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4D" w:rsidRPr="00D25A7E" w:rsidRDefault="0066344D" w:rsidP="00873047">
      <w:pPr>
        <w:pStyle w:val="a3"/>
        <w:spacing w:after="0" w:line="240" w:lineRule="auto"/>
        <w:rPr>
          <w:rFonts w:ascii="PT Astra Serif" w:hAnsi="PT Astra Serif"/>
          <w:b/>
          <w:sz w:val="30"/>
          <w:szCs w:val="30"/>
        </w:rPr>
      </w:pPr>
      <w:r w:rsidRPr="00D25A7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1905</wp:posOffset>
            </wp:positionV>
            <wp:extent cx="550545" cy="671830"/>
            <wp:effectExtent l="19050" t="0" r="1905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D25A7E">
        <w:rPr>
          <w:rFonts w:ascii="PT Astra Serif" w:hAnsi="PT Astra Serif"/>
          <w:b/>
          <w:sz w:val="30"/>
          <w:szCs w:val="30"/>
        </w:rPr>
        <w:t>СОБРАНИЕ</w:t>
      </w: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  <w:r w:rsidRPr="00D25A7E">
        <w:rPr>
          <w:rFonts w:ascii="PT Astra Serif" w:hAnsi="PT Astra Serif"/>
          <w:b/>
          <w:caps/>
          <w:sz w:val="30"/>
          <w:szCs w:val="30"/>
        </w:rPr>
        <w:t>Базарно-Карабулакского муниципального района</w:t>
      </w: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  <w:r w:rsidRPr="00D25A7E">
        <w:rPr>
          <w:rFonts w:ascii="PT Astra Serif" w:hAnsi="PT Astra Serif"/>
          <w:b/>
          <w:caps/>
          <w:sz w:val="30"/>
          <w:szCs w:val="30"/>
        </w:rPr>
        <w:t>Саратовской области</w:t>
      </w:r>
    </w:p>
    <w:p w:rsidR="0066344D" w:rsidRPr="00D25A7E" w:rsidRDefault="0066344D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</w:p>
    <w:p w:rsidR="0066344D" w:rsidRPr="00D25A7E" w:rsidRDefault="00816093" w:rsidP="00326AA1">
      <w:pPr>
        <w:pStyle w:val="a3"/>
        <w:spacing w:after="0" w:line="240" w:lineRule="auto"/>
        <w:jc w:val="center"/>
        <w:rPr>
          <w:rFonts w:ascii="PT Astra Serif" w:hAnsi="PT Astra Serif"/>
          <w:b/>
          <w:bCs/>
        </w:rPr>
      </w:pPr>
      <w:r w:rsidRPr="00816093">
        <w:rPr>
          <w:rFonts w:ascii="PT Astra Serif" w:hAnsi="PT Astra Serif"/>
        </w:rPr>
        <w:pict>
          <v:line id="Line 7" o:spid="_x0000_s1026" style="position:absolute;left:0;text-align:left;z-index:251661312;visibility:visible" from="-1.95pt,6.65pt" to="465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mS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" strokeweight="1.59mm">
            <v:stroke joinstyle="miter"/>
          </v:line>
        </w:pict>
      </w:r>
    </w:p>
    <w:p w:rsidR="0066344D" w:rsidRPr="00D25A7E" w:rsidRDefault="0066344D" w:rsidP="00326AA1">
      <w:pPr>
        <w:spacing w:after="0" w:line="240" w:lineRule="auto"/>
        <w:ind w:left="40"/>
        <w:rPr>
          <w:rFonts w:ascii="PT Astra Serif" w:hAnsi="PT Astra Serif" w:cs="Times New Roman"/>
          <w:b/>
          <w:bCs/>
        </w:rPr>
      </w:pPr>
    </w:p>
    <w:p w:rsidR="0066344D" w:rsidRDefault="0066344D" w:rsidP="00326AA1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25A7E">
        <w:rPr>
          <w:rFonts w:ascii="PT Astra Serif" w:hAnsi="PT Astra Serif" w:cs="Times New Roman"/>
          <w:b/>
          <w:bCs/>
          <w:sz w:val="24"/>
          <w:szCs w:val="24"/>
        </w:rPr>
        <w:t>РЕШЕНИЕ</w:t>
      </w:r>
    </w:p>
    <w:p w:rsidR="00FC0CB6" w:rsidRPr="00D25A7E" w:rsidRDefault="00FC0CB6" w:rsidP="00326AA1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6344D" w:rsidRPr="00D25A7E" w:rsidRDefault="0066344D" w:rsidP="00326AA1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6344D" w:rsidRPr="00864D22" w:rsidRDefault="007A2A6E" w:rsidP="00326AA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«</w:t>
      </w:r>
      <w:r w:rsidR="00582820">
        <w:rPr>
          <w:rFonts w:ascii="PT Astra Serif" w:hAnsi="PT Astra Serif" w:cs="Times New Roman"/>
          <w:bCs/>
          <w:sz w:val="24"/>
          <w:szCs w:val="24"/>
        </w:rPr>
        <w:t xml:space="preserve">10 </w:t>
      </w:r>
      <w:r w:rsidR="00864D22" w:rsidRPr="00864D22">
        <w:rPr>
          <w:rFonts w:ascii="PT Astra Serif" w:hAnsi="PT Astra Serif" w:cs="Times New Roman"/>
          <w:bCs/>
          <w:sz w:val="24"/>
          <w:szCs w:val="24"/>
        </w:rPr>
        <w:t xml:space="preserve">» </w:t>
      </w:r>
      <w:r w:rsidR="003A4D8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82820">
        <w:rPr>
          <w:rFonts w:ascii="PT Astra Serif" w:hAnsi="PT Astra Serif" w:cs="Times New Roman"/>
          <w:bCs/>
          <w:sz w:val="24"/>
          <w:szCs w:val="24"/>
        </w:rPr>
        <w:t xml:space="preserve">сентября </w:t>
      </w:r>
      <w:r>
        <w:rPr>
          <w:rFonts w:ascii="PT Astra Serif" w:hAnsi="PT Astra Serif" w:cs="Times New Roman"/>
          <w:bCs/>
          <w:sz w:val="24"/>
          <w:szCs w:val="24"/>
        </w:rPr>
        <w:t>2024</w:t>
      </w:r>
      <w:r w:rsidR="0066344D" w:rsidRPr="00864D22">
        <w:rPr>
          <w:rFonts w:ascii="PT Astra Serif" w:hAnsi="PT Astra Serif" w:cs="Times New Roman"/>
          <w:bCs/>
          <w:sz w:val="24"/>
          <w:szCs w:val="24"/>
        </w:rPr>
        <w:t xml:space="preserve">г.                                                                                                 </w:t>
      </w:r>
      <w:r w:rsidR="00582820">
        <w:rPr>
          <w:rFonts w:ascii="PT Astra Serif" w:hAnsi="PT Astra Serif" w:cs="Times New Roman"/>
          <w:bCs/>
          <w:sz w:val="24"/>
          <w:szCs w:val="24"/>
        </w:rPr>
        <w:t xml:space="preserve">   № 70</w:t>
      </w:r>
    </w:p>
    <w:p w:rsidR="0066344D" w:rsidRPr="00864D22" w:rsidRDefault="0066344D" w:rsidP="00326A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C0CB6" w:rsidRDefault="00FC0CB6" w:rsidP="00326A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A11B4" w:rsidRDefault="0066344D" w:rsidP="00326A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О внесении изменений и дополнений в</w:t>
      </w:r>
      <w:r w:rsidR="007A2A6E">
        <w:rPr>
          <w:rFonts w:ascii="PT Astra Serif" w:hAnsi="PT Astra Serif"/>
          <w:b/>
          <w:sz w:val="24"/>
          <w:szCs w:val="24"/>
        </w:rPr>
        <w:t xml:space="preserve"> </w:t>
      </w:r>
      <w:r w:rsidRPr="00864D22">
        <w:rPr>
          <w:rFonts w:ascii="PT Astra Serif" w:hAnsi="PT Astra Serif"/>
          <w:b/>
          <w:sz w:val="24"/>
          <w:szCs w:val="24"/>
        </w:rPr>
        <w:t>Устав</w:t>
      </w:r>
    </w:p>
    <w:p w:rsidR="003A11B4" w:rsidRDefault="0066344D" w:rsidP="00326A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Базарно-Карабулакского муниципального</w:t>
      </w:r>
      <w:r w:rsidR="007A2A6E">
        <w:rPr>
          <w:rFonts w:ascii="PT Astra Serif" w:hAnsi="PT Astra Serif"/>
          <w:b/>
          <w:sz w:val="24"/>
          <w:szCs w:val="24"/>
        </w:rPr>
        <w:t xml:space="preserve"> </w:t>
      </w:r>
      <w:r w:rsidRPr="00864D22">
        <w:rPr>
          <w:rFonts w:ascii="PT Astra Serif" w:hAnsi="PT Astra Serif"/>
          <w:b/>
          <w:sz w:val="24"/>
          <w:szCs w:val="24"/>
        </w:rPr>
        <w:t xml:space="preserve">района </w:t>
      </w:r>
    </w:p>
    <w:p w:rsidR="0066344D" w:rsidRPr="00864D22" w:rsidRDefault="0066344D" w:rsidP="00326A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66344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C0CB6" w:rsidRPr="00864D22" w:rsidRDefault="00FC0CB6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AB6E0D" w:rsidRDefault="0066344D" w:rsidP="004F5089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22272F"/>
          <w:sz w:val="14"/>
          <w:szCs w:val="14"/>
        </w:rPr>
      </w:pPr>
      <w:r w:rsidRPr="00AB6E0D">
        <w:rPr>
          <w:rFonts w:ascii="PT Astra Serif" w:hAnsi="PT Astra Seri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26003B" w:rsidRPr="00AB6E0D">
        <w:rPr>
          <w:rFonts w:ascii="PT Astra Serif" w:hAnsi="PT Astra Serif"/>
        </w:rPr>
        <w:t xml:space="preserve">Федерального закона от 21.07.2005 № 97-ФЗ «О государственной регистрации уставов муниципальных образований», </w:t>
      </w:r>
      <w:r w:rsidR="004A215E" w:rsidRPr="00AB6E0D">
        <w:rPr>
          <w:rFonts w:ascii="PT Astra Serif" w:hAnsi="PT Astra Serif"/>
        </w:rPr>
        <w:t>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</w:t>
      </w:r>
      <w:r w:rsidR="004A11D0" w:rsidRPr="00AB6E0D">
        <w:rPr>
          <w:rFonts w:ascii="PT Astra Serif" w:hAnsi="PT Astra Serif"/>
        </w:rPr>
        <w:t>сийской Федерации»,</w:t>
      </w:r>
      <w:r w:rsidR="004F5089" w:rsidRPr="00AB6E0D">
        <w:rPr>
          <w:rFonts w:ascii="PT Astra Serif" w:hAnsi="PT Astra Serif"/>
        </w:rPr>
        <w:t xml:space="preserve"> Федерального закона от 08.08.2024  № 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4F5089" w:rsidRPr="00AB6E0D">
        <w:rPr>
          <w:rFonts w:ascii="PT Serif" w:hAnsi="PT Serif"/>
          <w:color w:val="22272F"/>
          <w:sz w:val="14"/>
          <w:szCs w:val="14"/>
        </w:rPr>
        <w:t xml:space="preserve">  </w:t>
      </w:r>
      <w:r w:rsidR="0026003B" w:rsidRPr="00AB6E0D">
        <w:rPr>
          <w:rFonts w:ascii="PT Astra Serif" w:hAnsi="PT Astra Serif"/>
        </w:rPr>
        <w:t xml:space="preserve"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 w:rsidR="002C5114" w:rsidRPr="00AB6E0D">
        <w:rPr>
          <w:rFonts w:ascii="PT Serif" w:hAnsi="PT Serif"/>
          <w:sz w:val="14"/>
          <w:szCs w:val="14"/>
        </w:rPr>
        <w:t> </w:t>
      </w:r>
      <w:r w:rsidR="002C5114" w:rsidRPr="00AB6E0D">
        <w:rPr>
          <w:rFonts w:ascii="PT Astra Serif" w:hAnsi="PT Astra Serif"/>
        </w:rPr>
        <w:t>Закона Саратовской области от 01.08.2024 г. № 98-ЗСО «О внесении изменений в некоторые законодательные акты Саратовской области»,</w:t>
      </w:r>
      <w:r w:rsidR="002C5114" w:rsidRPr="00AB6E0D">
        <w:rPr>
          <w:rFonts w:ascii="PT Astra Serif" w:hAnsi="PT Astra Serif"/>
          <w:color w:val="22272F"/>
        </w:rPr>
        <w:t xml:space="preserve"> </w:t>
      </w:r>
      <w:r w:rsidRPr="00AB6E0D">
        <w:rPr>
          <w:rFonts w:ascii="PT Astra Serif" w:hAnsi="PT Astra Serif"/>
        </w:rPr>
        <w:t xml:space="preserve">Устава Базарно-Карабулакского муниципального района Саратовской области, Собрание Базарно-Карабулакского муниципального района Саратовской области 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AB6E0D" w:rsidRDefault="0066344D" w:rsidP="00326AA1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>РЕШИЛО:</w:t>
      </w:r>
    </w:p>
    <w:p w:rsidR="0066344D" w:rsidRPr="00AB6E0D" w:rsidRDefault="0066344D" w:rsidP="00326AA1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1. Внести в Устав Базарно-Карабулакского муниципального района Саратовской области (с изм. от 18.08.2006 г. № 41, от 05.06.2007 г. № 37, от 04.06.2010 г. № 32, от 18.04.2013 г. № 38, от 04.03.2014 г. № 5, от 25.02.2015 г. № 7, от 25.12.2015 г. № 51, от 14.09.2016 г. № 55, от 27.02.2017 г. № 58, от 22.11.2017 г. № 100, от 21.12.2018г. № 28, от 16.07.2021г. № 190, от 24.12.2021г. №225, от 30.08.2022 г. №265</w:t>
      </w:r>
      <w:r w:rsidR="007A2A6E" w:rsidRPr="00AB6E0D">
        <w:rPr>
          <w:rFonts w:ascii="PT Astra Serif" w:hAnsi="PT Astra Serif"/>
          <w:sz w:val="24"/>
          <w:szCs w:val="24"/>
        </w:rPr>
        <w:t>, от 31.08.2023 №343</w:t>
      </w:r>
      <w:r w:rsidR="0026003B" w:rsidRPr="00AB6E0D">
        <w:rPr>
          <w:rFonts w:ascii="PT Astra Serif" w:hAnsi="PT Astra Serif"/>
          <w:sz w:val="24"/>
          <w:szCs w:val="24"/>
        </w:rPr>
        <w:t>, от 23.05.2024 №50</w:t>
      </w:r>
      <w:r w:rsidRPr="00AB6E0D">
        <w:rPr>
          <w:rFonts w:ascii="PT Astra Serif" w:hAnsi="PT Astra Serif"/>
          <w:sz w:val="24"/>
          <w:szCs w:val="24"/>
        </w:rPr>
        <w:t>) следующие изменения и дополнения: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C5114" w:rsidRPr="00AB6E0D" w:rsidRDefault="00732774" w:rsidP="002C5114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1.1. </w:t>
      </w:r>
      <w:r w:rsidR="002C5114" w:rsidRPr="00AB6E0D">
        <w:rPr>
          <w:rFonts w:ascii="PT Astra Serif" w:eastAsia="Times New Roman" w:hAnsi="PT Astra Serif" w:cs="Times New Roman"/>
          <w:sz w:val="24"/>
          <w:szCs w:val="24"/>
        </w:rPr>
        <w:t>С</w:t>
      </w:r>
      <w:r w:rsidR="001E15A2" w:rsidRPr="00AB6E0D">
        <w:rPr>
          <w:rFonts w:ascii="PT Astra Serif" w:eastAsia="Times New Roman" w:hAnsi="PT Astra Serif" w:cs="Times New Roman"/>
          <w:sz w:val="24"/>
          <w:szCs w:val="24"/>
        </w:rPr>
        <w:t>татью 1</w:t>
      </w:r>
      <w:r w:rsidR="002C5114" w:rsidRPr="00AB6E0D">
        <w:rPr>
          <w:rFonts w:ascii="Times New Roman" w:eastAsia="Times New Roman" w:hAnsi="Times New Roman" w:cs="Times New Roman"/>
          <w:sz w:val="24"/>
          <w:szCs w:val="24"/>
        </w:rPr>
        <w:t xml:space="preserve"> изложить </w:t>
      </w:r>
      <w:r w:rsidR="002C5114" w:rsidRPr="00AB6E0D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2C5114" w:rsidRPr="00AB6E0D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1E15A2" w:rsidRPr="00AB6E0D" w:rsidRDefault="001E15A2" w:rsidP="002C511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32774" w:rsidRPr="00AB6E0D" w:rsidRDefault="002C5114" w:rsidP="00732774">
      <w:pPr>
        <w:spacing w:after="0" w:line="240" w:lineRule="auto"/>
        <w:ind w:left="710"/>
        <w:jc w:val="both"/>
        <w:rPr>
          <w:rFonts w:ascii="PT Astra Serif" w:hAnsi="PT Astra Serif" w:cs="Arial"/>
          <w:b/>
          <w:bCs/>
          <w:sz w:val="24"/>
          <w:szCs w:val="24"/>
        </w:rPr>
      </w:pPr>
      <w:r w:rsidRPr="00AB6E0D">
        <w:rPr>
          <w:rFonts w:ascii="PT Astra Serif" w:hAnsi="PT Astra Serif" w:cs="Arial"/>
          <w:bCs/>
          <w:sz w:val="24"/>
          <w:szCs w:val="24"/>
        </w:rPr>
        <w:t>«</w:t>
      </w:r>
      <w:r w:rsidRPr="00AB6E0D">
        <w:rPr>
          <w:rFonts w:ascii="PT Astra Serif" w:hAnsi="PT Astra Serif" w:cs="Arial"/>
          <w:b/>
          <w:bCs/>
          <w:sz w:val="24"/>
          <w:szCs w:val="24"/>
        </w:rPr>
        <w:t>Статья 1. Правовой статус и наименование муниципального района</w:t>
      </w:r>
    </w:p>
    <w:p w:rsidR="002C5114" w:rsidRPr="00AB6E0D" w:rsidRDefault="002C5114" w:rsidP="002C511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</w:p>
    <w:p w:rsidR="002C5114" w:rsidRPr="00AB6E0D" w:rsidRDefault="002C5114" w:rsidP="002C511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lastRenderedPageBreak/>
        <w:t>1. В соответствии с  </w:t>
      </w:r>
      <w:hyperlink r:id="rId8" w:tgtFrame="_blank" w:history="1">
        <w:r w:rsidRPr="00AB6E0D">
          <w:rPr>
            <w:rStyle w:val="hyperlink"/>
            <w:rFonts w:ascii="PT Astra Serif" w:hAnsi="PT Astra Serif" w:cs="Arial"/>
          </w:rPr>
          <w:t>Законом Саратовской области от 29 декабря 2004 № 111-ЗСО</w:t>
        </w:r>
      </w:hyperlink>
      <w:r w:rsidRPr="00AB6E0D">
        <w:rPr>
          <w:rFonts w:ascii="PT Astra Serif" w:hAnsi="PT Astra Serif" w:cs="Arial"/>
        </w:rPr>
        <w:t> «О муниципальных образованиях, входящих в состав Базарно-Карабулакского муниципального района Саратовской области», Базарно-Карабулакский муниципальный район Саратовской области является муниципальным образованием, состоящим из двух городских и восьми сельских поселений, объединенных общей территорией.</w:t>
      </w:r>
    </w:p>
    <w:p w:rsidR="002C5114" w:rsidRPr="00AB6E0D" w:rsidRDefault="002C5114" w:rsidP="002C511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2. Базарно-Карабулакский муниципальный район Саратовской области наделен статусом муниципального района </w:t>
      </w:r>
      <w:hyperlink r:id="rId9" w:tgtFrame="_blank" w:history="1">
        <w:r w:rsidRPr="00AB6E0D">
          <w:rPr>
            <w:rStyle w:val="hyperlink"/>
            <w:rFonts w:ascii="PT Astra Serif" w:hAnsi="PT Astra Serif" w:cs="Arial"/>
          </w:rPr>
          <w:t>Законом Саратовской области от 23 декабря 2004 года № 78-ЗСО</w:t>
        </w:r>
      </w:hyperlink>
      <w:r w:rsidRPr="00AB6E0D">
        <w:rPr>
          <w:rFonts w:ascii="PT Astra Serif" w:hAnsi="PT Astra Serif" w:cs="Arial"/>
        </w:rPr>
        <w:t> «О муниципальных районах».</w:t>
      </w:r>
    </w:p>
    <w:p w:rsidR="00732774" w:rsidRPr="00AB6E0D" w:rsidRDefault="00732774" w:rsidP="001E15A2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3. Официальное наименование муниципального района - </w:t>
      </w:r>
      <w:r w:rsidR="001E15A2" w:rsidRPr="00AB6E0D">
        <w:rPr>
          <w:rFonts w:ascii="PT Astra Serif" w:hAnsi="PT Astra Serif" w:cs="Arial"/>
          <w:color w:val="000000"/>
          <w:sz w:val="24"/>
          <w:szCs w:val="24"/>
        </w:rPr>
        <w:t xml:space="preserve">Базарно-Карабулакский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 муниципальный район Саратовской области (далее - </w:t>
      </w:r>
      <w:r w:rsidR="001E15A2" w:rsidRPr="00AB6E0D">
        <w:rPr>
          <w:rFonts w:ascii="PT Astra Serif" w:hAnsi="PT Astra Serif" w:cs="Arial"/>
          <w:color w:val="000000"/>
          <w:sz w:val="24"/>
          <w:szCs w:val="24"/>
        </w:rPr>
        <w:t xml:space="preserve">Базарно-Карабулакский </w:t>
      </w:r>
      <w:r w:rsidR="001E15A2" w:rsidRPr="00AB6E0D">
        <w:rPr>
          <w:rFonts w:ascii="PT Astra Serif" w:eastAsia="Times New Roman" w:hAnsi="PT Astra Serif" w:cs="Times New Roman"/>
          <w:sz w:val="24"/>
          <w:szCs w:val="24"/>
        </w:rPr>
        <w:t xml:space="preserve"> муниципальный район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). В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</w:t>
      </w:r>
      <w:r w:rsidR="001E15A2" w:rsidRPr="00AB6E0D">
        <w:rPr>
          <w:rFonts w:ascii="PT Astra Serif" w:hAnsi="PT Astra Serif" w:cs="Arial"/>
          <w:color w:val="000000"/>
          <w:sz w:val="24"/>
          <w:szCs w:val="24"/>
        </w:rPr>
        <w:t xml:space="preserve">Базарно-Карабулакский </w:t>
      </w:r>
      <w:r w:rsidR="001E15A2" w:rsidRPr="00AB6E0D">
        <w:rPr>
          <w:rFonts w:ascii="PT Astra Serif" w:eastAsia="Times New Roman" w:hAnsi="PT Astra Serif" w:cs="Times New Roman"/>
          <w:sz w:val="24"/>
          <w:szCs w:val="24"/>
        </w:rPr>
        <w:t xml:space="preserve"> муниципальный район.»;</w:t>
      </w:r>
    </w:p>
    <w:p w:rsidR="002C5114" w:rsidRPr="00AB6E0D" w:rsidRDefault="002C5114" w:rsidP="001E15A2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F2A4D" w:rsidRPr="00AB6E0D" w:rsidRDefault="00732774" w:rsidP="001F2A4D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1.2. </w:t>
      </w:r>
      <w:r w:rsidR="001F2A4D" w:rsidRPr="00AB6E0D">
        <w:rPr>
          <w:rFonts w:ascii="PT Astra Serif" w:hAnsi="PT Astra Serif"/>
          <w:sz w:val="24"/>
          <w:szCs w:val="24"/>
          <w:shd w:val="clear" w:color="auto" w:fill="FFFFFF"/>
        </w:rPr>
        <w:t>В абзаце втором части 5 статьи 5  слова «исполнительным органом государственной власти» заменить словами «исполнительным органом»;</w:t>
      </w:r>
    </w:p>
    <w:p w:rsidR="001F2A4D" w:rsidRPr="00AB6E0D" w:rsidRDefault="001F2A4D" w:rsidP="00732774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43726" w:rsidRPr="00AB6E0D" w:rsidRDefault="001F2A4D" w:rsidP="00732774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1.3. </w:t>
      </w:r>
      <w:r w:rsidR="00A43726" w:rsidRPr="00AB6E0D">
        <w:rPr>
          <w:rFonts w:ascii="PT Astra Serif" w:eastAsia="Times New Roman" w:hAnsi="PT Astra Serif" w:cs="Times New Roman"/>
          <w:sz w:val="24"/>
          <w:szCs w:val="24"/>
        </w:rPr>
        <w:t xml:space="preserve">В статью 16 </w:t>
      </w:r>
      <w:r w:rsidR="00A43726" w:rsidRPr="00AB6E0D">
        <w:rPr>
          <w:rFonts w:ascii="PT Astra Serif" w:hAnsi="PT Astra Serif"/>
          <w:sz w:val="24"/>
          <w:szCs w:val="24"/>
        </w:rPr>
        <w:t xml:space="preserve"> внести следующие  </w:t>
      </w:r>
      <w:r w:rsidR="00A43726" w:rsidRPr="00AB6E0D">
        <w:rPr>
          <w:rFonts w:ascii="PT Astra Serif" w:eastAsia="Times New Roman" w:hAnsi="PT Astra Serif" w:cs="Times New Roman"/>
          <w:sz w:val="24"/>
          <w:szCs w:val="24"/>
        </w:rPr>
        <w:t>изменения:</w:t>
      </w:r>
    </w:p>
    <w:p w:rsidR="00A43726" w:rsidRPr="00AB6E0D" w:rsidRDefault="00A43726" w:rsidP="00A43726">
      <w:pPr>
        <w:pStyle w:val="a7"/>
        <w:spacing w:after="0" w:line="240" w:lineRule="auto"/>
        <w:ind w:left="113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850C2F" w:rsidRPr="00AB6E0D" w:rsidRDefault="00850C2F" w:rsidP="00850C2F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а) Абзац второй части 2 </w:t>
      </w:r>
      <w:r w:rsidRPr="00AB6E0D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Pr="00AB6E0D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50C2F" w:rsidRPr="00AB6E0D" w:rsidRDefault="00850C2F" w:rsidP="00850C2F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850C2F" w:rsidRPr="00AB6E0D" w:rsidRDefault="00850C2F" w:rsidP="00850C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«В соответствии с решением </w:t>
      </w:r>
      <w:r w:rsidRPr="00AB6E0D">
        <w:rPr>
          <w:rFonts w:ascii="PT Astra Serif" w:hAnsi="PT Astra Serif" w:cs="Arial"/>
          <w:color w:val="000000"/>
          <w:sz w:val="24"/>
          <w:szCs w:val="24"/>
        </w:rPr>
        <w:t xml:space="preserve">Собрания Базарно-Карабулакского муниципального района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депутат может осуществлять свои полномочия на постоянной основе. На постоянной основе могут работать не более 10 процентов депутатов от установленной настоящим Уставом численности депутатов </w:t>
      </w:r>
      <w:r w:rsidRPr="00AB6E0D">
        <w:rPr>
          <w:rFonts w:ascii="PT Astra Serif" w:hAnsi="PT Astra Serif" w:cs="Arial"/>
          <w:color w:val="000000"/>
          <w:sz w:val="24"/>
          <w:szCs w:val="24"/>
        </w:rPr>
        <w:t>Собрания Базарно-Карабулакского муниципального района.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>»;</w:t>
      </w:r>
    </w:p>
    <w:p w:rsidR="00850C2F" w:rsidRPr="00AB6E0D" w:rsidRDefault="00850C2F" w:rsidP="00A43726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43726" w:rsidRPr="00AB6E0D" w:rsidRDefault="00850C2F" w:rsidP="00A43726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б</w:t>
      </w:r>
      <w:r w:rsidR="00A43726" w:rsidRPr="00AB6E0D">
        <w:rPr>
          <w:rFonts w:ascii="PT Astra Serif" w:eastAsia="Times New Roman" w:hAnsi="PT Astra Serif" w:cs="Times New Roman"/>
          <w:sz w:val="24"/>
          <w:szCs w:val="24"/>
        </w:rPr>
        <w:t>) Дополнить частью 2.1. следующего содержания:</w:t>
      </w:r>
    </w:p>
    <w:p w:rsidR="00A43726" w:rsidRPr="00AB6E0D" w:rsidRDefault="00A43726" w:rsidP="00A43726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336C6" w:rsidRPr="00AB6E0D" w:rsidRDefault="00A4372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«2.1.</w:t>
      </w:r>
      <w:r w:rsidR="00DA77E9" w:rsidRPr="00AB6E0D">
        <w:rPr>
          <w:rFonts w:ascii="PT Astra Serif" w:hAnsi="PT Astra Serif"/>
          <w:sz w:val="24"/>
          <w:szCs w:val="24"/>
        </w:rPr>
        <w:t xml:space="preserve">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Осуществляющим свои полномочия на постоянной основе депутатам </w:t>
      </w:r>
      <w:r w:rsidR="00D336C6" w:rsidRPr="00AB6E0D">
        <w:rPr>
          <w:rFonts w:ascii="PT Astra Serif" w:hAnsi="PT Astra Serif" w:cs="Arial"/>
          <w:color w:val="000000"/>
          <w:sz w:val="24"/>
          <w:szCs w:val="24"/>
        </w:rPr>
        <w:t>Собрания Базарно-Карабулакского муниципального района</w:t>
      </w:r>
      <w:r w:rsidR="00D336C6" w:rsidRPr="00AB6E0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устанавливаются следующие гарантии: </w:t>
      </w:r>
    </w:p>
    <w:p w:rsidR="00D336C6" w:rsidRPr="00AB6E0D" w:rsidRDefault="00D336C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условия работы, обеспечивающие исполнение должностных полномочий, в соответствии с решениями </w:t>
      </w:r>
      <w:r w:rsidR="00C92635" w:rsidRPr="00AB6E0D">
        <w:rPr>
          <w:rFonts w:ascii="PT Astra Serif" w:hAnsi="PT Astra Serif" w:cs="Arial"/>
          <w:color w:val="000000"/>
          <w:sz w:val="24"/>
          <w:szCs w:val="24"/>
        </w:rPr>
        <w:t>Собрания Базарно-Карабулакского муниципального района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>, регулирующими материально-техническое и организационное обеспечение деятельности органов местного самоуправления</w:t>
      </w:r>
      <w:r w:rsidR="00C92635" w:rsidRPr="00AB6E0D">
        <w:rPr>
          <w:rFonts w:ascii="PT Astra Serif" w:hAnsi="PT Astra Serif" w:cs="Arial"/>
          <w:color w:val="000000"/>
          <w:sz w:val="24"/>
          <w:szCs w:val="24"/>
        </w:rPr>
        <w:t xml:space="preserve"> Базарно-Карабулакского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района;</w:t>
      </w:r>
    </w:p>
    <w:p w:rsidR="00C92635" w:rsidRPr="00AB6E0D" w:rsidRDefault="00D336C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2)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 право на денежное вознаграждение, ежегодный оплачиваемый отпуск; </w:t>
      </w:r>
    </w:p>
    <w:p w:rsidR="00D336C6" w:rsidRPr="00AB6E0D" w:rsidRDefault="00C92635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3)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пенсионное обеспечение за выслугу лет; </w:t>
      </w:r>
    </w:p>
    <w:p w:rsidR="00D336C6" w:rsidRPr="00AB6E0D" w:rsidRDefault="00D336C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4)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право на возмещение расходов, связанных со служебной командировкой; </w:t>
      </w:r>
    </w:p>
    <w:p w:rsidR="00D336C6" w:rsidRPr="00AB6E0D" w:rsidRDefault="00D336C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5) 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>право на использование телефонной и других видов связи, которыми располагает представительный орган муниципального района;</w:t>
      </w:r>
    </w:p>
    <w:p w:rsidR="006C6487" w:rsidRPr="00AB6E0D" w:rsidRDefault="00D336C6" w:rsidP="00DA77E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6)</w:t>
      </w:r>
      <w:r w:rsidR="00DA77E9" w:rsidRPr="00AB6E0D">
        <w:rPr>
          <w:rFonts w:ascii="PT Astra Serif" w:eastAsia="Times New Roman" w:hAnsi="PT Astra Serif" w:cs="Times New Roman"/>
          <w:sz w:val="24"/>
          <w:szCs w:val="24"/>
        </w:rPr>
        <w:t xml:space="preserve"> получение в установленном порядке информации и материалов, необходимых для исполнения своих полномочий.</w:t>
      </w:r>
    </w:p>
    <w:p w:rsidR="006C6487" w:rsidRPr="00AB6E0D" w:rsidRDefault="006C6487" w:rsidP="006C648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Гарантия, предусмотренная пунктом 3 части 2.1. настоящей статьи, предусматривающая расходование средств местного бюджета, устанавливается только в отношении лиц, осуществлявших полномочия депутата, на постоянной основе и в этот период достигших пенсионного возраста или потерявших трудоспособность, и не применяется в случае прекращения ими полномочий по основаниям, предусмотренным частью 7.1, пунктами 5-8 и 9.2 части 10, часть</w:t>
      </w:r>
      <w:r w:rsidR="00652BDC" w:rsidRPr="00AB6E0D">
        <w:rPr>
          <w:rFonts w:ascii="PT Astra Serif" w:hAnsi="PT Astra Serif"/>
          <w:sz w:val="24"/>
          <w:szCs w:val="24"/>
        </w:rPr>
        <w:t>ю</w:t>
      </w:r>
      <w:r w:rsidRPr="00AB6E0D">
        <w:rPr>
          <w:rFonts w:ascii="PT Astra Serif" w:hAnsi="PT Astra Serif"/>
          <w:sz w:val="24"/>
          <w:szCs w:val="24"/>
        </w:rPr>
        <w:t xml:space="preserve"> 10.1 статьи 40 Федерального закона от </w:t>
      </w:r>
      <w:r w:rsidRPr="00AB6E0D">
        <w:rPr>
          <w:rFonts w:ascii="PT Astra Serif" w:hAnsi="PT Astra Serif"/>
          <w:sz w:val="24"/>
          <w:szCs w:val="24"/>
        </w:rPr>
        <w:lastRenderedPageBreak/>
        <w:t>06.10.2003 № 131-ФЗ «Об общих принципах организации местного самоуправления в Российской Федерации.»;</w:t>
      </w:r>
    </w:p>
    <w:p w:rsidR="00210AC3" w:rsidRPr="00AB6E0D" w:rsidRDefault="00732774" w:rsidP="00A4372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в</w:t>
      </w:r>
      <w:r w:rsidR="00A43726" w:rsidRPr="00AB6E0D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210AC3" w:rsidRPr="00AB6E0D">
        <w:rPr>
          <w:rFonts w:ascii="PT Astra Serif" w:eastAsia="Times New Roman" w:hAnsi="PT Astra Serif" w:cs="Times New Roman"/>
          <w:sz w:val="24"/>
          <w:szCs w:val="24"/>
        </w:rPr>
        <w:t xml:space="preserve">Часть 4 </w:t>
      </w:r>
      <w:r w:rsidR="00DA625F" w:rsidRPr="00AB6E0D">
        <w:rPr>
          <w:rFonts w:ascii="PT Astra Serif" w:eastAsia="Times New Roman" w:hAnsi="PT Astra Serif" w:cs="Times New Roman"/>
          <w:sz w:val="24"/>
          <w:szCs w:val="24"/>
        </w:rPr>
        <w:t>дополнить пунктом 10.1</w:t>
      </w:r>
      <w:r w:rsidR="00210AC3" w:rsidRPr="00AB6E0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10AC3"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="00210AC3"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210AC3" w:rsidRPr="00AB6E0D" w:rsidRDefault="00210AC3" w:rsidP="00326AA1">
      <w:pPr>
        <w:pStyle w:val="a7"/>
        <w:spacing w:after="0" w:line="240" w:lineRule="auto"/>
        <w:ind w:left="113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30D6A" w:rsidRPr="00AB6E0D" w:rsidRDefault="00210AC3" w:rsidP="00DA625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«10.1) </w:t>
      </w:r>
      <w:r w:rsidRPr="00AB6E0D">
        <w:rPr>
          <w:rFonts w:ascii="PT Astra Serif" w:hAnsi="PT Astra Serif"/>
          <w:sz w:val="24"/>
          <w:szCs w:val="24"/>
        </w:rPr>
        <w:t>приобретения и</w:t>
      </w:r>
      <w:r w:rsidR="00DA625F" w:rsidRPr="00AB6E0D">
        <w:rPr>
          <w:rFonts w:ascii="PT Astra Serif" w:hAnsi="PT Astra Serif"/>
          <w:sz w:val="24"/>
          <w:szCs w:val="24"/>
        </w:rPr>
        <w:t>м статуса иностранного агента;»;</w:t>
      </w:r>
    </w:p>
    <w:p w:rsidR="00D84F00" w:rsidRPr="00AB6E0D" w:rsidRDefault="00D84F00" w:rsidP="00DA625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84F00" w:rsidRPr="00AB6E0D" w:rsidRDefault="001F2A4D" w:rsidP="00D84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1.4</w:t>
      </w:r>
      <w:r w:rsidR="00D84F00" w:rsidRPr="00AB6E0D">
        <w:rPr>
          <w:rFonts w:ascii="PT Astra Serif" w:hAnsi="PT Astra Serif"/>
          <w:sz w:val="24"/>
          <w:szCs w:val="24"/>
        </w:rPr>
        <w:t>. Статью 18.1.</w:t>
      </w:r>
      <w:r w:rsidR="00D84F00" w:rsidRPr="00AB6E0D">
        <w:rPr>
          <w:rFonts w:ascii="PT Astra Serif" w:eastAsia="Times New Roman" w:hAnsi="PT Astra Serif" w:cs="Times New Roman"/>
          <w:sz w:val="24"/>
          <w:szCs w:val="24"/>
        </w:rPr>
        <w:t xml:space="preserve"> дополнить частью 4 </w:t>
      </w:r>
      <w:r w:rsidR="00D84F00"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="00D84F00"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732774" w:rsidRPr="00AB6E0D" w:rsidRDefault="00732774" w:rsidP="00D84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84F00" w:rsidRPr="00AB6E0D" w:rsidRDefault="00D84F00" w:rsidP="00D84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«4.</w:t>
      </w:r>
      <w:r w:rsidRPr="00AB6E0D">
        <w:rPr>
          <w:rFonts w:ascii="PT Astra Serif" w:hAnsi="PT Astra Serif"/>
          <w:sz w:val="24"/>
          <w:szCs w:val="24"/>
        </w:rPr>
        <w:t xml:space="preserve"> </w:t>
      </w:r>
      <w:r w:rsidR="00732774" w:rsidRPr="00AB6E0D">
        <w:rPr>
          <w:rFonts w:ascii="PT Astra Serif" w:hAnsi="PT Astra Serif" w:cs="Arial"/>
          <w:color w:val="000000"/>
          <w:sz w:val="24"/>
          <w:szCs w:val="24"/>
        </w:rPr>
        <w:t>Собрание Базарно-Карабулакского муниципального района 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принимает участие в согласовании назначения на должность заместителей главы администрации </w:t>
      </w:r>
      <w:r w:rsidR="00732774" w:rsidRPr="00AB6E0D">
        <w:rPr>
          <w:rFonts w:ascii="PT Astra Serif" w:hAnsi="PT Astra Serif" w:cs="Arial"/>
          <w:color w:val="000000"/>
          <w:sz w:val="24"/>
          <w:szCs w:val="24"/>
        </w:rPr>
        <w:t xml:space="preserve">Базарно-Карабулакского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>муниципального района путем издания соответствующего решения представительного</w:t>
      </w:r>
      <w:r w:rsidR="00732774" w:rsidRPr="00AB6E0D">
        <w:rPr>
          <w:rFonts w:ascii="PT Astra Serif" w:eastAsia="Times New Roman" w:hAnsi="PT Astra Serif" w:cs="Times New Roman"/>
          <w:sz w:val="24"/>
          <w:szCs w:val="24"/>
        </w:rPr>
        <w:t xml:space="preserve"> органа муниципального района.»;</w:t>
      </w:r>
    </w:p>
    <w:p w:rsidR="00DA625F" w:rsidRPr="00AB6E0D" w:rsidRDefault="00DA625F" w:rsidP="00732774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30D6A" w:rsidRPr="00AB6E0D" w:rsidRDefault="001F2A4D" w:rsidP="00DA62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1.5</w:t>
      </w:r>
      <w:r w:rsidR="00730D6A" w:rsidRPr="00AB6E0D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730D6A" w:rsidRPr="00AB6E0D">
        <w:rPr>
          <w:rFonts w:ascii="PT Astra Serif" w:hAnsi="PT Astra Serif"/>
          <w:sz w:val="24"/>
          <w:szCs w:val="24"/>
        </w:rPr>
        <w:t xml:space="preserve">В статью 19.2.  внести следующие  </w:t>
      </w:r>
      <w:r w:rsidR="00730D6A" w:rsidRPr="00AB6E0D">
        <w:rPr>
          <w:rFonts w:ascii="PT Astra Serif" w:eastAsia="Times New Roman" w:hAnsi="PT Astra Serif" w:cs="Times New Roman"/>
          <w:sz w:val="24"/>
          <w:szCs w:val="24"/>
        </w:rPr>
        <w:t>изменения:</w:t>
      </w:r>
    </w:p>
    <w:p w:rsidR="00DA625F" w:rsidRPr="00AB6E0D" w:rsidRDefault="00DA625F" w:rsidP="00DA62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5D7" w:rsidRPr="00AB6E0D" w:rsidRDefault="00F845D7" w:rsidP="00DA625F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B6E0D">
        <w:rPr>
          <w:rFonts w:ascii="Times New Roman" w:hAnsi="Times New Roman" w:cs="Times New Roman"/>
          <w:sz w:val="24"/>
          <w:szCs w:val="24"/>
        </w:rPr>
        <w:t>а)</w:t>
      </w:r>
      <w:r w:rsidRPr="00AB6E0D">
        <w:rPr>
          <w:rFonts w:ascii="Times New Roman" w:eastAsia="Times New Roman" w:hAnsi="Times New Roman" w:cs="Times New Roman"/>
          <w:sz w:val="24"/>
          <w:szCs w:val="24"/>
        </w:rPr>
        <w:t xml:space="preserve"> Часть 1 изложить </w:t>
      </w:r>
      <w:r w:rsidRPr="00AB6E0D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845D7" w:rsidRPr="00AB6E0D" w:rsidRDefault="00F845D7" w:rsidP="00CD127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E0D">
        <w:rPr>
          <w:rFonts w:ascii="Times New Roman" w:hAnsi="Times New Roman" w:cs="Times New Roman"/>
          <w:sz w:val="24"/>
          <w:szCs w:val="24"/>
        </w:rPr>
        <w:t xml:space="preserve">«1. </w:t>
      </w:r>
      <w:r w:rsidR="00CD1277" w:rsidRPr="00AB6E0D">
        <w:rPr>
          <w:rFonts w:ascii="Times New Roman" w:hAnsi="Times New Roman" w:cs="Times New Roman"/>
          <w:sz w:val="24"/>
          <w:szCs w:val="24"/>
        </w:rPr>
        <w:t xml:space="preserve"> </w:t>
      </w:r>
      <w:r w:rsidR="00CD1277" w:rsidRPr="00AB6E0D">
        <w:rPr>
          <w:rFonts w:ascii="Times New Roman" w:hAnsi="Times New Roman" w:cs="Times New Roman"/>
          <w:color w:val="000000"/>
          <w:sz w:val="24"/>
          <w:szCs w:val="24"/>
        </w:rPr>
        <w:t>Собрание Базарно-Карабулакского муниципального района возглавляется Председателем, избираемым на первом заседании Собрания Базарно-Карабулакского муниципального района из числа депутатов большинством голосов в 2/3 от установленного числа депутатов на срок 5 лет.»;</w:t>
      </w:r>
    </w:p>
    <w:p w:rsidR="00CD1277" w:rsidRPr="00AB6E0D" w:rsidRDefault="00CD1277" w:rsidP="00CD127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617BF" w:rsidRPr="00AB6E0D" w:rsidRDefault="00F845D7" w:rsidP="00DA625F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б</w:t>
      </w:r>
      <w:r w:rsidR="003D4EFE" w:rsidRPr="00AB6E0D">
        <w:rPr>
          <w:rFonts w:ascii="PT Astra Serif" w:hAnsi="PT Astra Serif"/>
          <w:sz w:val="24"/>
          <w:szCs w:val="24"/>
        </w:rPr>
        <w:t xml:space="preserve">) </w:t>
      </w:r>
      <w:r w:rsidR="007617BF" w:rsidRPr="00AB6E0D">
        <w:rPr>
          <w:rFonts w:ascii="PT Astra Serif" w:eastAsia="Times New Roman" w:hAnsi="PT Astra Serif" w:cs="Times New Roman"/>
          <w:sz w:val="24"/>
          <w:szCs w:val="24"/>
        </w:rPr>
        <w:t xml:space="preserve">Часть 2 изложить </w:t>
      </w:r>
      <w:r w:rsidR="007617BF" w:rsidRPr="00AB6E0D">
        <w:rPr>
          <w:rFonts w:ascii="PT Astra Serif" w:hAnsi="PT Astra Serif" w:cs="Times New Roman"/>
          <w:sz w:val="24"/>
          <w:szCs w:val="24"/>
        </w:rPr>
        <w:t>в следующей редакции:</w:t>
      </w:r>
    </w:p>
    <w:p w:rsidR="0020356B" w:rsidRPr="00AB6E0D" w:rsidRDefault="007617BF" w:rsidP="00F845D7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«2. </w:t>
      </w:r>
      <w:r w:rsidRPr="00AB6E0D">
        <w:rPr>
          <w:rFonts w:ascii="PT Astra Serif" w:hAnsi="PT Astra Serif" w:cs="Times New Roman"/>
          <w:color w:val="000000"/>
          <w:sz w:val="24"/>
          <w:szCs w:val="24"/>
        </w:rPr>
        <w:t>Председатель Собрания Базарно-Карабулакского муниципального района занимается вопросами организационного обеспечения деятельности Собрания Базарно-Карабулакского муниципального района</w:t>
      </w:r>
      <w:r w:rsidR="00F845D7" w:rsidRPr="00AB6E0D">
        <w:rPr>
          <w:rFonts w:ascii="PT Astra Serif" w:hAnsi="PT Astra Serif" w:cs="Times New Roman"/>
          <w:color w:val="000000"/>
          <w:sz w:val="24"/>
          <w:szCs w:val="24"/>
        </w:rPr>
        <w:t>.</w:t>
      </w:r>
      <w:r w:rsidR="0020356B" w:rsidRPr="00AB6E0D">
        <w:rPr>
          <w:rFonts w:ascii="PT Astra Serif" w:hAnsi="PT Astra Serif" w:cs="Times New Roman"/>
          <w:color w:val="000000"/>
          <w:sz w:val="24"/>
          <w:szCs w:val="24"/>
        </w:rPr>
        <w:t>»;</w:t>
      </w:r>
    </w:p>
    <w:p w:rsidR="00DA625F" w:rsidRPr="00AB6E0D" w:rsidRDefault="00DA625F" w:rsidP="00326AA1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3D4EFE" w:rsidRPr="00AB6E0D" w:rsidRDefault="00F845D7" w:rsidP="003D4EF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в</w:t>
      </w:r>
      <w:r w:rsidR="003D4EFE" w:rsidRPr="00AB6E0D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3D4EFE" w:rsidRPr="00AB6E0D">
        <w:rPr>
          <w:rFonts w:ascii="PT Astra Serif" w:hAnsi="PT Astra Serif"/>
          <w:sz w:val="24"/>
          <w:szCs w:val="24"/>
        </w:rPr>
        <w:t xml:space="preserve">Дополнить частью </w:t>
      </w:r>
      <w:r w:rsidR="007F5983" w:rsidRPr="00AB6E0D">
        <w:rPr>
          <w:rFonts w:ascii="PT Astra Serif" w:hAnsi="PT Astra Serif"/>
          <w:sz w:val="24"/>
          <w:szCs w:val="24"/>
        </w:rPr>
        <w:t xml:space="preserve">4 </w:t>
      </w:r>
      <w:r w:rsidR="003D4EFE"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="003D4EFE"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DA625F" w:rsidRPr="00AB6E0D" w:rsidRDefault="00DA625F" w:rsidP="003D4EF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/>
        </w:rPr>
        <w:t xml:space="preserve">«4. Председателю Собрания Базарно-Карабулакского муниципального района, </w:t>
      </w:r>
      <w:r w:rsidRPr="00AB6E0D">
        <w:rPr>
          <w:rFonts w:ascii="PT Astra Serif" w:hAnsi="PT Astra Serif"/>
          <w:shd w:val="clear" w:color="auto" w:fill="FFFFFF"/>
        </w:rPr>
        <w:t>осуществляющему свои полномочия на постоянной основе</w:t>
      </w:r>
      <w:r w:rsidR="00DA625F" w:rsidRPr="00AB6E0D">
        <w:rPr>
          <w:rFonts w:ascii="PT Astra Serif" w:hAnsi="PT Astra Serif"/>
          <w:shd w:val="clear" w:color="auto" w:fill="FFFFFF"/>
        </w:rPr>
        <w:t>,</w:t>
      </w:r>
      <w:r w:rsidRPr="00AB6E0D">
        <w:rPr>
          <w:rFonts w:ascii="PT Astra Serif" w:hAnsi="PT Astra Serif" w:cs="Arial"/>
        </w:rPr>
        <w:t xml:space="preserve"> устанавливаются следующие гарантии:</w:t>
      </w: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1) условия работы, обеспечивающие исполнение должностных полномочий, в соответствии с решениями Собрания Базарно-Карабулакского муниципального района, регулирующими материально-техническое и организационное обеспечение деятельности органов местного самоуправления Базарно-Карабулакского муниципального района;</w:t>
      </w: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2) право на своевременное и в полном объеме получение денежного вознаграждения в размере, определяемом решениями Собрания Базарно-Карабулакского муниципального района, принятыми в соответствии с законодательством Российской Федерации;</w:t>
      </w: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3)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4) время отдыха, предусмотренное трудовым законодательством Российской Федерации, в том числе ежегодный оплачиваемый отпуск, продолжительность которого устанавливается решением Собрания Базарно-Карабулакского муниципального района;</w:t>
      </w:r>
    </w:p>
    <w:p w:rsidR="007F5983" w:rsidRPr="00AB6E0D" w:rsidRDefault="007F5983" w:rsidP="004F6B6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5) материальная помощь</w:t>
      </w:r>
      <w:r w:rsidR="004F6B64" w:rsidRPr="00AB6E0D">
        <w:rPr>
          <w:rFonts w:ascii="PT Astra Serif" w:hAnsi="PT Astra Serif" w:cs="Arial"/>
        </w:rPr>
        <w:t xml:space="preserve"> в пределах оплаты труда </w:t>
      </w:r>
      <w:r w:rsidR="004F6B64" w:rsidRPr="00AB6E0D">
        <w:rPr>
          <w:rFonts w:ascii="PT Astra Serif" w:hAnsi="PT Astra Serif"/>
        </w:rPr>
        <w:t xml:space="preserve">Председателя Собрания Базарно-Карабулакского муниципального района, в соответствии с Положением об оплате труда Председателя Собрания Базарно-Карабулакского муниципального района, утвержденным </w:t>
      </w:r>
      <w:r w:rsidR="004F6B64" w:rsidRPr="00AB6E0D">
        <w:rPr>
          <w:rFonts w:ascii="PT Astra Serif" w:hAnsi="PT Astra Serif" w:cs="Arial"/>
        </w:rPr>
        <w:t>решением Собрания Базарно-Карабулакского муниципального района;</w:t>
      </w:r>
    </w:p>
    <w:p w:rsidR="007F5983" w:rsidRPr="00AB6E0D" w:rsidRDefault="007F5983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6) пенсионное обеспечение за выслугу лет в размере и на условиях, установленных решениями Собрания Базарно-Карабулакского муниципального района;</w:t>
      </w:r>
    </w:p>
    <w:p w:rsidR="007F5983" w:rsidRPr="00AB6E0D" w:rsidRDefault="004F6B64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lastRenderedPageBreak/>
        <w:t>7</w:t>
      </w:r>
      <w:r w:rsidR="007F5983" w:rsidRPr="00AB6E0D">
        <w:rPr>
          <w:rFonts w:ascii="PT Astra Serif" w:hAnsi="PT Astra Serif" w:cs="Arial"/>
        </w:rPr>
        <w:t>) транспортное обслуживание в связи с исполнением должностных обязанностей;</w:t>
      </w:r>
    </w:p>
    <w:p w:rsidR="004F6B64" w:rsidRPr="00AB6E0D" w:rsidRDefault="004F6B64" w:rsidP="007F5983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AB6E0D">
        <w:rPr>
          <w:rFonts w:ascii="PT Astra Serif" w:hAnsi="PT Astra Serif" w:cs="Arial"/>
        </w:rPr>
        <w:t>8</w:t>
      </w:r>
      <w:r w:rsidR="0039723A" w:rsidRPr="00AB6E0D">
        <w:rPr>
          <w:rFonts w:ascii="PT Astra Serif" w:hAnsi="PT Astra Serif" w:cs="Arial"/>
        </w:rPr>
        <w:t xml:space="preserve">) </w:t>
      </w:r>
      <w:r w:rsidRPr="00AB6E0D">
        <w:rPr>
          <w:rFonts w:ascii="PT Astra Serif" w:hAnsi="PT Astra Serif" w:cs="Arial"/>
        </w:rPr>
        <w:t>право на использование телефонной и других видов связи, которыми располагает Собрание муниципального района.</w:t>
      </w:r>
    </w:p>
    <w:p w:rsidR="0020356B" w:rsidRPr="00AB6E0D" w:rsidRDefault="004F6B64" w:rsidP="00F2187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Гарантия, п</w:t>
      </w:r>
      <w:r w:rsidR="0039723A" w:rsidRPr="00AB6E0D">
        <w:rPr>
          <w:rFonts w:ascii="PT Astra Serif" w:hAnsi="PT Astra Serif"/>
          <w:sz w:val="24"/>
          <w:szCs w:val="24"/>
        </w:rPr>
        <w:t>редусмотренная пунктом 6 части 4</w:t>
      </w:r>
      <w:r w:rsidRPr="00AB6E0D">
        <w:rPr>
          <w:rFonts w:ascii="PT Astra Serif" w:hAnsi="PT Astra Serif"/>
          <w:sz w:val="24"/>
          <w:szCs w:val="24"/>
        </w:rPr>
        <w:t xml:space="preserve"> настоящей статьи, предусматривающая расходование средств местного бюджета, 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применяется в случае прекращения ими полномочий по основаниям, предусмотренным </w:t>
      </w:r>
      <w:r w:rsidR="0039723A" w:rsidRPr="00AB6E0D">
        <w:rPr>
          <w:rFonts w:ascii="PT Serif" w:hAnsi="PT Serif"/>
          <w:color w:val="22272F"/>
          <w:sz w:val="17"/>
          <w:szCs w:val="17"/>
          <w:shd w:val="clear" w:color="auto" w:fill="FFFFFF"/>
        </w:rPr>
        <w:t> </w:t>
      </w:r>
      <w:hyperlink r:id="rId10" w:anchor="/document/186367/entry/351606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абзацем седьмым части 16 статьи 35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, </w:t>
      </w:r>
      <w:r w:rsidR="0039723A" w:rsidRPr="00AB6E0D">
        <w:rPr>
          <w:sz w:val="24"/>
          <w:szCs w:val="24"/>
        </w:rPr>
        <w:t xml:space="preserve"> </w:t>
      </w:r>
      <w:hyperlink r:id="rId11" w:anchor="/document/186367/entry/4071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частью 7.1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, </w:t>
      </w:r>
      <w:hyperlink r:id="rId12" w:anchor="/document/186367/entry/401005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пунктами 5 - 8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 и </w:t>
      </w:r>
      <w:hyperlink r:id="rId13" w:anchor="/document/186367/entry/4010092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9.2 части 10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, </w:t>
      </w:r>
      <w:hyperlink r:id="rId14" w:anchor="/document/186367/entry/40101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частью 10.1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  статьи 40, </w:t>
      </w:r>
      <w:hyperlink r:id="rId15" w:anchor="/document/186367/entry/7301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частями 1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 и </w:t>
      </w:r>
      <w:hyperlink r:id="rId16" w:anchor="/document/186367/entry/7302" w:history="1">
        <w:r w:rsidR="0039723A" w:rsidRPr="00AB6E0D">
          <w:rPr>
            <w:rStyle w:val="a5"/>
            <w:rFonts w:ascii="PT Serif" w:hAnsi="PT Serif"/>
            <w:color w:val="auto"/>
            <w:sz w:val="24"/>
            <w:szCs w:val="24"/>
            <w:u w:val="none"/>
            <w:shd w:val="clear" w:color="auto" w:fill="FFFFFF"/>
          </w:rPr>
          <w:t>2 статьи 73</w:t>
        </w:r>
      </w:hyperlink>
      <w:r w:rsidR="0039723A" w:rsidRPr="00AB6E0D">
        <w:rPr>
          <w:rFonts w:ascii="PT Serif" w:hAnsi="PT Serif"/>
          <w:sz w:val="24"/>
          <w:szCs w:val="24"/>
          <w:shd w:val="clear" w:color="auto" w:fill="FFFFFF"/>
        </w:rPr>
        <w:t> </w:t>
      </w:r>
      <w:r w:rsidRPr="00AB6E0D">
        <w:rPr>
          <w:rFonts w:ascii="PT Astra Serif" w:hAnsi="PT Astra Serif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Федерации.»;</w:t>
      </w:r>
    </w:p>
    <w:p w:rsidR="00F2187D" w:rsidRPr="00AB6E0D" w:rsidRDefault="00F2187D" w:rsidP="00F218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A215E" w:rsidRPr="00AB6E0D" w:rsidRDefault="001F2A4D" w:rsidP="00CD1277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1.6</w:t>
      </w:r>
      <w:r w:rsidR="00CD1277" w:rsidRPr="00AB6E0D">
        <w:rPr>
          <w:rFonts w:ascii="PT Astra Serif" w:hAnsi="PT Astra Serif"/>
          <w:sz w:val="24"/>
          <w:szCs w:val="24"/>
        </w:rPr>
        <w:t xml:space="preserve">. </w:t>
      </w:r>
      <w:r w:rsidR="006C17CC" w:rsidRPr="00AB6E0D">
        <w:rPr>
          <w:rFonts w:ascii="PT Astra Serif" w:hAnsi="PT Astra Serif"/>
          <w:sz w:val="24"/>
          <w:szCs w:val="24"/>
        </w:rPr>
        <w:t>В с</w:t>
      </w:r>
      <w:r w:rsidR="00355D92" w:rsidRPr="00AB6E0D">
        <w:rPr>
          <w:rFonts w:ascii="PT Astra Serif" w:hAnsi="PT Astra Serif"/>
          <w:sz w:val="24"/>
          <w:szCs w:val="24"/>
        </w:rPr>
        <w:t>татью</w:t>
      </w:r>
      <w:r w:rsidR="00CD19C3" w:rsidRPr="00AB6E0D">
        <w:rPr>
          <w:rFonts w:ascii="PT Astra Serif" w:hAnsi="PT Astra Serif"/>
          <w:sz w:val="24"/>
          <w:szCs w:val="24"/>
        </w:rPr>
        <w:t xml:space="preserve"> 2</w:t>
      </w:r>
      <w:r w:rsidR="007617BF" w:rsidRPr="00AB6E0D">
        <w:rPr>
          <w:rFonts w:ascii="PT Astra Serif" w:hAnsi="PT Astra Serif"/>
          <w:sz w:val="24"/>
          <w:szCs w:val="24"/>
        </w:rPr>
        <w:t xml:space="preserve">0.1 </w:t>
      </w:r>
      <w:r w:rsidR="006C17CC" w:rsidRPr="00AB6E0D">
        <w:rPr>
          <w:rFonts w:ascii="PT Astra Serif" w:hAnsi="PT Astra Serif"/>
          <w:sz w:val="24"/>
          <w:szCs w:val="24"/>
        </w:rPr>
        <w:t>внести следующие</w:t>
      </w:r>
      <w:r w:rsidR="007617BF" w:rsidRPr="00AB6E0D">
        <w:rPr>
          <w:rFonts w:ascii="PT Astra Serif" w:hAnsi="PT Astra Serif"/>
          <w:sz w:val="24"/>
          <w:szCs w:val="24"/>
        </w:rPr>
        <w:t xml:space="preserve">  </w:t>
      </w:r>
      <w:r w:rsidR="006C17CC" w:rsidRPr="00AB6E0D">
        <w:rPr>
          <w:rFonts w:ascii="PT Astra Serif" w:eastAsia="Times New Roman" w:hAnsi="PT Astra Serif" w:cs="Times New Roman"/>
          <w:sz w:val="24"/>
          <w:szCs w:val="24"/>
        </w:rPr>
        <w:t>изменения</w:t>
      </w:r>
      <w:r w:rsidR="004A215E" w:rsidRPr="00AB6E0D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7617BF" w:rsidRPr="00AB6E0D" w:rsidRDefault="007617BF" w:rsidP="00F2187D">
      <w:pPr>
        <w:pStyle w:val="a7"/>
        <w:spacing w:after="0" w:line="240" w:lineRule="auto"/>
        <w:ind w:left="112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C17CC" w:rsidRPr="00AB6E0D" w:rsidRDefault="006C17CC" w:rsidP="00F218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 xml:space="preserve">а) Дополнить частью 2.1. следующего 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6C17CC" w:rsidRPr="00AB6E0D" w:rsidRDefault="007617BF" w:rsidP="00326AA1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«2.1. Избрание Г</w:t>
      </w:r>
      <w:r w:rsidR="004A215E" w:rsidRPr="00AB6E0D">
        <w:rPr>
          <w:rFonts w:ascii="PT Astra Serif" w:eastAsia="Times New Roman" w:hAnsi="PT Astra Serif" w:cs="Times New Roman"/>
          <w:sz w:val="24"/>
          <w:szCs w:val="24"/>
        </w:rPr>
        <w:t>лавы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AB6E0D">
        <w:rPr>
          <w:rFonts w:ascii="PT Astra Serif" w:hAnsi="PT Astra Serif" w:cs="Arial"/>
          <w:color w:val="000000"/>
          <w:sz w:val="24"/>
          <w:szCs w:val="24"/>
        </w:rPr>
        <w:t>Базарно-Карабулакского муниципального района</w:t>
      </w:r>
      <w:r w:rsidR="004A215E" w:rsidRPr="00AB6E0D">
        <w:rPr>
          <w:rFonts w:ascii="PT Astra Serif" w:eastAsia="Times New Roman" w:hAnsi="PT Astra Serif" w:cs="Times New Roman"/>
          <w:sz w:val="24"/>
          <w:szCs w:val="24"/>
        </w:rPr>
        <w:t xml:space="preserve">, избираемого </w:t>
      </w:r>
      <w:r w:rsidRPr="00AB6E0D">
        <w:rPr>
          <w:rFonts w:ascii="PT Astra Serif" w:hAnsi="PT Astra Serif" w:cs="Arial"/>
          <w:color w:val="000000"/>
          <w:sz w:val="24"/>
          <w:szCs w:val="24"/>
        </w:rPr>
        <w:t xml:space="preserve">Собранием Базарно-Карабулакского муниципального района </w:t>
      </w:r>
      <w:r w:rsidR="004A215E" w:rsidRPr="00AB6E0D">
        <w:rPr>
          <w:rFonts w:ascii="PT Astra Serif" w:eastAsia="Times New Roman" w:hAnsi="PT Astra Serif" w:cs="Times New Roman"/>
          <w:sz w:val="24"/>
          <w:szCs w:val="24"/>
        </w:rPr>
        <w:t xml:space="preserve">из числа кандидатов, представленных конкурсной комиссией по результатам конкурса, осуществляется не позднее чем через три месяца со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>дня истечения срока полномочий Г</w:t>
      </w:r>
      <w:r w:rsidR="004A215E" w:rsidRPr="00AB6E0D">
        <w:rPr>
          <w:rFonts w:ascii="PT Astra Serif" w:eastAsia="Times New Roman" w:hAnsi="PT Astra Serif" w:cs="Times New Roman"/>
          <w:sz w:val="24"/>
          <w:szCs w:val="24"/>
        </w:rPr>
        <w:t xml:space="preserve">лавы </w:t>
      </w:r>
      <w:r w:rsidRPr="00AB6E0D">
        <w:rPr>
          <w:rFonts w:ascii="PT Astra Serif" w:hAnsi="PT Astra Serif" w:cs="Arial"/>
          <w:color w:val="000000"/>
          <w:sz w:val="24"/>
          <w:szCs w:val="24"/>
        </w:rPr>
        <w:t>Базарно-Карабулакского муниципального района</w:t>
      </w:r>
      <w:r w:rsidR="00326AA1" w:rsidRPr="00AB6E0D">
        <w:rPr>
          <w:rFonts w:ascii="PT Astra Serif" w:hAnsi="PT Astra Serif" w:cs="Arial"/>
          <w:color w:val="000000"/>
          <w:sz w:val="24"/>
          <w:szCs w:val="24"/>
        </w:rPr>
        <w:t>.</w:t>
      </w:r>
      <w:r w:rsidR="00210AC3" w:rsidRPr="00AB6E0D">
        <w:rPr>
          <w:rFonts w:ascii="PT Astra Serif" w:eastAsia="Times New Roman" w:hAnsi="PT Astra Serif" w:cs="Times New Roman"/>
          <w:sz w:val="24"/>
          <w:szCs w:val="24"/>
        </w:rPr>
        <w:t>»;</w:t>
      </w:r>
    </w:p>
    <w:p w:rsidR="006C17CC" w:rsidRPr="00AB6E0D" w:rsidRDefault="006C17CC" w:rsidP="00326AA1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б) Часть 6 дополнить абзацем двенадцатым </w:t>
      </w:r>
      <w:r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6C17CC" w:rsidRPr="00AB6E0D" w:rsidRDefault="006C17CC" w:rsidP="00326AA1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«</w:t>
      </w:r>
      <w:r w:rsidR="00374271" w:rsidRPr="00AB6E0D">
        <w:rPr>
          <w:rFonts w:ascii="PT Astra Serif" w:hAnsi="PT Astra Serif"/>
          <w:sz w:val="24"/>
          <w:szCs w:val="24"/>
        </w:rPr>
        <w:t>Гарантия, предусмотренная пунктом 6 части 6 настоящей статьи</w:t>
      </w:r>
      <w:r w:rsidRPr="00AB6E0D">
        <w:rPr>
          <w:rFonts w:ascii="PT Astra Serif" w:hAnsi="PT Astra Serif"/>
          <w:sz w:val="24"/>
          <w:szCs w:val="24"/>
        </w:rPr>
        <w:t>, предусматриваю</w:t>
      </w:r>
      <w:r w:rsidR="00374271" w:rsidRPr="00AB6E0D">
        <w:rPr>
          <w:rFonts w:ascii="PT Astra Serif" w:hAnsi="PT Astra Serif"/>
          <w:sz w:val="24"/>
          <w:szCs w:val="24"/>
        </w:rPr>
        <w:t>щая</w:t>
      </w:r>
      <w:r w:rsidR="00E2022A" w:rsidRPr="00AB6E0D">
        <w:rPr>
          <w:rFonts w:ascii="PT Astra Serif" w:hAnsi="PT Astra Serif"/>
          <w:sz w:val="24"/>
          <w:szCs w:val="24"/>
        </w:rPr>
        <w:t xml:space="preserve"> расходование средств местного бюджета</w:t>
      </w:r>
      <w:r w:rsidR="00374271" w:rsidRPr="00AB6E0D">
        <w:rPr>
          <w:rFonts w:ascii="PT Astra Serif" w:hAnsi="PT Astra Serif"/>
          <w:sz w:val="24"/>
          <w:szCs w:val="24"/>
        </w:rPr>
        <w:t>, устанавливается</w:t>
      </w:r>
      <w:r w:rsidRPr="00AB6E0D">
        <w:rPr>
          <w:rFonts w:ascii="PT Astra Serif" w:hAnsi="PT Astra Serif"/>
          <w:sz w:val="24"/>
          <w:szCs w:val="24"/>
        </w:rPr>
        <w:t xml:space="preserve">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</w:t>
      </w:r>
      <w:r w:rsidR="00374271" w:rsidRPr="00AB6E0D">
        <w:rPr>
          <w:rFonts w:ascii="PT Astra Serif" w:hAnsi="PT Astra Serif"/>
          <w:sz w:val="24"/>
          <w:szCs w:val="24"/>
        </w:rPr>
        <w:t>удоспособность, и не применяется</w:t>
      </w:r>
      <w:r w:rsidRPr="00AB6E0D">
        <w:rPr>
          <w:rFonts w:ascii="PT Astra Serif" w:hAnsi="PT Astra Serif"/>
          <w:sz w:val="24"/>
          <w:szCs w:val="24"/>
        </w:rPr>
        <w:t xml:space="preserve"> в случае прекращения </w:t>
      </w:r>
      <w:r w:rsidR="00326AA1" w:rsidRPr="00AB6E0D">
        <w:rPr>
          <w:rFonts w:ascii="PT Astra Serif" w:hAnsi="PT Astra Serif"/>
          <w:sz w:val="24"/>
          <w:szCs w:val="24"/>
        </w:rPr>
        <w:t xml:space="preserve">ими </w:t>
      </w:r>
      <w:r w:rsidRPr="00AB6E0D">
        <w:rPr>
          <w:rFonts w:ascii="PT Astra Serif" w:hAnsi="PT Astra Serif"/>
          <w:sz w:val="24"/>
          <w:szCs w:val="24"/>
        </w:rPr>
        <w:t xml:space="preserve">полномочий по основаниям, предусмотренным </w:t>
      </w:r>
      <w:hyperlink w:anchor="P16">
        <w:r w:rsidRPr="00AB6E0D">
          <w:rPr>
            <w:rFonts w:ascii="PT Astra Serif" w:hAnsi="PT Astra Serif"/>
            <w:sz w:val="24"/>
            <w:szCs w:val="24"/>
          </w:rPr>
          <w:t>пунктами 2.1</w:t>
        </w:r>
      </w:hyperlink>
      <w:r w:rsidRPr="00AB6E0D">
        <w:rPr>
          <w:rFonts w:ascii="PT Astra Serif" w:hAnsi="PT Astra Serif"/>
          <w:sz w:val="24"/>
          <w:szCs w:val="24"/>
        </w:rPr>
        <w:t xml:space="preserve">, </w:t>
      </w:r>
      <w:hyperlink w:anchor="P18">
        <w:r w:rsidRPr="00AB6E0D">
          <w:rPr>
            <w:rFonts w:ascii="PT Astra Serif" w:hAnsi="PT Astra Serif"/>
            <w:sz w:val="24"/>
            <w:szCs w:val="24"/>
          </w:rPr>
          <w:t>3</w:t>
        </w:r>
      </w:hyperlink>
      <w:r w:rsidRPr="00AB6E0D">
        <w:rPr>
          <w:rFonts w:ascii="PT Astra Serif" w:hAnsi="PT Astra Serif"/>
          <w:sz w:val="24"/>
          <w:szCs w:val="24"/>
        </w:rPr>
        <w:t xml:space="preserve">, </w:t>
      </w:r>
      <w:hyperlink w:anchor="P21">
        <w:r w:rsidRPr="00AB6E0D">
          <w:rPr>
            <w:rFonts w:ascii="PT Astra Serif" w:hAnsi="PT Astra Serif"/>
            <w:sz w:val="24"/>
            <w:szCs w:val="24"/>
          </w:rPr>
          <w:t>6</w:t>
        </w:r>
      </w:hyperlink>
      <w:r w:rsidRPr="00AB6E0D">
        <w:rPr>
          <w:rFonts w:ascii="PT Astra Serif" w:hAnsi="PT Astra Serif"/>
          <w:sz w:val="24"/>
          <w:szCs w:val="24"/>
        </w:rPr>
        <w:t xml:space="preserve"> - </w:t>
      </w:r>
      <w:hyperlink w:anchor="P25">
        <w:r w:rsidRPr="00AB6E0D">
          <w:rPr>
            <w:rFonts w:ascii="PT Astra Serif" w:hAnsi="PT Astra Serif"/>
            <w:sz w:val="24"/>
            <w:szCs w:val="24"/>
          </w:rPr>
          <w:t>9 части 6</w:t>
        </w:r>
      </w:hyperlink>
      <w:r w:rsidRPr="00AB6E0D">
        <w:rPr>
          <w:rFonts w:ascii="PT Astra Serif" w:hAnsi="PT Astra Serif"/>
          <w:sz w:val="24"/>
          <w:szCs w:val="24"/>
        </w:rPr>
        <w:t xml:space="preserve">, </w:t>
      </w:r>
      <w:hyperlink r:id="rId17">
        <w:r w:rsidRPr="00AB6E0D">
          <w:rPr>
            <w:rFonts w:ascii="PT Astra Serif" w:hAnsi="PT Astra Serif"/>
            <w:sz w:val="24"/>
            <w:szCs w:val="24"/>
          </w:rPr>
          <w:t>частью 6.1 статьи 36</w:t>
        </w:r>
      </w:hyperlink>
      <w:r w:rsidR="00CD1277" w:rsidRPr="00AB6E0D">
        <w:rPr>
          <w:rFonts w:ascii="PT Astra Serif" w:hAnsi="PT Astra Serif"/>
          <w:sz w:val="24"/>
          <w:szCs w:val="24"/>
        </w:rPr>
        <w:t>, частью 7.1, пунктами 5-8 и 9.2 части 10, часть</w:t>
      </w:r>
      <w:r w:rsidR="00652BDC" w:rsidRPr="00AB6E0D">
        <w:rPr>
          <w:rFonts w:ascii="PT Astra Serif" w:hAnsi="PT Astra Serif"/>
          <w:sz w:val="24"/>
          <w:szCs w:val="24"/>
        </w:rPr>
        <w:t>ю</w:t>
      </w:r>
      <w:r w:rsidR="00CD1277" w:rsidRPr="00AB6E0D">
        <w:rPr>
          <w:rFonts w:ascii="PT Astra Serif" w:hAnsi="PT Astra Serif"/>
          <w:sz w:val="24"/>
          <w:szCs w:val="24"/>
        </w:rPr>
        <w:t xml:space="preserve"> 10.1 статьи 40</w:t>
      </w:r>
      <w:r w:rsidR="00730D6A" w:rsidRPr="00AB6E0D">
        <w:rPr>
          <w:rFonts w:ascii="PT Astra Serif" w:hAnsi="PT Astra Serif"/>
          <w:sz w:val="24"/>
          <w:szCs w:val="24"/>
        </w:rPr>
        <w:t xml:space="preserve"> </w:t>
      </w:r>
      <w:r w:rsidRPr="00AB6E0D">
        <w:rPr>
          <w:rFonts w:ascii="PT Astra Serif" w:hAnsi="PT Astra Serif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326AA1" w:rsidRPr="00AB6E0D">
        <w:rPr>
          <w:rFonts w:ascii="PT Astra Serif" w:hAnsi="PT Astra Serif"/>
          <w:sz w:val="24"/>
          <w:szCs w:val="24"/>
        </w:rPr>
        <w:t>.</w:t>
      </w:r>
      <w:r w:rsidRPr="00AB6E0D">
        <w:rPr>
          <w:rFonts w:ascii="PT Astra Serif" w:hAnsi="PT Astra Serif"/>
          <w:sz w:val="24"/>
          <w:szCs w:val="24"/>
        </w:rPr>
        <w:t>»</w:t>
      </w:r>
      <w:r w:rsidR="00326AA1" w:rsidRPr="00AB6E0D">
        <w:rPr>
          <w:rFonts w:ascii="PT Astra Serif" w:hAnsi="PT Astra Serif"/>
          <w:sz w:val="24"/>
          <w:szCs w:val="24"/>
        </w:rPr>
        <w:t>;</w:t>
      </w:r>
    </w:p>
    <w:p w:rsidR="004F5089" w:rsidRPr="00AB6E0D" w:rsidRDefault="001F2A4D" w:rsidP="004F5089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>1.7</w:t>
      </w:r>
      <w:r w:rsidR="006C17CC" w:rsidRPr="00AB6E0D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4F5089" w:rsidRPr="00AB6E0D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r w:rsidR="00062C29" w:rsidRPr="00AB6E0D">
        <w:rPr>
          <w:rFonts w:ascii="PT Astra Serif" w:eastAsia="Times New Roman" w:hAnsi="PT Astra Serif" w:cs="Times New Roman"/>
          <w:sz w:val="24"/>
          <w:szCs w:val="24"/>
        </w:rPr>
        <w:t>статью</w:t>
      </w:r>
      <w:r w:rsidR="006C17CC" w:rsidRPr="00AB6E0D">
        <w:rPr>
          <w:rFonts w:ascii="PT Astra Serif" w:eastAsia="Times New Roman" w:hAnsi="PT Astra Serif" w:cs="Times New Roman"/>
          <w:sz w:val="24"/>
          <w:szCs w:val="24"/>
        </w:rPr>
        <w:t xml:space="preserve"> 22.3</w:t>
      </w:r>
      <w:r w:rsidR="00210AC3" w:rsidRPr="00AB6E0D">
        <w:rPr>
          <w:rFonts w:ascii="PT Astra Serif" w:eastAsia="Times New Roman" w:hAnsi="PT Astra Serif" w:cs="Times New Roman"/>
          <w:sz w:val="24"/>
          <w:szCs w:val="24"/>
        </w:rPr>
        <w:t>.</w:t>
      </w:r>
      <w:r w:rsidR="00DA625F" w:rsidRPr="00AB6E0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F5089" w:rsidRPr="00AB6E0D">
        <w:rPr>
          <w:rFonts w:ascii="PT Astra Serif" w:hAnsi="PT Astra Serif"/>
          <w:sz w:val="24"/>
          <w:szCs w:val="24"/>
        </w:rPr>
        <w:t xml:space="preserve">внести следующие  </w:t>
      </w:r>
      <w:r w:rsidR="004F5089" w:rsidRPr="00AB6E0D">
        <w:rPr>
          <w:rFonts w:ascii="PT Astra Serif" w:eastAsia="Times New Roman" w:hAnsi="PT Astra Serif" w:cs="Times New Roman"/>
          <w:sz w:val="24"/>
          <w:szCs w:val="24"/>
        </w:rPr>
        <w:t>изменения:</w:t>
      </w:r>
    </w:p>
    <w:p w:rsidR="004F5089" w:rsidRPr="00AB6E0D" w:rsidRDefault="004F5089" w:rsidP="004F5089">
      <w:pPr>
        <w:spacing w:after="0" w:line="240" w:lineRule="auto"/>
        <w:ind w:left="71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62C29" w:rsidRPr="00AB6E0D" w:rsidRDefault="004F5089" w:rsidP="00062C29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а)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="00062C29" w:rsidRPr="00AB6E0D">
        <w:rPr>
          <w:rFonts w:ascii="PT Astra Serif" w:hAnsi="PT Astra Serif"/>
          <w:sz w:val="24"/>
          <w:szCs w:val="24"/>
          <w:shd w:val="clear" w:color="auto" w:fill="FFFFFF"/>
        </w:rPr>
        <w:t> </w:t>
      </w:r>
      <w:hyperlink r:id="rId18" w:anchor="/document/186367/entry/7401" w:history="1">
        <w:r w:rsidR="00062C29" w:rsidRPr="00AB6E0D">
          <w:rPr>
            <w:rStyle w:val="a5"/>
            <w:rFonts w:ascii="PT Astra Serif" w:hAnsi="PT Astra Serif"/>
            <w:color w:val="auto"/>
            <w:sz w:val="24"/>
            <w:szCs w:val="24"/>
            <w:u w:val="none"/>
            <w:shd w:val="clear" w:color="auto" w:fill="FFFFFF"/>
          </w:rPr>
          <w:t xml:space="preserve"> части 1</w:t>
        </w:r>
      </w:hyperlink>
      <w:r w:rsidR="00062C29" w:rsidRPr="00AB6E0D">
        <w:rPr>
          <w:rFonts w:ascii="PT Astra Serif" w:hAnsi="PT Astra Serif"/>
          <w:sz w:val="24"/>
          <w:szCs w:val="24"/>
          <w:shd w:val="clear" w:color="auto" w:fill="FFFFFF"/>
        </w:rPr>
        <w:t> слова «(руководителя высшего исполнительного органа государственной власти субъекта Российской Федерации)» исключить;</w:t>
      </w:r>
    </w:p>
    <w:p w:rsidR="006C17CC" w:rsidRPr="00AB6E0D" w:rsidRDefault="00062C29" w:rsidP="00326AA1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б) Часть 2 </w:t>
      </w:r>
      <w:r w:rsidR="00DA625F" w:rsidRPr="00AB6E0D">
        <w:rPr>
          <w:rFonts w:ascii="PT Astra Serif" w:eastAsia="Times New Roman" w:hAnsi="PT Astra Serif" w:cs="Times New Roman"/>
          <w:sz w:val="24"/>
          <w:szCs w:val="24"/>
        </w:rPr>
        <w:t>дополнить пунктом 4.1</w:t>
      </w:r>
      <w:r w:rsidR="006C17CC" w:rsidRPr="00AB6E0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C17CC"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="006C17CC"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4F5089" w:rsidRPr="00AB6E0D" w:rsidRDefault="006C17CC" w:rsidP="004F508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t xml:space="preserve">«4.1) 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>приобретение им статуса иностранного агента;»</w:t>
      </w:r>
      <w:r w:rsidR="004F5089" w:rsidRPr="00AB6E0D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4F5089" w:rsidRPr="00AB6E0D" w:rsidRDefault="00062C29" w:rsidP="004F5089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="004F5089"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) 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Часть 2 </w:t>
      </w:r>
      <w:r w:rsidR="004F5089" w:rsidRPr="00AB6E0D">
        <w:rPr>
          <w:rFonts w:ascii="PT Astra Serif" w:eastAsia="Times New Roman" w:hAnsi="PT Astra Serif" w:cs="Times New Roman"/>
          <w:sz w:val="24"/>
          <w:szCs w:val="24"/>
        </w:rPr>
        <w:t xml:space="preserve">дополнить пунктом 6 </w:t>
      </w:r>
      <w:r w:rsidR="004F5089" w:rsidRPr="00AB6E0D">
        <w:rPr>
          <w:rFonts w:ascii="PT Astra Serif" w:hAnsi="PT Astra Serif"/>
          <w:sz w:val="24"/>
          <w:szCs w:val="24"/>
        </w:rPr>
        <w:t xml:space="preserve">следующего  </w:t>
      </w:r>
      <w:r w:rsidR="004F5089" w:rsidRPr="00AB6E0D">
        <w:rPr>
          <w:rFonts w:ascii="PT Astra Serif" w:eastAsia="Times New Roman" w:hAnsi="PT Astra Serif" w:cs="Times New Roman"/>
          <w:sz w:val="24"/>
          <w:szCs w:val="24"/>
        </w:rPr>
        <w:t>содержания:</w:t>
      </w:r>
    </w:p>
    <w:p w:rsidR="004F5089" w:rsidRPr="00AB6E0D" w:rsidRDefault="004F5089" w:rsidP="00326AA1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062C29" w:rsidRPr="00AB6E0D" w:rsidRDefault="00062C29" w:rsidP="00326AA1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г)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3  слова «(руководитель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д)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4  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е)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5  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ж)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6  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з)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7  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и)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пункте первом части 10 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к) </w:t>
      </w:r>
      <w:r w:rsidR="00D82746" w:rsidRPr="00AB6E0D">
        <w:rPr>
          <w:rFonts w:ascii="PT Astra Serif" w:hAnsi="PT Astra Serif"/>
          <w:sz w:val="24"/>
          <w:szCs w:val="24"/>
          <w:shd w:val="clear" w:color="auto" w:fill="FFFFFF"/>
        </w:rPr>
        <w:t>В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части 13  слова «(руководителя высшего исполнительного органа государственной власти субъекта Российской Федерации)» исключить;</w:t>
      </w:r>
    </w:p>
    <w:p w:rsidR="00062C29" w:rsidRPr="00AB6E0D" w:rsidRDefault="00062C29" w:rsidP="00062C2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1.8. В </w:t>
      </w:r>
      <w:r w:rsidR="004055B7" w:rsidRPr="00AB6E0D">
        <w:rPr>
          <w:rFonts w:ascii="PT Astra Serif" w:hAnsi="PT Astra Serif"/>
          <w:sz w:val="24"/>
          <w:szCs w:val="24"/>
          <w:shd w:val="clear" w:color="auto" w:fill="FFFFFF"/>
        </w:rPr>
        <w:t>абзаце первом части 3 статьи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51 слова «</w:t>
      </w:r>
      <w:r w:rsidR="004055B7" w:rsidRPr="00AB6E0D">
        <w:rPr>
          <w:rFonts w:ascii="PT Astra Serif" w:hAnsi="PT Astra Serif"/>
          <w:sz w:val="24"/>
          <w:szCs w:val="24"/>
          <w:shd w:val="clear" w:color="auto" w:fill="FFFFFF"/>
        </w:rPr>
        <w:t>(руководителем</w:t>
      </w:r>
      <w:r w:rsidRPr="00AB6E0D">
        <w:rPr>
          <w:rFonts w:ascii="PT Astra Serif" w:hAnsi="PT Astra Serif"/>
          <w:sz w:val="24"/>
          <w:szCs w:val="24"/>
          <w:shd w:val="clear" w:color="auto" w:fill="FFFFFF"/>
        </w:rPr>
        <w:t xml:space="preserve"> высшего исполнительного органа государственной власти субъекта Российской Федерации)» исключить</w:t>
      </w:r>
      <w:r w:rsidR="004055B7" w:rsidRPr="00AB6E0D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 xml:space="preserve">2. Направить настоящее решение </w:t>
      </w:r>
      <w:r w:rsidR="00A90733" w:rsidRPr="00AB6E0D">
        <w:rPr>
          <w:rFonts w:ascii="PT Astra Serif" w:hAnsi="PT Astra Serif"/>
          <w:sz w:val="24"/>
          <w:szCs w:val="24"/>
        </w:rPr>
        <w:t xml:space="preserve">на государственную регистрацию в Управление Министерства юстиции Российской Федерации по Саратовской области </w:t>
      </w:r>
      <w:r w:rsidRPr="00AB6E0D">
        <w:rPr>
          <w:rFonts w:ascii="PT Astra Serif" w:hAnsi="PT Astra Serif"/>
          <w:sz w:val="24"/>
          <w:szCs w:val="24"/>
        </w:rPr>
        <w:t xml:space="preserve">в течение 15 дней со дня принятия данного решения. 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3. Опубликовать настоящее решение в газете «Вестник района» после его государственной регистрации.</w:t>
      </w:r>
    </w:p>
    <w:p w:rsidR="00DA625F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 xml:space="preserve">4. Настоящее решение вступает в силу с момента официального опубликования после </w:t>
      </w:r>
      <w:r w:rsidR="00A90733" w:rsidRPr="00AB6E0D">
        <w:rPr>
          <w:rFonts w:ascii="PT Astra Serif" w:hAnsi="PT Astra Serif"/>
          <w:sz w:val="24"/>
          <w:szCs w:val="24"/>
        </w:rPr>
        <w:t>его государственной регистрации</w:t>
      </w:r>
      <w:r w:rsidR="00DA625F" w:rsidRPr="00AB6E0D">
        <w:rPr>
          <w:rFonts w:ascii="PT Astra Serif" w:hAnsi="PT Astra Serif"/>
          <w:sz w:val="24"/>
          <w:szCs w:val="24"/>
        </w:rPr>
        <w:t>.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B6E0D">
        <w:rPr>
          <w:rFonts w:ascii="PT Astra Serif" w:hAnsi="PT Astra Serif"/>
          <w:sz w:val="24"/>
          <w:szCs w:val="24"/>
        </w:rPr>
        <w:t>5. Главе Базарно-Карабулакского муниципального района Саратовской области в течение 10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и о дате его официального опубликования.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>Председатель Собрания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 xml:space="preserve">муниципального района                                                         </w:t>
      </w:r>
      <w:r w:rsidR="00A90733" w:rsidRPr="00AB6E0D">
        <w:rPr>
          <w:rFonts w:ascii="PT Astra Serif" w:hAnsi="PT Astra Serif"/>
          <w:b/>
          <w:sz w:val="24"/>
          <w:szCs w:val="24"/>
        </w:rPr>
        <w:t xml:space="preserve">               А.В. Анисимов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6344D" w:rsidRPr="00AB6E0D" w:rsidRDefault="00E139AC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>Глава</w:t>
      </w:r>
      <w:r w:rsidR="0066344D" w:rsidRPr="00AB6E0D">
        <w:rPr>
          <w:rFonts w:ascii="PT Astra Serif" w:hAnsi="PT Astra Serif"/>
          <w:b/>
          <w:sz w:val="24"/>
          <w:szCs w:val="24"/>
        </w:rPr>
        <w:t xml:space="preserve"> </w:t>
      </w:r>
    </w:p>
    <w:p w:rsidR="0066344D" w:rsidRPr="00AB6E0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B6E0D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66344D" w:rsidRPr="0049043D" w:rsidRDefault="0066344D" w:rsidP="00326AA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  <w:sectPr w:rsidR="0066344D" w:rsidRPr="0049043D" w:rsidSect="00470983">
          <w:headerReference w:type="default" r:id="rId19"/>
          <w:pgSz w:w="11906" w:h="16840"/>
          <w:pgMar w:top="1134" w:right="850" w:bottom="1134" w:left="1701" w:header="0" w:footer="0" w:gutter="0"/>
          <w:cols w:space="720"/>
          <w:docGrid w:linePitch="299"/>
        </w:sectPr>
      </w:pPr>
      <w:r w:rsidRPr="00AB6E0D">
        <w:rPr>
          <w:rFonts w:ascii="PT Astra Serif" w:hAnsi="PT Astra Serif"/>
          <w:b/>
          <w:sz w:val="24"/>
          <w:szCs w:val="24"/>
        </w:rPr>
        <w:t xml:space="preserve">муниципального района                                          </w:t>
      </w:r>
      <w:r w:rsidR="00326AA1" w:rsidRPr="00AB6E0D">
        <w:rPr>
          <w:rFonts w:ascii="PT Astra Serif" w:hAnsi="PT Astra Serif"/>
          <w:b/>
          <w:sz w:val="24"/>
          <w:szCs w:val="24"/>
        </w:rPr>
        <w:t xml:space="preserve">                     Н.В.Трошина</w:t>
      </w:r>
    </w:p>
    <w:p w:rsidR="007A5E9D" w:rsidRPr="00474318" w:rsidRDefault="007A5E9D" w:rsidP="00326AA1">
      <w:pPr>
        <w:spacing w:line="240" w:lineRule="auto"/>
      </w:pPr>
    </w:p>
    <w:sectPr w:rsidR="007A5E9D" w:rsidRPr="00474318" w:rsidSect="0036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0D" w:rsidRDefault="0016480D" w:rsidP="00746B11">
      <w:pPr>
        <w:spacing w:after="0" w:line="240" w:lineRule="auto"/>
      </w:pPr>
      <w:r>
        <w:separator/>
      </w:r>
    </w:p>
  </w:endnote>
  <w:endnote w:type="continuationSeparator" w:id="1">
    <w:p w:rsidR="0016480D" w:rsidRDefault="0016480D" w:rsidP="0074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0D" w:rsidRDefault="0016480D" w:rsidP="00746B11">
      <w:pPr>
        <w:spacing w:after="0" w:line="240" w:lineRule="auto"/>
      </w:pPr>
      <w:r>
        <w:separator/>
      </w:r>
    </w:p>
  </w:footnote>
  <w:footnote w:type="continuationSeparator" w:id="1">
    <w:p w:rsidR="0016480D" w:rsidRDefault="0016480D" w:rsidP="0074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B" w:rsidRDefault="0026003B" w:rsidP="0026003B">
    <w:pPr>
      <w:pStyle w:val="a3"/>
      <w:spacing w:after="0"/>
      <w:jc w:val="right"/>
    </w:pPr>
  </w:p>
  <w:p w:rsidR="0026003B" w:rsidRDefault="0026003B" w:rsidP="0026003B">
    <w:pPr>
      <w:pStyle w:val="a3"/>
      <w:spacing w:after="0"/>
      <w:jc w:val="right"/>
    </w:pPr>
  </w:p>
  <w:p w:rsidR="0026003B" w:rsidRDefault="0026003B" w:rsidP="0026003B">
    <w:pPr>
      <w:pStyle w:val="a3"/>
      <w:spacing w:after="0"/>
      <w:jc w:val="right"/>
    </w:pPr>
  </w:p>
  <w:p w:rsidR="0026003B" w:rsidRPr="0026003B" w:rsidRDefault="0026003B" w:rsidP="0026003B">
    <w:pPr>
      <w:pStyle w:val="a3"/>
      <w:spacing w:after="0"/>
      <w:jc w:val="right"/>
      <w:rPr>
        <w:rFonts w:ascii="PT Astra Serif" w:hAnsi="PT Astra Serif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C84"/>
    <w:multiLevelType w:val="multilevel"/>
    <w:tmpl w:val="DEDC3E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6B261C"/>
    <w:multiLevelType w:val="multilevel"/>
    <w:tmpl w:val="5D2E0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FA1008E"/>
    <w:multiLevelType w:val="multilevel"/>
    <w:tmpl w:val="DEDC3E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2AA4568"/>
    <w:multiLevelType w:val="multilevel"/>
    <w:tmpl w:val="65ACF8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D00458B"/>
    <w:multiLevelType w:val="multilevel"/>
    <w:tmpl w:val="DEDC3E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44D"/>
    <w:rsid w:val="00041D40"/>
    <w:rsid w:val="00062C29"/>
    <w:rsid w:val="000C7D4A"/>
    <w:rsid w:val="000D4D7C"/>
    <w:rsid w:val="000E6969"/>
    <w:rsid w:val="0012034B"/>
    <w:rsid w:val="00141F75"/>
    <w:rsid w:val="00160228"/>
    <w:rsid w:val="0016480D"/>
    <w:rsid w:val="001A0E8B"/>
    <w:rsid w:val="001B361E"/>
    <w:rsid w:val="001E15A2"/>
    <w:rsid w:val="001F2A4D"/>
    <w:rsid w:val="001F51BF"/>
    <w:rsid w:val="0020356B"/>
    <w:rsid w:val="00210AC3"/>
    <w:rsid w:val="00232697"/>
    <w:rsid w:val="0026003B"/>
    <w:rsid w:val="0026033F"/>
    <w:rsid w:val="00266F57"/>
    <w:rsid w:val="0028349C"/>
    <w:rsid w:val="00286CDB"/>
    <w:rsid w:val="002A3033"/>
    <w:rsid w:val="002A70B3"/>
    <w:rsid w:val="002C5114"/>
    <w:rsid w:val="002D5326"/>
    <w:rsid w:val="0030587E"/>
    <w:rsid w:val="00326AA1"/>
    <w:rsid w:val="00355D92"/>
    <w:rsid w:val="00356CC0"/>
    <w:rsid w:val="00365D85"/>
    <w:rsid w:val="00374271"/>
    <w:rsid w:val="0039723A"/>
    <w:rsid w:val="003A11B4"/>
    <w:rsid w:val="003A4187"/>
    <w:rsid w:val="003A4D84"/>
    <w:rsid w:val="003D4EFE"/>
    <w:rsid w:val="003F1337"/>
    <w:rsid w:val="003F7C29"/>
    <w:rsid w:val="004055B7"/>
    <w:rsid w:val="0041373F"/>
    <w:rsid w:val="0047379A"/>
    <w:rsid w:val="00474318"/>
    <w:rsid w:val="00490201"/>
    <w:rsid w:val="0049461D"/>
    <w:rsid w:val="004A11D0"/>
    <w:rsid w:val="004A215E"/>
    <w:rsid w:val="004B2FB5"/>
    <w:rsid w:val="004F5089"/>
    <w:rsid w:val="004F6B64"/>
    <w:rsid w:val="00510876"/>
    <w:rsid w:val="005319F6"/>
    <w:rsid w:val="00544083"/>
    <w:rsid w:val="00553CDD"/>
    <w:rsid w:val="00582820"/>
    <w:rsid w:val="00582FFB"/>
    <w:rsid w:val="005B3B24"/>
    <w:rsid w:val="005F4914"/>
    <w:rsid w:val="005F57A5"/>
    <w:rsid w:val="005F65D9"/>
    <w:rsid w:val="00611DD3"/>
    <w:rsid w:val="0062586F"/>
    <w:rsid w:val="00652BDC"/>
    <w:rsid w:val="0066344D"/>
    <w:rsid w:val="006B784E"/>
    <w:rsid w:val="006C17CC"/>
    <w:rsid w:val="006C6487"/>
    <w:rsid w:val="006D156F"/>
    <w:rsid w:val="0072230D"/>
    <w:rsid w:val="00730D6A"/>
    <w:rsid w:val="00732774"/>
    <w:rsid w:val="00746B11"/>
    <w:rsid w:val="007617BF"/>
    <w:rsid w:val="0076736F"/>
    <w:rsid w:val="007A2A6E"/>
    <w:rsid w:val="007A5E9D"/>
    <w:rsid w:val="007B1783"/>
    <w:rsid w:val="007C071E"/>
    <w:rsid w:val="007D19B7"/>
    <w:rsid w:val="007D2900"/>
    <w:rsid w:val="007D67B8"/>
    <w:rsid w:val="007D7061"/>
    <w:rsid w:val="007F5983"/>
    <w:rsid w:val="00811F90"/>
    <w:rsid w:val="00816093"/>
    <w:rsid w:val="00816F73"/>
    <w:rsid w:val="008344CB"/>
    <w:rsid w:val="00850C2F"/>
    <w:rsid w:val="008602E6"/>
    <w:rsid w:val="00864112"/>
    <w:rsid w:val="008647EE"/>
    <w:rsid w:val="00864D22"/>
    <w:rsid w:val="00873047"/>
    <w:rsid w:val="008C2CEC"/>
    <w:rsid w:val="008E2D55"/>
    <w:rsid w:val="008F1A84"/>
    <w:rsid w:val="009040E9"/>
    <w:rsid w:val="00907071"/>
    <w:rsid w:val="00920790"/>
    <w:rsid w:val="00921E18"/>
    <w:rsid w:val="0092640F"/>
    <w:rsid w:val="009332B0"/>
    <w:rsid w:val="0099729A"/>
    <w:rsid w:val="00A11AC3"/>
    <w:rsid w:val="00A43726"/>
    <w:rsid w:val="00A7222F"/>
    <w:rsid w:val="00A90733"/>
    <w:rsid w:val="00AB04E6"/>
    <w:rsid w:val="00AB6E0D"/>
    <w:rsid w:val="00AD25AF"/>
    <w:rsid w:val="00AD5D23"/>
    <w:rsid w:val="00B40554"/>
    <w:rsid w:val="00B51758"/>
    <w:rsid w:val="00B57433"/>
    <w:rsid w:val="00B80F84"/>
    <w:rsid w:val="00B83F3D"/>
    <w:rsid w:val="00BC6023"/>
    <w:rsid w:val="00BF1AA4"/>
    <w:rsid w:val="00C33DD3"/>
    <w:rsid w:val="00C56F25"/>
    <w:rsid w:val="00C92635"/>
    <w:rsid w:val="00CA32DA"/>
    <w:rsid w:val="00CA5A13"/>
    <w:rsid w:val="00CC07FC"/>
    <w:rsid w:val="00CC2593"/>
    <w:rsid w:val="00CD1277"/>
    <w:rsid w:val="00CD19C3"/>
    <w:rsid w:val="00CD794F"/>
    <w:rsid w:val="00CF76AA"/>
    <w:rsid w:val="00D200BD"/>
    <w:rsid w:val="00D218C3"/>
    <w:rsid w:val="00D31861"/>
    <w:rsid w:val="00D336C6"/>
    <w:rsid w:val="00D4514E"/>
    <w:rsid w:val="00D70E8D"/>
    <w:rsid w:val="00D82746"/>
    <w:rsid w:val="00D84F00"/>
    <w:rsid w:val="00DA625F"/>
    <w:rsid w:val="00DA77E9"/>
    <w:rsid w:val="00DC1051"/>
    <w:rsid w:val="00DD38CC"/>
    <w:rsid w:val="00DF283A"/>
    <w:rsid w:val="00E139AC"/>
    <w:rsid w:val="00E2022A"/>
    <w:rsid w:val="00E258EB"/>
    <w:rsid w:val="00E30F34"/>
    <w:rsid w:val="00E37250"/>
    <w:rsid w:val="00E547A2"/>
    <w:rsid w:val="00EA7FD3"/>
    <w:rsid w:val="00EC509D"/>
    <w:rsid w:val="00EE3A1C"/>
    <w:rsid w:val="00EE5C3F"/>
    <w:rsid w:val="00F00E61"/>
    <w:rsid w:val="00F2187D"/>
    <w:rsid w:val="00F24088"/>
    <w:rsid w:val="00F34E45"/>
    <w:rsid w:val="00F807C8"/>
    <w:rsid w:val="00F845D7"/>
    <w:rsid w:val="00FB4E8F"/>
    <w:rsid w:val="00FC0CB6"/>
    <w:rsid w:val="00FD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44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344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66344D"/>
    <w:rPr>
      <w:color w:val="0000FF"/>
      <w:u w:val="single"/>
    </w:rPr>
  </w:style>
  <w:style w:type="paragraph" w:customStyle="1" w:styleId="article">
    <w:name w:val="article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6344D"/>
  </w:style>
  <w:style w:type="paragraph" w:customStyle="1" w:styleId="10">
    <w:name w:val="Верхний колонтитул1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6344D"/>
  </w:style>
  <w:style w:type="paragraph" w:customStyle="1" w:styleId="text">
    <w:name w:val="text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260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286CD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4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B11"/>
  </w:style>
  <w:style w:type="character" w:customStyle="1" w:styleId="hyperlink">
    <w:name w:val="hyperlink"/>
    <w:basedOn w:val="a0"/>
    <w:rsid w:val="002C5114"/>
  </w:style>
  <w:style w:type="paragraph" w:customStyle="1" w:styleId="empty">
    <w:name w:val="empty"/>
    <w:basedOn w:val="a"/>
    <w:rsid w:val="002C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C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00D04A-9AAA-4135-809B-5E599EAD4B8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72832&amp;dst=1012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593C5AE-1E95-4E6F-894F-56CAD362649D" TargetMode="External"/><Relationship Id="rId14" Type="http://schemas.openxmlformats.org/officeDocument/2006/relationships/hyperlink" Target="https://internet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2</cp:revision>
  <cp:lastPrinted>2024-09-13T07:56:00Z</cp:lastPrinted>
  <dcterms:created xsi:type="dcterms:W3CDTF">2024-09-13T07:56:00Z</dcterms:created>
  <dcterms:modified xsi:type="dcterms:W3CDTF">2024-09-13T07:56:00Z</dcterms:modified>
</cp:coreProperties>
</file>