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E10" w:rsidRDefault="00E22E10" w:rsidP="00031E02">
      <w:pPr>
        <w:pStyle w:val="a5"/>
        <w:jc w:val="center"/>
      </w:pPr>
      <w:r>
        <w:rPr>
          <w:sz w:val="24"/>
          <w:szCs w:val="24"/>
        </w:rPr>
        <w:t xml:space="preserve"> </w:t>
      </w:r>
      <w:r w:rsidR="00C940C0">
        <w:rPr>
          <w:noProof/>
        </w:rPr>
        <w:drawing>
          <wp:inline distT="0" distB="0" distL="0" distR="0">
            <wp:extent cx="542925" cy="66675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6667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    </w:t>
      </w:r>
    </w:p>
    <w:p w:rsidR="00E22E10" w:rsidRDefault="00E22E10" w:rsidP="00031E02">
      <w:pPr>
        <w:pStyle w:val="a5"/>
        <w:jc w:val="center"/>
      </w:pPr>
    </w:p>
    <w:p w:rsidR="00E22E10" w:rsidRDefault="00E22E10" w:rsidP="00031E02">
      <w:pPr>
        <w:pStyle w:val="a5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СОБРАНИЕ</w:t>
      </w:r>
    </w:p>
    <w:p w:rsidR="00E22E10" w:rsidRDefault="00E22E10" w:rsidP="00C76FF6">
      <w:pPr>
        <w:pStyle w:val="a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БАЗАРНО-КАРАБУЛАКСКОГО МУНИЦИПАЛЬНОГО РАЙОНА САРАТОВСКОЙ ОБЛАСТИ</w:t>
      </w:r>
    </w:p>
    <w:p w:rsidR="00E22E10" w:rsidRPr="008F040F" w:rsidRDefault="00B4689A" w:rsidP="00031E02">
      <w:pPr>
        <w:ind w:left="40"/>
        <w:jc w:val="center"/>
        <w:rPr>
          <w:b/>
          <w:bCs/>
          <w:sz w:val="28"/>
          <w:szCs w:val="28"/>
        </w:rPr>
      </w:pPr>
      <w:r w:rsidRPr="00B4689A">
        <w:rPr>
          <w:noProof/>
        </w:rPr>
        <w:pict>
          <v:line id="_x0000_s1026" style="position:absolute;left:0;text-align:left;z-index:251658240" from="-3.95pt,4.8pt" to="489.85pt,4.8pt" strokeweight="1.59mm">
            <v:stroke joinstyle="miter"/>
          </v:line>
        </w:pict>
      </w:r>
    </w:p>
    <w:p w:rsidR="00E22E10" w:rsidRDefault="00E22E10" w:rsidP="00031E02">
      <w:pPr>
        <w:ind w:left="40"/>
        <w:jc w:val="center"/>
        <w:rPr>
          <w:b/>
          <w:bCs/>
          <w:sz w:val="28"/>
          <w:szCs w:val="28"/>
        </w:rPr>
      </w:pPr>
      <w:r w:rsidRPr="000C5E0A">
        <w:rPr>
          <w:b/>
          <w:bCs/>
          <w:sz w:val="28"/>
          <w:szCs w:val="28"/>
        </w:rPr>
        <w:t xml:space="preserve">РЕШЕНИЕ     </w:t>
      </w:r>
    </w:p>
    <w:p w:rsidR="00E22E10" w:rsidRPr="000C5E0A" w:rsidRDefault="00E22E10" w:rsidP="00031E02">
      <w:pPr>
        <w:ind w:left="40"/>
        <w:jc w:val="center"/>
        <w:rPr>
          <w:b/>
          <w:bCs/>
          <w:sz w:val="28"/>
          <w:szCs w:val="28"/>
        </w:rPr>
      </w:pPr>
    </w:p>
    <w:p w:rsidR="00E22E10" w:rsidRPr="007E28E9" w:rsidRDefault="007E28E9" w:rsidP="00031E02">
      <w:pPr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>«29» ноября 2022 года</w:t>
      </w:r>
      <w:r w:rsidR="00E22E10" w:rsidRPr="007E28E9">
        <w:rPr>
          <w:rFonts w:ascii="PT Astra Serif" w:hAnsi="PT Astra Serif"/>
          <w:sz w:val="24"/>
          <w:szCs w:val="24"/>
        </w:rPr>
        <w:tab/>
      </w:r>
      <w:r w:rsidR="00E22E10" w:rsidRPr="007E28E9">
        <w:rPr>
          <w:rFonts w:ascii="PT Astra Serif" w:hAnsi="PT Astra Serif"/>
          <w:sz w:val="24"/>
          <w:szCs w:val="24"/>
        </w:rPr>
        <w:tab/>
      </w:r>
      <w:r w:rsidR="00E22E10" w:rsidRPr="007E28E9">
        <w:rPr>
          <w:rFonts w:ascii="PT Astra Serif" w:hAnsi="PT Astra Serif"/>
          <w:sz w:val="24"/>
          <w:szCs w:val="24"/>
        </w:rPr>
        <w:tab/>
      </w:r>
      <w:r w:rsidR="00E22E10" w:rsidRPr="007E28E9">
        <w:rPr>
          <w:rFonts w:ascii="PT Astra Serif" w:hAnsi="PT Astra Serif"/>
          <w:sz w:val="24"/>
          <w:szCs w:val="24"/>
        </w:rPr>
        <w:tab/>
      </w:r>
      <w:r w:rsidR="00E22E10" w:rsidRPr="007E28E9">
        <w:rPr>
          <w:rFonts w:ascii="PT Astra Serif" w:hAnsi="PT Astra Serif"/>
          <w:sz w:val="24"/>
          <w:szCs w:val="24"/>
        </w:rPr>
        <w:tab/>
      </w:r>
      <w:r w:rsidR="00E22E10" w:rsidRPr="007E28E9">
        <w:rPr>
          <w:rFonts w:ascii="PT Astra Serif" w:hAnsi="PT Astra Serif"/>
          <w:sz w:val="24"/>
          <w:szCs w:val="24"/>
        </w:rPr>
        <w:tab/>
        <w:t xml:space="preserve">                        </w:t>
      </w:r>
      <w:r w:rsidRPr="007E28E9">
        <w:rPr>
          <w:rFonts w:ascii="PT Astra Serif" w:hAnsi="PT Astra Serif"/>
          <w:sz w:val="24"/>
          <w:szCs w:val="24"/>
        </w:rPr>
        <w:t xml:space="preserve">                      №  288</w:t>
      </w:r>
    </w:p>
    <w:tbl>
      <w:tblPr>
        <w:tblpPr w:leftFromText="180" w:rightFromText="180" w:vertAnchor="text" w:horzAnchor="margin" w:tblpY="46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495"/>
      </w:tblGrid>
      <w:tr w:rsidR="007E28E9" w:rsidRPr="007E28E9" w:rsidTr="00144B83">
        <w:tc>
          <w:tcPr>
            <w:tcW w:w="5495" w:type="dxa"/>
            <w:tcBorders>
              <w:top w:val="nil"/>
              <w:left w:val="nil"/>
              <w:bottom w:val="nil"/>
              <w:right w:val="nil"/>
            </w:tcBorders>
          </w:tcPr>
          <w:p w:rsidR="007E28E9" w:rsidRPr="007E28E9" w:rsidRDefault="007E28E9" w:rsidP="007E28E9">
            <w:pPr>
              <w:tabs>
                <w:tab w:val="left" w:pos="4395"/>
              </w:tabs>
              <w:ind w:right="-108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2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О внесении дополнений в приложение № 1  решения Собрания </w:t>
            </w:r>
            <w:proofErr w:type="spellStart"/>
            <w:r w:rsidRPr="007E2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Базарно-Карабулакского</w:t>
            </w:r>
            <w:proofErr w:type="spellEnd"/>
            <w:r w:rsidRPr="007E2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 xml:space="preserve"> муниципального района от 27.04.2021 года № 183 «О внесении автомобильных дорог в реестр муниципальной собственности Базарно-</w:t>
            </w:r>
          </w:p>
          <w:p w:rsidR="007E28E9" w:rsidRPr="007E28E9" w:rsidRDefault="007E28E9" w:rsidP="007E28E9">
            <w:pPr>
              <w:tabs>
                <w:tab w:val="left" w:pos="4395"/>
              </w:tabs>
              <w:ind w:right="-108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7E28E9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Карабулакского муниципального района»</w:t>
            </w:r>
          </w:p>
        </w:tc>
      </w:tr>
    </w:tbl>
    <w:p w:rsidR="007E28E9" w:rsidRPr="007E28E9" w:rsidRDefault="007E28E9" w:rsidP="007E28E9">
      <w:pPr>
        <w:shd w:val="clear" w:color="auto" w:fill="FFFFFF"/>
        <w:ind w:right="5069"/>
        <w:rPr>
          <w:rFonts w:ascii="PT Astra Serif" w:hAnsi="PT Astra Serif"/>
          <w:b/>
          <w:bCs/>
          <w:color w:val="000000"/>
          <w:sz w:val="24"/>
          <w:szCs w:val="24"/>
        </w:rPr>
      </w:pPr>
      <w:r w:rsidRPr="007E28E9">
        <w:rPr>
          <w:rFonts w:ascii="PT Astra Serif" w:hAnsi="PT Astra Serif"/>
          <w:b/>
          <w:bCs/>
          <w:color w:val="000000"/>
          <w:sz w:val="24"/>
          <w:szCs w:val="24"/>
        </w:rPr>
        <w:t xml:space="preserve">  </w:t>
      </w:r>
    </w:p>
    <w:p w:rsidR="007E28E9" w:rsidRPr="007E28E9" w:rsidRDefault="007E28E9" w:rsidP="007E28E9">
      <w:pPr>
        <w:shd w:val="clear" w:color="auto" w:fill="FFFFFF"/>
        <w:ind w:left="426" w:right="5069"/>
        <w:rPr>
          <w:rFonts w:ascii="PT Astra Serif" w:hAnsi="PT Astra Serif"/>
          <w:b/>
          <w:bCs/>
          <w:color w:val="000000"/>
          <w:sz w:val="24"/>
          <w:szCs w:val="24"/>
        </w:rPr>
      </w:pPr>
    </w:p>
    <w:p w:rsidR="007E28E9" w:rsidRPr="007E28E9" w:rsidRDefault="007E28E9" w:rsidP="007E28E9">
      <w:pPr>
        <w:pStyle w:val="a4"/>
        <w:tabs>
          <w:tab w:val="left" w:pos="4253"/>
        </w:tabs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tabs>
          <w:tab w:val="left" w:pos="4253"/>
        </w:tabs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jc w:val="both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 xml:space="preserve">     </w:t>
      </w:r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  <w:sz w:val="24"/>
          <w:szCs w:val="24"/>
        </w:rPr>
      </w:pPr>
      <w:proofErr w:type="gramStart"/>
      <w:r w:rsidRPr="007E28E9">
        <w:rPr>
          <w:rFonts w:ascii="PT Astra Serif" w:hAnsi="PT Astra Serif"/>
          <w:sz w:val="24"/>
          <w:szCs w:val="24"/>
        </w:rPr>
        <w:t>В соответствии с Федеральным законом  от 08 ноября 2007 года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постановлением Правительства Российской Федерации от 28 сентября 2009 года № 767 «О классификации автомобильных дорог в Российской Федерации», приказом Министерства транспорта Российской Федерации от 07 февраля 2007 года № 16 «Об</w:t>
      </w:r>
      <w:proofErr w:type="gramEnd"/>
      <w:r w:rsidRPr="007E28E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7E28E9">
        <w:rPr>
          <w:rFonts w:ascii="PT Astra Serif" w:hAnsi="PT Astra Serif"/>
          <w:sz w:val="24"/>
          <w:szCs w:val="24"/>
        </w:rPr>
        <w:t>утверждении Правил присвоения автомобильным дорогам идентификационных номеров», п. 8 указа Президента Российской Федерации от 07.05.2018 г. № 204 «О национальных целях и стратегических задачах развития Российской Федерации на период  до 2024 года» предусмотрено внедрение общедоступной информационной системы контроля за формированием и использованием средств дорожных фондов всех уровне Федеральным дорожным агентством разработана и внедрена  «Система контроля дорожных фондов (СКДФ), которая должна содержать</w:t>
      </w:r>
      <w:proofErr w:type="gramEnd"/>
      <w:r w:rsidRPr="007E28E9">
        <w:rPr>
          <w:rFonts w:ascii="PT Astra Serif" w:hAnsi="PT Astra Serif"/>
          <w:sz w:val="24"/>
          <w:szCs w:val="24"/>
        </w:rPr>
        <w:t xml:space="preserve"> </w:t>
      </w:r>
      <w:proofErr w:type="gramStart"/>
      <w:r w:rsidRPr="007E28E9">
        <w:rPr>
          <w:rFonts w:ascii="PT Astra Serif" w:hAnsi="PT Astra Serif"/>
          <w:sz w:val="24"/>
          <w:szCs w:val="24"/>
        </w:rPr>
        <w:t xml:space="preserve">всю информацию об управлении автомобильными дорогами общего пользования регионального, межмуниципального и местного значения, включая улично-дорожные сети, в связи с проверкой данных ФАУ (Федеральное автономное учреждение) «РОСДОРНИИ»  выявились автомобильные дороги, не включенные в «Перечень  автомобильных дорог общего пользования местного значения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 Саратовской области», руководствуясь Уставом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района, Собрание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 </w:t>
      </w:r>
      <w:proofErr w:type="gramEnd"/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ind w:firstLine="426"/>
        <w:jc w:val="center"/>
        <w:rPr>
          <w:rFonts w:ascii="PT Astra Serif" w:hAnsi="PT Astra Serif"/>
          <w:b/>
          <w:bCs/>
          <w:sz w:val="24"/>
          <w:szCs w:val="24"/>
        </w:rPr>
      </w:pPr>
      <w:r w:rsidRPr="007E28E9">
        <w:rPr>
          <w:rFonts w:ascii="PT Astra Serif" w:hAnsi="PT Astra Serif"/>
          <w:b/>
          <w:bCs/>
          <w:sz w:val="24"/>
          <w:szCs w:val="24"/>
        </w:rPr>
        <w:t>РЕШИЛО:</w:t>
      </w:r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  <w:sz w:val="24"/>
          <w:szCs w:val="24"/>
        </w:rPr>
      </w:pPr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Cs w:val="24"/>
        </w:rPr>
        <w:t xml:space="preserve">1. </w:t>
      </w:r>
      <w:r w:rsidRPr="007E28E9">
        <w:rPr>
          <w:rFonts w:ascii="PT Astra Serif" w:hAnsi="PT Astra Serif"/>
          <w:sz w:val="24"/>
          <w:szCs w:val="24"/>
        </w:rPr>
        <w:t xml:space="preserve">Внести следующие дополнения в приложение № 1 решение Собрания 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 от 27.04.2021 года № 183 «О внесении автомобильных дорог в реестр муниципальной собственности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района» муниципальные дороги общего пользования дополнить пунктом 23, согласно приложению № 1.</w:t>
      </w:r>
    </w:p>
    <w:p w:rsidR="007E28E9" w:rsidRPr="007E28E9" w:rsidRDefault="007E28E9" w:rsidP="007E28E9">
      <w:pPr>
        <w:pStyle w:val="a4"/>
        <w:ind w:firstLine="426"/>
        <w:jc w:val="both"/>
        <w:rPr>
          <w:rFonts w:ascii="PT Astra Serif" w:hAnsi="PT Astra Serif"/>
        </w:rPr>
      </w:pPr>
      <w:r w:rsidRPr="007E28E9">
        <w:rPr>
          <w:rFonts w:ascii="PT Astra Serif" w:hAnsi="PT Astra Serif"/>
          <w:sz w:val="24"/>
          <w:szCs w:val="24"/>
        </w:rPr>
        <w:t xml:space="preserve">2. Контроль  исполнения  настоящего решения возложить на секретаря Собрания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муниципального района Н.А. Крупнову.</w:t>
      </w:r>
    </w:p>
    <w:p w:rsidR="007E28E9" w:rsidRPr="007E28E9" w:rsidRDefault="007E28E9" w:rsidP="007E28E9">
      <w:pPr>
        <w:shd w:val="clear" w:color="auto" w:fill="FFFFFF"/>
        <w:jc w:val="both"/>
        <w:textAlignment w:val="baseline"/>
        <w:rPr>
          <w:rFonts w:ascii="PT Astra Serif" w:hAnsi="PT Astra Serif"/>
          <w:color w:val="2D2D2D"/>
          <w:spacing w:val="2"/>
          <w:sz w:val="24"/>
          <w:szCs w:val="24"/>
        </w:rPr>
      </w:pPr>
      <w:r w:rsidRPr="007E28E9">
        <w:rPr>
          <w:rFonts w:ascii="PT Astra Serif" w:hAnsi="PT Astra Serif"/>
          <w:color w:val="2D2D2D"/>
          <w:spacing w:val="2"/>
          <w:sz w:val="24"/>
          <w:szCs w:val="24"/>
        </w:rPr>
        <w:t xml:space="preserve">       3.Настоящее решение вступает в силу со дня его официального  опубликования на официальном сайте администрации </w:t>
      </w:r>
      <w:proofErr w:type="spellStart"/>
      <w:r w:rsidRPr="007E28E9">
        <w:rPr>
          <w:rFonts w:ascii="PT Astra Serif" w:hAnsi="PT Astra Serif"/>
          <w:color w:val="2D2D2D"/>
          <w:spacing w:val="2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color w:val="2D2D2D"/>
          <w:spacing w:val="2"/>
          <w:sz w:val="24"/>
          <w:szCs w:val="24"/>
        </w:rPr>
        <w:t xml:space="preserve"> муниципального района в сети Интернет </w:t>
      </w:r>
      <w:hyperlink r:id="rId6" w:history="1">
        <w:r w:rsidRPr="007E28E9">
          <w:rPr>
            <w:rStyle w:val="ab"/>
            <w:rFonts w:ascii="PT Astra Serif" w:hAnsi="PT Astra Serif"/>
            <w:spacing w:val="2"/>
            <w:sz w:val="24"/>
            <w:szCs w:val="24"/>
          </w:rPr>
          <w:t>https://admbk.ru/</w:t>
        </w:r>
      </w:hyperlink>
      <w:r w:rsidRPr="007E28E9">
        <w:rPr>
          <w:rFonts w:ascii="PT Astra Serif" w:hAnsi="PT Astra Serif"/>
          <w:color w:val="2D2D2D"/>
          <w:spacing w:val="2"/>
          <w:sz w:val="24"/>
          <w:szCs w:val="24"/>
        </w:rPr>
        <w:t xml:space="preserve"> </w:t>
      </w:r>
    </w:p>
    <w:p w:rsidR="00E22E10" w:rsidRPr="007E28E9" w:rsidRDefault="00E22E10" w:rsidP="00031E02">
      <w:pPr>
        <w:jc w:val="both"/>
        <w:rPr>
          <w:rFonts w:ascii="PT Astra Serif" w:hAnsi="PT Astra Serif"/>
          <w:b/>
          <w:sz w:val="24"/>
        </w:rPr>
      </w:pPr>
    </w:p>
    <w:p w:rsidR="00E22E10" w:rsidRPr="007E28E9" w:rsidRDefault="00E22E10" w:rsidP="00031E02">
      <w:pPr>
        <w:rPr>
          <w:rFonts w:ascii="PT Astra Serif" w:hAnsi="PT Astra Serif"/>
          <w:b/>
          <w:sz w:val="24"/>
        </w:rPr>
      </w:pPr>
      <w:r w:rsidRPr="007E28E9">
        <w:rPr>
          <w:rFonts w:ascii="PT Astra Serif" w:hAnsi="PT Astra Serif"/>
          <w:b/>
          <w:sz w:val="24"/>
        </w:rPr>
        <w:t>Председатель Собрания                                                                                                             муниципального района                                                                                                  Л.П. Комарова</w:t>
      </w:r>
    </w:p>
    <w:p w:rsidR="00E22E10" w:rsidRPr="007E28E9" w:rsidRDefault="00E22E10" w:rsidP="00031E02">
      <w:pPr>
        <w:rPr>
          <w:rFonts w:ascii="PT Astra Serif" w:hAnsi="PT Astra Serif"/>
          <w:b/>
          <w:sz w:val="24"/>
        </w:rPr>
      </w:pPr>
    </w:p>
    <w:p w:rsidR="00E22E10" w:rsidRPr="007E28E9" w:rsidRDefault="00E22E10" w:rsidP="007077E8">
      <w:pPr>
        <w:rPr>
          <w:rFonts w:ascii="PT Astra Serif" w:hAnsi="PT Astra Serif"/>
          <w:b/>
          <w:sz w:val="24"/>
        </w:rPr>
      </w:pPr>
      <w:r w:rsidRPr="007E28E9">
        <w:rPr>
          <w:rFonts w:ascii="PT Astra Serif" w:hAnsi="PT Astra Serif"/>
          <w:b/>
          <w:sz w:val="24"/>
        </w:rPr>
        <w:t xml:space="preserve">Глава муниципального района                                                                                        О.А. </w:t>
      </w:r>
      <w:proofErr w:type="spellStart"/>
      <w:r w:rsidRPr="007E28E9">
        <w:rPr>
          <w:rFonts w:ascii="PT Astra Serif" w:hAnsi="PT Astra Serif"/>
          <w:b/>
          <w:sz w:val="24"/>
        </w:rPr>
        <w:t>Чумбаев</w:t>
      </w:r>
      <w:proofErr w:type="spellEnd"/>
    </w:p>
    <w:p w:rsidR="00E22E10" w:rsidRPr="007E28E9" w:rsidRDefault="00E22E10" w:rsidP="007077E8">
      <w:pPr>
        <w:rPr>
          <w:rFonts w:ascii="PT Astra Serif" w:hAnsi="PT Astra Serif"/>
          <w:b/>
          <w:sz w:val="24"/>
        </w:rPr>
      </w:pPr>
    </w:p>
    <w:p w:rsidR="00E22E10" w:rsidRPr="007E28E9" w:rsidRDefault="00E22E10" w:rsidP="007077E8">
      <w:pPr>
        <w:rPr>
          <w:rFonts w:ascii="PT Astra Serif" w:hAnsi="PT Astra Serif"/>
          <w:b/>
          <w:sz w:val="24"/>
        </w:rPr>
      </w:pPr>
    </w:p>
    <w:p w:rsidR="00E22E10" w:rsidRPr="007E28E9" w:rsidRDefault="00E22E10" w:rsidP="007077E8">
      <w:pPr>
        <w:rPr>
          <w:rFonts w:ascii="PT Astra Serif" w:hAnsi="PT Astra Serif"/>
          <w:b/>
          <w:sz w:val="24"/>
        </w:rPr>
      </w:pPr>
    </w:p>
    <w:p w:rsidR="00E22E10" w:rsidRPr="007E28E9" w:rsidRDefault="00E22E10" w:rsidP="007077E8">
      <w:pPr>
        <w:rPr>
          <w:rFonts w:ascii="PT Astra Serif" w:hAnsi="PT Astra Serif"/>
          <w:b/>
          <w:sz w:val="24"/>
        </w:rPr>
      </w:pPr>
    </w:p>
    <w:p w:rsidR="00E22E10" w:rsidRPr="007E28E9" w:rsidRDefault="00E22E10" w:rsidP="00353581">
      <w:pPr>
        <w:pStyle w:val="a5"/>
        <w:jc w:val="right"/>
        <w:rPr>
          <w:rFonts w:ascii="PT Astra Serif" w:hAnsi="PT Astra Serif"/>
        </w:rPr>
      </w:pPr>
      <w:r w:rsidRPr="007E28E9">
        <w:rPr>
          <w:rFonts w:ascii="PT Astra Serif" w:hAnsi="PT Astra Serif"/>
        </w:rPr>
        <w:t xml:space="preserve">Приложение № 1 к Решению  </w:t>
      </w:r>
    </w:p>
    <w:p w:rsidR="00E22E10" w:rsidRPr="007E28E9" w:rsidRDefault="00E22E10" w:rsidP="00353581">
      <w:pPr>
        <w:pStyle w:val="a5"/>
        <w:jc w:val="right"/>
        <w:rPr>
          <w:rFonts w:ascii="PT Astra Serif" w:hAnsi="PT Astra Serif"/>
        </w:rPr>
      </w:pPr>
      <w:r w:rsidRPr="007E28E9">
        <w:rPr>
          <w:rFonts w:ascii="PT Astra Serif" w:hAnsi="PT Astra Serif"/>
        </w:rPr>
        <w:t xml:space="preserve">Собрания  </w:t>
      </w:r>
      <w:proofErr w:type="spellStart"/>
      <w:r w:rsidRPr="007E28E9">
        <w:rPr>
          <w:rFonts w:ascii="PT Astra Serif" w:hAnsi="PT Astra Serif"/>
        </w:rPr>
        <w:t>Базарно-Карабулакского</w:t>
      </w:r>
      <w:proofErr w:type="spellEnd"/>
      <w:r w:rsidRPr="007E28E9">
        <w:rPr>
          <w:rFonts w:ascii="PT Astra Serif" w:hAnsi="PT Astra Serif"/>
        </w:rPr>
        <w:t xml:space="preserve"> </w:t>
      </w:r>
    </w:p>
    <w:p w:rsidR="00E22E10" w:rsidRPr="007E28E9" w:rsidRDefault="00E22E10" w:rsidP="00353581">
      <w:pPr>
        <w:pStyle w:val="a5"/>
        <w:jc w:val="right"/>
        <w:rPr>
          <w:rFonts w:ascii="PT Astra Serif" w:hAnsi="PT Astra Serif"/>
        </w:rPr>
      </w:pPr>
      <w:r w:rsidRPr="007E28E9">
        <w:rPr>
          <w:rFonts w:ascii="PT Astra Serif" w:hAnsi="PT Astra Serif"/>
        </w:rPr>
        <w:t xml:space="preserve">муниципального района </w:t>
      </w:r>
    </w:p>
    <w:p w:rsidR="00E22E10" w:rsidRPr="007E28E9" w:rsidRDefault="00E22E10" w:rsidP="00353581">
      <w:pPr>
        <w:pStyle w:val="a5"/>
        <w:jc w:val="right"/>
        <w:rPr>
          <w:rFonts w:ascii="PT Astra Serif" w:hAnsi="PT Astra Serif"/>
        </w:rPr>
      </w:pPr>
      <w:r w:rsidRPr="007E28E9">
        <w:rPr>
          <w:rFonts w:ascii="PT Astra Serif" w:hAnsi="PT Astra Serif"/>
        </w:rPr>
        <w:t xml:space="preserve">Саратовской области </w:t>
      </w:r>
    </w:p>
    <w:p w:rsidR="00E22E10" w:rsidRPr="007E28E9" w:rsidRDefault="007E28E9" w:rsidP="00353581">
      <w:pPr>
        <w:pStyle w:val="a5"/>
        <w:jc w:val="right"/>
        <w:rPr>
          <w:rFonts w:ascii="PT Astra Serif" w:hAnsi="PT Astra Serif"/>
        </w:rPr>
      </w:pPr>
      <w:r w:rsidRPr="007E28E9">
        <w:rPr>
          <w:rFonts w:ascii="PT Astra Serif" w:hAnsi="PT Astra Serif"/>
        </w:rPr>
        <w:t>от  29.11.2022г.  № 288</w:t>
      </w: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>Перечень</w:t>
      </w: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 xml:space="preserve">выявленных автомобильных дорог, не включенных в «Перечень  автомобильных </w:t>
      </w: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 xml:space="preserve">дорог общего пользования местного значения </w:t>
      </w:r>
      <w:proofErr w:type="spellStart"/>
      <w:r w:rsidRPr="007E28E9">
        <w:rPr>
          <w:rFonts w:ascii="PT Astra Serif" w:hAnsi="PT Astra Serif"/>
          <w:sz w:val="24"/>
          <w:szCs w:val="24"/>
        </w:rPr>
        <w:t>Базарно-Карабулакского</w:t>
      </w:r>
      <w:proofErr w:type="spellEnd"/>
      <w:r w:rsidRPr="007E28E9">
        <w:rPr>
          <w:rFonts w:ascii="PT Astra Serif" w:hAnsi="PT Astra Serif"/>
          <w:sz w:val="24"/>
          <w:szCs w:val="24"/>
        </w:rPr>
        <w:t xml:space="preserve"> </w:t>
      </w: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  <w:r w:rsidRPr="007E28E9">
        <w:rPr>
          <w:rFonts w:ascii="PT Astra Serif" w:hAnsi="PT Astra Serif"/>
          <w:sz w:val="24"/>
          <w:szCs w:val="24"/>
        </w:rPr>
        <w:t>муниципального района Саратовской области»</w:t>
      </w:r>
    </w:p>
    <w:p w:rsidR="00E22E10" w:rsidRPr="007E28E9" w:rsidRDefault="00E22E10" w:rsidP="00353581">
      <w:pPr>
        <w:jc w:val="center"/>
        <w:rPr>
          <w:rFonts w:ascii="PT Astra Serif" w:hAnsi="PT Astra Serif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817"/>
        <w:gridCol w:w="3827"/>
        <w:gridCol w:w="2835"/>
        <w:gridCol w:w="2943"/>
      </w:tblGrid>
      <w:tr w:rsidR="00E22E10" w:rsidRPr="007E28E9" w:rsidTr="009C058C">
        <w:tc>
          <w:tcPr>
            <w:tcW w:w="817" w:type="dxa"/>
          </w:tcPr>
          <w:p w:rsidR="00E22E10" w:rsidRPr="007E28E9" w:rsidRDefault="00E22E10" w:rsidP="009C0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8E9">
              <w:rPr>
                <w:rFonts w:ascii="PT Astra Serif" w:hAnsi="PT Astra Serif"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E2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  <w:proofErr w:type="gramEnd"/>
            <w:r w:rsidRPr="007E28E9">
              <w:rPr>
                <w:rFonts w:ascii="PT Astra Serif" w:hAnsi="PT Astra Serif"/>
                <w:sz w:val="24"/>
                <w:szCs w:val="24"/>
              </w:rPr>
              <w:t>/</w:t>
            </w:r>
            <w:proofErr w:type="spellStart"/>
            <w:r w:rsidRPr="007E28E9">
              <w:rPr>
                <w:rFonts w:ascii="PT Astra Serif" w:hAnsi="PT Astra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827" w:type="dxa"/>
          </w:tcPr>
          <w:p w:rsidR="00E22E10" w:rsidRPr="007E28E9" w:rsidRDefault="00E22E10" w:rsidP="009C0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8E9">
              <w:rPr>
                <w:rFonts w:ascii="PT Astra Serif" w:hAnsi="PT Astra Serif"/>
                <w:sz w:val="24"/>
                <w:szCs w:val="24"/>
              </w:rPr>
              <w:t>Наименование имущества</w:t>
            </w:r>
          </w:p>
        </w:tc>
        <w:tc>
          <w:tcPr>
            <w:tcW w:w="2835" w:type="dxa"/>
          </w:tcPr>
          <w:p w:rsidR="00E22E10" w:rsidRPr="007E28E9" w:rsidRDefault="00E22E10" w:rsidP="009C0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8E9">
              <w:rPr>
                <w:rFonts w:ascii="PT Astra Serif" w:hAnsi="PT Astra Serif"/>
                <w:sz w:val="24"/>
                <w:szCs w:val="24"/>
              </w:rPr>
              <w:t>Адрес нахождения имущества</w:t>
            </w:r>
          </w:p>
        </w:tc>
        <w:tc>
          <w:tcPr>
            <w:tcW w:w="2943" w:type="dxa"/>
          </w:tcPr>
          <w:p w:rsidR="00E22E10" w:rsidRPr="007E28E9" w:rsidRDefault="00E22E10" w:rsidP="009C058C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8E9">
              <w:rPr>
                <w:rFonts w:ascii="PT Astra Serif" w:hAnsi="PT Astra Serif"/>
                <w:sz w:val="24"/>
                <w:szCs w:val="24"/>
              </w:rPr>
              <w:t>Индивидуальные характеристики имущества</w:t>
            </w:r>
          </w:p>
        </w:tc>
      </w:tr>
      <w:tr w:rsidR="00E22E10" w:rsidRPr="007E28E9" w:rsidTr="00CA378E">
        <w:tc>
          <w:tcPr>
            <w:tcW w:w="817" w:type="dxa"/>
            <w:vAlign w:val="center"/>
          </w:tcPr>
          <w:p w:rsidR="00E22E10" w:rsidRPr="007E28E9" w:rsidRDefault="007E28E9" w:rsidP="00CA378E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7E28E9">
              <w:rPr>
                <w:rFonts w:ascii="PT Astra Serif" w:hAnsi="PT Astra Serif"/>
                <w:sz w:val="24"/>
                <w:szCs w:val="24"/>
              </w:rPr>
              <w:t>23</w:t>
            </w:r>
          </w:p>
        </w:tc>
        <w:tc>
          <w:tcPr>
            <w:tcW w:w="3827" w:type="dxa"/>
            <w:vAlign w:val="center"/>
          </w:tcPr>
          <w:p w:rsidR="00E22E10" w:rsidRPr="007E28E9" w:rsidRDefault="00E22E10" w:rsidP="00CA378E">
            <w:pPr>
              <w:pStyle w:val="ConsPlusNormal"/>
              <w:jc w:val="center"/>
              <w:rPr>
                <w:rFonts w:ascii="PT Astra Serif" w:hAnsi="PT Astra Serif" w:cs="Times New Roman"/>
                <w:sz w:val="20"/>
              </w:rPr>
            </w:pPr>
            <w:r w:rsidRPr="007E28E9">
              <w:rPr>
                <w:rFonts w:ascii="PT Astra Serif" w:hAnsi="PT Astra Serif"/>
                <w:color w:val="000000"/>
                <w:sz w:val="20"/>
              </w:rPr>
              <w:t xml:space="preserve">Автодорога на участке примыкания к ул. Гагарина  от ул. Ленина с. 1-я </w:t>
            </w:r>
            <w:proofErr w:type="spellStart"/>
            <w:r w:rsidRPr="007E28E9">
              <w:rPr>
                <w:rFonts w:ascii="PT Astra Serif" w:hAnsi="PT Astra Serif"/>
                <w:color w:val="000000"/>
                <w:sz w:val="20"/>
              </w:rPr>
              <w:t>Ханеневка</w:t>
            </w:r>
            <w:proofErr w:type="spellEnd"/>
            <w:r w:rsidRPr="007E28E9">
              <w:rPr>
                <w:rFonts w:ascii="PT Astra Serif" w:hAnsi="PT Astra Serif"/>
                <w:color w:val="000000"/>
                <w:sz w:val="20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:rsidR="00E22E10" w:rsidRPr="007E28E9" w:rsidRDefault="00E22E10" w:rsidP="00CA378E">
            <w:pPr>
              <w:jc w:val="center"/>
              <w:rPr>
                <w:rFonts w:ascii="PT Astra Serif" w:hAnsi="PT Astra Serif"/>
                <w:color w:val="000000"/>
              </w:rPr>
            </w:pPr>
            <w:r w:rsidRPr="007E28E9">
              <w:rPr>
                <w:rFonts w:ascii="PT Astra Serif" w:hAnsi="PT Astra Serif"/>
                <w:color w:val="000000"/>
              </w:rPr>
              <w:t xml:space="preserve">Саратовская область, </w:t>
            </w:r>
          </w:p>
          <w:p w:rsidR="00E22E10" w:rsidRPr="007E28E9" w:rsidRDefault="00E22E10" w:rsidP="00CA378E">
            <w:pPr>
              <w:jc w:val="center"/>
              <w:rPr>
                <w:rFonts w:ascii="PT Astra Serif" w:hAnsi="PT Astra Serif"/>
                <w:color w:val="000000"/>
              </w:rPr>
            </w:pPr>
            <w:r w:rsidRPr="007E28E9">
              <w:rPr>
                <w:rFonts w:ascii="PT Astra Serif" w:hAnsi="PT Astra Serif"/>
                <w:color w:val="000000"/>
              </w:rPr>
              <w:t xml:space="preserve">Базарно - </w:t>
            </w:r>
            <w:proofErr w:type="spellStart"/>
            <w:r w:rsidRPr="007E28E9">
              <w:rPr>
                <w:rFonts w:ascii="PT Astra Serif" w:hAnsi="PT Astra Serif"/>
                <w:color w:val="000000"/>
              </w:rPr>
              <w:t>Карабулакский</w:t>
            </w:r>
            <w:proofErr w:type="spellEnd"/>
            <w:r w:rsidRPr="007E28E9">
              <w:rPr>
                <w:rFonts w:ascii="PT Astra Serif" w:hAnsi="PT Astra Serif"/>
                <w:color w:val="000000"/>
              </w:rPr>
              <w:t xml:space="preserve"> муниципальный район</w:t>
            </w:r>
          </w:p>
        </w:tc>
        <w:tc>
          <w:tcPr>
            <w:tcW w:w="2943" w:type="dxa"/>
            <w:vAlign w:val="center"/>
          </w:tcPr>
          <w:p w:rsidR="00E22E10" w:rsidRPr="007E28E9" w:rsidRDefault="00E22E10" w:rsidP="00CA378E">
            <w:pPr>
              <w:jc w:val="center"/>
              <w:rPr>
                <w:rFonts w:ascii="PT Astra Serif" w:hAnsi="PT Astra Serif"/>
                <w:color w:val="000000"/>
              </w:rPr>
            </w:pPr>
            <w:r w:rsidRPr="007E28E9">
              <w:rPr>
                <w:rFonts w:ascii="PT Astra Serif" w:hAnsi="PT Astra Serif"/>
                <w:color w:val="000000"/>
              </w:rPr>
              <w:t>Протяженность 0,170 км, ширина проезжей части 5 м,</w:t>
            </w:r>
          </w:p>
          <w:p w:rsidR="00E22E10" w:rsidRPr="007E28E9" w:rsidRDefault="00E22E10" w:rsidP="00CA378E">
            <w:pPr>
              <w:jc w:val="center"/>
              <w:rPr>
                <w:rFonts w:ascii="PT Astra Serif" w:hAnsi="PT Astra Serif"/>
                <w:color w:val="000000"/>
              </w:rPr>
            </w:pPr>
            <w:r w:rsidRPr="007E28E9">
              <w:rPr>
                <w:rFonts w:ascii="PT Astra Serif" w:hAnsi="PT Astra Serif"/>
                <w:color w:val="000000"/>
              </w:rPr>
              <w:t>тип покрытия - асфальтобетон</w:t>
            </w:r>
          </w:p>
        </w:tc>
      </w:tr>
    </w:tbl>
    <w:p w:rsidR="00E22E10" w:rsidRPr="007E28E9" w:rsidRDefault="00E22E10" w:rsidP="00C76FF6">
      <w:pPr>
        <w:rPr>
          <w:rFonts w:ascii="PT Astra Serif" w:hAnsi="PT Astra Serif"/>
          <w:sz w:val="24"/>
          <w:szCs w:val="24"/>
        </w:rPr>
      </w:pPr>
    </w:p>
    <w:sectPr w:rsidR="00E22E10" w:rsidRPr="007E28E9" w:rsidSect="007077E8">
      <w:pgSz w:w="11906" w:h="16838"/>
      <w:pgMar w:top="426" w:right="566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823615"/>
    <w:multiLevelType w:val="hybridMultilevel"/>
    <w:tmpl w:val="33CA1336"/>
    <w:lvl w:ilvl="0" w:tplc="86980E4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D65082A"/>
    <w:multiLevelType w:val="hybridMultilevel"/>
    <w:tmpl w:val="F63AAE3A"/>
    <w:lvl w:ilvl="0" w:tplc="770ED76C">
      <w:start w:val="3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54F0489E"/>
    <w:multiLevelType w:val="hybridMultilevel"/>
    <w:tmpl w:val="9E1E92F4"/>
    <w:lvl w:ilvl="0" w:tplc="5108251A">
      <w:start w:val="1"/>
      <w:numFmt w:val="bullet"/>
      <w:lvlText w:val="−"/>
      <w:lvlJc w:val="left"/>
      <w:pPr>
        <w:tabs>
          <w:tab w:val="num" w:pos="0"/>
        </w:tabs>
      </w:pPr>
      <w:rPr>
        <w:rFonts w:ascii="Times New Roman" w:hAnsi="Times New Roman" w:hint="default"/>
        <w:b/>
        <w:i w:val="0"/>
        <w:sz w:val="24"/>
      </w:rPr>
    </w:lvl>
    <w:lvl w:ilvl="1" w:tplc="041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i w:val="0"/>
        <w:sz w:val="24"/>
        <w:szCs w:val="24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2062E40"/>
    <w:multiLevelType w:val="hybridMultilevel"/>
    <w:tmpl w:val="B66E292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031E02"/>
    <w:rsid w:val="000006B0"/>
    <w:rsid w:val="00011BA6"/>
    <w:rsid w:val="00031E02"/>
    <w:rsid w:val="000A0D35"/>
    <w:rsid w:val="000C5E0A"/>
    <w:rsid w:val="000D203D"/>
    <w:rsid w:val="000F669F"/>
    <w:rsid w:val="00152E67"/>
    <w:rsid w:val="0016690C"/>
    <w:rsid w:val="0018537A"/>
    <w:rsid w:val="001A76CE"/>
    <w:rsid w:val="001B1F71"/>
    <w:rsid w:val="001F45B4"/>
    <w:rsid w:val="0023184E"/>
    <w:rsid w:val="0025719C"/>
    <w:rsid w:val="002849A7"/>
    <w:rsid w:val="002A6B1B"/>
    <w:rsid w:val="002B17C6"/>
    <w:rsid w:val="002C25DC"/>
    <w:rsid w:val="002E7EC7"/>
    <w:rsid w:val="002F1248"/>
    <w:rsid w:val="002F6FFE"/>
    <w:rsid w:val="003204B8"/>
    <w:rsid w:val="00353581"/>
    <w:rsid w:val="00394081"/>
    <w:rsid w:val="00490F05"/>
    <w:rsid w:val="00494DEE"/>
    <w:rsid w:val="004C2BB6"/>
    <w:rsid w:val="004E75F6"/>
    <w:rsid w:val="00506B14"/>
    <w:rsid w:val="00523D5D"/>
    <w:rsid w:val="00527B8C"/>
    <w:rsid w:val="00563AFA"/>
    <w:rsid w:val="00572798"/>
    <w:rsid w:val="0058720C"/>
    <w:rsid w:val="005A30AE"/>
    <w:rsid w:val="005A4087"/>
    <w:rsid w:val="005A65C7"/>
    <w:rsid w:val="005B2BCC"/>
    <w:rsid w:val="00632DE3"/>
    <w:rsid w:val="006A3D95"/>
    <w:rsid w:val="006D76F2"/>
    <w:rsid w:val="007077E8"/>
    <w:rsid w:val="007306DC"/>
    <w:rsid w:val="0075217C"/>
    <w:rsid w:val="00762C6E"/>
    <w:rsid w:val="0078303B"/>
    <w:rsid w:val="00792AAC"/>
    <w:rsid w:val="007B368D"/>
    <w:rsid w:val="007C5495"/>
    <w:rsid w:val="007E28E9"/>
    <w:rsid w:val="007F08D8"/>
    <w:rsid w:val="00821844"/>
    <w:rsid w:val="008366FA"/>
    <w:rsid w:val="00881D40"/>
    <w:rsid w:val="0088364D"/>
    <w:rsid w:val="008B284A"/>
    <w:rsid w:val="008E4404"/>
    <w:rsid w:val="008E7718"/>
    <w:rsid w:val="008F040F"/>
    <w:rsid w:val="008F59AC"/>
    <w:rsid w:val="008F65D5"/>
    <w:rsid w:val="009026F9"/>
    <w:rsid w:val="009075C0"/>
    <w:rsid w:val="00930BD7"/>
    <w:rsid w:val="009566A8"/>
    <w:rsid w:val="009807A8"/>
    <w:rsid w:val="00985D6A"/>
    <w:rsid w:val="009B74AB"/>
    <w:rsid w:val="009C058C"/>
    <w:rsid w:val="009C09E1"/>
    <w:rsid w:val="009E7E35"/>
    <w:rsid w:val="00A1129B"/>
    <w:rsid w:val="00A37658"/>
    <w:rsid w:val="00A90030"/>
    <w:rsid w:val="00A94E6C"/>
    <w:rsid w:val="00A96FF6"/>
    <w:rsid w:val="00AB25EA"/>
    <w:rsid w:val="00AE3E26"/>
    <w:rsid w:val="00B03FE1"/>
    <w:rsid w:val="00B4689A"/>
    <w:rsid w:val="00B5654E"/>
    <w:rsid w:val="00B8509B"/>
    <w:rsid w:val="00BA48D0"/>
    <w:rsid w:val="00BE16F7"/>
    <w:rsid w:val="00BE22F3"/>
    <w:rsid w:val="00C44B79"/>
    <w:rsid w:val="00C5408C"/>
    <w:rsid w:val="00C76FF6"/>
    <w:rsid w:val="00C77F18"/>
    <w:rsid w:val="00C940C0"/>
    <w:rsid w:val="00CA378E"/>
    <w:rsid w:val="00CB098C"/>
    <w:rsid w:val="00D16622"/>
    <w:rsid w:val="00D2450C"/>
    <w:rsid w:val="00DA4722"/>
    <w:rsid w:val="00E22E10"/>
    <w:rsid w:val="00E4371D"/>
    <w:rsid w:val="00E44253"/>
    <w:rsid w:val="00EE7D05"/>
    <w:rsid w:val="00EF2F0B"/>
    <w:rsid w:val="00EF5C0F"/>
    <w:rsid w:val="00F23B6A"/>
    <w:rsid w:val="00F43CAA"/>
    <w:rsid w:val="00F456F6"/>
    <w:rsid w:val="00F71A02"/>
    <w:rsid w:val="00F800FA"/>
    <w:rsid w:val="00F97164"/>
    <w:rsid w:val="00FB73D0"/>
    <w:rsid w:val="00FE1DBD"/>
    <w:rsid w:val="00FF2D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1E02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99"/>
    <w:qFormat/>
    <w:rsid w:val="00031E02"/>
    <w:rPr>
      <w:rFonts w:cs="Times New Roman"/>
      <w:i/>
      <w:iCs/>
    </w:rPr>
  </w:style>
  <w:style w:type="paragraph" w:styleId="a4">
    <w:name w:val="No Spacing"/>
    <w:uiPriority w:val="99"/>
    <w:qFormat/>
    <w:rsid w:val="00031E02"/>
    <w:rPr>
      <w:rFonts w:eastAsia="Times New Roman"/>
    </w:rPr>
  </w:style>
  <w:style w:type="paragraph" w:styleId="a5">
    <w:name w:val="header"/>
    <w:basedOn w:val="a"/>
    <w:link w:val="a6"/>
    <w:uiPriority w:val="99"/>
    <w:rsid w:val="00031E02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031E02"/>
    <w:rPr>
      <w:rFonts w:ascii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99"/>
    <w:qFormat/>
    <w:rsid w:val="00031E02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8">
    <w:name w:val="Table Grid"/>
    <w:basedOn w:val="a1"/>
    <w:uiPriority w:val="99"/>
    <w:rsid w:val="00031E02"/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rsid w:val="00031E02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031E02"/>
    <w:rPr>
      <w:rFonts w:ascii="Tahoma" w:hAnsi="Tahoma" w:cs="Tahoma"/>
      <w:sz w:val="16"/>
      <w:szCs w:val="16"/>
      <w:lang w:eastAsia="ru-RU"/>
    </w:rPr>
  </w:style>
  <w:style w:type="paragraph" w:customStyle="1" w:styleId="Iauiue">
    <w:name w:val="Iau?iue"/>
    <w:uiPriority w:val="99"/>
    <w:rsid w:val="001A76CE"/>
    <w:pPr>
      <w:widowControl w:val="0"/>
      <w:suppressAutoHyphens/>
    </w:pPr>
    <w:rPr>
      <w:rFonts w:ascii="Times New Roman" w:hAnsi="Times New Roman"/>
      <w:sz w:val="20"/>
      <w:szCs w:val="20"/>
      <w:lang w:eastAsia="ar-SA"/>
    </w:rPr>
  </w:style>
  <w:style w:type="paragraph" w:customStyle="1" w:styleId="caaieiaie2">
    <w:name w:val="caaieiaie 2"/>
    <w:basedOn w:val="a"/>
    <w:next w:val="a"/>
    <w:uiPriority w:val="99"/>
    <w:rsid w:val="009566A8"/>
    <w:pPr>
      <w:keepNext/>
      <w:keepLines/>
      <w:widowControl w:val="0"/>
      <w:suppressAutoHyphens/>
      <w:spacing w:before="240" w:after="60"/>
      <w:jc w:val="center"/>
    </w:pPr>
    <w:rPr>
      <w:rFonts w:ascii="Peterburg" w:eastAsia="Calibri" w:hAnsi="Peterburg"/>
      <w:b/>
      <w:sz w:val="24"/>
      <w:lang w:eastAsia="ar-SA"/>
    </w:rPr>
  </w:style>
  <w:style w:type="character" w:customStyle="1" w:styleId="krknexpandabletextcontent">
    <w:name w:val="krkn__expandable_text__content"/>
    <w:basedOn w:val="a0"/>
    <w:uiPriority w:val="99"/>
    <w:rsid w:val="00A37658"/>
    <w:rPr>
      <w:rFonts w:cs="Times New Roman"/>
    </w:rPr>
  </w:style>
  <w:style w:type="character" w:styleId="ab">
    <w:name w:val="Hyperlink"/>
    <w:basedOn w:val="a0"/>
    <w:uiPriority w:val="99"/>
    <w:semiHidden/>
    <w:rsid w:val="00C76FF6"/>
    <w:rPr>
      <w:rFonts w:cs="Times New Roman"/>
      <w:color w:val="0563C1"/>
      <w:u w:val="single"/>
    </w:rPr>
  </w:style>
  <w:style w:type="paragraph" w:customStyle="1" w:styleId="ConsPlusNormal">
    <w:name w:val="ConsPlusNormal"/>
    <w:uiPriority w:val="99"/>
    <w:rsid w:val="00CA378E"/>
    <w:pPr>
      <w:widowControl w:val="0"/>
      <w:autoSpaceDE w:val="0"/>
      <w:autoSpaceDN w:val="0"/>
    </w:pPr>
    <w:rPr>
      <w:rFonts w:eastAsia="Times New Roman" w:cs="Calibri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44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admbk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553</Words>
  <Characters>3158</Characters>
  <Application>Microsoft Office Word</Application>
  <DocSecurity>0</DocSecurity>
  <Lines>26</Lines>
  <Paragraphs>7</Paragraphs>
  <ScaleCrop>false</ScaleCrop>
  <Company>Microsoft</Company>
  <LinksUpToDate>false</LinksUpToDate>
  <CharactersWithSpaces>3704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Наталия</cp:lastModifiedBy>
  <cp:revision>3</cp:revision>
  <cp:lastPrinted>2021-04-19T10:06:00Z</cp:lastPrinted>
  <dcterms:created xsi:type="dcterms:W3CDTF">2022-11-17T12:32:00Z</dcterms:created>
  <dcterms:modified xsi:type="dcterms:W3CDTF">2022-12-02T07:50:00Z</dcterms:modified>
</cp:coreProperties>
</file>