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Pr="00895CE6" w:rsidRDefault="00031E02" w:rsidP="00031E02">
      <w:pPr>
        <w:pStyle w:val="a5"/>
        <w:jc w:val="center"/>
        <w:rPr>
          <w:rFonts w:ascii="PT Astra Serif" w:hAnsi="PT Astra Serif"/>
        </w:rPr>
      </w:pPr>
      <w:r w:rsidRPr="00895CE6">
        <w:rPr>
          <w:rFonts w:ascii="PT Astra Serif" w:hAnsi="PT Astra Serif"/>
          <w:sz w:val="24"/>
          <w:szCs w:val="24"/>
        </w:rPr>
        <w:t xml:space="preserve"> </w:t>
      </w:r>
      <w:r w:rsidRPr="00895CE6">
        <w:rPr>
          <w:rFonts w:ascii="PT Astra Serif" w:hAnsi="PT Astra Serif"/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5CE6">
        <w:rPr>
          <w:rFonts w:ascii="PT Astra Serif" w:hAnsi="PT Astra Serif"/>
          <w:sz w:val="24"/>
          <w:szCs w:val="24"/>
        </w:rPr>
        <w:t xml:space="preserve">      </w:t>
      </w:r>
      <w:r w:rsidR="00A24EE4">
        <w:rPr>
          <w:rFonts w:ascii="PT Astra Serif" w:hAnsi="PT Astra Serif"/>
          <w:sz w:val="24"/>
          <w:szCs w:val="24"/>
        </w:rPr>
        <w:t xml:space="preserve">                                                            </w:t>
      </w:r>
    </w:p>
    <w:p w:rsidR="00031E02" w:rsidRPr="00895CE6" w:rsidRDefault="00031E02" w:rsidP="00031E02">
      <w:pPr>
        <w:pStyle w:val="a5"/>
        <w:jc w:val="center"/>
        <w:rPr>
          <w:rFonts w:ascii="PT Astra Serif" w:hAnsi="PT Astra Serif"/>
        </w:rPr>
      </w:pPr>
    </w:p>
    <w:p w:rsidR="00031E02" w:rsidRPr="00895CE6" w:rsidRDefault="00031E02" w:rsidP="00031E02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895CE6">
        <w:rPr>
          <w:rFonts w:ascii="PT Astra Serif" w:hAnsi="PT Astra Serif"/>
          <w:b/>
          <w:caps/>
          <w:sz w:val="30"/>
          <w:szCs w:val="30"/>
        </w:rPr>
        <w:t>СОБРАНИЕ</w:t>
      </w:r>
    </w:p>
    <w:p w:rsidR="00031E02" w:rsidRPr="00895CE6" w:rsidRDefault="00031E02" w:rsidP="00031E02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  <w:r w:rsidRPr="00895CE6">
        <w:rPr>
          <w:rFonts w:ascii="PT Astra Serif" w:hAnsi="PT Astra Serif"/>
          <w:b/>
          <w:sz w:val="30"/>
          <w:szCs w:val="30"/>
        </w:rPr>
        <w:t>БАЗАРНО-КАРАБУЛАКСКОГО МУНИЦИПАЛЬНОГО РАЙОНА САРАТОВСКОЙ ОБЛАСТИ</w:t>
      </w:r>
    </w:p>
    <w:p w:rsidR="00031E02" w:rsidRPr="00895CE6" w:rsidRDefault="00031E02" w:rsidP="00031E02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</w:p>
    <w:p w:rsidR="00031E02" w:rsidRPr="00895CE6" w:rsidRDefault="004447E0" w:rsidP="00031E02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4447E0">
        <w:rPr>
          <w:rFonts w:ascii="PT Astra Serif" w:hAnsi="PT Astra Serif"/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Pr="00895CE6" w:rsidRDefault="00031E02" w:rsidP="00031E02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895CE6">
        <w:rPr>
          <w:rFonts w:ascii="PT Astra Serif" w:hAnsi="PT Astra Serif"/>
          <w:b/>
          <w:bCs/>
          <w:sz w:val="28"/>
          <w:szCs w:val="28"/>
        </w:rPr>
        <w:t xml:space="preserve">РЕШЕНИЕ     </w:t>
      </w:r>
    </w:p>
    <w:p w:rsidR="00031E02" w:rsidRPr="00895CE6" w:rsidRDefault="00031E02" w:rsidP="00031E02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31E02" w:rsidRPr="00895CE6" w:rsidRDefault="00444AE5" w:rsidP="00031E02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57318D">
        <w:rPr>
          <w:rFonts w:ascii="PT Astra Serif" w:hAnsi="PT Astra Serif"/>
          <w:sz w:val="24"/>
          <w:szCs w:val="24"/>
        </w:rPr>
        <w:t xml:space="preserve">20 </w:t>
      </w:r>
      <w:r>
        <w:rPr>
          <w:rFonts w:ascii="PT Astra Serif" w:hAnsi="PT Astra Serif"/>
          <w:sz w:val="24"/>
          <w:szCs w:val="24"/>
        </w:rPr>
        <w:t xml:space="preserve">» </w:t>
      </w:r>
      <w:r w:rsidR="009523DE">
        <w:rPr>
          <w:rFonts w:ascii="PT Astra Serif" w:hAnsi="PT Astra Serif"/>
          <w:sz w:val="24"/>
          <w:szCs w:val="24"/>
        </w:rPr>
        <w:t xml:space="preserve"> </w:t>
      </w:r>
      <w:r w:rsidR="0057318D">
        <w:rPr>
          <w:rFonts w:ascii="PT Astra Serif" w:hAnsi="PT Astra Serif"/>
          <w:sz w:val="24"/>
          <w:szCs w:val="24"/>
        </w:rPr>
        <w:t xml:space="preserve">октября  </w:t>
      </w:r>
      <w:r w:rsidR="003231B1">
        <w:rPr>
          <w:rFonts w:ascii="PT Astra Serif" w:hAnsi="PT Astra Serif"/>
          <w:sz w:val="24"/>
          <w:szCs w:val="24"/>
        </w:rPr>
        <w:t>2026</w:t>
      </w:r>
      <w:r>
        <w:rPr>
          <w:rFonts w:ascii="PT Astra Serif" w:hAnsi="PT Astra Serif"/>
          <w:sz w:val="24"/>
          <w:szCs w:val="24"/>
        </w:rPr>
        <w:t xml:space="preserve"> г.</w:t>
      </w:r>
      <w:r w:rsidR="00031E02" w:rsidRPr="00895CE6">
        <w:rPr>
          <w:rFonts w:ascii="PT Astra Serif" w:hAnsi="PT Astra Serif"/>
          <w:sz w:val="24"/>
          <w:szCs w:val="24"/>
        </w:rPr>
        <w:tab/>
      </w:r>
      <w:r w:rsidR="00031E02" w:rsidRPr="00895CE6">
        <w:rPr>
          <w:rFonts w:ascii="PT Astra Serif" w:hAnsi="PT Astra Serif"/>
          <w:sz w:val="24"/>
          <w:szCs w:val="24"/>
        </w:rPr>
        <w:tab/>
      </w:r>
      <w:r w:rsidR="00031E02" w:rsidRPr="00895CE6">
        <w:rPr>
          <w:rFonts w:ascii="PT Astra Serif" w:hAnsi="PT Astra Serif"/>
          <w:sz w:val="24"/>
          <w:szCs w:val="24"/>
        </w:rPr>
        <w:tab/>
      </w:r>
      <w:r w:rsidR="00031E02" w:rsidRPr="00895CE6">
        <w:rPr>
          <w:rFonts w:ascii="PT Astra Serif" w:hAnsi="PT Astra Serif"/>
          <w:sz w:val="24"/>
          <w:szCs w:val="24"/>
        </w:rPr>
        <w:tab/>
      </w:r>
      <w:r w:rsidR="00031E02" w:rsidRPr="00895CE6">
        <w:rPr>
          <w:rFonts w:ascii="PT Astra Serif" w:hAnsi="PT Astra Serif"/>
          <w:sz w:val="24"/>
          <w:szCs w:val="24"/>
        </w:rPr>
        <w:tab/>
        <w:t xml:space="preserve">                      </w:t>
      </w:r>
      <w:r>
        <w:rPr>
          <w:rFonts w:ascii="PT Astra Serif" w:hAnsi="PT Astra Serif"/>
          <w:sz w:val="24"/>
          <w:szCs w:val="24"/>
        </w:rPr>
        <w:t xml:space="preserve">                      </w:t>
      </w:r>
      <w:r w:rsidR="00031E02" w:rsidRPr="00895CE6">
        <w:rPr>
          <w:rFonts w:ascii="PT Astra Serif" w:hAnsi="PT Astra Serif"/>
          <w:sz w:val="24"/>
          <w:szCs w:val="24"/>
        </w:rPr>
        <w:t xml:space="preserve"> №  </w:t>
      </w:r>
      <w:r w:rsidR="005B54EB">
        <w:rPr>
          <w:rFonts w:ascii="PT Astra Serif" w:hAnsi="PT Astra Serif"/>
          <w:sz w:val="24"/>
          <w:szCs w:val="24"/>
        </w:rPr>
        <w:t>48</w:t>
      </w:r>
      <w:r w:rsidR="00944E3E">
        <w:rPr>
          <w:rFonts w:ascii="PT Astra Serif" w:hAnsi="PT Astra Serif"/>
          <w:sz w:val="24"/>
          <w:szCs w:val="24"/>
        </w:rPr>
        <w:t xml:space="preserve"> 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5115"/>
      </w:tblGrid>
      <w:tr w:rsidR="00031E02" w:rsidRPr="00895CE6" w:rsidTr="004C347F">
        <w:trPr>
          <w:trHeight w:val="2552"/>
        </w:trPr>
        <w:tc>
          <w:tcPr>
            <w:tcW w:w="5115" w:type="dxa"/>
            <w:tcBorders>
              <w:top w:val="nil"/>
              <w:left w:val="nil"/>
              <w:bottom w:val="nil"/>
              <w:right w:val="nil"/>
            </w:tcBorders>
          </w:tcPr>
          <w:p w:rsidR="00692CDB" w:rsidRPr="00A24EE4" w:rsidRDefault="008228E7" w:rsidP="003231B1">
            <w:pPr>
              <w:tabs>
                <w:tab w:val="left" w:pos="4395"/>
              </w:tabs>
              <w:ind w:right="-108"/>
              <w:jc w:val="both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  <w:r w:rsidRPr="00A24EE4">
              <w:rPr>
                <w:rFonts w:ascii="PT Astra Serif" w:hAnsi="PT Astra Serif"/>
                <w:b/>
                <w:bCs/>
                <w:color w:val="000000"/>
                <w:sz w:val="24"/>
              </w:rPr>
              <w:t>О внесении изменений в</w:t>
            </w:r>
            <w:r w:rsidR="00692CDB" w:rsidRPr="00A24EE4">
              <w:rPr>
                <w:rFonts w:ascii="PT Astra Serif" w:hAnsi="PT Astra Serif"/>
                <w:b/>
                <w:sz w:val="24"/>
              </w:rPr>
              <w:t xml:space="preserve"> Правила землепользования и застройки территории </w:t>
            </w:r>
            <w:r w:rsidR="00B97F85">
              <w:rPr>
                <w:rFonts w:ascii="PT Astra Serif" w:hAnsi="PT Astra Serif"/>
                <w:b/>
                <w:sz w:val="24"/>
              </w:rPr>
              <w:t xml:space="preserve">поселений </w:t>
            </w:r>
            <w:r w:rsidR="003231B1">
              <w:rPr>
                <w:rFonts w:ascii="PT Astra Serif" w:hAnsi="PT Astra Serif"/>
                <w:b/>
                <w:sz w:val="24"/>
              </w:rPr>
              <w:t>Алексеевского</w:t>
            </w:r>
            <w:r w:rsidR="00692CDB" w:rsidRPr="00A24EE4">
              <w:rPr>
                <w:rFonts w:ascii="PT Astra Serif" w:hAnsi="PT Astra Serif"/>
                <w:b/>
                <w:sz w:val="24"/>
              </w:rPr>
              <w:t xml:space="preserve"> муниципального образования Базарно-Карабулакского муниципального  района Саратовской области, утвержденные</w:t>
            </w:r>
            <w:r w:rsidR="00692CDB" w:rsidRPr="00A24EE4">
              <w:rPr>
                <w:rFonts w:ascii="PT Astra Serif" w:hAnsi="PT Astra Serif"/>
                <w:b/>
                <w:bCs/>
                <w:color w:val="000000"/>
                <w:sz w:val="24"/>
              </w:rPr>
              <w:t xml:space="preserve"> р</w:t>
            </w:r>
            <w:r w:rsidRPr="00A24EE4">
              <w:rPr>
                <w:rFonts w:ascii="PT Astra Serif" w:hAnsi="PT Astra Serif"/>
                <w:b/>
                <w:bCs/>
                <w:color w:val="000000"/>
                <w:sz w:val="24"/>
              </w:rPr>
              <w:t>ешени</w:t>
            </w:r>
            <w:r w:rsidR="00692CDB" w:rsidRPr="00A24EE4">
              <w:rPr>
                <w:rFonts w:ascii="PT Astra Serif" w:hAnsi="PT Astra Serif"/>
                <w:b/>
                <w:bCs/>
                <w:color w:val="000000"/>
                <w:sz w:val="24"/>
              </w:rPr>
              <w:t>ем</w:t>
            </w:r>
            <w:r w:rsidR="00A24EE4">
              <w:rPr>
                <w:rFonts w:ascii="PT Astra Serif" w:hAnsi="PT Astra Serif"/>
                <w:b/>
                <w:bCs/>
                <w:color w:val="000000"/>
                <w:sz w:val="24"/>
              </w:rPr>
              <w:t xml:space="preserve"> </w:t>
            </w:r>
            <w:r w:rsidRPr="00A24EE4">
              <w:rPr>
                <w:rFonts w:ascii="PT Astra Serif" w:hAnsi="PT Astra Serif"/>
                <w:b/>
                <w:bCs/>
                <w:color w:val="000000"/>
                <w:sz w:val="24"/>
              </w:rPr>
              <w:t xml:space="preserve">Собрания Базарно-Карабулакского муниципального района Саратовской области от 25.12.2023г.  № </w:t>
            </w:r>
            <w:r w:rsidR="0051016B">
              <w:rPr>
                <w:rFonts w:ascii="PT Astra Serif" w:hAnsi="PT Astra Serif"/>
                <w:b/>
                <w:bCs/>
                <w:color w:val="000000"/>
                <w:sz w:val="24"/>
              </w:rPr>
              <w:t>1</w:t>
            </w:r>
            <w:r w:rsidR="003231B1">
              <w:rPr>
                <w:rFonts w:ascii="PT Astra Serif" w:hAnsi="PT Astra Serif"/>
                <w:b/>
                <w:bCs/>
                <w:color w:val="000000"/>
                <w:sz w:val="24"/>
              </w:rPr>
              <w:t>6</w:t>
            </w:r>
          </w:p>
        </w:tc>
      </w:tr>
    </w:tbl>
    <w:p w:rsidR="00031E02" w:rsidRPr="00895CE6" w:rsidRDefault="009F174A" w:rsidP="003C75EB">
      <w:pPr>
        <w:shd w:val="clear" w:color="auto" w:fill="FFFFFF"/>
        <w:ind w:right="5069"/>
        <w:jc w:val="both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895CE6">
        <w:rPr>
          <w:rFonts w:ascii="PT Astra Serif" w:hAnsi="PT Astra Serif"/>
          <w:b/>
          <w:bCs/>
          <w:color w:val="000000"/>
          <w:sz w:val="24"/>
          <w:szCs w:val="24"/>
        </w:rPr>
        <w:t xml:space="preserve"> </w:t>
      </w:r>
    </w:p>
    <w:p w:rsidR="00031E02" w:rsidRPr="00895CE6" w:rsidRDefault="00031E02" w:rsidP="003C75EB">
      <w:pPr>
        <w:shd w:val="clear" w:color="auto" w:fill="FFFFFF"/>
        <w:ind w:left="426" w:right="5069"/>
        <w:jc w:val="both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031E02" w:rsidRPr="00895CE6" w:rsidRDefault="00031E02" w:rsidP="003C75EB">
      <w:pPr>
        <w:pStyle w:val="a4"/>
        <w:tabs>
          <w:tab w:val="left" w:pos="4253"/>
        </w:tabs>
        <w:jc w:val="both"/>
        <w:rPr>
          <w:rFonts w:ascii="PT Astra Serif" w:hAnsi="PT Astra Serif" w:cs="Times New Roman"/>
          <w:sz w:val="24"/>
          <w:szCs w:val="24"/>
        </w:rPr>
      </w:pPr>
    </w:p>
    <w:p w:rsidR="00031E02" w:rsidRPr="00895CE6" w:rsidRDefault="00031E02" w:rsidP="003C75EB">
      <w:pPr>
        <w:pStyle w:val="a4"/>
        <w:tabs>
          <w:tab w:val="left" w:pos="4253"/>
        </w:tabs>
        <w:jc w:val="both"/>
        <w:rPr>
          <w:rFonts w:ascii="PT Astra Serif" w:hAnsi="PT Astra Serif" w:cs="Times New Roman"/>
          <w:sz w:val="24"/>
          <w:szCs w:val="24"/>
        </w:rPr>
      </w:pPr>
    </w:p>
    <w:p w:rsidR="00031E02" w:rsidRPr="00895CE6" w:rsidRDefault="00031E02" w:rsidP="003C75EB">
      <w:pPr>
        <w:pStyle w:val="a4"/>
        <w:jc w:val="both"/>
        <w:rPr>
          <w:rFonts w:ascii="PT Astra Serif" w:hAnsi="PT Astra Serif" w:cs="Times New Roman"/>
          <w:sz w:val="24"/>
          <w:szCs w:val="24"/>
        </w:rPr>
      </w:pPr>
    </w:p>
    <w:p w:rsidR="00031E02" w:rsidRPr="00895CE6" w:rsidRDefault="00031E02" w:rsidP="003C75EB">
      <w:pPr>
        <w:pStyle w:val="a4"/>
        <w:jc w:val="both"/>
        <w:rPr>
          <w:rFonts w:ascii="PT Astra Serif" w:hAnsi="PT Astra Serif" w:cs="Times New Roman"/>
          <w:sz w:val="24"/>
          <w:szCs w:val="24"/>
        </w:rPr>
      </w:pPr>
    </w:p>
    <w:p w:rsidR="000A135B" w:rsidRPr="00895CE6" w:rsidRDefault="00AB25EA" w:rsidP="003C75EB">
      <w:pPr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895CE6">
        <w:rPr>
          <w:rFonts w:ascii="PT Astra Serif" w:hAnsi="PT Astra Serif"/>
          <w:bCs/>
          <w:sz w:val="24"/>
          <w:szCs w:val="24"/>
        </w:rPr>
        <w:t xml:space="preserve">     </w:t>
      </w:r>
    </w:p>
    <w:p w:rsidR="00692CDB" w:rsidRPr="00895CE6" w:rsidRDefault="00AB25EA" w:rsidP="003C75EB">
      <w:pPr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895CE6">
        <w:rPr>
          <w:rFonts w:ascii="PT Astra Serif" w:hAnsi="PT Astra Serif"/>
          <w:bCs/>
          <w:sz w:val="24"/>
          <w:szCs w:val="24"/>
        </w:rPr>
        <w:t xml:space="preserve"> </w:t>
      </w:r>
    </w:p>
    <w:p w:rsidR="0035051C" w:rsidRDefault="0035051C" w:rsidP="003C75EB">
      <w:pPr>
        <w:ind w:firstLine="540"/>
        <w:jc w:val="both"/>
        <w:rPr>
          <w:rFonts w:ascii="PT Astra Serif" w:hAnsi="PT Astra Serif"/>
          <w:bCs/>
          <w:sz w:val="24"/>
          <w:szCs w:val="24"/>
        </w:rPr>
      </w:pPr>
    </w:p>
    <w:p w:rsidR="00A24EE4" w:rsidRPr="00895CE6" w:rsidRDefault="00A24EE4" w:rsidP="003C75EB">
      <w:pPr>
        <w:jc w:val="both"/>
        <w:rPr>
          <w:rFonts w:ascii="PT Astra Serif" w:hAnsi="PT Astra Serif"/>
          <w:bCs/>
          <w:sz w:val="24"/>
          <w:szCs w:val="24"/>
        </w:rPr>
      </w:pPr>
    </w:p>
    <w:p w:rsidR="00B97F85" w:rsidRDefault="00B97F85" w:rsidP="003C75EB">
      <w:pPr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3C75EB" w:rsidRPr="004C347F" w:rsidRDefault="00EB66BD" w:rsidP="004C347F">
      <w:pPr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4C347F">
        <w:rPr>
          <w:rFonts w:ascii="PT Astra Serif" w:hAnsi="PT Astra Serif"/>
          <w:bCs/>
          <w:sz w:val="24"/>
          <w:szCs w:val="24"/>
        </w:rPr>
        <w:t xml:space="preserve">В соответствии с </w:t>
      </w:r>
      <w:r w:rsidR="00AB25EA" w:rsidRPr="004C347F">
        <w:rPr>
          <w:rFonts w:ascii="PT Astra Serif" w:hAnsi="PT Astra Serif"/>
          <w:bCs/>
          <w:sz w:val="24"/>
          <w:szCs w:val="24"/>
        </w:rPr>
        <w:t xml:space="preserve"> Земельным к</w:t>
      </w:r>
      <w:r w:rsidR="00031E02" w:rsidRPr="004C347F">
        <w:rPr>
          <w:rFonts w:ascii="PT Astra Serif" w:hAnsi="PT Astra Serif"/>
          <w:bCs/>
          <w:sz w:val="24"/>
          <w:szCs w:val="24"/>
        </w:rPr>
        <w:t>од</w:t>
      </w:r>
      <w:r w:rsidR="00D751A0" w:rsidRPr="004C347F">
        <w:rPr>
          <w:rFonts w:ascii="PT Astra Serif" w:hAnsi="PT Astra Serif"/>
          <w:bCs/>
          <w:sz w:val="24"/>
          <w:szCs w:val="24"/>
        </w:rPr>
        <w:t xml:space="preserve">ексом Российской Федерации,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</w:t>
      </w:r>
      <w:r w:rsidR="00AC1093" w:rsidRPr="004C347F">
        <w:rPr>
          <w:rFonts w:ascii="PT Astra Serif" w:hAnsi="PT Astra Serif"/>
          <w:bCs/>
          <w:sz w:val="24"/>
          <w:szCs w:val="24"/>
        </w:rPr>
        <w:t>статьей</w:t>
      </w:r>
      <w:r w:rsidR="0016690C" w:rsidRPr="004C347F">
        <w:rPr>
          <w:rFonts w:ascii="PT Astra Serif" w:hAnsi="PT Astra Serif"/>
          <w:bCs/>
          <w:sz w:val="24"/>
          <w:szCs w:val="24"/>
        </w:rPr>
        <w:t xml:space="preserve"> 10  Федерального за</w:t>
      </w:r>
      <w:r w:rsidR="00692CDB" w:rsidRPr="004C347F">
        <w:rPr>
          <w:rFonts w:ascii="PT Astra Serif" w:hAnsi="PT Astra Serif"/>
          <w:bCs/>
          <w:sz w:val="24"/>
          <w:szCs w:val="24"/>
        </w:rPr>
        <w:t>кона от 13.07.2015г. № 218-ФЗ «</w:t>
      </w:r>
      <w:r w:rsidR="0016690C" w:rsidRPr="004C347F">
        <w:rPr>
          <w:rFonts w:ascii="PT Astra Serif" w:hAnsi="PT Astra Serif"/>
          <w:bCs/>
          <w:sz w:val="24"/>
          <w:szCs w:val="24"/>
        </w:rPr>
        <w:t>О государственной регистрации недвижимости»,</w:t>
      </w:r>
      <w:r w:rsidR="00AC1093" w:rsidRPr="004C347F">
        <w:rPr>
          <w:rFonts w:ascii="PT Astra Serif" w:hAnsi="PT Astra Serif"/>
          <w:bCs/>
          <w:sz w:val="24"/>
          <w:szCs w:val="24"/>
        </w:rPr>
        <w:t xml:space="preserve"> Приказом Росреестра от 10.11.2020 № П/0412 «Об утверждении классификатора видов разрешенного использования земельных участков», </w:t>
      </w:r>
      <w:r w:rsidR="000069B7" w:rsidRPr="004C347F">
        <w:rPr>
          <w:rFonts w:ascii="PT Astra Serif" w:hAnsi="PT Astra Serif"/>
          <w:bCs/>
          <w:sz w:val="24"/>
          <w:szCs w:val="24"/>
        </w:rPr>
        <w:t xml:space="preserve">Положением </w:t>
      </w:r>
      <w:r w:rsidR="00985CBC" w:rsidRPr="004C347F">
        <w:rPr>
          <w:rFonts w:ascii="PT Astra Serif" w:hAnsi="PT Astra Serif"/>
          <w:bCs/>
          <w:sz w:val="24"/>
          <w:szCs w:val="24"/>
        </w:rPr>
        <w:t>о порядке назначения и проведения публичных слушаниях в Базарно - Карабулакском муниципальном районе Саратовской области</w:t>
      </w:r>
      <w:r w:rsidR="000069B7" w:rsidRPr="004C347F">
        <w:rPr>
          <w:rFonts w:ascii="PT Astra Serif" w:hAnsi="PT Astra Serif"/>
          <w:bCs/>
          <w:sz w:val="24"/>
          <w:szCs w:val="24"/>
        </w:rPr>
        <w:t>,</w:t>
      </w:r>
      <w:r w:rsidR="00985CBC" w:rsidRPr="004C347F">
        <w:rPr>
          <w:rFonts w:ascii="PT Astra Serif" w:hAnsi="PT Astra Serif"/>
          <w:bCs/>
          <w:sz w:val="24"/>
          <w:szCs w:val="24"/>
        </w:rPr>
        <w:t xml:space="preserve"> утвержденным решением Собрания Базарно-Карабулакского муниципального района Саратовской области от 19.12.2025 №78,</w:t>
      </w:r>
      <w:r w:rsidR="000069B7" w:rsidRPr="004C347F">
        <w:rPr>
          <w:rFonts w:ascii="PT Astra Serif" w:hAnsi="PT Astra Serif"/>
          <w:bCs/>
          <w:sz w:val="24"/>
          <w:szCs w:val="24"/>
        </w:rPr>
        <w:t xml:space="preserve"> </w:t>
      </w:r>
      <w:r w:rsidRPr="004C347F">
        <w:rPr>
          <w:rFonts w:ascii="PT Astra Serif" w:hAnsi="PT Astra Serif"/>
          <w:bCs/>
          <w:sz w:val="24"/>
          <w:szCs w:val="24"/>
        </w:rPr>
        <w:t xml:space="preserve">с учетом результатов рассмотрения </w:t>
      </w:r>
      <w:r w:rsidR="00342696" w:rsidRPr="004C347F">
        <w:rPr>
          <w:rFonts w:ascii="PT Astra Serif" w:hAnsi="PT Astra Serif"/>
          <w:bCs/>
          <w:sz w:val="24"/>
          <w:szCs w:val="24"/>
        </w:rPr>
        <w:t>заявлени</w:t>
      </w:r>
      <w:r w:rsidR="00D61D58" w:rsidRPr="004C347F">
        <w:rPr>
          <w:rFonts w:ascii="PT Astra Serif" w:hAnsi="PT Astra Serif"/>
          <w:bCs/>
          <w:sz w:val="24"/>
          <w:szCs w:val="24"/>
        </w:rPr>
        <w:t>я жителя</w:t>
      </w:r>
      <w:r w:rsidR="00342696" w:rsidRPr="004C347F">
        <w:rPr>
          <w:rFonts w:ascii="PT Astra Serif" w:hAnsi="PT Astra Serif"/>
          <w:bCs/>
          <w:sz w:val="24"/>
          <w:szCs w:val="24"/>
        </w:rPr>
        <w:t xml:space="preserve"> </w:t>
      </w:r>
      <w:r w:rsidRPr="004C347F">
        <w:rPr>
          <w:rFonts w:ascii="PT Astra Serif" w:hAnsi="PT Astra Serif"/>
          <w:bCs/>
          <w:sz w:val="24"/>
          <w:szCs w:val="24"/>
        </w:rPr>
        <w:t xml:space="preserve"> на публичных слушаниях, </w:t>
      </w:r>
      <w:r w:rsidR="00D476AF" w:rsidRPr="004C347F">
        <w:rPr>
          <w:rFonts w:ascii="PT Astra Serif" w:hAnsi="PT Astra Serif"/>
          <w:bCs/>
          <w:sz w:val="24"/>
          <w:szCs w:val="24"/>
        </w:rPr>
        <w:t>назначенных п</w:t>
      </w:r>
      <w:r w:rsidR="00342696" w:rsidRPr="004C347F">
        <w:rPr>
          <w:rFonts w:ascii="PT Astra Serif" w:hAnsi="PT Astra Serif"/>
          <w:bCs/>
          <w:sz w:val="24"/>
          <w:szCs w:val="24"/>
        </w:rPr>
        <w:t xml:space="preserve">остановлением </w:t>
      </w:r>
      <w:r w:rsidR="00D476AF" w:rsidRPr="004C347F">
        <w:rPr>
          <w:rFonts w:ascii="PT Astra Serif" w:hAnsi="PT Astra Serif"/>
          <w:bCs/>
          <w:sz w:val="24"/>
          <w:szCs w:val="24"/>
        </w:rPr>
        <w:t xml:space="preserve">администрации </w:t>
      </w:r>
      <w:r w:rsidR="00342696" w:rsidRPr="004C347F">
        <w:rPr>
          <w:rFonts w:ascii="PT Astra Serif" w:hAnsi="PT Astra Serif"/>
          <w:bCs/>
          <w:sz w:val="24"/>
          <w:szCs w:val="24"/>
        </w:rPr>
        <w:t xml:space="preserve">Базарно-Карабулакского </w:t>
      </w:r>
      <w:r w:rsidR="00D476AF" w:rsidRPr="004C347F">
        <w:rPr>
          <w:rFonts w:ascii="PT Astra Serif" w:hAnsi="PT Astra Serif"/>
          <w:bCs/>
          <w:sz w:val="24"/>
          <w:szCs w:val="24"/>
        </w:rPr>
        <w:t xml:space="preserve"> муниципального района  Саратовской области </w:t>
      </w:r>
      <w:r w:rsidR="00342696" w:rsidRPr="004C347F">
        <w:rPr>
          <w:rFonts w:ascii="PT Astra Serif" w:hAnsi="PT Astra Serif"/>
          <w:bCs/>
          <w:sz w:val="24"/>
          <w:szCs w:val="24"/>
        </w:rPr>
        <w:t xml:space="preserve">от </w:t>
      </w:r>
      <w:r w:rsidR="0083175A" w:rsidRPr="004C347F">
        <w:rPr>
          <w:rFonts w:ascii="PT Astra Serif" w:hAnsi="PT Astra Serif"/>
          <w:bCs/>
          <w:sz w:val="24"/>
          <w:szCs w:val="24"/>
        </w:rPr>
        <w:t>27.08.2026</w:t>
      </w:r>
      <w:r w:rsidR="00342696" w:rsidRPr="004C347F">
        <w:rPr>
          <w:rFonts w:ascii="PT Astra Serif" w:hAnsi="PT Astra Serif"/>
          <w:bCs/>
          <w:sz w:val="24"/>
          <w:szCs w:val="24"/>
        </w:rPr>
        <w:t>г</w:t>
      </w:r>
      <w:r w:rsidR="00D476AF" w:rsidRPr="004C347F">
        <w:rPr>
          <w:rFonts w:ascii="PT Astra Serif" w:hAnsi="PT Astra Serif"/>
          <w:bCs/>
          <w:sz w:val="24"/>
          <w:szCs w:val="24"/>
        </w:rPr>
        <w:t>.  №</w:t>
      </w:r>
      <w:r w:rsidR="0083175A" w:rsidRPr="004C347F">
        <w:rPr>
          <w:rFonts w:ascii="PT Astra Serif" w:hAnsi="PT Astra Serif"/>
          <w:bCs/>
          <w:sz w:val="24"/>
          <w:szCs w:val="24"/>
        </w:rPr>
        <w:t xml:space="preserve"> 652</w:t>
      </w:r>
      <w:r w:rsidR="00342696" w:rsidRPr="004C347F">
        <w:rPr>
          <w:rFonts w:ascii="PT Astra Serif" w:hAnsi="PT Astra Serif"/>
          <w:bCs/>
          <w:sz w:val="24"/>
          <w:szCs w:val="24"/>
        </w:rPr>
        <w:t xml:space="preserve">, </w:t>
      </w:r>
      <w:r w:rsidR="00DF3E2E" w:rsidRPr="004C347F">
        <w:rPr>
          <w:rFonts w:ascii="PT Astra Serif" w:hAnsi="PT Astra Serif"/>
          <w:bCs/>
          <w:sz w:val="24"/>
          <w:szCs w:val="24"/>
        </w:rPr>
        <w:t xml:space="preserve"> </w:t>
      </w:r>
      <w:r w:rsidRPr="004C347F">
        <w:rPr>
          <w:rFonts w:ascii="PT Astra Serif" w:hAnsi="PT Astra Serif"/>
          <w:bCs/>
          <w:sz w:val="24"/>
          <w:szCs w:val="24"/>
        </w:rPr>
        <w:t xml:space="preserve">состоявшихся </w:t>
      </w:r>
      <w:r w:rsidR="0083175A" w:rsidRPr="004C347F">
        <w:rPr>
          <w:rFonts w:ascii="PT Astra Serif" w:hAnsi="PT Astra Serif"/>
          <w:bCs/>
          <w:sz w:val="24"/>
          <w:szCs w:val="24"/>
        </w:rPr>
        <w:t>28.09</w:t>
      </w:r>
      <w:r w:rsidRPr="004C347F">
        <w:rPr>
          <w:rFonts w:ascii="PT Astra Serif" w:hAnsi="PT Astra Serif"/>
          <w:bCs/>
          <w:sz w:val="24"/>
          <w:szCs w:val="24"/>
        </w:rPr>
        <w:t>.202</w:t>
      </w:r>
      <w:r w:rsidR="0083175A" w:rsidRPr="004C347F">
        <w:rPr>
          <w:rFonts w:ascii="PT Astra Serif" w:hAnsi="PT Astra Serif"/>
          <w:bCs/>
          <w:sz w:val="24"/>
          <w:szCs w:val="24"/>
        </w:rPr>
        <w:t>6</w:t>
      </w:r>
      <w:r w:rsidRPr="004C347F">
        <w:rPr>
          <w:rFonts w:ascii="PT Astra Serif" w:hAnsi="PT Astra Serif"/>
          <w:bCs/>
          <w:sz w:val="24"/>
          <w:szCs w:val="24"/>
        </w:rPr>
        <w:t xml:space="preserve"> г. и отраженных в протоколе проведения публичных слушаний </w:t>
      </w:r>
      <w:r w:rsidR="009730A4" w:rsidRPr="004C347F">
        <w:rPr>
          <w:rFonts w:ascii="PT Astra Serif" w:hAnsi="PT Astra Serif"/>
          <w:bCs/>
          <w:sz w:val="24"/>
          <w:szCs w:val="24"/>
        </w:rPr>
        <w:t xml:space="preserve">№ </w:t>
      </w:r>
      <w:r w:rsidR="0083175A" w:rsidRPr="004C347F">
        <w:rPr>
          <w:rFonts w:ascii="PT Astra Serif" w:hAnsi="PT Astra Serif"/>
          <w:bCs/>
          <w:sz w:val="24"/>
          <w:szCs w:val="24"/>
        </w:rPr>
        <w:t>5</w:t>
      </w:r>
      <w:r w:rsidR="007B4842" w:rsidRPr="004C347F">
        <w:rPr>
          <w:rFonts w:ascii="PT Astra Serif" w:hAnsi="PT Astra Serif"/>
          <w:bCs/>
          <w:sz w:val="24"/>
          <w:szCs w:val="24"/>
        </w:rPr>
        <w:t xml:space="preserve"> от </w:t>
      </w:r>
      <w:r w:rsidR="0083175A" w:rsidRPr="004C347F">
        <w:rPr>
          <w:rFonts w:ascii="PT Astra Serif" w:hAnsi="PT Astra Serif"/>
          <w:bCs/>
          <w:sz w:val="24"/>
          <w:szCs w:val="24"/>
        </w:rPr>
        <w:t>28.09.2026</w:t>
      </w:r>
      <w:r w:rsidR="00AF7DE3" w:rsidRPr="004C347F">
        <w:rPr>
          <w:rFonts w:ascii="PT Astra Serif" w:hAnsi="PT Astra Serif"/>
          <w:bCs/>
          <w:sz w:val="24"/>
          <w:szCs w:val="24"/>
        </w:rPr>
        <w:t xml:space="preserve">г. </w:t>
      </w:r>
      <w:r w:rsidR="009730A4" w:rsidRPr="004C347F">
        <w:rPr>
          <w:rFonts w:ascii="PT Astra Serif" w:hAnsi="PT Astra Serif"/>
          <w:bCs/>
          <w:sz w:val="24"/>
          <w:szCs w:val="24"/>
        </w:rPr>
        <w:t xml:space="preserve"> </w:t>
      </w:r>
      <w:r w:rsidRPr="004C347F">
        <w:rPr>
          <w:rFonts w:ascii="PT Astra Serif" w:hAnsi="PT Astra Serif"/>
          <w:bCs/>
          <w:sz w:val="24"/>
          <w:szCs w:val="24"/>
        </w:rPr>
        <w:t>и в заключени</w:t>
      </w:r>
      <w:r w:rsidR="00985CBC" w:rsidRPr="004C347F">
        <w:rPr>
          <w:rFonts w:ascii="PT Astra Serif" w:hAnsi="PT Astra Serif"/>
          <w:bCs/>
          <w:sz w:val="24"/>
          <w:szCs w:val="24"/>
        </w:rPr>
        <w:t>и</w:t>
      </w:r>
      <w:r w:rsidR="00B83315" w:rsidRPr="004C347F">
        <w:rPr>
          <w:rFonts w:ascii="PT Astra Serif" w:hAnsi="PT Astra Serif"/>
          <w:bCs/>
          <w:sz w:val="24"/>
          <w:szCs w:val="24"/>
        </w:rPr>
        <w:t xml:space="preserve"> </w:t>
      </w:r>
      <w:r w:rsidRPr="004C347F">
        <w:rPr>
          <w:rFonts w:ascii="PT Astra Serif" w:hAnsi="PT Astra Serif"/>
          <w:bCs/>
          <w:sz w:val="24"/>
          <w:szCs w:val="24"/>
        </w:rPr>
        <w:t xml:space="preserve"> ком</w:t>
      </w:r>
      <w:r w:rsidR="00985CBC" w:rsidRPr="004C347F">
        <w:rPr>
          <w:rFonts w:ascii="PT Astra Serif" w:hAnsi="PT Astra Serif"/>
          <w:bCs/>
          <w:sz w:val="24"/>
          <w:szCs w:val="24"/>
        </w:rPr>
        <w:t>иссии по подготовке и проведению</w:t>
      </w:r>
      <w:r w:rsidRPr="004C347F">
        <w:rPr>
          <w:rFonts w:ascii="PT Astra Serif" w:hAnsi="PT Astra Serif"/>
          <w:bCs/>
          <w:sz w:val="24"/>
          <w:szCs w:val="24"/>
        </w:rPr>
        <w:t xml:space="preserve"> публичных слушаний</w:t>
      </w:r>
      <w:r w:rsidR="00AF7DE3" w:rsidRPr="004C347F">
        <w:rPr>
          <w:rFonts w:ascii="PT Astra Serif" w:hAnsi="PT Astra Serif"/>
          <w:bCs/>
          <w:sz w:val="24"/>
          <w:szCs w:val="24"/>
        </w:rPr>
        <w:t xml:space="preserve"> от </w:t>
      </w:r>
      <w:r w:rsidR="0083175A" w:rsidRPr="004C347F">
        <w:rPr>
          <w:rFonts w:ascii="PT Astra Serif" w:hAnsi="PT Astra Serif"/>
          <w:bCs/>
          <w:sz w:val="24"/>
          <w:szCs w:val="24"/>
        </w:rPr>
        <w:t>28.09.2026</w:t>
      </w:r>
      <w:r w:rsidR="00AF7DE3" w:rsidRPr="004C347F">
        <w:rPr>
          <w:rFonts w:ascii="PT Astra Serif" w:hAnsi="PT Astra Serif"/>
          <w:bCs/>
          <w:sz w:val="24"/>
          <w:szCs w:val="24"/>
        </w:rPr>
        <w:t>г. №</w:t>
      </w:r>
      <w:r w:rsidR="00AE5045" w:rsidRPr="004C347F">
        <w:rPr>
          <w:rFonts w:ascii="PT Astra Serif" w:hAnsi="PT Astra Serif"/>
          <w:bCs/>
          <w:sz w:val="24"/>
          <w:szCs w:val="24"/>
        </w:rPr>
        <w:t xml:space="preserve"> 5</w:t>
      </w:r>
      <w:r w:rsidRPr="004C347F">
        <w:rPr>
          <w:rFonts w:ascii="PT Astra Serif" w:hAnsi="PT Astra Serif"/>
          <w:bCs/>
          <w:sz w:val="24"/>
          <w:szCs w:val="24"/>
        </w:rPr>
        <w:t xml:space="preserve">, </w:t>
      </w:r>
      <w:r w:rsidR="00031E02" w:rsidRPr="004C347F">
        <w:rPr>
          <w:rFonts w:ascii="PT Astra Serif" w:hAnsi="PT Astra Serif"/>
          <w:bCs/>
          <w:sz w:val="24"/>
          <w:szCs w:val="24"/>
        </w:rPr>
        <w:t>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3C75EB" w:rsidRPr="004C347F" w:rsidRDefault="003C75EB" w:rsidP="004C347F">
      <w:pPr>
        <w:ind w:firstLine="709"/>
        <w:jc w:val="center"/>
        <w:rPr>
          <w:rFonts w:ascii="PT Astra Serif" w:hAnsi="PT Astra Serif"/>
          <w:bCs/>
          <w:sz w:val="24"/>
          <w:szCs w:val="24"/>
        </w:rPr>
      </w:pPr>
    </w:p>
    <w:p w:rsidR="00031E02" w:rsidRPr="004C347F" w:rsidRDefault="005A30AE" w:rsidP="004C347F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  <w:r w:rsidRPr="004C347F">
        <w:rPr>
          <w:rFonts w:ascii="PT Astra Serif" w:hAnsi="PT Astra Serif"/>
          <w:bCs/>
          <w:sz w:val="24"/>
          <w:szCs w:val="24"/>
        </w:rPr>
        <w:t xml:space="preserve"> </w:t>
      </w:r>
      <w:r w:rsidR="00031E02" w:rsidRPr="004C347F">
        <w:rPr>
          <w:rFonts w:ascii="PT Astra Serif" w:hAnsi="PT Astra Serif"/>
          <w:b/>
          <w:bCs/>
          <w:sz w:val="24"/>
          <w:szCs w:val="24"/>
        </w:rPr>
        <w:t>РЕШИЛО:</w:t>
      </w:r>
    </w:p>
    <w:p w:rsidR="002E4BBB" w:rsidRPr="004C347F" w:rsidRDefault="002E4BBB" w:rsidP="004C347F">
      <w:pPr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8535AD" w:rsidRPr="004C347F" w:rsidRDefault="000A135B" w:rsidP="004C347F">
      <w:pPr>
        <w:tabs>
          <w:tab w:val="left" w:pos="4395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4C347F">
        <w:rPr>
          <w:rFonts w:ascii="PT Astra Serif" w:eastAsia="Arial" w:hAnsi="PT Astra Serif"/>
          <w:bCs/>
          <w:sz w:val="24"/>
          <w:szCs w:val="24"/>
          <w:lang w:eastAsia="ar-SA"/>
        </w:rPr>
        <w:t>1.</w:t>
      </w:r>
      <w:r w:rsidR="006F43DB" w:rsidRPr="004C347F">
        <w:rPr>
          <w:rStyle w:val="a3"/>
          <w:rFonts w:ascii="PT Astra Serif" w:hAnsi="PT Astra Serif"/>
          <w:sz w:val="24"/>
          <w:szCs w:val="24"/>
        </w:rPr>
        <w:t xml:space="preserve"> </w:t>
      </w:r>
      <w:r w:rsidR="00692CDB" w:rsidRPr="004C347F">
        <w:rPr>
          <w:rFonts w:ascii="PT Astra Serif" w:hAnsi="PT Astra Serif"/>
          <w:sz w:val="24"/>
          <w:szCs w:val="24"/>
        </w:rPr>
        <w:t>Внести</w:t>
      </w:r>
      <w:r w:rsidR="008535AD" w:rsidRPr="004C347F">
        <w:rPr>
          <w:rFonts w:ascii="PT Astra Serif" w:hAnsi="PT Astra Serif"/>
          <w:sz w:val="24"/>
          <w:szCs w:val="24"/>
        </w:rPr>
        <w:t xml:space="preserve"> </w:t>
      </w:r>
      <w:r w:rsidR="00692CDB" w:rsidRPr="004C347F">
        <w:rPr>
          <w:rFonts w:ascii="PT Astra Serif" w:hAnsi="PT Astra Serif"/>
          <w:bCs/>
          <w:color w:val="000000"/>
          <w:sz w:val="24"/>
          <w:szCs w:val="24"/>
        </w:rPr>
        <w:t>в</w:t>
      </w:r>
      <w:r w:rsidR="00692CDB" w:rsidRPr="004C347F">
        <w:rPr>
          <w:rFonts w:ascii="PT Astra Serif" w:hAnsi="PT Astra Serif"/>
          <w:sz w:val="24"/>
          <w:szCs w:val="24"/>
        </w:rPr>
        <w:t xml:space="preserve"> Правила землепользования и застройки территории</w:t>
      </w:r>
      <w:r w:rsidR="00B97F85" w:rsidRPr="004C347F">
        <w:rPr>
          <w:rFonts w:ascii="PT Astra Serif" w:hAnsi="PT Astra Serif"/>
          <w:sz w:val="24"/>
          <w:szCs w:val="24"/>
        </w:rPr>
        <w:t xml:space="preserve"> поселений </w:t>
      </w:r>
      <w:r w:rsidR="00692CDB" w:rsidRPr="004C347F">
        <w:rPr>
          <w:rFonts w:ascii="PT Astra Serif" w:hAnsi="PT Astra Serif"/>
          <w:sz w:val="24"/>
          <w:szCs w:val="24"/>
        </w:rPr>
        <w:t xml:space="preserve"> </w:t>
      </w:r>
      <w:r w:rsidR="003231B1" w:rsidRPr="004C347F">
        <w:rPr>
          <w:rFonts w:ascii="PT Astra Serif" w:hAnsi="PT Astra Serif"/>
          <w:sz w:val="24"/>
          <w:szCs w:val="24"/>
        </w:rPr>
        <w:t>Алексеевского</w:t>
      </w:r>
      <w:r w:rsidR="00692CDB" w:rsidRPr="004C347F">
        <w:rPr>
          <w:rFonts w:ascii="PT Astra Serif" w:hAnsi="PT Astra Serif"/>
          <w:sz w:val="24"/>
          <w:szCs w:val="24"/>
        </w:rPr>
        <w:t xml:space="preserve"> муниципального образования Базарно-Карабулакского муниципального  района Саратовской области, утвержденные</w:t>
      </w:r>
      <w:r w:rsidR="00692CDB" w:rsidRPr="004C347F">
        <w:rPr>
          <w:rFonts w:ascii="PT Astra Serif" w:hAnsi="PT Astra Serif"/>
          <w:bCs/>
          <w:color w:val="000000"/>
          <w:sz w:val="24"/>
          <w:szCs w:val="24"/>
        </w:rPr>
        <w:t xml:space="preserve"> решением Собрания Базарно-Карабулакского муниципального района Саратовской об</w:t>
      </w:r>
      <w:r w:rsidR="003231B1" w:rsidRPr="004C347F">
        <w:rPr>
          <w:rFonts w:ascii="PT Astra Serif" w:hAnsi="PT Astra Serif"/>
          <w:bCs/>
          <w:color w:val="000000"/>
          <w:sz w:val="24"/>
          <w:szCs w:val="24"/>
        </w:rPr>
        <w:t>ласти от 25.12.2023г</w:t>
      </w:r>
      <w:r w:rsidR="00985CBC" w:rsidRPr="004C347F">
        <w:rPr>
          <w:rFonts w:ascii="PT Astra Serif" w:hAnsi="PT Astra Serif"/>
          <w:bCs/>
          <w:color w:val="000000"/>
          <w:sz w:val="24"/>
          <w:szCs w:val="24"/>
        </w:rPr>
        <w:t>.</w:t>
      </w:r>
      <w:r w:rsidR="003231B1" w:rsidRPr="004C347F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895CE6" w:rsidRPr="004C347F">
        <w:rPr>
          <w:rFonts w:ascii="PT Astra Serif" w:hAnsi="PT Astra Serif"/>
          <w:bCs/>
          <w:color w:val="000000"/>
          <w:sz w:val="24"/>
          <w:szCs w:val="24"/>
        </w:rPr>
        <w:t xml:space="preserve">№ </w:t>
      </w:r>
      <w:r w:rsidR="003231B1" w:rsidRPr="004C347F">
        <w:rPr>
          <w:rFonts w:ascii="PT Astra Serif" w:hAnsi="PT Astra Serif"/>
          <w:bCs/>
          <w:color w:val="000000"/>
          <w:sz w:val="24"/>
          <w:szCs w:val="24"/>
        </w:rPr>
        <w:t>16</w:t>
      </w:r>
      <w:r w:rsidR="00692CDB" w:rsidRPr="004C347F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8228E7" w:rsidRPr="004C347F">
        <w:rPr>
          <w:rFonts w:ascii="PT Astra Serif" w:hAnsi="PT Astra Serif"/>
          <w:sz w:val="24"/>
          <w:szCs w:val="24"/>
        </w:rPr>
        <w:t>следующие  изменения</w:t>
      </w:r>
      <w:r w:rsidR="00410DD4" w:rsidRPr="004C347F">
        <w:rPr>
          <w:rFonts w:ascii="PT Astra Serif" w:hAnsi="PT Astra Serif"/>
          <w:sz w:val="24"/>
          <w:szCs w:val="24"/>
        </w:rPr>
        <w:t>:</w:t>
      </w:r>
    </w:p>
    <w:p w:rsidR="00AE5045" w:rsidRPr="004C347F" w:rsidRDefault="003231B1" w:rsidP="004C347F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4C347F">
        <w:rPr>
          <w:rFonts w:ascii="PT Astra Serif" w:hAnsi="PT Astra Serif"/>
          <w:sz w:val="24"/>
          <w:szCs w:val="24"/>
        </w:rPr>
        <w:t xml:space="preserve"> </w:t>
      </w:r>
      <w:r w:rsidR="00AE5045" w:rsidRPr="004C347F">
        <w:rPr>
          <w:rFonts w:ascii="PT Astra Serif" w:hAnsi="PT Astra Serif"/>
          <w:sz w:val="24"/>
          <w:szCs w:val="24"/>
        </w:rPr>
        <w:t xml:space="preserve"> </w:t>
      </w:r>
      <w:r w:rsidR="00895CE6" w:rsidRPr="004C347F">
        <w:rPr>
          <w:rFonts w:ascii="PT Astra Serif" w:hAnsi="PT Astra Serif"/>
          <w:sz w:val="24"/>
          <w:szCs w:val="24"/>
        </w:rPr>
        <w:t>1.1</w:t>
      </w:r>
      <w:r w:rsidR="0035051C" w:rsidRPr="004C347F">
        <w:rPr>
          <w:rFonts w:ascii="PT Astra Serif" w:hAnsi="PT Astra Serif"/>
          <w:sz w:val="24"/>
          <w:szCs w:val="24"/>
        </w:rPr>
        <w:t xml:space="preserve">. На карте  градостроительного зонирования  </w:t>
      </w:r>
      <w:r w:rsidR="00D751A0" w:rsidRPr="004C347F">
        <w:rPr>
          <w:rFonts w:ascii="PT Astra Serif" w:hAnsi="PT Astra Serif"/>
          <w:sz w:val="24"/>
          <w:szCs w:val="24"/>
        </w:rPr>
        <w:t>Алексеевского муниципального образования Базарно</w:t>
      </w:r>
      <w:r w:rsidR="00985CBC" w:rsidRPr="004C347F">
        <w:rPr>
          <w:rFonts w:ascii="PT Astra Serif" w:hAnsi="PT Astra Serif"/>
          <w:sz w:val="24"/>
          <w:szCs w:val="24"/>
        </w:rPr>
        <w:t xml:space="preserve">-Карабулакского муниципального </w:t>
      </w:r>
      <w:r w:rsidR="00D751A0" w:rsidRPr="004C347F">
        <w:rPr>
          <w:rFonts w:ascii="PT Astra Serif" w:hAnsi="PT Astra Serif"/>
          <w:sz w:val="24"/>
          <w:szCs w:val="24"/>
        </w:rPr>
        <w:t>района Саратовской области</w:t>
      </w:r>
      <w:r w:rsidR="0035051C" w:rsidRPr="004C347F">
        <w:rPr>
          <w:rFonts w:ascii="PT Astra Serif" w:hAnsi="PT Astra Serif"/>
          <w:sz w:val="24"/>
          <w:szCs w:val="24"/>
        </w:rPr>
        <w:t xml:space="preserve">, являющейся  составной графической частью Правил, земельный участок с кадастровым </w:t>
      </w:r>
      <w:r w:rsidR="0035051C" w:rsidRPr="004C347F">
        <w:rPr>
          <w:rFonts w:ascii="PT Astra Serif" w:hAnsi="PT Astra Serif"/>
          <w:bCs/>
          <w:color w:val="000000"/>
          <w:sz w:val="24"/>
          <w:szCs w:val="24"/>
        </w:rPr>
        <w:t xml:space="preserve">номером </w:t>
      </w:r>
      <w:r w:rsidRPr="004C347F">
        <w:rPr>
          <w:rFonts w:ascii="PT Astra Serif" w:hAnsi="PT Astra Serif"/>
          <w:bCs/>
          <w:color w:val="000000"/>
          <w:sz w:val="24"/>
          <w:szCs w:val="24"/>
        </w:rPr>
        <w:t>64:04:010101:4318</w:t>
      </w:r>
      <w:r w:rsidR="0035051C" w:rsidRPr="004C347F">
        <w:rPr>
          <w:rFonts w:ascii="PT Astra Serif" w:hAnsi="PT Astra Serif"/>
          <w:bCs/>
          <w:color w:val="000000"/>
          <w:sz w:val="24"/>
          <w:szCs w:val="24"/>
        </w:rPr>
        <w:t>, расположенный</w:t>
      </w:r>
      <w:r w:rsidR="0035051C" w:rsidRPr="004C347F">
        <w:rPr>
          <w:rFonts w:ascii="PT Astra Serif" w:hAnsi="PT Astra Serif"/>
          <w:sz w:val="24"/>
          <w:szCs w:val="24"/>
        </w:rPr>
        <w:t xml:space="preserve"> по адресу: </w:t>
      </w:r>
      <w:r w:rsidR="00AE5045" w:rsidRPr="004C347F">
        <w:rPr>
          <w:rFonts w:ascii="PT Astra Serif" w:hAnsi="PT Astra Serif"/>
          <w:sz w:val="24"/>
          <w:szCs w:val="24"/>
        </w:rPr>
        <w:t xml:space="preserve">Саратовская область, </w:t>
      </w:r>
      <w:r w:rsidR="00985CBC" w:rsidRPr="004C347F">
        <w:rPr>
          <w:rFonts w:ascii="PT Astra Serif" w:hAnsi="PT Astra Serif"/>
          <w:sz w:val="24"/>
          <w:szCs w:val="24"/>
        </w:rPr>
        <w:t>Базарно-Карабулакский район, с.п.</w:t>
      </w:r>
      <w:r w:rsidR="003B78C6">
        <w:rPr>
          <w:rFonts w:ascii="PT Astra Serif" w:hAnsi="PT Astra Serif"/>
          <w:sz w:val="24"/>
          <w:szCs w:val="24"/>
        </w:rPr>
        <w:t xml:space="preserve"> </w:t>
      </w:r>
      <w:r w:rsidR="00985CBC" w:rsidRPr="004C347F">
        <w:rPr>
          <w:rFonts w:ascii="PT Astra Serif" w:hAnsi="PT Astra Serif"/>
          <w:sz w:val="24"/>
          <w:szCs w:val="24"/>
        </w:rPr>
        <w:t xml:space="preserve">Алексеевское, </w:t>
      </w:r>
      <w:r w:rsidRPr="004C347F">
        <w:rPr>
          <w:rStyle w:val="1"/>
          <w:rFonts w:ascii="PT Astra Serif" w:hAnsi="PT Astra Serif"/>
          <w:szCs w:val="24"/>
        </w:rPr>
        <w:t xml:space="preserve">с. Алексеевка, ул. Красноармейская, з/у </w:t>
      </w:r>
      <w:r w:rsidRPr="004C347F">
        <w:rPr>
          <w:rStyle w:val="1"/>
          <w:rFonts w:ascii="PT Astra Serif" w:hAnsi="PT Astra Serif"/>
          <w:szCs w:val="24"/>
        </w:rPr>
        <w:lastRenderedPageBreak/>
        <w:t xml:space="preserve">12 А, </w:t>
      </w:r>
      <w:r w:rsidR="00AE5045" w:rsidRPr="004C347F">
        <w:rPr>
          <w:rFonts w:ascii="PT Astra Serif" w:hAnsi="PT Astra Serif"/>
          <w:sz w:val="24"/>
          <w:szCs w:val="24"/>
        </w:rPr>
        <w:t xml:space="preserve">находящейся </w:t>
      </w:r>
      <w:r w:rsidR="00C43060" w:rsidRPr="004C347F">
        <w:rPr>
          <w:rFonts w:ascii="PT Astra Serif" w:hAnsi="PT Astra Serif"/>
          <w:sz w:val="24"/>
          <w:szCs w:val="24"/>
        </w:rPr>
        <w:t xml:space="preserve"> </w:t>
      </w:r>
      <w:r w:rsidR="00AE5045" w:rsidRPr="004C347F">
        <w:rPr>
          <w:rFonts w:ascii="PT Astra Serif" w:hAnsi="PT Astra Serif"/>
          <w:sz w:val="24"/>
          <w:szCs w:val="24"/>
        </w:rPr>
        <w:t xml:space="preserve">в  </w:t>
      </w:r>
      <w:r w:rsidR="008538A3" w:rsidRPr="004C347F">
        <w:rPr>
          <w:rStyle w:val="1"/>
          <w:rFonts w:ascii="PT Astra Serif" w:hAnsi="PT Astra Serif"/>
          <w:szCs w:val="24"/>
        </w:rPr>
        <w:t xml:space="preserve">территориальной </w:t>
      </w:r>
      <w:r w:rsidR="00D751A0" w:rsidRPr="004C347F">
        <w:rPr>
          <w:rFonts w:ascii="PT Astra Serif" w:hAnsi="PT Astra Serif"/>
          <w:sz w:val="24"/>
          <w:szCs w:val="24"/>
        </w:rPr>
        <w:t xml:space="preserve">зоне </w:t>
      </w:r>
      <w:r w:rsidRPr="004C347F">
        <w:rPr>
          <w:rStyle w:val="1"/>
          <w:rFonts w:ascii="PT Astra Serif" w:hAnsi="PT Astra Serif"/>
          <w:szCs w:val="24"/>
        </w:rPr>
        <w:t>ОД «Многофункциональная общественно-деловая зона», перевести в территориальную зону Ж-1 «Зона застройки индивидуальными жилыми домами»</w:t>
      </w:r>
      <w:r w:rsidR="008538A3" w:rsidRPr="004C347F">
        <w:rPr>
          <w:rStyle w:val="1"/>
          <w:rFonts w:ascii="PT Astra Serif" w:hAnsi="PT Astra Serif"/>
          <w:szCs w:val="24"/>
        </w:rPr>
        <w:t>.</w:t>
      </w:r>
    </w:p>
    <w:p w:rsidR="00B97F85" w:rsidRPr="004C347F" w:rsidRDefault="00D751A0" w:rsidP="004C347F">
      <w:pPr>
        <w:pStyle w:val="a7"/>
        <w:spacing w:line="240" w:lineRule="auto"/>
        <w:ind w:left="0" w:firstLine="709"/>
        <w:jc w:val="both"/>
        <w:rPr>
          <w:rFonts w:ascii="PT Astra Serif" w:eastAsia="Arial" w:hAnsi="PT Astra Serif" w:cs="Times New Roman"/>
          <w:bCs/>
          <w:sz w:val="24"/>
          <w:szCs w:val="24"/>
          <w:lang w:eastAsia="ar-SA"/>
        </w:rPr>
      </w:pPr>
      <w:r w:rsidRPr="004C347F">
        <w:rPr>
          <w:rFonts w:ascii="PT Astra Serif" w:eastAsia="Arial" w:hAnsi="PT Astra Serif" w:cs="Times New Roman"/>
          <w:bCs/>
          <w:sz w:val="24"/>
          <w:szCs w:val="24"/>
          <w:lang w:eastAsia="ar-SA"/>
        </w:rPr>
        <w:t>2</w:t>
      </w:r>
      <w:r w:rsidR="00F77B9D" w:rsidRPr="004C347F">
        <w:rPr>
          <w:rFonts w:ascii="PT Astra Serif" w:eastAsia="Arial" w:hAnsi="PT Astra Serif" w:cs="Times New Roman"/>
          <w:bCs/>
          <w:sz w:val="24"/>
          <w:szCs w:val="24"/>
          <w:lang w:eastAsia="ar-SA"/>
        </w:rPr>
        <w:t>. Настоящее Решение вступает в силу со дня</w:t>
      </w:r>
      <w:r w:rsidR="00B97F85" w:rsidRPr="004C347F">
        <w:rPr>
          <w:rFonts w:ascii="PT Astra Serif" w:eastAsia="Arial" w:hAnsi="PT Astra Serif" w:cs="Times New Roman"/>
          <w:bCs/>
          <w:sz w:val="24"/>
          <w:szCs w:val="24"/>
          <w:lang w:eastAsia="ar-SA"/>
        </w:rPr>
        <w:t xml:space="preserve"> его официального опубликования и подлежит размещению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</w:p>
    <w:p w:rsidR="003231B1" w:rsidRPr="004C347F" w:rsidRDefault="003231B1" w:rsidP="004C347F">
      <w:pPr>
        <w:rPr>
          <w:rFonts w:ascii="PT Astra Serif" w:eastAsia="Arial" w:hAnsi="PT Astra Serif"/>
          <w:bCs/>
          <w:sz w:val="24"/>
          <w:szCs w:val="24"/>
          <w:lang w:eastAsia="ar-SA"/>
        </w:rPr>
      </w:pPr>
    </w:p>
    <w:p w:rsidR="00CE7CEF" w:rsidRPr="004C347F" w:rsidRDefault="003231B1" w:rsidP="004C347F">
      <w:pPr>
        <w:rPr>
          <w:rFonts w:ascii="PT Astra Serif" w:hAnsi="PT Astra Serif"/>
          <w:b/>
          <w:sz w:val="24"/>
          <w:szCs w:val="24"/>
        </w:rPr>
      </w:pPr>
      <w:r w:rsidRPr="004C347F">
        <w:rPr>
          <w:rFonts w:ascii="PT Astra Serif" w:hAnsi="PT Astra Serif"/>
          <w:b/>
          <w:sz w:val="24"/>
          <w:szCs w:val="24"/>
        </w:rPr>
        <w:t>П</w:t>
      </w:r>
      <w:r w:rsidR="00031E02" w:rsidRPr="004C347F">
        <w:rPr>
          <w:rFonts w:ascii="PT Astra Serif" w:hAnsi="PT Astra Serif"/>
          <w:b/>
          <w:sz w:val="24"/>
          <w:szCs w:val="24"/>
        </w:rPr>
        <w:t>редседател</w:t>
      </w:r>
      <w:r w:rsidR="004D6418" w:rsidRPr="004C347F">
        <w:rPr>
          <w:rFonts w:ascii="PT Astra Serif" w:hAnsi="PT Astra Serif"/>
          <w:b/>
          <w:sz w:val="24"/>
          <w:szCs w:val="24"/>
        </w:rPr>
        <w:t>я</w:t>
      </w:r>
      <w:r w:rsidR="00031E02" w:rsidRPr="004C347F">
        <w:rPr>
          <w:rFonts w:ascii="PT Astra Serif" w:hAnsi="PT Astra Serif"/>
          <w:b/>
          <w:sz w:val="24"/>
          <w:szCs w:val="24"/>
        </w:rPr>
        <w:t xml:space="preserve">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 w:rsidRPr="004C347F">
        <w:rPr>
          <w:rFonts w:ascii="PT Astra Serif" w:hAnsi="PT Astra Serif"/>
          <w:b/>
          <w:sz w:val="24"/>
          <w:szCs w:val="24"/>
        </w:rPr>
        <w:t xml:space="preserve">    </w:t>
      </w:r>
      <w:r w:rsidR="00031E02" w:rsidRPr="004C347F">
        <w:rPr>
          <w:rFonts w:ascii="PT Astra Serif" w:hAnsi="PT Astra Serif"/>
          <w:b/>
          <w:sz w:val="24"/>
          <w:szCs w:val="24"/>
        </w:rPr>
        <w:t xml:space="preserve"> </w:t>
      </w:r>
      <w:r w:rsidR="00B97F85" w:rsidRPr="004C347F">
        <w:rPr>
          <w:rFonts w:ascii="PT Astra Serif" w:hAnsi="PT Astra Serif"/>
          <w:b/>
          <w:sz w:val="24"/>
          <w:szCs w:val="24"/>
        </w:rPr>
        <w:t xml:space="preserve">       </w:t>
      </w:r>
      <w:r w:rsidR="00A24EE4" w:rsidRPr="004C347F">
        <w:rPr>
          <w:rFonts w:ascii="PT Astra Serif" w:hAnsi="PT Astra Serif"/>
          <w:b/>
          <w:sz w:val="24"/>
          <w:szCs w:val="24"/>
        </w:rPr>
        <w:t xml:space="preserve"> </w:t>
      </w:r>
      <w:r w:rsidR="00CD5E06" w:rsidRPr="004C347F">
        <w:rPr>
          <w:rFonts w:ascii="PT Astra Serif" w:hAnsi="PT Astra Serif"/>
          <w:b/>
          <w:sz w:val="24"/>
          <w:szCs w:val="24"/>
        </w:rPr>
        <w:t>А.В. Дементьев</w:t>
      </w:r>
      <w:r w:rsidR="00031E02" w:rsidRPr="004C347F">
        <w:rPr>
          <w:rFonts w:ascii="PT Astra Serif" w:hAnsi="PT Astra Serif"/>
          <w:b/>
          <w:sz w:val="24"/>
          <w:szCs w:val="24"/>
        </w:rPr>
        <w:t xml:space="preserve">   </w:t>
      </w:r>
      <w:r w:rsidR="00FF2DB7" w:rsidRPr="004C347F">
        <w:rPr>
          <w:rFonts w:ascii="PT Astra Serif" w:hAnsi="PT Astra Serif"/>
          <w:b/>
          <w:sz w:val="24"/>
          <w:szCs w:val="24"/>
        </w:rPr>
        <w:t xml:space="preserve">    </w:t>
      </w:r>
      <w:r w:rsidR="00DF66E0" w:rsidRPr="004C347F">
        <w:rPr>
          <w:rFonts w:ascii="PT Astra Serif" w:hAnsi="PT Astra Serif"/>
          <w:b/>
          <w:sz w:val="24"/>
          <w:szCs w:val="24"/>
        </w:rPr>
        <w:t xml:space="preserve"> </w:t>
      </w:r>
    </w:p>
    <w:p w:rsidR="002459FB" w:rsidRPr="004C347F" w:rsidRDefault="002459FB" w:rsidP="004C347F">
      <w:pPr>
        <w:rPr>
          <w:rFonts w:ascii="PT Astra Serif" w:hAnsi="PT Astra Serif"/>
          <w:b/>
          <w:sz w:val="24"/>
          <w:szCs w:val="24"/>
        </w:rPr>
      </w:pPr>
    </w:p>
    <w:p w:rsidR="00AE5045" w:rsidRPr="004C347F" w:rsidRDefault="00AE5045" w:rsidP="004C347F">
      <w:pPr>
        <w:rPr>
          <w:rFonts w:ascii="PT Astra Serif" w:hAnsi="PT Astra Serif"/>
          <w:b/>
          <w:sz w:val="24"/>
          <w:szCs w:val="24"/>
        </w:rPr>
      </w:pPr>
    </w:p>
    <w:p w:rsidR="00F77B9D" w:rsidRPr="004C347F" w:rsidRDefault="00856745" w:rsidP="004C347F">
      <w:pPr>
        <w:rPr>
          <w:rFonts w:ascii="PT Astra Serif" w:hAnsi="PT Astra Serif"/>
          <w:b/>
          <w:sz w:val="24"/>
          <w:szCs w:val="24"/>
        </w:rPr>
      </w:pPr>
      <w:r w:rsidRPr="004C347F">
        <w:rPr>
          <w:rFonts w:ascii="PT Astra Serif" w:hAnsi="PT Astra Serif"/>
          <w:b/>
          <w:sz w:val="24"/>
          <w:szCs w:val="24"/>
        </w:rPr>
        <w:t>Г</w:t>
      </w:r>
      <w:r w:rsidR="00031E02" w:rsidRPr="004C347F">
        <w:rPr>
          <w:rFonts w:ascii="PT Astra Serif" w:hAnsi="PT Astra Serif"/>
          <w:b/>
          <w:sz w:val="24"/>
          <w:szCs w:val="24"/>
        </w:rPr>
        <w:t>лав</w:t>
      </w:r>
      <w:r w:rsidRPr="004C347F">
        <w:rPr>
          <w:rFonts w:ascii="PT Astra Serif" w:hAnsi="PT Astra Serif"/>
          <w:b/>
          <w:sz w:val="24"/>
          <w:szCs w:val="24"/>
        </w:rPr>
        <w:t>а</w:t>
      </w:r>
      <w:r w:rsidR="00031E02" w:rsidRPr="004C347F">
        <w:rPr>
          <w:rFonts w:ascii="PT Astra Serif" w:hAnsi="PT Astra Serif"/>
          <w:b/>
          <w:sz w:val="24"/>
          <w:szCs w:val="24"/>
        </w:rPr>
        <w:t xml:space="preserve"> муниципального района                    </w:t>
      </w:r>
      <w:r w:rsidRPr="004C347F">
        <w:rPr>
          <w:rFonts w:ascii="PT Astra Serif" w:hAnsi="PT Astra Serif"/>
          <w:b/>
          <w:sz w:val="24"/>
          <w:szCs w:val="24"/>
        </w:rPr>
        <w:t xml:space="preserve"> </w:t>
      </w:r>
      <w:r w:rsidR="00031E02" w:rsidRPr="004C347F">
        <w:rPr>
          <w:rFonts w:ascii="PT Astra Serif" w:hAnsi="PT Astra Serif"/>
          <w:b/>
          <w:sz w:val="24"/>
          <w:szCs w:val="24"/>
        </w:rPr>
        <w:t xml:space="preserve">                              </w:t>
      </w:r>
      <w:r w:rsidR="00B97F85" w:rsidRPr="004C347F">
        <w:rPr>
          <w:rFonts w:ascii="PT Astra Serif" w:hAnsi="PT Astra Serif"/>
          <w:b/>
          <w:sz w:val="24"/>
          <w:szCs w:val="24"/>
        </w:rPr>
        <w:t xml:space="preserve">                    </w:t>
      </w:r>
      <w:r w:rsidR="004D6418" w:rsidRPr="004C347F">
        <w:rPr>
          <w:rFonts w:ascii="PT Astra Serif" w:hAnsi="PT Astra Serif"/>
          <w:b/>
          <w:sz w:val="24"/>
          <w:szCs w:val="24"/>
        </w:rPr>
        <w:t>А.</w:t>
      </w:r>
      <w:r w:rsidR="003231B1" w:rsidRPr="004C347F">
        <w:rPr>
          <w:rFonts w:ascii="PT Astra Serif" w:hAnsi="PT Astra Serif"/>
          <w:b/>
          <w:sz w:val="24"/>
          <w:szCs w:val="24"/>
        </w:rPr>
        <w:t>С. Кушнарев</w:t>
      </w:r>
    </w:p>
    <w:p w:rsidR="00F77B9D" w:rsidRPr="004C347F" w:rsidRDefault="00F77B9D" w:rsidP="004C347F">
      <w:pPr>
        <w:rPr>
          <w:rFonts w:ascii="PT Astra Serif" w:hAnsi="PT Astra Serif"/>
          <w:sz w:val="24"/>
          <w:szCs w:val="24"/>
        </w:rPr>
      </w:pPr>
    </w:p>
    <w:sectPr w:rsidR="00F77B9D" w:rsidRPr="004C347F" w:rsidSect="003231B1">
      <w:headerReference w:type="default" r:id="rId9"/>
      <w:pgSz w:w="11906" w:h="16838"/>
      <w:pgMar w:top="426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7DB8" w:rsidRDefault="004E7DB8" w:rsidP="00A24EE4">
      <w:r>
        <w:separator/>
      </w:r>
    </w:p>
  </w:endnote>
  <w:endnote w:type="continuationSeparator" w:id="1">
    <w:p w:rsidR="004E7DB8" w:rsidRDefault="004E7DB8" w:rsidP="00A24E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7DB8" w:rsidRDefault="004E7DB8" w:rsidP="00A24EE4">
      <w:r>
        <w:separator/>
      </w:r>
    </w:p>
  </w:footnote>
  <w:footnote w:type="continuationSeparator" w:id="1">
    <w:p w:rsidR="004E7DB8" w:rsidRDefault="004E7DB8" w:rsidP="00A24E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15" w:rsidRPr="00A24EE4" w:rsidRDefault="00B83315" w:rsidP="00A24EE4">
    <w:pPr>
      <w:pStyle w:val="a5"/>
      <w:jc w:val="right"/>
      <w:rPr>
        <w:rFonts w:ascii="PT Astra Serif" w:hAnsi="PT Astra Serif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A4D41"/>
    <w:multiLevelType w:val="hybridMultilevel"/>
    <w:tmpl w:val="EA684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275A97"/>
    <w:multiLevelType w:val="hybridMultilevel"/>
    <w:tmpl w:val="FCE45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9143B2"/>
    <w:multiLevelType w:val="hybridMultilevel"/>
    <w:tmpl w:val="D4A6A354"/>
    <w:lvl w:ilvl="0" w:tplc="7CB0F006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006B0"/>
    <w:rsid w:val="000069B7"/>
    <w:rsid w:val="000072F8"/>
    <w:rsid w:val="00011BA6"/>
    <w:rsid w:val="00031E02"/>
    <w:rsid w:val="00040235"/>
    <w:rsid w:val="000434AF"/>
    <w:rsid w:val="000A135B"/>
    <w:rsid w:val="000B28C8"/>
    <w:rsid w:val="000D2B2F"/>
    <w:rsid w:val="000F2B96"/>
    <w:rsid w:val="000F669F"/>
    <w:rsid w:val="000F7150"/>
    <w:rsid w:val="0010602B"/>
    <w:rsid w:val="00152E67"/>
    <w:rsid w:val="0016690C"/>
    <w:rsid w:val="001778F6"/>
    <w:rsid w:val="001907E0"/>
    <w:rsid w:val="0019540A"/>
    <w:rsid w:val="0019713F"/>
    <w:rsid w:val="001A76CE"/>
    <w:rsid w:val="001A7F15"/>
    <w:rsid w:val="001B1F71"/>
    <w:rsid w:val="001C2FB5"/>
    <w:rsid w:val="001D08D2"/>
    <w:rsid w:val="001D78EE"/>
    <w:rsid w:val="001F4183"/>
    <w:rsid w:val="00200197"/>
    <w:rsid w:val="002216C1"/>
    <w:rsid w:val="002459FB"/>
    <w:rsid w:val="00267109"/>
    <w:rsid w:val="002849A7"/>
    <w:rsid w:val="002B1C10"/>
    <w:rsid w:val="002D49C4"/>
    <w:rsid w:val="002E2171"/>
    <w:rsid w:val="002E4BBB"/>
    <w:rsid w:val="002E772C"/>
    <w:rsid w:val="002E7EC7"/>
    <w:rsid w:val="002F1248"/>
    <w:rsid w:val="002F17AD"/>
    <w:rsid w:val="0031248D"/>
    <w:rsid w:val="003204B8"/>
    <w:rsid w:val="003231B1"/>
    <w:rsid w:val="003234BE"/>
    <w:rsid w:val="0033689C"/>
    <w:rsid w:val="00342696"/>
    <w:rsid w:val="003446DF"/>
    <w:rsid w:val="0035051C"/>
    <w:rsid w:val="0035559D"/>
    <w:rsid w:val="00364676"/>
    <w:rsid w:val="0037373A"/>
    <w:rsid w:val="003768DC"/>
    <w:rsid w:val="00382BDE"/>
    <w:rsid w:val="00392AD1"/>
    <w:rsid w:val="00394081"/>
    <w:rsid w:val="003A4FDC"/>
    <w:rsid w:val="003B310F"/>
    <w:rsid w:val="003B78C6"/>
    <w:rsid w:val="003C75EB"/>
    <w:rsid w:val="003F491D"/>
    <w:rsid w:val="00410DD4"/>
    <w:rsid w:val="00442973"/>
    <w:rsid w:val="004447E0"/>
    <w:rsid w:val="00444AE5"/>
    <w:rsid w:val="00484BC0"/>
    <w:rsid w:val="004C2BB6"/>
    <w:rsid w:val="004C347F"/>
    <w:rsid w:val="004C54D9"/>
    <w:rsid w:val="004D6418"/>
    <w:rsid w:val="004E7DB8"/>
    <w:rsid w:val="0051016B"/>
    <w:rsid w:val="00523D5D"/>
    <w:rsid w:val="00527B8C"/>
    <w:rsid w:val="00536D26"/>
    <w:rsid w:val="00543362"/>
    <w:rsid w:val="00552C6D"/>
    <w:rsid w:val="00563AFA"/>
    <w:rsid w:val="00566591"/>
    <w:rsid w:val="00572798"/>
    <w:rsid w:val="0057318D"/>
    <w:rsid w:val="00573266"/>
    <w:rsid w:val="00594BAB"/>
    <w:rsid w:val="005A21A4"/>
    <w:rsid w:val="005A30AE"/>
    <w:rsid w:val="005A4087"/>
    <w:rsid w:val="005A65C7"/>
    <w:rsid w:val="005B2BCC"/>
    <w:rsid w:val="005B54EB"/>
    <w:rsid w:val="005E44C5"/>
    <w:rsid w:val="0062114C"/>
    <w:rsid w:val="006217BF"/>
    <w:rsid w:val="00643A01"/>
    <w:rsid w:val="00645788"/>
    <w:rsid w:val="00646481"/>
    <w:rsid w:val="006813CD"/>
    <w:rsid w:val="00692CDB"/>
    <w:rsid w:val="0069415C"/>
    <w:rsid w:val="006A597D"/>
    <w:rsid w:val="006B2A15"/>
    <w:rsid w:val="006B2C7C"/>
    <w:rsid w:val="006C7BD8"/>
    <w:rsid w:val="006F14D9"/>
    <w:rsid w:val="006F43DB"/>
    <w:rsid w:val="007077E8"/>
    <w:rsid w:val="007255F9"/>
    <w:rsid w:val="0072622A"/>
    <w:rsid w:val="007306DC"/>
    <w:rsid w:val="0073139C"/>
    <w:rsid w:val="00746B16"/>
    <w:rsid w:val="0075217C"/>
    <w:rsid w:val="00762C6E"/>
    <w:rsid w:val="00786FF6"/>
    <w:rsid w:val="007B368D"/>
    <w:rsid w:val="007B4842"/>
    <w:rsid w:val="007C5495"/>
    <w:rsid w:val="007E6930"/>
    <w:rsid w:val="007F08D8"/>
    <w:rsid w:val="00805BBB"/>
    <w:rsid w:val="00821827"/>
    <w:rsid w:val="00821844"/>
    <w:rsid w:val="008228E7"/>
    <w:rsid w:val="0083175A"/>
    <w:rsid w:val="0084080E"/>
    <w:rsid w:val="008535AD"/>
    <w:rsid w:val="008538A3"/>
    <w:rsid w:val="00854235"/>
    <w:rsid w:val="00856745"/>
    <w:rsid w:val="00895CE6"/>
    <w:rsid w:val="008B5774"/>
    <w:rsid w:val="008C0510"/>
    <w:rsid w:val="008F0FDE"/>
    <w:rsid w:val="008F59AC"/>
    <w:rsid w:val="009026F9"/>
    <w:rsid w:val="0090583B"/>
    <w:rsid w:val="009075C0"/>
    <w:rsid w:val="00944E3E"/>
    <w:rsid w:val="009523DE"/>
    <w:rsid w:val="009566A8"/>
    <w:rsid w:val="00956722"/>
    <w:rsid w:val="0096063B"/>
    <w:rsid w:val="00964D68"/>
    <w:rsid w:val="009730A4"/>
    <w:rsid w:val="009778B5"/>
    <w:rsid w:val="009807A8"/>
    <w:rsid w:val="00985CBC"/>
    <w:rsid w:val="00993FA9"/>
    <w:rsid w:val="009B67E8"/>
    <w:rsid w:val="009C09E1"/>
    <w:rsid w:val="009F174A"/>
    <w:rsid w:val="009F3BA3"/>
    <w:rsid w:val="00A21B77"/>
    <w:rsid w:val="00A24EE4"/>
    <w:rsid w:val="00A63955"/>
    <w:rsid w:val="00A94E6C"/>
    <w:rsid w:val="00A96FF6"/>
    <w:rsid w:val="00AB25EA"/>
    <w:rsid w:val="00AC1093"/>
    <w:rsid w:val="00AE3E26"/>
    <w:rsid w:val="00AE5045"/>
    <w:rsid w:val="00AF7DE3"/>
    <w:rsid w:val="00B03FE1"/>
    <w:rsid w:val="00B26009"/>
    <w:rsid w:val="00B411E1"/>
    <w:rsid w:val="00B523F8"/>
    <w:rsid w:val="00B71427"/>
    <w:rsid w:val="00B7176B"/>
    <w:rsid w:val="00B83315"/>
    <w:rsid w:val="00B8509B"/>
    <w:rsid w:val="00B86CD5"/>
    <w:rsid w:val="00B978B9"/>
    <w:rsid w:val="00B97F85"/>
    <w:rsid w:val="00BC39C8"/>
    <w:rsid w:val="00BD4F86"/>
    <w:rsid w:val="00BE22F3"/>
    <w:rsid w:val="00BE69BC"/>
    <w:rsid w:val="00C1528E"/>
    <w:rsid w:val="00C43060"/>
    <w:rsid w:val="00C44706"/>
    <w:rsid w:val="00C77293"/>
    <w:rsid w:val="00C77F18"/>
    <w:rsid w:val="00CD13B2"/>
    <w:rsid w:val="00CD5E06"/>
    <w:rsid w:val="00CE7CEF"/>
    <w:rsid w:val="00D0455C"/>
    <w:rsid w:val="00D23437"/>
    <w:rsid w:val="00D2450C"/>
    <w:rsid w:val="00D404F7"/>
    <w:rsid w:val="00D476AF"/>
    <w:rsid w:val="00D61D58"/>
    <w:rsid w:val="00D65C1B"/>
    <w:rsid w:val="00D751A0"/>
    <w:rsid w:val="00D91F9A"/>
    <w:rsid w:val="00DA4722"/>
    <w:rsid w:val="00DA7B3A"/>
    <w:rsid w:val="00DD109C"/>
    <w:rsid w:val="00DF3E2E"/>
    <w:rsid w:val="00DF66E0"/>
    <w:rsid w:val="00E17499"/>
    <w:rsid w:val="00E208C2"/>
    <w:rsid w:val="00E4371D"/>
    <w:rsid w:val="00E44253"/>
    <w:rsid w:val="00E64BAE"/>
    <w:rsid w:val="00E6740D"/>
    <w:rsid w:val="00E734EC"/>
    <w:rsid w:val="00E9407A"/>
    <w:rsid w:val="00EA0752"/>
    <w:rsid w:val="00EB66BD"/>
    <w:rsid w:val="00EB6A7E"/>
    <w:rsid w:val="00EC348A"/>
    <w:rsid w:val="00EC7896"/>
    <w:rsid w:val="00EE7D05"/>
    <w:rsid w:val="00EF2F0B"/>
    <w:rsid w:val="00EF336C"/>
    <w:rsid w:val="00EF5C0F"/>
    <w:rsid w:val="00F1785F"/>
    <w:rsid w:val="00F23B6A"/>
    <w:rsid w:val="00F25526"/>
    <w:rsid w:val="00F71A02"/>
    <w:rsid w:val="00F77B9D"/>
    <w:rsid w:val="00FE1DBD"/>
    <w:rsid w:val="00FF2DB7"/>
    <w:rsid w:val="00FF5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aaieiaie2">
    <w:name w:val="caaieiaie 2"/>
    <w:basedOn w:val="a"/>
    <w:next w:val="a"/>
    <w:rsid w:val="009566A8"/>
    <w:pPr>
      <w:keepNext/>
      <w:keepLines/>
      <w:widowControl w:val="0"/>
      <w:suppressAutoHyphens/>
      <w:spacing w:before="240" w:after="60"/>
      <w:jc w:val="center"/>
    </w:pPr>
    <w:rPr>
      <w:rFonts w:ascii="Peterburg" w:eastAsia="Arial" w:hAnsi="Peterburg"/>
      <w:b/>
      <w:sz w:val="24"/>
      <w:lang w:eastAsia="ar-SA"/>
    </w:rPr>
  </w:style>
  <w:style w:type="paragraph" w:customStyle="1" w:styleId="headertext">
    <w:name w:val="headertext"/>
    <w:basedOn w:val="a"/>
    <w:rsid w:val="0031248D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31248D"/>
    <w:rPr>
      <w:color w:val="0000FF"/>
      <w:u w:val="single"/>
    </w:rPr>
  </w:style>
  <w:style w:type="paragraph" w:customStyle="1" w:styleId="formattext">
    <w:name w:val="formattext"/>
    <w:basedOn w:val="a"/>
    <w:rsid w:val="0031248D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Обычный1"/>
    <w:rsid w:val="006F43DB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semiHidden/>
    <w:unhideWhenUsed/>
    <w:rsid w:val="00A24E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24EE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09B21-D019-4054-9BB6-E5D6FF182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4</cp:revision>
  <cp:lastPrinted>2025-08-13T06:15:00Z</cp:lastPrinted>
  <dcterms:created xsi:type="dcterms:W3CDTF">2026-10-16T12:13:00Z</dcterms:created>
  <dcterms:modified xsi:type="dcterms:W3CDTF">2026-10-23T05:50:00Z</dcterms:modified>
</cp:coreProperties>
</file>