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EF" w:rsidRDefault="00C44BEF" w:rsidP="00C44BEF">
      <w:pPr>
        <w:pStyle w:val="a3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EF" w:rsidRDefault="00C44BEF" w:rsidP="00C44BEF">
      <w:pPr>
        <w:pStyle w:val="a3"/>
        <w:jc w:val="center"/>
      </w:pPr>
    </w:p>
    <w:p w:rsidR="00C44BEF" w:rsidRDefault="00C44BEF" w:rsidP="00C44BEF">
      <w:pPr>
        <w:pStyle w:val="a3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C44BEF" w:rsidRDefault="00C44BEF" w:rsidP="00C44BE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C44BEF" w:rsidRDefault="00C44BEF" w:rsidP="00C44BEF">
      <w:pPr>
        <w:pStyle w:val="a3"/>
        <w:jc w:val="center"/>
        <w:rPr>
          <w:b/>
          <w:sz w:val="28"/>
          <w:szCs w:val="28"/>
        </w:rPr>
      </w:pPr>
    </w:p>
    <w:p w:rsidR="00C44BEF" w:rsidRDefault="00CD1A3A" w:rsidP="008774D2">
      <w:pPr>
        <w:spacing w:after="0" w:line="240" w:lineRule="auto"/>
        <w:rPr>
          <w:b/>
          <w:bCs/>
          <w:sz w:val="28"/>
          <w:szCs w:val="28"/>
        </w:rPr>
      </w:pPr>
      <w:r w:rsidRPr="00CD1A3A">
        <w:rPr>
          <w:sz w:val="20"/>
          <w:szCs w:val="20"/>
        </w:rPr>
        <w:pict>
          <v:line id="_x0000_s1026" style="position:absolute;z-index:251660288" from="-3.95pt,4.8pt" to="489.85pt,4.8pt" strokeweight="1.59mm">
            <v:stroke joinstyle="miter"/>
          </v:line>
        </w:pict>
      </w:r>
    </w:p>
    <w:p w:rsidR="00C44BEF" w:rsidRPr="001F0701" w:rsidRDefault="00C44BEF" w:rsidP="008774D2">
      <w:pPr>
        <w:spacing w:after="0" w:line="240" w:lineRule="auto"/>
        <w:ind w:left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C44BEF" w:rsidRPr="001F0701" w:rsidRDefault="00C44BEF" w:rsidP="00C44BEF">
      <w:pPr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7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44BEF" w:rsidRPr="004D76E0" w:rsidRDefault="00C44BEF" w:rsidP="00C4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BEF" w:rsidRPr="004D76E0" w:rsidRDefault="00440DB0" w:rsidP="00C4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D442A7">
        <w:rPr>
          <w:rFonts w:ascii="Times New Roman" w:hAnsi="Times New Roman" w:cs="Times New Roman"/>
          <w:sz w:val="24"/>
          <w:szCs w:val="24"/>
        </w:rPr>
        <w:t xml:space="preserve">14 »  августа </w:t>
      </w:r>
      <w:r w:rsidR="00C44BEF" w:rsidRPr="004D76E0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C44BEF" w:rsidRPr="004D76E0">
        <w:rPr>
          <w:rFonts w:ascii="Times New Roman" w:hAnsi="Times New Roman" w:cs="Times New Roman"/>
          <w:sz w:val="24"/>
          <w:szCs w:val="24"/>
        </w:rPr>
        <w:tab/>
      </w:r>
      <w:r w:rsidR="00C44BEF" w:rsidRPr="004D76E0">
        <w:rPr>
          <w:rFonts w:ascii="Times New Roman" w:hAnsi="Times New Roman" w:cs="Times New Roman"/>
          <w:sz w:val="24"/>
          <w:szCs w:val="24"/>
        </w:rPr>
        <w:tab/>
      </w:r>
      <w:r w:rsidR="00C44BEF" w:rsidRPr="004D76E0">
        <w:rPr>
          <w:rFonts w:ascii="Times New Roman" w:hAnsi="Times New Roman" w:cs="Times New Roman"/>
          <w:sz w:val="24"/>
          <w:szCs w:val="24"/>
        </w:rPr>
        <w:tab/>
      </w:r>
      <w:r w:rsidR="00C44BEF" w:rsidRPr="004D76E0">
        <w:rPr>
          <w:rFonts w:ascii="Times New Roman" w:hAnsi="Times New Roman" w:cs="Times New Roman"/>
          <w:sz w:val="24"/>
          <w:szCs w:val="24"/>
        </w:rPr>
        <w:tab/>
      </w:r>
      <w:r w:rsidR="00C44BEF" w:rsidRPr="004D76E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№ </w:t>
      </w:r>
      <w:r w:rsidR="00D442A7">
        <w:rPr>
          <w:rFonts w:ascii="Times New Roman" w:hAnsi="Times New Roman" w:cs="Times New Roman"/>
          <w:sz w:val="24"/>
          <w:szCs w:val="24"/>
        </w:rPr>
        <w:t xml:space="preserve"> 116</w:t>
      </w:r>
      <w:r w:rsidR="00C44BEF" w:rsidRPr="004D7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BEF" w:rsidRPr="004D76E0" w:rsidRDefault="00C44BEF" w:rsidP="00C44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BEF" w:rsidRDefault="00C44BEF" w:rsidP="00C44BEF">
      <w:pPr>
        <w:tabs>
          <w:tab w:val="left" w:pos="851"/>
        </w:tabs>
        <w:suppressAutoHyphens/>
        <w:spacing w:after="0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D9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гербе Базарно-Карабулакского муниципального района</w:t>
      </w:r>
    </w:p>
    <w:p w:rsidR="00C44BEF" w:rsidRPr="004D76E0" w:rsidRDefault="00C44BEF" w:rsidP="00C44BEF">
      <w:pPr>
        <w:tabs>
          <w:tab w:val="left" w:pos="851"/>
        </w:tabs>
        <w:suppressAutoHyphens/>
        <w:spacing w:after="0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BEF" w:rsidRPr="004D76E0" w:rsidRDefault="00C44BEF" w:rsidP="00C44BEF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6E0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статьей 9</w:t>
      </w:r>
      <w:r w:rsidRPr="004D7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4D76E0">
        <w:rPr>
          <w:rFonts w:ascii="Times New Roman" w:hAnsi="Times New Roman" w:cs="Times New Roman"/>
          <w:sz w:val="24"/>
          <w:szCs w:val="24"/>
        </w:rPr>
        <w:t xml:space="preserve"> РФ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6E0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статьей 2 Устава</w:t>
      </w:r>
      <w:r w:rsidRPr="004D76E0">
        <w:rPr>
          <w:rFonts w:ascii="Times New Roman" w:hAnsi="Times New Roman" w:cs="Times New Roman"/>
          <w:sz w:val="24"/>
          <w:szCs w:val="24"/>
        </w:rPr>
        <w:t xml:space="preserve"> Базарно-Карабулакского муниципального района, Собрание Базарно-Карабулакского муниципального района </w:t>
      </w:r>
    </w:p>
    <w:p w:rsidR="00C44BEF" w:rsidRPr="004D76E0" w:rsidRDefault="00C44BEF" w:rsidP="00C44BEF">
      <w:pPr>
        <w:widowControl w:val="0"/>
        <w:tabs>
          <w:tab w:val="left" w:pos="393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6E0">
        <w:rPr>
          <w:rFonts w:ascii="Times New Roman" w:hAnsi="Times New Roman" w:cs="Times New Roman"/>
          <w:sz w:val="24"/>
          <w:szCs w:val="24"/>
        </w:rPr>
        <w:tab/>
      </w:r>
    </w:p>
    <w:p w:rsidR="00C44BEF" w:rsidRPr="0020768B" w:rsidRDefault="00C44BEF" w:rsidP="00C44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8B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E3F2A" w:rsidRPr="008774D2" w:rsidRDefault="00C44BEF" w:rsidP="00C4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6E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44BEF" w:rsidRPr="008774D2" w:rsidRDefault="00C44BEF" w:rsidP="00974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D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0554D" w:rsidRPr="008774D2">
        <w:rPr>
          <w:rFonts w:ascii="Times New Roman" w:hAnsi="Times New Roman" w:cs="Times New Roman"/>
          <w:sz w:val="24"/>
          <w:szCs w:val="24"/>
        </w:rPr>
        <w:t>П</w:t>
      </w:r>
      <w:r w:rsidRPr="008774D2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00554D" w:rsidRPr="008774D2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0243C" w:rsidRPr="008774D2">
        <w:rPr>
          <w:rFonts w:ascii="Times New Roman" w:hAnsi="Times New Roman" w:cs="Times New Roman"/>
          <w:bCs/>
          <w:sz w:val="24"/>
          <w:szCs w:val="24"/>
        </w:rPr>
        <w:t xml:space="preserve">гербе Базарно-Карабулакского муниципального района </w:t>
      </w:r>
      <w:r w:rsidRPr="008774D2">
        <w:rPr>
          <w:rFonts w:ascii="Times New Roman" w:hAnsi="Times New Roman" w:cs="Times New Roman"/>
          <w:sz w:val="24"/>
          <w:szCs w:val="24"/>
        </w:rPr>
        <w:t>с приложением.</w:t>
      </w:r>
    </w:p>
    <w:p w:rsidR="00272FD5" w:rsidRDefault="00C44BEF" w:rsidP="00272FD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74D2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 силу решение Собрания </w:t>
      </w:r>
      <w:r w:rsidR="0000554D" w:rsidRPr="008774D2">
        <w:rPr>
          <w:rFonts w:ascii="Times New Roman" w:eastAsia="Times New Roman" w:hAnsi="Times New Roman" w:cs="Times New Roman"/>
          <w:sz w:val="24"/>
          <w:szCs w:val="24"/>
        </w:rPr>
        <w:t xml:space="preserve">объединенного муниципального образования </w:t>
      </w:r>
      <w:r w:rsidRPr="008774D2">
        <w:rPr>
          <w:rFonts w:ascii="Times New Roman" w:eastAsia="Times New Roman" w:hAnsi="Times New Roman" w:cs="Times New Roman"/>
          <w:sz w:val="24"/>
          <w:szCs w:val="24"/>
        </w:rPr>
        <w:t xml:space="preserve">Базарно-Карабулакского </w:t>
      </w:r>
      <w:r w:rsidR="0000554D" w:rsidRPr="008774D2">
        <w:rPr>
          <w:rFonts w:ascii="Times New Roman" w:eastAsia="Times New Roman" w:hAnsi="Times New Roman" w:cs="Times New Roman"/>
          <w:sz w:val="24"/>
          <w:szCs w:val="24"/>
        </w:rPr>
        <w:t>района Саратовской области от 28.05.1999г.</w:t>
      </w:r>
      <w:r w:rsidRPr="00877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54D" w:rsidRPr="008774D2">
        <w:rPr>
          <w:rFonts w:ascii="Times New Roman" w:eastAsia="Times New Roman" w:hAnsi="Times New Roman" w:cs="Times New Roman"/>
          <w:sz w:val="24"/>
          <w:szCs w:val="24"/>
        </w:rPr>
        <w:t>№29</w:t>
      </w:r>
      <w:r w:rsidR="00974CE8" w:rsidRPr="008774D2">
        <w:rPr>
          <w:rFonts w:ascii="Times New Roman" w:eastAsia="Times New Roman" w:hAnsi="Times New Roman" w:cs="Times New Roman"/>
          <w:sz w:val="24"/>
          <w:szCs w:val="24"/>
        </w:rPr>
        <w:t xml:space="preserve"> «О гербе</w:t>
      </w:r>
      <w:r w:rsidRPr="00877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F95" w:rsidRPr="008774D2">
        <w:rPr>
          <w:rFonts w:ascii="Times New Roman" w:eastAsia="Times New Roman" w:hAnsi="Times New Roman" w:cs="Times New Roman"/>
          <w:sz w:val="24"/>
          <w:szCs w:val="24"/>
        </w:rPr>
        <w:t>объединенного муниципального образования Базарно-Карабулакского района».</w:t>
      </w:r>
    </w:p>
    <w:p w:rsidR="00272FD5" w:rsidRPr="00272FD5" w:rsidRDefault="00647165" w:rsidP="00272FD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4BEF" w:rsidRPr="008774D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официального опубликования </w:t>
      </w:r>
      <w:r w:rsidR="00272FD5" w:rsidRPr="00E70C1C">
        <w:rPr>
          <w:rFonts w:ascii="Times New Roman" w:hAnsi="Times New Roman" w:cs="Times New Roman"/>
          <w:sz w:val="24"/>
          <w:szCs w:val="24"/>
        </w:rPr>
        <w:t>в районной газете «Вестник района».</w:t>
      </w:r>
    </w:p>
    <w:p w:rsidR="00C44BEF" w:rsidRDefault="00C44BEF" w:rsidP="0027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4D2" w:rsidRPr="008774D2" w:rsidRDefault="00271BC7" w:rsidP="00803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4D2" w:rsidRPr="008774D2" w:rsidRDefault="008774D2" w:rsidP="00877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Собрания</w:t>
      </w:r>
    </w:p>
    <w:p w:rsidR="008774D2" w:rsidRPr="008774D2" w:rsidRDefault="008774D2" w:rsidP="00877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Базарно-Карабулакского</w:t>
      </w:r>
    </w:p>
    <w:p w:rsidR="008774D2" w:rsidRPr="008774D2" w:rsidRDefault="008774D2" w:rsidP="00877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района                                                                                   Л.П. Комарова</w:t>
      </w:r>
    </w:p>
    <w:p w:rsidR="0000554D" w:rsidRPr="004D76E0" w:rsidRDefault="0000554D" w:rsidP="008774D2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BEF" w:rsidRPr="006914AA" w:rsidRDefault="00C44BEF" w:rsidP="00C44B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</w:p>
    <w:p w:rsidR="00C44BEF" w:rsidRPr="006914AA" w:rsidRDefault="00C44BEF" w:rsidP="00C44B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>Базарно-Карабулакского</w:t>
      </w:r>
    </w:p>
    <w:p w:rsidR="00C44BEF" w:rsidRPr="006914AA" w:rsidRDefault="00C44BEF" w:rsidP="00C44B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    </w:t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О.А. Чумбаев</w:t>
      </w:r>
    </w:p>
    <w:p w:rsidR="00A57ACE" w:rsidRDefault="00A57ACE"/>
    <w:p w:rsidR="00C44BEF" w:rsidRDefault="00C44BEF" w:rsidP="00A45A00">
      <w:pPr>
        <w:rPr>
          <w:rFonts w:ascii="Times New Roman" w:hAnsi="Times New Roman" w:cs="Times New Roman"/>
          <w:b/>
          <w:sz w:val="24"/>
          <w:szCs w:val="24"/>
        </w:rPr>
      </w:pPr>
    </w:p>
    <w:p w:rsidR="00647165" w:rsidRDefault="00647165" w:rsidP="00A45A00">
      <w:pPr>
        <w:rPr>
          <w:rFonts w:ascii="Times New Roman" w:hAnsi="Times New Roman" w:cs="Times New Roman"/>
          <w:b/>
          <w:sz w:val="24"/>
          <w:szCs w:val="24"/>
        </w:rPr>
      </w:pPr>
    </w:p>
    <w:p w:rsidR="00803977" w:rsidRPr="00A45A00" w:rsidRDefault="00803977" w:rsidP="00A45A00">
      <w:pPr>
        <w:rPr>
          <w:rFonts w:ascii="Times New Roman" w:hAnsi="Times New Roman" w:cs="Times New Roman"/>
          <w:b/>
          <w:sz w:val="24"/>
          <w:szCs w:val="24"/>
        </w:rPr>
      </w:pPr>
    </w:p>
    <w:p w:rsidR="00C44BEF" w:rsidRPr="00A45A00" w:rsidRDefault="00C44BEF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A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4BEF" w:rsidRPr="00A45A00" w:rsidRDefault="00C44BEF" w:rsidP="00C44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5A00">
        <w:rPr>
          <w:rFonts w:ascii="Times New Roman" w:hAnsi="Times New Roman" w:cs="Times New Roman"/>
          <w:sz w:val="24"/>
          <w:szCs w:val="24"/>
        </w:rPr>
        <w:t>к решению Собрания Базарно-Карабулакского</w:t>
      </w:r>
    </w:p>
    <w:p w:rsidR="00C44BEF" w:rsidRPr="00A45A00" w:rsidRDefault="00C44BEF" w:rsidP="00C44B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5A0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44BEF" w:rsidRPr="00A45A00" w:rsidRDefault="00C44BEF" w:rsidP="00C44B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A0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442A7">
        <w:rPr>
          <w:rFonts w:ascii="Times New Roman" w:hAnsi="Times New Roman" w:cs="Times New Roman"/>
          <w:sz w:val="24"/>
          <w:szCs w:val="24"/>
        </w:rPr>
        <w:t xml:space="preserve">                          от «14 » августа 2020г. №  116</w:t>
      </w:r>
    </w:p>
    <w:p w:rsidR="00C44BEF" w:rsidRPr="00A45A00" w:rsidRDefault="00C44BEF" w:rsidP="00C44BEF">
      <w:pPr>
        <w:spacing w:after="0"/>
        <w:ind w:left="72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54D" w:rsidRPr="00760D09" w:rsidRDefault="0000554D" w:rsidP="0000554D">
      <w:pPr>
        <w:spacing w:after="0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60D09">
        <w:rPr>
          <w:rFonts w:ascii="Times New Roman" w:hAnsi="Times New Roman" w:cs="Times New Roman"/>
          <w:b/>
          <w:kern w:val="36"/>
          <w:sz w:val="24"/>
          <w:szCs w:val="24"/>
        </w:rPr>
        <w:t xml:space="preserve">Положение  </w:t>
      </w:r>
    </w:p>
    <w:p w:rsidR="00C44BEF" w:rsidRDefault="0000554D" w:rsidP="00803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b/>
          <w:kern w:val="36"/>
          <w:sz w:val="24"/>
          <w:szCs w:val="24"/>
        </w:rPr>
        <w:t>о гербе Базарно-Карабулакского муниципального района Саратовской области</w:t>
      </w:r>
    </w:p>
    <w:p w:rsidR="00803977" w:rsidRPr="00760D09" w:rsidRDefault="00803977" w:rsidP="00803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165" w:rsidRPr="00647165" w:rsidRDefault="00647165" w:rsidP="00647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165">
        <w:rPr>
          <w:rFonts w:ascii="Times New Roman" w:hAnsi="Times New Roman" w:cs="Times New Roman"/>
          <w:sz w:val="24"/>
          <w:szCs w:val="24"/>
        </w:rPr>
        <w:t xml:space="preserve">Настоящее Положение на основании Федерального </w:t>
      </w:r>
      <w:hyperlink r:id="rId8" w:history="1">
        <w:r w:rsidRPr="006471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4716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в соответствии </w:t>
      </w:r>
      <w:r w:rsidR="0045689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647165">
        <w:rPr>
          <w:rFonts w:ascii="Times New Roman" w:hAnsi="Times New Roman" w:cs="Times New Roman"/>
          <w:sz w:val="24"/>
          <w:szCs w:val="24"/>
        </w:rPr>
        <w:t xml:space="preserve">Базарно-Карабулакского муниципального района, в целях сохранения и развития исторического наследия устанавливает описание и порядок </w:t>
      </w:r>
      <w:r w:rsidR="00456894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647165">
        <w:rPr>
          <w:rFonts w:ascii="Times New Roman" w:hAnsi="Times New Roman" w:cs="Times New Roman"/>
          <w:sz w:val="24"/>
          <w:szCs w:val="24"/>
        </w:rPr>
        <w:t>герба Базарно-Карабулакского муниципального района Саратовской области (далее - герб).</w:t>
      </w:r>
    </w:p>
    <w:p w:rsidR="003C28AA" w:rsidRPr="00760D09" w:rsidRDefault="003C28AA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D0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117EE" w:rsidRPr="00760D09" w:rsidRDefault="00F45BDB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>1</w:t>
      </w:r>
      <w:r w:rsidR="004117EE" w:rsidRPr="00760D09">
        <w:rPr>
          <w:rFonts w:ascii="Times New Roman" w:hAnsi="Times New Roman" w:cs="Times New Roman"/>
          <w:sz w:val="24"/>
          <w:szCs w:val="24"/>
        </w:rPr>
        <w:t>.</w:t>
      </w:r>
      <w:r w:rsidR="003C28AA" w:rsidRPr="00760D09">
        <w:rPr>
          <w:rFonts w:ascii="Times New Roman" w:hAnsi="Times New Roman" w:cs="Times New Roman"/>
          <w:sz w:val="24"/>
          <w:szCs w:val="24"/>
        </w:rPr>
        <w:t xml:space="preserve">1. </w:t>
      </w:r>
      <w:r w:rsidR="004117EE" w:rsidRPr="00760D09">
        <w:rPr>
          <w:rFonts w:ascii="Times New Roman" w:hAnsi="Times New Roman" w:cs="Times New Roman"/>
          <w:sz w:val="24"/>
          <w:szCs w:val="24"/>
        </w:rPr>
        <w:t>Герб является официальным символом Базарно-Карабулакского муниципального района Саратовской области.</w:t>
      </w:r>
    </w:p>
    <w:p w:rsidR="003C28AA" w:rsidRPr="00760D09" w:rsidRDefault="003C28AA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>1.2. Оригиналы герба (цветной и черно-белый), а также его описание хранятся в администрации Базарно-Карабулакского муниципального района и должны быть доступны для ознакомления всем заинтересованным лицам.</w:t>
      </w:r>
    </w:p>
    <w:p w:rsidR="003C28AA" w:rsidRDefault="003C28AA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>1.3. Герб внесен в Государственный геральдический регистр Российской Федерации под номером 832.</w:t>
      </w:r>
    </w:p>
    <w:p w:rsidR="00BB2E86" w:rsidRPr="00760D09" w:rsidRDefault="00BB2E86" w:rsidP="00BB2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60D09">
        <w:rPr>
          <w:rFonts w:ascii="Times New Roman" w:hAnsi="Times New Roman" w:cs="Times New Roman"/>
          <w:sz w:val="24"/>
          <w:szCs w:val="24"/>
          <w:shd w:val="clear" w:color="auto" w:fill="FFFFFF"/>
        </w:rPr>
        <w:t>орядок изготовления, использования, хранения и уничтожения бланков, печатей и иных носителе</w:t>
      </w:r>
      <w:r w:rsidR="00271BC7">
        <w:rPr>
          <w:rFonts w:ascii="Times New Roman" w:hAnsi="Times New Roman" w:cs="Times New Roman"/>
          <w:sz w:val="24"/>
          <w:szCs w:val="24"/>
          <w:shd w:val="clear" w:color="auto" w:fill="FFFFFF"/>
        </w:rPr>
        <w:t>й изображения г</w:t>
      </w:r>
      <w:r w:rsidRPr="0076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ерба устанавливаются </w:t>
      </w:r>
      <w:r w:rsidRPr="00760D09">
        <w:rPr>
          <w:rFonts w:ascii="Times New Roman" w:hAnsi="Times New Roman" w:cs="Times New Roman"/>
          <w:sz w:val="24"/>
          <w:szCs w:val="24"/>
        </w:rPr>
        <w:t xml:space="preserve">главой Базарно-Карабулакского муниципального района. </w:t>
      </w:r>
    </w:p>
    <w:p w:rsidR="003C28AA" w:rsidRPr="00760D09" w:rsidRDefault="003C28AA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D09">
        <w:rPr>
          <w:rFonts w:ascii="Times New Roman" w:hAnsi="Times New Roman" w:cs="Times New Roman"/>
          <w:b/>
          <w:sz w:val="24"/>
          <w:szCs w:val="24"/>
        </w:rPr>
        <w:t>2.О</w:t>
      </w:r>
      <w:r w:rsidR="00760D09">
        <w:rPr>
          <w:rFonts w:ascii="Times New Roman" w:hAnsi="Times New Roman" w:cs="Times New Roman"/>
          <w:b/>
          <w:sz w:val="24"/>
          <w:szCs w:val="24"/>
        </w:rPr>
        <w:t>писа</w:t>
      </w:r>
      <w:r w:rsidRPr="00760D09">
        <w:rPr>
          <w:rFonts w:ascii="Times New Roman" w:hAnsi="Times New Roman" w:cs="Times New Roman"/>
          <w:b/>
          <w:sz w:val="24"/>
          <w:szCs w:val="24"/>
        </w:rPr>
        <w:t>ние герба</w:t>
      </w:r>
    </w:p>
    <w:p w:rsidR="00F45BDB" w:rsidRPr="00760D09" w:rsidRDefault="003C28AA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>2.1</w:t>
      </w:r>
      <w:r w:rsidR="004117EE" w:rsidRPr="00760D09">
        <w:rPr>
          <w:rFonts w:ascii="Times New Roman" w:hAnsi="Times New Roman" w:cs="Times New Roman"/>
          <w:sz w:val="24"/>
          <w:szCs w:val="24"/>
        </w:rPr>
        <w:t xml:space="preserve">. </w:t>
      </w:r>
      <w:r w:rsidR="009E6E98" w:rsidRPr="00760D09">
        <w:rPr>
          <w:rFonts w:ascii="Times New Roman" w:hAnsi="Times New Roman" w:cs="Times New Roman"/>
          <w:sz w:val="24"/>
          <w:szCs w:val="24"/>
        </w:rPr>
        <w:t>Гера</w:t>
      </w:r>
      <w:r w:rsidR="003E3F2A" w:rsidRPr="00760D09">
        <w:rPr>
          <w:rFonts w:ascii="Times New Roman" w:hAnsi="Times New Roman" w:cs="Times New Roman"/>
          <w:sz w:val="24"/>
          <w:szCs w:val="24"/>
        </w:rPr>
        <w:t>льдическое описание герба</w:t>
      </w:r>
      <w:r w:rsidR="009E6E98" w:rsidRPr="00760D09">
        <w:rPr>
          <w:rFonts w:ascii="Times New Roman" w:hAnsi="Times New Roman" w:cs="Times New Roman"/>
          <w:sz w:val="24"/>
          <w:szCs w:val="24"/>
        </w:rPr>
        <w:t>: «В зеленом поле вверху - повышенный золотой гриб, называемый «белым»,  между двух пониженных пар золотых земляничных стеблей накрест. Из которых повернутые внутрь щита - золотым же цветком и червлёной</w:t>
      </w:r>
      <w:r w:rsidR="00095DA4" w:rsidRPr="00760D09">
        <w:rPr>
          <w:rFonts w:ascii="Times New Roman" w:hAnsi="Times New Roman" w:cs="Times New Roman"/>
          <w:sz w:val="24"/>
          <w:szCs w:val="24"/>
        </w:rPr>
        <w:t xml:space="preserve"> (красной) ягод</w:t>
      </w:r>
      <w:r w:rsidR="009E6E98" w:rsidRPr="00760D09">
        <w:rPr>
          <w:rFonts w:ascii="Times New Roman" w:hAnsi="Times New Roman" w:cs="Times New Roman"/>
          <w:sz w:val="24"/>
          <w:szCs w:val="24"/>
        </w:rPr>
        <w:t>ой, а повернутые наружу - с листом; внизу - отвлеченная золотая</w:t>
      </w:r>
      <w:r w:rsidR="00095DA4" w:rsidRPr="00760D09">
        <w:rPr>
          <w:rFonts w:ascii="Times New Roman" w:hAnsi="Times New Roman" w:cs="Times New Roman"/>
          <w:sz w:val="24"/>
          <w:szCs w:val="24"/>
        </w:rPr>
        <w:t>, с лазоревыми (синими, голубыми) глазами, голова  лося. В вольной части герб Саратовской области (три положенные в вилообразный крест, сообращенные серебряные стерляди в лазоревом поле)»</w:t>
      </w:r>
      <w:r w:rsidR="003E3F2A" w:rsidRPr="00760D09">
        <w:rPr>
          <w:rFonts w:ascii="Times New Roman" w:hAnsi="Times New Roman" w:cs="Times New Roman"/>
          <w:sz w:val="24"/>
          <w:szCs w:val="24"/>
        </w:rPr>
        <w:t>.</w:t>
      </w:r>
    </w:p>
    <w:p w:rsidR="009E6E98" w:rsidRPr="00760D09" w:rsidRDefault="003C28AA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 xml:space="preserve">2.2. </w:t>
      </w:r>
      <w:r w:rsidR="00234165" w:rsidRPr="00760D09">
        <w:rPr>
          <w:rFonts w:ascii="Times New Roman" w:hAnsi="Times New Roman" w:cs="Times New Roman"/>
          <w:sz w:val="24"/>
          <w:szCs w:val="24"/>
        </w:rPr>
        <w:t xml:space="preserve">Толкование </w:t>
      </w:r>
      <w:r w:rsidR="00760D09">
        <w:rPr>
          <w:rFonts w:ascii="Times New Roman" w:hAnsi="Times New Roman" w:cs="Times New Roman"/>
          <w:sz w:val="24"/>
          <w:szCs w:val="24"/>
        </w:rPr>
        <w:t xml:space="preserve">символики </w:t>
      </w:r>
      <w:r w:rsidR="00234165" w:rsidRPr="00760D09">
        <w:rPr>
          <w:rFonts w:ascii="Times New Roman" w:hAnsi="Times New Roman" w:cs="Times New Roman"/>
          <w:sz w:val="24"/>
          <w:szCs w:val="24"/>
        </w:rPr>
        <w:t>герба: «</w:t>
      </w:r>
      <w:r w:rsidR="00F45BDB" w:rsidRPr="00760D09">
        <w:rPr>
          <w:rFonts w:ascii="Times New Roman" w:hAnsi="Times New Roman" w:cs="Times New Roman"/>
          <w:sz w:val="24"/>
          <w:szCs w:val="24"/>
        </w:rPr>
        <w:t>На гербе Базарно-Карабулакского муниципального района изображены: в нижней части - золотая голова лося, в верхней - золотого цвета белый гриб между двух золотых веточек с тремя листочками и одной красной ягодой на каждой, означающими, что окрестная земля ими богата.</w:t>
      </w:r>
      <w:r w:rsidR="00234165" w:rsidRPr="00760D09">
        <w:rPr>
          <w:rFonts w:ascii="Times New Roman" w:hAnsi="Times New Roman" w:cs="Times New Roman"/>
          <w:sz w:val="24"/>
          <w:szCs w:val="24"/>
        </w:rPr>
        <w:t>»</w:t>
      </w:r>
    </w:p>
    <w:p w:rsidR="00095DA4" w:rsidRPr="00760D09" w:rsidRDefault="003C28AA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D09">
        <w:rPr>
          <w:rFonts w:ascii="Times New Roman" w:hAnsi="Times New Roman" w:cs="Times New Roman"/>
          <w:b/>
          <w:sz w:val="24"/>
          <w:szCs w:val="24"/>
        </w:rPr>
        <w:t>3</w:t>
      </w:r>
      <w:r w:rsidR="00095DA4" w:rsidRPr="00760D09">
        <w:rPr>
          <w:rFonts w:ascii="Times New Roman" w:hAnsi="Times New Roman" w:cs="Times New Roman"/>
          <w:b/>
          <w:sz w:val="24"/>
          <w:szCs w:val="24"/>
        </w:rPr>
        <w:t>.</w:t>
      </w:r>
      <w:r w:rsidRPr="00760D09">
        <w:rPr>
          <w:rFonts w:ascii="Times New Roman" w:hAnsi="Times New Roman" w:cs="Times New Roman"/>
          <w:b/>
          <w:sz w:val="24"/>
          <w:szCs w:val="24"/>
        </w:rPr>
        <w:t xml:space="preserve"> Порядок официального использования герба</w:t>
      </w:r>
    </w:p>
    <w:p w:rsidR="00095DA4" w:rsidRPr="00760D09" w:rsidRDefault="003C28AA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>3.1.</w:t>
      </w:r>
      <w:r w:rsidR="00500DAF">
        <w:rPr>
          <w:rFonts w:ascii="Times New Roman" w:hAnsi="Times New Roman" w:cs="Times New Roman"/>
          <w:sz w:val="24"/>
          <w:szCs w:val="24"/>
        </w:rPr>
        <w:t xml:space="preserve"> </w:t>
      </w:r>
      <w:r w:rsidR="00095DA4" w:rsidRPr="00760D09">
        <w:rPr>
          <w:rFonts w:ascii="Times New Roman" w:hAnsi="Times New Roman" w:cs="Times New Roman"/>
          <w:sz w:val="24"/>
          <w:szCs w:val="24"/>
        </w:rPr>
        <w:t>Изображение герба помещается:</w:t>
      </w:r>
    </w:p>
    <w:p w:rsidR="00095DA4" w:rsidRPr="00760D09" w:rsidRDefault="00095DA4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 xml:space="preserve">- на зданиях органов местного самоуправления </w:t>
      </w:r>
      <w:r w:rsidR="00EE6E2D" w:rsidRPr="00760D09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760D0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3C28AA" w:rsidRPr="00760D09" w:rsidRDefault="00095DA4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 xml:space="preserve">- в залах заседаний </w:t>
      </w:r>
      <w:r w:rsidR="003C28AA" w:rsidRPr="00760D09">
        <w:rPr>
          <w:rFonts w:ascii="Times New Roman" w:hAnsi="Times New Roman" w:cs="Times New Roman"/>
          <w:sz w:val="24"/>
          <w:szCs w:val="24"/>
        </w:rPr>
        <w:t>органов местного самоуправления Базарно-Карабулакского муниципального района;</w:t>
      </w:r>
    </w:p>
    <w:p w:rsidR="00095DA4" w:rsidRPr="00760D09" w:rsidRDefault="003C28AA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95DA4" w:rsidRPr="00760D09">
        <w:rPr>
          <w:rFonts w:ascii="Times New Roman" w:hAnsi="Times New Roman" w:cs="Times New Roman"/>
          <w:sz w:val="24"/>
          <w:szCs w:val="24"/>
        </w:rPr>
        <w:t xml:space="preserve">в </w:t>
      </w:r>
      <w:r w:rsidR="00F16106" w:rsidRPr="00760D0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95DA4" w:rsidRPr="00760D09">
        <w:rPr>
          <w:rFonts w:ascii="Times New Roman" w:hAnsi="Times New Roman" w:cs="Times New Roman"/>
          <w:sz w:val="24"/>
          <w:szCs w:val="24"/>
        </w:rPr>
        <w:t xml:space="preserve">кабинетах должностных лиц органов местного самоуправления, руководителей муниципальных учреждений и предприятий </w:t>
      </w:r>
      <w:r w:rsidR="00EE6E2D" w:rsidRPr="00760D09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="00095DA4" w:rsidRPr="00760D0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95DA4" w:rsidRPr="00760D09" w:rsidRDefault="00063317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6C9B">
        <w:rPr>
          <w:rFonts w:ascii="Times New Roman" w:hAnsi="Times New Roman" w:cs="Times New Roman"/>
          <w:sz w:val="24"/>
          <w:szCs w:val="24"/>
        </w:rPr>
        <w:t xml:space="preserve">на вывесках, </w:t>
      </w:r>
      <w:r w:rsidR="00095DA4" w:rsidRPr="00760D09">
        <w:rPr>
          <w:rFonts w:ascii="Times New Roman" w:hAnsi="Times New Roman" w:cs="Times New Roman"/>
          <w:sz w:val="24"/>
          <w:szCs w:val="24"/>
        </w:rPr>
        <w:t xml:space="preserve">гербовых печатях, штампах, бланках, удостоверениях сотрудников, печатных изданиях, официальных документах органов местного самоуправления и их структурных подразделений, муниципальных учреждений и предприятий </w:t>
      </w:r>
      <w:r w:rsidR="00EE6E2D" w:rsidRPr="00760D09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="00095DA4" w:rsidRPr="00760D0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095DA4" w:rsidRPr="00760D09" w:rsidRDefault="00095DA4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 xml:space="preserve">- на логотипах средств массовой информации, включая электронные, учредителями которых являются органы местного самоуправления </w:t>
      </w:r>
      <w:r w:rsidR="00EE6E2D" w:rsidRPr="00760D09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760D0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95DA4" w:rsidRPr="00063317" w:rsidRDefault="00095DA4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317">
        <w:rPr>
          <w:rFonts w:ascii="Times New Roman" w:hAnsi="Times New Roman" w:cs="Times New Roman"/>
          <w:sz w:val="24"/>
          <w:szCs w:val="24"/>
        </w:rPr>
        <w:t xml:space="preserve">- на Доске почета </w:t>
      </w:r>
      <w:r w:rsidR="00EE6E2D" w:rsidRPr="00063317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063317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F16106" w:rsidRPr="00760D09" w:rsidRDefault="00F16106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317">
        <w:rPr>
          <w:rFonts w:ascii="Times New Roman" w:hAnsi="Times New Roman" w:cs="Times New Roman"/>
          <w:sz w:val="24"/>
          <w:szCs w:val="24"/>
        </w:rPr>
        <w:t>-</w:t>
      </w:r>
      <w:r w:rsidR="00095DA4" w:rsidRPr="00063317">
        <w:rPr>
          <w:rFonts w:ascii="Times New Roman" w:hAnsi="Times New Roman" w:cs="Times New Roman"/>
          <w:sz w:val="24"/>
          <w:szCs w:val="24"/>
        </w:rPr>
        <w:t xml:space="preserve">на указателях административной границы </w:t>
      </w:r>
      <w:r w:rsidR="00EE6E2D" w:rsidRPr="00063317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="00095DA4" w:rsidRPr="00063317">
        <w:rPr>
          <w:rFonts w:ascii="Times New Roman" w:hAnsi="Times New Roman" w:cs="Times New Roman"/>
          <w:sz w:val="24"/>
          <w:szCs w:val="24"/>
        </w:rPr>
        <w:t xml:space="preserve"> муниципального района при въезде на его территорию.</w:t>
      </w:r>
    </w:p>
    <w:p w:rsidR="00F16106" w:rsidRPr="00760D09" w:rsidRDefault="00F16106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>3.2.</w:t>
      </w:r>
      <w:r w:rsidR="00760D09">
        <w:rPr>
          <w:rFonts w:ascii="Times New Roman" w:hAnsi="Times New Roman" w:cs="Times New Roman"/>
          <w:sz w:val="24"/>
          <w:szCs w:val="24"/>
        </w:rPr>
        <w:t xml:space="preserve"> </w:t>
      </w:r>
      <w:r w:rsidR="00095DA4" w:rsidRPr="00760D09">
        <w:rPr>
          <w:rFonts w:ascii="Times New Roman" w:hAnsi="Times New Roman" w:cs="Times New Roman"/>
          <w:sz w:val="24"/>
          <w:szCs w:val="24"/>
        </w:rPr>
        <w:t>Изображение герба может помещаться</w:t>
      </w:r>
      <w:r w:rsidRPr="00760D09">
        <w:rPr>
          <w:rFonts w:ascii="Times New Roman" w:hAnsi="Times New Roman" w:cs="Times New Roman"/>
          <w:sz w:val="24"/>
          <w:szCs w:val="24"/>
        </w:rPr>
        <w:t xml:space="preserve"> на</w:t>
      </w:r>
      <w:r w:rsidR="00095DA4" w:rsidRPr="00760D09">
        <w:rPr>
          <w:rFonts w:ascii="Times New Roman" w:hAnsi="Times New Roman" w:cs="Times New Roman"/>
          <w:sz w:val="24"/>
          <w:szCs w:val="24"/>
        </w:rPr>
        <w:t>:</w:t>
      </w:r>
    </w:p>
    <w:p w:rsidR="00234165" w:rsidRPr="00760D09" w:rsidRDefault="00F16106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>-</w:t>
      </w:r>
      <w:r w:rsidR="00CB0EE0" w:rsidRPr="00760D09">
        <w:rPr>
          <w:rFonts w:ascii="Times New Roman" w:hAnsi="Times New Roman" w:cs="Times New Roman"/>
          <w:sz w:val="24"/>
          <w:szCs w:val="24"/>
        </w:rPr>
        <w:t>наградах и памятных знаках</w:t>
      </w:r>
      <w:r w:rsidR="00234165" w:rsidRPr="00760D09">
        <w:rPr>
          <w:rFonts w:ascii="Times New Roman" w:hAnsi="Times New Roman" w:cs="Times New Roman"/>
          <w:sz w:val="24"/>
          <w:szCs w:val="24"/>
        </w:rPr>
        <w:t xml:space="preserve"> Базарно-Карабулакского муниципального района</w:t>
      </w:r>
      <w:r w:rsidR="00CB0EE0" w:rsidRPr="00760D09">
        <w:rPr>
          <w:rFonts w:ascii="Times New Roman" w:hAnsi="Times New Roman" w:cs="Times New Roman"/>
          <w:sz w:val="24"/>
          <w:szCs w:val="24"/>
        </w:rPr>
        <w:t>;</w:t>
      </w:r>
    </w:p>
    <w:p w:rsidR="00234165" w:rsidRPr="00760D09" w:rsidRDefault="00234165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>-</w:t>
      </w:r>
      <w:r w:rsidR="00CB0EE0" w:rsidRPr="00760D09">
        <w:rPr>
          <w:rFonts w:ascii="Times New Roman" w:hAnsi="Times New Roman" w:cs="Times New Roman"/>
          <w:sz w:val="24"/>
          <w:szCs w:val="24"/>
        </w:rPr>
        <w:t>должностных знаках главы</w:t>
      </w:r>
      <w:r w:rsidRPr="00760D09">
        <w:rPr>
          <w:rFonts w:ascii="Times New Roman" w:hAnsi="Times New Roman" w:cs="Times New Roman"/>
          <w:sz w:val="24"/>
          <w:szCs w:val="24"/>
        </w:rPr>
        <w:t xml:space="preserve"> Базарно-Карабулакского муниципального района</w:t>
      </w:r>
      <w:r w:rsidR="00CB0EE0" w:rsidRPr="00760D09">
        <w:rPr>
          <w:rFonts w:ascii="Times New Roman" w:hAnsi="Times New Roman" w:cs="Times New Roman"/>
          <w:sz w:val="24"/>
          <w:szCs w:val="24"/>
        </w:rPr>
        <w:t>, иных должностных лиц местного самоуправления и лиц, замещающих муниципальные должности</w:t>
      </w:r>
      <w:r w:rsidRPr="00760D09">
        <w:rPr>
          <w:rFonts w:ascii="Times New Roman" w:hAnsi="Times New Roman" w:cs="Times New Roman"/>
          <w:sz w:val="24"/>
          <w:szCs w:val="24"/>
        </w:rPr>
        <w:t xml:space="preserve"> Базарно-Карабулакского муниципального района</w:t>
      </w:r>
      <w:r w:rsidR="00CB0EE0" w:rsidRPr="00760D09">
        <w:rPr>
          <w:rFonts w:ascii="Times New Roman" w:hAnsi="Times New Roman" w:cs="Times New Roman"/>
          <w:sz w:val="24"/>
          <w:szCs w:val="24"/>
        </w:rPr>
        <w:t>, муниципальных служащих органов местного самоуправ</w:t>
      </w:r>
      <w:r w:rsidRPr="00760D09">
        <w:rPr>
          <w:rFonts w:ascii="Times New Roman" w:hAnsi="Times New Roman" w:cs="Times New Roman"/>
          <w:sz w:val="24"/>
          <w:szCs w:val="24"/>
        </w:rPr>
        <w:t>ления Базарно-Карабулакского муниципального района</w:t>
      </w:r>
      <w:r w:rsidR="00CB0EE0" w:rsidRPr="00760D09">
        <w:rPr>
          <w:rFonts w:ascii="Times New Roman" w:hAnsi="Times New Roman" w:cs="Times New Roman"/>
          <w:sz w:val="24"/>
          <w:szCs w:val="24"/>
        </w:rPr>
        <w:t>;</w:t>
      </w:r>
    </w:p>
    <w:p w:rsidR="00063317" w:rsidRDefault="00234165" w:rsidP="00063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>-</w:t>
      </w:r>
      <w:r w:rsidR="00CB0EE0" w:rsidRPr="00760D09">
        <w:rPr>
          <w:rFonts w:ascii="Times New Roman" w:hAnsi="Times New Roman" w:cs="Times New Roman"/>
          <w:sz w:val="24"/>
          <w:szCs w:val="24"/>
        </w:rPr>
        <w:t>объектах движимого и недвижимого имущества, находящихся в муниципальной собственности</w:t>
      </w:r>
      <w:r w:rsidR="00063317" w:rsidRPr="00063317">
        <w:rPr>
          <w:rFonts w:ascii="Times New Roman" w:hAnsi="Times New Roman" w:cs="Times New Roman"/>
          <w:sz w:val="24"/>
          <w:szCs w:val="24"/>
        </w:rPr>
        <w:t xml:space="preserve"> </w:t>
      </w:r>
      <w:r w:rsidR="00063317" w:rsidRPr="00760D09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CB0EE0" w:rsidRPr="00760D09">
        <w:rPr>
          <w:rFonts w:ascii="Times New Roman" w:hAnsi="Times New Roman" w:cs="Times New Roman"/>
          <w:sz w:val="24"/>
          <w:szCs w:val="24"/>
        </w:rPr>
        <w:t>;</w:t>
      </w:r>
    </w:p>
    <w:p w:rsidR="00234165" w:rsidRPr="00760D09" w:rsidRDefault="00063317" w:rsidP="00063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EE0" w:rsidRPr="00760D09">
        <w:rPr>
          <w:rFonts w:ascii="Times New Roman" w:hAnsi="Times New Roman" w:cs="Times New Roman"/>
          <w:sz w:val="24"/>
          <w:szCs w:val="24"/>
        </w:rPr>
        <w:t>рабочих кабинетах руководителей предприятий и учреждений, учредителями которых являются органы местного самоуправл</w:t>
      </w:r>
      <w:r w:rsidR="00234165" w:rsidRPr="00760D09">
        <w:rPr>
          <w:rFonts w:ascii="Times New Roman" w:hAnsi="Times New Roman" w:cs="Times New Roman"/>
          <w:sz w:val="24"/>
          <w:szCs w:val="24"/>
        </w:rPr>
        <w:t>ения</w:t>
      </w:r>
      <w:r w:rsidRPr="00063317">
        <w:rPr>
          <w:rFonts w:ascii="Times New Roman" w:hAnsi="Times New Roman" w:cs="Times New Roman"/>
          <w:sz w:val="24"/>
          <w:szCs w:val="24"/>
        </w:rPr>
        <w:t xml:space="preserve"> </w:t>
      </w:r>
      <w:r w:rsidRPr="00760D09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234165" w:rsidRPr="00760D09">
        <w:rPr>
          <w:rFonts w:ascii="Times New Roman" w:hAnsi="Times New Roman" w:cs="Times New Roman"/>
          <w:sz w:val="24"/>
          <w:szCs w:val="24"/>
        </w:rPr>
        <w:t>;</w:t>
      </w:r>
    </w:p>
    <w:p w:rsidR="001B6901" w:rsidRPr="00760D09" w:rsidRDefault="001B6901" w:rsidP="00760D0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063317" w:rsidRDefault="001B6901" w:rsidP="00BB2E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60D09">
        <w:t>3.3.Допускается использование изображения герба на:</w:t>
      </w:r>
    </w:p>
    <w:p w:rsidR="00BB2E86" w:rsidRPr="00760D09" w:rsidRDefault="00BB2E86" w:rsidP="00BB2E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B6901" w:rsidRPr="00760D09" w:rsidRDefault="00234165" w:rsidP="00760D09">
      <w:pPr>
        <w:pStyle w:val="a8"/>
        <w:shd w:val="clear" w:color="auto" w:fill="FFFFFF"/>
        <w:spacing w:before="0" w:beforeAutospacing="0" w:after="240" w:afterAutospacing="0"/>
        <w:ind w:firstLine="709"/>
        <w:jc w:val="both"/>
        <w:textAlignment w:val="baseline"/>
      </w:pPr>
      <w:r w:rsidRPr="00760D09">
        <w:t>-</w:t>
      </w:r>
      <w:r w:rsidR="00CB0EE0" w:rsidRPr="00760D09">
        <w:t xml:space="preserve">грамотах, приглашениях, визитных карточках </w:t>
      </w:r>
      <w:r w:rsidR="001B6901" w:rsidRPr="00760D09">
        <w:t>должностных лиц органов местного самоуправления, сотрудников муниципальных учреждений и предприятий;</w:t>
      </w:r>
    </w:p>
    <w:p w:rsidR="00CB0EE0" w:rsidRPr="00760D09" w:rsidRDefault="001B6901" w:rsidP="00760D09">
      <w:pPr>
        <w:pStyle w:val="a8"/>
        <w:shd w:val="clear" w:color="auto" w:fill="FFFFFF"/>
        <w:spacing w:before="0" w:beforeAutospacing="0" w:after="240" w:afterAutospacing="0"/>
        <w:ind w:firstLine="709"/>
        <w:jc w:val="both"/>
        <w:textAlignment w:val="baseline"/>
      </w:pPr>
      <w:r w:rsidRPr="00760D09">
        <w:t xml:space="preserve"> -официальном Интернет-сайте Базарно-Карабулакского муниципального района и входящих в его состав муниципальных образований, муниципальных учреждений и предприятий, а также в качестве праздничного оформления мероприятий, проводимых органами местного самоуправления Базарно-Карабулакского муниципального района и муниципальных образований в его составе, муниципальными учреждениями и предприятиями, политическими партиями и общественными организациями, а также скульптурного украшения зданий и указателей названий улиц в населенных пунктах на территории Базарно-Карабулакского муниципального района.</w:t>
      </w:r>
    </w:p>
    <w:p w:rsidR="001B6901" w:rsidRPr="00760D09" w:rsidRDefault="001B6901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D09">
        <w:rPr>
          <w:rFonts w:ascii="Times New Roman" w:hAnsi="Times New Roman" w:cs="Times New Roman"/>
          <w:sz w:val="24"/>
          <w:szCs w:val="24"/>
        </w:rPr>
        <w:t>3.4. Герб может быть геральдической основой для гербов и флагов муниципальных образований поселений, входящих в состав Базарно-Карабулакского муниципального района, а его элементы - входить в состав гербов муниципальных образований и эмблем муниципальных учреждений и предприятий Базарно-Карабулакского муниципального района. Использование герба в качестве геральдической основы для эмблем муниципальных учреждений и предприятий не допускается.</w:t>
      </w:r>
    </w:p>
    <w:p w:rsidR="00095DA4" w:rsidRPr="00760D09" w:rsidRDefault="00063317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760D09" w:rsidRPr="00760D09">
        <w:rPr>
          <w:rFonts w:ascii="Times New Roman" w:hAnsi="Times New Roman" w:cs="Times New Roman"/>
          <w:sz w:val="24"/>
          <w:szCs w:val="24"/>
        </w:rPr>
        <w:t>.</w:t>
      </w:r>
      <w:r w:rsidR="00500DAF">
        <w:rPr>
          <w:rFonts w:ascii="Times New Roman" w:hAnsi="Times New Roman" w:cs="Times New Roman"/>
          <w:sz w:val="24"/>
          <w:szCs w:val="24"/>
        </w:rPr>
        <w:t xml:space="preserve"> </w:t>
      </w:r>
      <w:r w:rsidR="00095DA4" w:rsidRPr="00760D09">
        <w:rPr>
          <w:rFonts w:ascii="Times New Roman" w:hAnsi="Times New Roman" w:cs="Times New Roman"/>
          <w:sz w:val="24"/>
          <w:szCs w:val="24"/>
        </w:rPr>
        <w:t>Герб не подлежит использованию территориальными органами федеральных органов исполнительной власти и органами государственной власти Саратовской области и подчиненными им учреждениями, организациями и предприятиями, политическими партиями и общественными организациями.</w:t>
      </w:r>
    </w:p>
    <w:p w:rsidR="00500DAF" w:rsidRDefault="00063317" w:rsidP="00500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00DAF">
        <w:rPr>
          <w:rFonts w:ascii="Times New Roman" w:hAnsi="Times New Roman" w:cs="Times New Roman"/>
          <w:sz w:val="24"/>
          <w:szCs w:val="24"/>
        </w:rPr>
        <w:t>.</w:t>
      </w:r>
      <w:r w:rsidR="00095DA4" w:rsidRPr="00760D09">
        <w:rPr>
          <w:rFonts w:ascii="Times New Roman" w:hAnsi="Times New Roman" w:cs="Times New Roman"/>
          <w:sz w:val="24"/>
          <w:szCs w:val="24"/>
        </w:rPr>
        <w:t xml:space="preserve"> Порядок использования изображения герба в коммерческих целях юридическими и физическими лицами всех форм собственности устанавливается решениями </w:t>
      </w:r>
      <w:r w:rsidR="006C484E" w:rsidRPr="00760D09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="00095DA4" w:rsidRPr="00760D09">
        <w:rPr>
          <w:rFonts w:ascii="Times New Roman" w:hAnsi="Times New Roman" w:cs="Times New Roman"/>
          <w:sz w:val="24"/>
          <w:szCs w:val="24"/>
        </w:rPr>
        <w:t>муниципального Собрания на основании заключения Комиссии по геральдике.</w:t>
      </w:r>
    </w:p>
    <w:p w:rsidR="00500DAF" w:rsidRPr="00063317" w:rsidRDefault="00500DAF" w:rsidP="00500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1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63317">
        <w:rPr>
          <w:rFonts w:ascii="Times New Roman" w:hAnsi="Times New Roman" w:cs="Times New Roman"/>
          <w:b/>
          <w:bCs/>
          <w:sz w:val="24"/>
          <w:szCs w:val="24"/>
        </w:rPr>
        <w:t>Порядок одновременного размещения Герба с другими гербами</w:t>
      </w:r>
    </w:p>
    <w:p w:rsidR="00095DA4" w:rsidRPr="00760D09" w:rsidRDefault="00500DAF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317">
        <w:rPr>
          <w:rFonts w:ascii="Times New Roman" w:hAnsi="Times New Roman" w:cs="Times New Roman"/>
          <w:sz w:val="24"/>
          <w:szCs w:val="24"/>
        </w:rPr>
        <w:t>4.1</w:t>
      </w:r>
      <w:r w:rsidR="00760D09" w:rsidRPr="00063317">
        <w:rPr>
          <w:rFonts w:ascii="Times New Roman" w:hAnsi="Times New Roman" w:cs="Times New Roman"/>
          <w:sz w:val="24"/>
          <w:szCs w:val="24"/>
        </w:rPr>
        <w:t xml:space="preserve">. </w:t>
      </w:r>
      <w:r w:rsidR="00095DA4" w:rsidRPr="00063317">
        <w:rPr>
          <w:rFonts w:ascii="Times New Roman" w:hAnsi="Times New Roman" w:cs="Times New Roman"/>
          <w:sz w:val="24"/>
          <w:szCs w:val="24"/>
        </w:rPr>
        <w:t>При одновременном размещении герба с Государственным гербом Российской</w:t>
      </w:r>
      <w:r w:rsidR="00095DA4" w:rsidRPr="00760D09">
        <w:rPr>
          <w:rFonts w:ascii="Times New Roman" w:hAnsi="Times New Roman" w:cs="Times New Roman"/>
          <w:sz w:val="24"/>
          <w:szCs w:val="24"/>
        </w:rPr>
        <w:t xml:space="preserve"> Федерации Государственный герб Российской Федерации располагается в соответствии с требованиями Федерального конституционного </w:t>
      </w:r>
      <w:hyperlink r:id="rId9" w:history="1">
        <w:r w:rsidR="00095DA4" w:rsidRPr="00760D0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095DA4" w:rsidRPr="00760D09">
        <w:rPr>
          <w:rFonts w:ascii="Times New Roman" w:hAnsi="Times New Roman" w:cs="Times New Roman"/>
          <w:sz w:val="24"/>
          <w:szCs w:val="24"/>
        </w:rPr>
        <w:t xml:space="preserve"> "О Государственном гербе Российской Федерации".</w:t>
      </w:r>
    </w:p>
    <w:p w:rsidR="00500DAF" w:rsidRDefault="00500DAF" w:rsidP="00500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095DA4" w:rsidRPr="00760D09"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с гербом Саратовской области герб </w:t>
      </w:r>
      <w:r w:rsidR="006C484E" w:rsidRPr="00760D09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="00095DA4" w:rsidRPr="00760D09">
        <w:rPr>
          <w:rFonts w:ascii="Times New Roman" w:hAnsi="Times New Roman" w:cs="Times New Roman"/>
          <w:sz w:val="24"/>
          <w:szCs w:val="24"/>
        </w:rPr>
        <w:t>муниципального района размещается справа (по отношению к зрителю) от герба Саратовской области и не может превышать по размеру и располагаться выше герба Саратовской области.</w:t>
      </w:r>
    </w:p>
    <w:p w:rsidR="00500DAF" w:rsidRPr="00063317" w:rsidRDefault="00500DAF" w:rsidP="00500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317">
        <w:rPr>
          <w:rFonts w:ascii="Times New Roman" w:hAnsi="Times New Roman" w:cs="Times New Roman"/>
          <w:b/>
          <w:bCs/>
          <w:sz w:val="24"/>
          <w:szCs w:val="24"/>
        </w:rPr>
        <w:t>5. Порядок воспроизведения Герба</w:t>
      </w:r>
    </w:p>
    <w:p w:rsidR="00DF6C9B" w:rsidRDefault="00DF6C9B" w:rsidP="00BB2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</w:t>
      </w:r>
      <w:r w:rsidR="00271BC7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Воспроизведение г</w:t>
      </w:r>
      <w:r w:rsidR="00500DAF" w:rsidRPr="00760D09">
        <w:rPr>
          <w:rFonts w:ascii="Times New Roman" w:hAnsi="Times New Roman" w:cs="Times New Roman"/>
          <w:sz w:val="24"/>
          <w:szCs w:val="24"/>
          <w:shd w:val="clear" w:color="auto" w:fill="FFFFFF"/>
        </w:rPr>
        <w:t>ерба допускается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00DAF" w:rsidRDefault="00500DAF" w:rsidP="00BB2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6C9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6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DF6C9B">
        <w:rPr>
          <w:rFonts w:ascii="Times New Roman" w:hAnsi="Times New Roman" w:cs="Times New Roman"/>
          <w:sz w:val="24"/>
          <w:szCs w:val="24"/>
          <w:shd w:val="clear" w:color="auto" w:fill="FFFFFF"/>
        </w:rPr>
        <w:t>виде цветного или одноцветного</w:t>
      </w:r>
      <w:r w:rsidRPr="0076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вариантах</w:t>
      </w:r>
      <w:r w:rsidR="00DF6C9B">
        <w:rPr>
          <w:rFonts w:ascii="Times New Roman" w:hAnsi="Times New Roman" w:cs="Times New Roman"/>
          <w:sz w:val="24"/>
          <w:szCs w:val="24"/>
          <w:shd w:val="clear" w:color="auto" w:fill="FFFFFF"/>
        </w:rPr>
        <w:t>, в объемном или графическом изображении;</w:t>
      </w:r>
    </w:p>
    <w:p w:rsidR="00DF6C9B" w:rsidRPr="00760D09" w:rsidRDefault="00DF6C9B" w:rsidP="00BB2E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различной технике исполнения и из различных материалов.</w:t>
      </w:r>
    </w:p>
    <w:p w:rsidR="00DF6C9B" w:rsidRDefault="00DF6C9B" w:rsidP="00DF6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5.2. </w:t>
      </w:r>
      <w:r w:rsidR="00271BC7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Воспроизведение г</w:t>
      </w:r>
      <w:r w:rsidRPr="0076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ерба, независимо от его размеров, техники исполнения и назначения, должно точно соответствовать геральдическому описанию, приведенному в подпункте 2.1 пункта 2 настоящего Положения, и изображению, приведенному в приложении к настоящему Положению. </w:t>
      </w:r>
    </w:p>
    <w:p w:rsidR="00760D09" w:rsidRPr="00760D09" w:rsidRDefault="00500DAF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60D09" w:rsidRPr="00760D09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настоящего Положения</w:t>
      </w:r>
    </w:p>
    <w:p w:rsidR="00095DA4" w:rsidRPr="00760D09" w:rsidRDefault="00500DAF" w:rsidP="0076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5DA4" w:rsidRPr="00760D09">
        <w:rPr>
          <w:rFonts w:ascii="Times New Roman" w:hAnsi="Times New Roman" w:cs="Times New Roman"/>
          <w:sz w:val="24"/>
          <w:szCs w:val="24"/>
        </w:rPr>
        <w:t>.</w:t>
      </w:r>
      <w:r w:rsidR="00760D09" w:rsidRPr="00760D09">
        <w:rPr>
          <w:rFonts w:ascii="Times New Roman" w:hAnsi="Times New Roman" w:cs="Times New Roman"/>
          <w:sz w:val="24"/>
          <w:szCs w:val="24"/>
        </w:rPr>
        <w:t>1.</w:t>
      </w:r>
      <w:r w:rsidR="00095DA4" w:rsidRPr="00760D09">
        <w:rPr>
          <w:rFonts w:ascii="Times New Roman" w:hAnsi="Times New Roman" w:cs="Times New Roman"/>
          <w:sz w:val="24"/>
          <w:szCs w:val="24"/>
        </w:rPr>
        <w:t xml:space="preserve"> </w:t>
      </w:r>
      <w:r w:rsidR="00BB2E86">
        <w:rPr>
          <w:rFonts w:ascii="Times New Roman" w:hAnsi="Times New Roman" w:cs="Times New Roman"/>
          <w:sz w:val="24"/>
          <w:szCs w:val="24"/>
        </w:rPr>
        <w:t>Использование герба</w:t>
      </w:r>
      <w:r w:rsidR="001B6901" w:rsidRPr="00760D09">
        <w:rPr>
          <w:rFonts w:ascii="Times New Roman" w:hAnsi="Times New Roman" w:cs="Times New Roman"/>
          <w:sz w:val="24"/>
          <w:szCs w:val="24"/>
        </w:rPr>
        <w:t xml:space="preserve"> с нарушением настоящего Положения, а также </w:t>
      </w:r>
      <w:r w:rsidR="00BB2E86">
        <w:rPr>
          <w:rFonts w:ascii="Times New Roman" w:hAnsi="Times New Roman" w:cs="Times New Roman"/>
          <w:sz w:val="24"/>
          <w:szCs w:val="24"/>
        </w:rPr>
        <w:t>надругательство над гербом</w:t>
      </w:r>
      <w:r w:rsidR="001B6901" w:rsidRPr="00760D09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 в соответствии с законодательством Российской Федерации. </w:t>
      </w:r>
    </w:p>
    <w:p w:rsidR="009E6E98" w:rsidRDefault="009E6E98" w:rsidP="004117EE">
      <w:pPr>
        <w:pStyle w:val="ConsPlusNormal"/>
        <w:spacing w:before="220"/>
        <w:ind w:firstLine="540"/>
        <w:jc w:val="both"/>
      </w:pPr>
    </w:p>
    <w:p w:rsidR="00740F95" w:rsidRDefault="00740F95" w:rsidP="004117EE">
      <w:pPr>
        <w:pStyle w:val="ConsPlusNormal"/>
        <w:spacing w:before="220"/>
        <w:ind w:firstLine="540"/>
        <w:jc w:val="both"/>
      </w:pPr>
    </w:p>
    <w:p w:rsidR="00740F95" w:rsidRDefault="00740F95" w:rsidP="004117EE">
      <w:pPr>
        <w:pStyle w:val="ConsPlusNormal"/>
        <w:spacing w:before="220"/>
        <w:ind w:firstLine="540"/>
        <w:jc w:val="both"/>
      </w:pPr>
    </w:p>
    <w:p w:rsidR="00740F95" w:rsidRDefault="00740F95" w:rsidP="004117EE">
      <w:pPr>
        <w:pStyle w:val="ConsPlusNormal"/>
        <w:spacing w:before="220"/>
        <w:ind w:firstLine="540"/>
        <w:jc w:val="both"/>
      </w:pPr>
    </w:p>
    <w:p w:rsidR="00740F95" w:rsidRDefault="00740F95" w:rsidP="004117EE">
      <w:pPr>
        <w:pStyle w:val="ConsPlusNormal"/>
        <w:spacing w:before="220"/>
        <w:ind w:firstLine="540"/>
        <w:jc w:val="both"/>
      </w:pPr>
    </w:p>
    <w:p w:rsidR="004117EE" w:rsidRDefault="004117EE" w:rsidP="0000554D">
      <w:pPr>
        <w:pStyle w:val="ConsPlusNormal"/>
        <w:ind w:firstLine="540"/>
        <w:jc w:val="both"/>
      </w:pPr>
    </w:p>
    <w:p w:rsidR="00740F95" w:rsidRDefault="00740F95" w:rsidP="0000554D">
      <w:pPr>
        <w:pStyle w:val="ConsPlusNormal"/>
        <w:ind w:firstLine="540"/>
        <w:jc w:val="both"/>
      </w:pPr>
    </w:p>
    <w:p w:rsidR="00740F95" w:rsidRDefault="00740F95" w:rsidP="0093009D">
      <w:pPr>
        <w:pStyle w:val="ConsPlusNormal"/>
        <w:ind w:firstLine="0"/>
        <w:jc w:val="both"/>
      </w:pPr>
    </w:p>
    <w:p w:rsidR="00740F95" w:rsidRDefault="00740F95" w:rsidP="0000554D">
      <w:pPr>
        <w:pStyle w:val="ConsPlusNormal"/>
        <w:ind w:firstLine="540"/>
        <w:jc w:val="both"/>
      </w:pPr>
    </w:p>
    <w:p w:rsidR="0000554D" w:rsidRDefault="0000554D"/>
    <w:sectPr w:rsidR="0000554D" w:rsidSect="00A5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48" w:rsidRDefault="00246748" w:rsidP="00740F95">
      <w:pPr>
        <w:spacing w:after="0" w:line="240" w:lineRule="auto"/>
      </w:pPr>
      <w:r>
        <w:separator/>
      </w:r>
    </w:p>
  </w:endnote>
  <w:endnote w:type="continuationSeparator" w:id="1">
    <w:p w:rsidR="00246748" w:rsidRDefault="00246748" w:rsidP="0074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48" w:rsidRDefault="00246748" w:rsidP="00740F95">
      <w:pPr>
        <w:spacing w:after="0" w:line="240" w:lineRule="auto"/>
      </w:pPr>
      <w:r>
        <w:separator/>
      </w:r>
    </w:p>
  </w:footnote>
  <w:footnote w:type="continuationSeparator" w:id="1">
    <w:p w:rsidR="00246748" w:rsidRDefault="00246748" w:rsidP="0074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9A5"/>
    <w:multiLevelType w:val="multilevel"/>
    <w:tmpl w:val="20AE3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72705"/>
    <w:multiLevelType w:val="multilevel"/>
    <w:tmpl w:val="2566F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BEF"/>
    <w:rsid w:val="0000554D"/>
    <w:rsid w:val="00063317"/>
    <w:rsid w:val="00095DA4"/>
    <w:rsid w:val="000C4C38"/>
    <w:rsid w:val="001B6901"/>
    <w:rsid w:val="0020768B"/>
    <w:rsid w:val="00234165"/>
    <w:rsid w:val="00236375"/>
    <w:rsid w:val="00246748"/>
    <w:rsid w:val="00271BC7"/>
    <w:rsid w:val="00272FD5"/>
    <w:rsid w:val="0030243C"/>
    <w:rsid w:val="003C28AA"/>
    <w:rsid w:val="003E3F2A"/>
    <w:rsid w:val="004117EE"/>
    <w:rsid w:val="00440DB0"/>
    <w:rsid w:val="00456894"/>
    <w:rsid w:val="0048506B"/>
    <w:rsid w:val="00500DAF"/>
    <w:rsid w:val="00582441"/>
    <w:rsid w:val="00647165"/>
    <w:rsid w:val="006C484E"/>
    <w:rsid w:val="006E5BDB"/>
    <w:rsid w:val="006F3FF3"/>
    <w:rsid w:val="00740F95"/>
    <w:rsid w:val="00760D09"/>
    <w:rsid w:val="007B0AC9"/>
    <w:rsid w:val="007C389C"/>
    <w:rsid w:val="00803977"/>
    <w:rsid w:val="008774D2"/>
    <w:rsid w:val="0093009D"/>
    <w:rsid w:val="00941AC0"/>
    <w:rsid w:val="00955F2C"/>
    <w:rsid w:val="00974CE8"/>
    <w:rsid w:val="00976B2B"/>
    <w:rsid w:val="009A1513"/>
    <w:rsid w:val="009E6E98"/>
    <w:rsid w:val="00A45A00"/>
    <w:rsid w:val="00A57ACE"/>
    <w:rsid w:val="00BB2E86"/>
    <w:rsid w:val="00C44BEF"/>
    <w:rsid w:val="00CB0EE0"/>
    <w:rsid w:val="00CD1A3A"/>
    <w:rsid w:val="00D442A7"/>
    <w:rsid w:val="00DA37DE"/>
    <w:rsid w:val="00DF42C4"/>
    <w:rsid w:val="00DF6C9B"/>
    <w:rsid w:val="00EB219E"/>
    <w:rsid w:val="00EC36EF"/>
    <w:rsid w:val="00EE6E2D"/>
    <w:rsid w:val="00F16106"/>
    <w:rsid w:val="00F4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4B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44BE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B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4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E3F2A"/>
  </w:style>
  <w:style w:type="character" w:styleId="a7">
    <w:name w:val="Hyperlink"/>
    <w:basedOn w:val="a0"/>
    <w:uiPriority w:val="99"/>
    <w:semiHidden/>
    <w:unhideWhenUsed/>
    <w:rsid w:val="003E3F2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B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CB0EE0"/>
    <w:rPr>
      <w:i/>
      <w:iCs/>
    </w:rPr>
  </w:style>
  <w:style w:type="character" w:styleId="aa">
    <w:name w:val="Strong"/>
    <w:basedOn w:val="a0"/>
    <w:uiPriority w:val="22"/>
    <w:qFormat/>
    <w:rsid w:val="00500DAF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74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E181885F859AA29A95C3BCE7007ED9AC66B5765EDEE324DEFB350A63AAE56139F18DFA0867009B4B15A11F96CEC93F01E650CE9571C41Z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4E181885F859AA29A95C3BCE7007EC97C06F5A67EDEE324DEFB350A63AAE56139F18DFA086710FB4B15A11F96CEC93F01E650CE9571C41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фирма</dc:creator>
  <cp:lastModifiedBy>Наталия</cp:lastModifiedBy>
  <cp:revision>8</cp:revision>
  <cp:lastPrinted>2020-08-20T05:54:00Z</cp:lastPrinted>
  <dcterms:created xsi:type="dcterms:W3CDTF">2020-08-05T06:29:00Z</dcterms:created>
  <dcterms:modified xsi:type="dcterms:W3CDTF">2020-08-20T05:54:00Z</dcterms:modified>
</cp:coreProperties>
</file>