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10" w:rsidRDefault="00E22E10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 w:rsidR="00C940C0"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E22E10" w:rsidRDefault="00E22E10" w:rsidP="00031E02">
      <w:pPr>
        <w:pStyle w:val="a5"/>
        <w:jc w:val="center"/>
      </w:pPr>
    </w:p>
    <w:p w:rsidR="00E22E10" w:rsidRDefault="00E22E10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E22E10" w:rsidRDefault="00E22E10" w:rsidP="00C76FF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E22E10" w:rsidRPr="008F040F" w:rsidRDefault="005F5398" w:rsidP="00031E02">
      <w:pPr>
        <w:ind w:left="40"/>
        <w:jc w:val="center"/>
        <w:rPr>
          <w:b/>
          <w:bCs/>
          <w:sz w:val="28"/>
          <w:szCs w:val="28"/>
        </w:rPr>
      </w:pPr>
      <w:r w:rsidRPr="005F5398">
        <w:rPr>
          <w:noProof/>
        </w:rPr>
        <w:pict>
          <v:line id="_x0000_s1026" style="position:absolute;left:0;text-align:left;z-index:251658240" from="-3.95pt,4.8pt" to="489.85pt,4.8pt" strokeweight="1.59mm">
            <v:stroke joinstyle="miter"/>
          </v:line>
        </w:pict>
      </w:r>
    </w:p>
    <w:p w:rsidR="00E22E10" w:rsidRDefault="00E22E10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E22E10" w:rsidRPr="000C5E0A" w:rsidRDefault="00E22E10" w:rsidP="00031E02">
      <w:pPr>
        <w:ind w:left="40"/>
        <w:jc w:val="center"/>
        <w:rPr>
          <w:b/>
          <w:bCs/>
          <w:sz w:val="28"/>
          <w:szCs w:val="28"/>
        </w:rPr>
      </w:pPr>
    </w:p>
    <w:p w:rsidR="00E22E10" w:rsidRPr="007E28E9" w:rsidRDefault="007E28E9" w:rsidP="00031E02">
      <w:pPr>
        <w:rPr>
          <w:rFonts w:ascii="PT Astra Serif" w:hAnsi="PT Astra Serif"/>
          <w:sz w:val="24"/>
          <w:szCs w:val="24"/>
        </w:rPr>
      </w:pPr>
      <w:r w:rsidRPr="007E28E9">
        <w:rPr>
          <w:rFonts w:ascii="PT Astra Serif" w:hAnsi="PT Astra Serif"/>
          <w:sz w:val="24"/>
          <w:szCs w:val="24"/>
        </w:rPr>
        <w:t>«</w:t>
      </w:r>
      <w:r w:rsidR="003C2F44">
        <w:rPr>
          <w:rFonts w:ascii="PT Astra Serif" w:hAnsi="PT Astra Serif"/>
          <w:sz w:val="24"/>
          <w:szCs w:val="24"/>
        </w:rPr>
        <w:t xml:space="preserve">23 </w:t>
      </w:r>
      <w:r w:rsidRPr="007E28E9">
        <w:rPr>
          <w:rFonts w:ascii="PT Astra Serif" w:hAnsi="PT Astra Serif"/>
          <w:sz w:val="24"/>
          <w:szCs w:val="24"/>
        </w:rPr>
        <w:t xml:space="preserve">» </w:t>
      </w:r>
      <w:r w:rsidR="003C2F44">
        <w:rPr>
          <w:rFonts w:ascii="PT Astra Serif" w:hAnsi="PT Astra Serif"/>
          <w:sz w:val="24"/>
          <w:szCs w:val="24"/>
        </w:rPr>
        <w:t>декабря 2022</w:t>
      </w:r>
      <w:r w:rsidRPr="007E28E9">
        <w:rPr>
          <w:rFonts w:ascii="PT Astra Serif" w:hAnsi="PT Astra Serif"/>
          <w:sz w:val="24"/>
          <w:szCs w:val="24"/>
        </w:rPr>
        <w:t xml:space="preserve"> года</w:t>
      </w:r>
      <w:r w:rsidR="00E22E10" w:rsidRPr="007E28E9">
        <w:rPr>
          <w:rFonts w:ascii="PT Astra Serif" w:hAnsi="PT Astra Serif"/>
          <w:sz w:val="24"/>
          <w:szCs w:val="24"/>
        </w:rPr>
        <w:tab/>
      </w:r>
      <w:r w:rsidR="00E22E10" w:rsidRPr="007E28E9">
        <w:rPr>
          <w:rFonts w:ascii="PT Astra Serif" w:hAnsi="PT Astra Serif"/>
          <w:sz w:val="24"/>
          <w:szCs w:val="24"/>
        </w:rPr>
        <w:tab/>
      </w:r>
      <w:r w:rsidR="00E22E10" w:rsidRPr="007E28E9">
        <w:rPr>
          <w:rFonts w:ascii="PT Astra Serif" w:hAnsi="PT Astra Serif"/>
          <w:sz w:val="24"/>
          <w:szCs w:val="24"/>
        </w:rPr>
        <w:tab/>
      </w:r>
      <w:r w:rsidR="00E22E10" w:rsidRPr="007E28E9">
        <w:rPr>
          <w:rFonts w:ascii="PT Astra Serif" w:hAnsi="PT Astra Serif"/>
          <w:sz w:val="24"/>
          <w:szCs w:val="24"/>
        </w:rPr>
        <w:tab/>
      </w:r>
      <w:r w:rsidR="00E22E10" w:rsidRPr="007E28E9">
        <w:rPr>
          <w:rFonts w:ascii="PT Astra Serif" w:hAnsi="PT Astra Serif"/>
          <w:sz w:val="24"/>
          <w:szCs w:val="24"/>
        </w:rPr>
        <w:tab/>
        <w:t xml:space="preserve">                        </w:t>
      </w:r>
      <w:r w:rsidRPr="007E28E9">
        <w:rPr>
          <w:rFonts w:ascii="PT Astra Serif" w:hAnsi="PT Astra Serif"/>
          <w:sz w:val="24"/>
          <w:szCs w:val="24"/>
        </w:rPr>
        <w:t xml:space="preserve">                      № </w:t>
      </w:r>
      <w:r w:rsidR="003C2F44">
        <w:rPr>
          <w:rFonts w:ascii="PT Astra Serif" w:hAnsi="PT Astra Serif"/>
          <w:sz w:val="24"/>
          <w:szCs w:val="24"/>
        </w:rPr>
        <w:t xml:space="preserve"> 298</w:t>
      </w:r>
    </w:p>
    <w:tbl>
      <w:tblPr>
        <w:tblpPr w:leftFromText="180" w:rightFromText="180" w:vertAnchor="text" w:horzAnchor="margin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</w:tblGrid>
      <w:tr w:rsidR="007E28E9" w:rsidRPr="007E28E9" w:rsidTr="00144B8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E28E9" w:rsidRDefault="003D7D71" w:rsidP="003D7D71">
            <w:pPr>
              <w:tabs>
                <w:tab w:val="left" w:pos="4395"/>
              </w:tabs>
              <w:ind w:right="-108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Об утверждении перечня муниципального </w:t>
            </w:r>
          </w:p>
          <w:p w:rsidR="003D7D71" w:rsidRDefault="003D7D71" w:rsidP="003D7D71">
            <w:pPr>
              <w:tabs>
                <w:tab w:val="left" w:pos="4395"/>
              </w:tabs>
              <w:ind w:right="-108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имущества, передаваемого из </w:t>
            </w:r>
            <w:r>
              <w:rPr>
                <w:rFonts w:ascii="PT Astra Serif" w:hAnsi="PT Astra Serif" w:hint="eastAsia"/>
                <w:b/>
                <w:b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D7D71" w:rsidRDefault="003D7D71" w:rsidP="003D7D71">
            <w:pPr>
              <w:tabs>
                <w:tab w:val="left" w:pos="4395"/>
              </w:tabs>
              <w:ind w:right="-108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Базарно – Карабулакского </w:t>
            </w:r>
          </w:p>
          <w:p w:rsidR="003D7D71" w:rsidRDefault="003D7D71" w:rsidP="003D7D71">
            <w:pPr>
              <w:tabs>
                <w:tab w:val="left" w:pos="4395"/>
              </w:tabs>
              <w:ind w:right="-108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муниципального района в </w:t>
            </w:r>
            <w:r>
              <w:rPr>
                <w:rFonts w:ascii="PT Astra Serif" w:hAnsi="PT Astra Serif" w:hint="eastAsia"/>
                <w:b/>
                <w:bCs/>
                <w:color w:val="000000"/>
                <w:sz w:val="24"/>
                <w:szCs w:val="24"/>
              </w:rPr>
              <w:t>собственность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D7D71" w:rsidRPr="007E28E9" w:rsidRDefault="003D7D71" w:rsidP="003D7D71">
            <w:pPr>
              <w:tabs>
                <w:tab w:val="left" w:pos="4395"/>
              </w:tabs>
              <w:ind w:right="-108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D7D71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Большечечуйского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D7D71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</w:tbl>
    <w:p w:rsidR="007E28E9" w:rsidRPr="007E28E9" w:rsidRDefault="007E28E9" w:rsidP="007E28E9">
      <w:pPr>
        <w:shd w:val="clear" w:color="auto" w:fill="FFFFFF"/>
        <w:ind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7E28E9" w:rsidRPr="007E28E9" w:rsidRDefault="007E28E9" w:rsidP="007E28E9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7E28E9" w:rsidRPr="007E28E9" w:rsidRDefault="007E28E9" w:rsidP="007E28E9">
      <w:pPr>
        <w:pStyle w:val="a4"/>
        <w:tabs>
          <w:tab w:val="left" w:pos="4253"/>
        </w:tabs>
        <w:rPr>
          <w:rFonts w:ascii="PT Astra Serif" w:hAnsi="PT Astra Serif"/>
          <w:sz w:val="24"/>
          <w:szCs w:val="24"/>
        </w:rPr>
      </w:pPr>
    </w:p>
    <w:p w:rsidR="007E28E9" w:rsidRPr="007E28E9" w:rsidRDefault="007E28E9" w:rsidP="007E28E9">
      <w:pPr>
        <w:pStyle w:val="a4"/>
        <w:tabs>
          <w:tab w:val="left" w:pos="4253"/>
        </w:tabs>
        <w:rPr>
          <w:rFonts w:ascii="PT Astra Serif" w:hAnsi="PT Astra Serif"/>
          <w:sz w:val="24"/>
          <w:szCs w:val="24"/>
        </w:rPr>
      </w:pPr>
    </w:p>
    <w:p w:rsidR="007E28E9" w:rsidRPr="007E28E9" w:rsidRDefault="007E28E9" w:rsidP="007E28E9">
      <w:pPr>
        <w:pStyle w:val="a4"/>
        <w:rPr>
          <w:rFonts w:ascii="PT Astra Serif" w:hAnsi="PT Astra Serif"/>
          <w:sz w:val="24"/>
          <w:szCs w:val="24"/>
        </w:rPr>
      </w:pPr>
    </w:p>
    <w:p w:rsidR="007E28E9" w:rsidRPr="007E28E9" w:rsidRDefault="007E28E9" w:rsidP="007E28E9">
      <w:pPr>
        <w:pStyle w:val="a4"/>
        <w:rPr>
          <w:rFonts w:ascii="PT Astra Serif" w:hAnsi="PT Astra Serif"/>
          <w:sz w:val="24"/>
          <w:szCs w:val="24"/>
        </w:rPr>
      </w:pPr>
    </w:p>
    <w:p w:rsidR="007E28E9" w:rsidRPr="007E28E9" w:rsidRDefault="007E28E9" w:rsidP="007E28E9">
      <w:pPr>
        <w:pStyle w:val="a4"/>
        <w:rPr>
          <w:rFonts w:ascii="PT Astra Serif" w:hAnsi="PT Astra Serif"/>
          <w:sz w:val="24"/>
          <w:szCs w:val="24"/>
        </w:rPr>
      </w:pPr>
    </w:p>
    <w:p w:rsidR="007E28E9" w:rsidRPr="007E28E9" w:rsidRDefault="007E28E9" w:rsidP="007E28E9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7E28E9">
        <w:rPr>
          <w:rFonts w:ascii="PT Astra Serif" w:hAnsi="PT Astra Serif"/>
          <w:sz w:val="24"/>
          <w:szCs w:val="24"/>
        </w:rPr>
        <w:t xml:space="preserve">     </w:t>
      </w:r>
    </w:p>
    <w:p w:rsidR="007E28E9" w:rsidRPr="007E28E9" w:rsidRDefault="007E28E9" w:rsidP="007E28E9">
      <w:pPr>
        <w:pStyle w:val="a4"/>
        <w:ind w:firstLine="426"/>
        <w:jc w:val="both"/>
        <w:rPr>
          <w:rFonts w:ascii="PT Astra Serif" w:hAnsi="PT Astra Serif"/>
          <w:sz w:val="24"/>
          <w:szCs w:val="24"/>
        </w:rPr>
      </w:pPr>
    </w:p>
    <w:p w:rsidR="007E28E9" w:rsidRPr="007E28E9" w:rsidRDefault="007E28E9" w:rsidP="007E28E9">
      <w:pPr>
        <w:pStyle w:val="a4"/>
        <w:ind w:firstLine="426"/>
        <w:jc w:val="both"/>
        <w:rPr>
          <w:rFonts w:ascii="PT Astra Serif" w:hAnsi="PT Astra Serif"/>
          <w:sz w:val="24"/>
          <w:szCs w:val="24"/>
        </w:rPr>
      </w:pPr>
      <w:proofErr w:type="gramStart"/>
      <w:r w:rsidRPr="007E28E9">
        <w:rPr>
          <w:rFonts w:ascii="PT Astra Serif" w:hAnsi="PT Astra Serif"/>
          <w:sz w:val="24"/>
          <w:szCs w:val="24"/>
        </w:rPr>
        <w:t>В соответствии с Федеральным законом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3D7D71">
        <w:rPr>
          <w:rFonts w:ascii="PT Astra Serif" w:hAnsi="PT Astra Serif"/>
          <w:sz w:val="24"/>
          <w:szCs w:val="24"/>
        </w:rPr>
        <w:t xml:space="preserve"> Законом Саратовской области от 25.11.2015 года №148-ЗСО </w:t>
      </w:r>
      <w:r w:rsidR="003D7D71">
        <w:rPr>
          <w:rFonts w:ascii="PT Astra Serif" w:hAnsi="PT Astra Serif" w:hint="eastAsia"/>
          <w:sz w:val="24"/>
          <w:szCs w:val="24"/>
        </w:rPr>
        <w:t>«</w:t>
      </w:r>
      <w:r w:rsidR="003D7D71">
        <w:rPr>
          <w:rFonts w:ascii="PT Astra Serif" w:hAnsi="PT Astra Serif"/>
          <w:sz w:val="24"/>
          <w:szCs w:val="24"/>
        </w:rPr>
        <w:t>Об областном дорожном фонде</w:t>
      </w:r>
      <w:r w:rsidR="003D7D71">
        <w:rPr>
          <w:rFonts w:ascii="PT Astra Serif" w:hAnsi="PT Astra Serif" w:hint="eastAsia"/>
          <w:sz w:val="24"/>
          <w:szCs w:val="24"/>
        </w:rPr>
        <w:t>»</w:t>
      </w:r>
      <w:r w:rsidR="000A6AEA">
        <w:rPr>
          <w:rFonts w:ascii="PT Astra Serif" w:hAnsi="PT Astra Serif"/>
          <w:sz w:val="24"/>
          <w:szCs w:val="24"/>
        </w:rPr>
        <w:t xml:space="preserve">, </w:t>
      </w:r>
      <w:r w:rsidR="003D7D71">
        <w:rPr>
          <w:rFonts w:ascii="PT Astra Serif" w:hAnsi="PT Astra Serif"/>
          <w:sz w:val="24"/>
          <w:szCs w:val="24"/>
        </w:rPr>
        <w:t xml:space="preserve">Федеральным законом от 06.10.2003 №131-ФЗ (ред. </w:t>
      </w:r>
      <w:r w:rsidR="000A6AEA">
        <w:rPr>
          <w:rFonts w:ascii="PT Astra Serif" w:hAnsi="PT Astra Serif"/>
          <w:sz w:val="24"/>
          <w:szCs w:val="24"/>
        </w:rPr>
        <w:t>от 14.07.2022</w:t>
      </w:r>
      <w:r w:rsidR="003D7D71">
        <w:rPr>
          <w:rFonts w:ascii="PT Astra Serif" w:hAnsi="PT Astra Serif"/>
          <w:sz w:val="24"/>
          <w:szCs w:val="24"/>
        </w:rPr>
        <w:t xml:space="preserve">г.) </w:t>
      </w:r>
      <w:r w:rsidR="003D7D71">
        <w:rPr>
          <w:rFonts w:ascii="PT Astra Serif" w:hAnsi="PT Astra Serif" w:hint="eastAsia"/>
          <w:sz w:val="24"/>
          <w:szCs w:val="24"/>
        </w:rPr>
        <w:t>«</w:t>
      </w:r>
      <w:r w:rsidR="003D7D71">
        <w:rPr>
          <w:rFonts w:ascii="PT Astra Serif" w:hAnsi="PT Astra Serif"/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End"/>
      <w:r w:rsidR="003D7D71">
        <w:rPr>
          <w:rFonts w:ascii="PT Astra Serif" w:hAnsi="PT Astra Serif" w:hint="eastAsia"/>
          <w:sz w:val="24"/>
          <w:szCs w:val="24"/>
        </w:rPr>
        <w:t>»</w:t>
      </w:r>
      <w:r w:rsidR="002C6E15">
        <w:rPr>
          <w:rFonts w:ascii="PT Astra Serif" w:hAnsi="PT Astra Serif"/>
          <w:sz w:val="24"/>
          <w:szCs w:val="24"/>
        </w:rPr>
        <w:t xml:space="preserve">, на основании Закона Саратовской области от 30.09.2014 года 108-ЗСО </w:t>
      </w:r>
      <w:r w:rsidR="000A6AEA">
        <w:rPr>
          <w:rFonts w:ascii="PT Astra Serif" w:hAnsi="PT Astra Serif"/>
          <w:sz w:val="24"/>
          <w:szCs w:val="24"/>
        </w:rPr>
        <w:t xml:space="preserve">(ред. от 29.09.2021г.) </w:t>
      </w:r>
      <w:r w:rsidR="002C6E15">
        <w:rPr>
          <w:rFonts w:ascii="PT Astra Serif" w:hAnsi="PT Astra Serif" w:hint="eastAsia"/>
          <w:sz w:val="24"/>
          <w:szCs w:val="24"/>
        </w:rPr>
        <w:t>«</w:t>
      </w:r>
      <w:r w:rsidR="002C6E15">
        <w:rPr>
          <w:rFonts w:ascii="PT Astra Serif" w:hAnsi="PT Astra Serif"/>
          <w:sz w:val="24"/>
          <w:szCs w:val="24"/>
        </w:rPr>
        <w:t>О вопросах местного значения сельских поселений Саратовской области</w:t>
      </w:r>
      <w:r w:rsidR="002C6E15">
        <w:rPr>
          <w:rFonts w:ascii="PT Astra Serif" w:hAnsi="PT Astra Serif" w:hint="eastAsia"/>
          <w:sz w:val="24"/>
          <w:szCs w:val="24"/>
        </w:rPr>
        <w:t>»</w:t>
      </w:r>
      <w:r w:rsidR="000A6AEA">
        <w:rPr>
          <w:rFonts w:ascii="PT Astra Serif" w:hAnsi="PT Astra Serif"/>
          <w:sz w:val="24"/>
          <w:szCs w:val="24"/>
        </w:rPr>
        <w:t>,</w:t>
      </w:r>
      <w:r w:rsidR="002C6E15">
        <w:rPr>
          <w:rFonts w:ascii="PT Astra Serif" w:hAnsi="PT Astra Serif"/>
          <w:sz w:val="24"/>
          <w:szCs w:val="24"/>
        </w:rPr>
        <w:t xml:space="preserve"> </w:t>
      </w:r>
      <w:r w:rsidRPr="007E28E9">
        <w:rPr>
          <w:rFonts w:ascii="PT Astra Serif" w:hAnsi="PT Astra Serif"/>
          <w:sz w:val="24"/>
          <w:szCs w:val="24"/>
        </w:rPr>
        <w:t>руководствуясь Уставом Базарно</w:t>
      </w:r>
      <w:r w:rsidR="002C6E15">
        <w:rPr>
          <w:rFonts w:ascii="PT Astra Serif" w:hAnsi="PT Astra Serif"/>
          <w:sz w:val="24"/>
          <w:szCs w:val="24"/>
        </w:rPr>
        <w:t xml:space="preserve"> </w:t>
      </w:r>
      <w:r w:rsidRPr="007E28E9">
        <w:rPr>
          <w:rFonts w:ascii="PT Astra Serif" w:hAnsi="PT Astra Serif"/>
          <w:sz w:val="24"/>
          <w:szCs w:val="24"/>
        </w:rPr>
        <w:t>-</w:t>
      </w:r>
      <w:r w:rsidR="002C6E15">
        <w:rPr>
          <w:rFonts w:ascii="PT Astra Serif" w:hAnsi="PT Astra Serif"/>
          <w:sz w:val="24"/>
          <w:szCs w:val="24"/>
        </w:rPr>
        <w:t xml:space="preserve"> </w:t>
      </w:r>
      <w:r w:rsidRPr="007E28E9">
        <w:rPr>
          <w:rFonts w:ascii="PT Astra Serif" w:hAnsi="PT Astra Serif"/>
          <w:sz w:val="24"/>
          <w:szCs w:val="24"/>
        </w:rPr>
        <w:t>Карабулакского муниципального района, Собрание Базарно</w:t>
      </w:r>
      <w:r w:rsidR="002C6E15">
        <w:rPr>
          <w:rFonts w:ascii="PT Astra Serif" w:hAnsi="PT Astra Serif"/>
          <w:sz w:val="24"/>
          <w:szCs w:val="24"/>
        </w:rPr>
        <w:t xml:space="preserve"> </w:t>
      </w:r>
      <w:r w:rsidRPr="007E28E9">
        <w:rPr>
          <w:rFonts w:ascii="PT Astra Serif" w:hAnsi="PT Astra Serif"/>
          <w:sz w:val="24"/>
          <w:szCs w:val="24"/>
        </w:rPr>
        <w:t>-</w:t>
      </w:r>
      <w:r w:rsidR="002C6E15">
        <w:rPr>
          <w:rFonts w:ascii="PT Astra Serif" w:hAnsi="PT Astra Serif"/>
          <w:sz w:val="24"/>
          <w:szCs w:val="24"/>
        </w:rPr>
        <w:t xml:space="preserve"> </w:t>
      </w:r>
      <w:r w:rsidRPr="007E28E9">
        <w:rPr>
          <w:rFonts w:ascii="PT Astra Serif" w:hAnsi="PT Astra Serif"/>
          <w:sz w:val="24"/>
          <w:szCs w:val="24"/>
        </w:rPr>
        <w:t xml:space="preserve">Карабулакского муниципального района </w:t>
      </w:r>
    </w:p>
    <w:p w:rsidR="007E28E9" w:rsidRPr="007E28E9" w:rsidRDefault="007E28E9" w:rsidP="007E28E9">
      <w:pPr>
        <w:pStyle w:val="a4"/>
        <w:ind w:firstLine="426"/>
        <w:jc w:val="both"/>
        <w:rPr>
          <w:rFonts w:ascii="PT Astra Serif" w:hAnsi="PT Astra Serif"/>
          <w:sz w:val="24"/>
          <w:szCs w:val="24"/>
        </w:rPr>
      </w:pPr>
    </w:p>
    <w:p w:rsidR="007E28E9" w:rsidRDefault="007E28E9" w:rsidP="00FA0C14">
      <w:pPr>
        <w:pStyle w:val="a4"/>
        <w:ind w:firstLine="426"/>
        <w:jc w:val="center"/>
        <w:rPr>
          <w:rFonts w:ascii="PT Astra Serif" w:hAnsi="PT Astra Serif"/>
          <w:b/>
          <w:bCs/>
          <w:sz w:val="24"/>
          <w:szCs w:val="24"/>
        </w:rPr>
      </w:pPr>
      <w:r w:rsidRPr="007E28E9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454014" w:rsidRPr="00FA0C14" w:rsidRDefault="00454014" w:rsidP="00FA0C14">
      <w:pPr>
        <w:pStyle w:val="a4"/>
        <w:ind w:firstLine="426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7E28E9" w:rsidRPr="003C2F44" w:rsidRDefault="007E28E9" w:rsidP="007E28E9">
      <w:pPr>
        <w:pStyle w:val="a4"/>
        <w:ind w:firstLine="426"/>
        <w:jc w:val="both"/>
        <w:rPr>
          <w:rFonts w:ascii="PT Astra Serif" w:hAnsi="PT Astra Serif"/>
          <w:sz w:val="24"/>
          <w:szCs w:val="24"/>
        </w:rPr>
      </w:pPr>
      <w:r w:rsidRPr="003C2F44">
        <w:rPr>
          <w:rFonts w:ascii="PT Astra Serif" w:hAnsi="PT Astra Serif"/>
          <w:sz w:val="24"/>
          <w:szCs w:val="24"/>
        </w:rPr>
        <w:t xml:space="preserve">1. </w:t>
      </w:r>
      <w:r w:rsidR="002C6E15" w:rsidRPr="003C2F44">
        <w:rPr>
          <w:rFonts w:ascii="PT Astra Serif" w:hAnsi="PT Astra Serif"/>
          <w:sz w:val="24"/>
          <w:szCs w:val="24"/>
        </w:rPr>
        <w:t xml:space="preserve">Передать из собственности Базарно – Карабулакского </w:t>
      </w:r>
      <w:r w:rsidR="0053122A" w:rsidRPr="003C2F44">
        <w:rPr>
          <w:rFonts w:ascii="PT Astra Serif" w:hAnsi="PT Astra Serif"/>
          <w:sz w:val="24"/>
          <w:szCs w:val="24"/>
        </w:rPr>
        <w:t>муниципального</w:t>
      </w:r>
      <w:r w:rsidR="002C6E15" w:rsidRPr="003C2F44">
        <w:rPr>
          <w:rFonts w:ascii="PT Astra Serif" w:hAnsi="PT Astra Serif"/>
          <w:sz w:val="24"/>
          <w:szCs w:val="24"/>
        </w:rPr>
        <w:t xml:space="preserve"> района</w:t>
      </w:r>
      <w:r w:rsidR="0053122A" w:rsidRPr="003C2F44">
        <w:rPr>
          <w:rFonts w:ascii="PT Astra Serif" w:hAnsi="PT Astra Serif"/>
          <w:sz w:val="24"/>
          <w:szCs w:val="24"/>
        </w:rPr>
        <w:t xml:space="preserve"> </w:t>
      </w:r>
      <w:r w:rsidR="000A6AEA" w:rsidRPr="003C2F44">
        <w:rPr>
          <w:rFonts w:ascii="PT Astra Serif" w:hAnsi="PT Astra Serif"/>
          <w:sz w:val="24"/>
          <w:szCs w:val="24"/>
        </w:rPr>
        <w:t xml:space="preserve">Саратовской области </w:t>
      </w:r>
      <w:r w:rsidR="0053122A" w:rsidRPr="003C2F44">
        <w:rPr>
          <w:rFonts w:ascii="PT Astra Serif" w:hAnsi="PT Astra Serif"/>
          <w:sz w:val="24"/>
          <w:szCs w:val="24"/>
        </w:rPr>
        <w:t>муниципальное имущество –</w:t>
      </w:r>
      <w:r w:rsidR="000A6AEA" w:rsidRPr="003C2F44">
        <w:rPr>
          <w:rFonts w:ascii="PT Astra Serif" w:hAnsi="PT Astra Serif"/>
          <w:sz w:val="24"/>
          <w:szCs w:val="24"/>
        </w:rPr>
        <w:t xml:space="preserve"> </w:t>
      </w:r>
      <w:r w:rsidR="0053122A" w:rsidRPr="003C2F44">
        <w:rPr>
          <w:rFonts w:ascii="PT Astra Serif" w:hAnsi="PT Astra Serif"/>
          <w:sz w:val="24"/>
          <w:szCs w:val="24"/>
        </w:rPr>
        <w:t xml:space="preserve">улично-дорожную сеть, в собственность </w:t>
      </w:r>
      <w:proofErr w:type="spellStart"/>
      <w:r w:rsidR="0053122A" w:rsidRPr="003C2F44">
        <w:rPr>
          <w:rFonts w:ascii="PT Astra Serif" w:hAnsi="PT Astra Serif"/>
          <w:sz w:val="24"/>
          <w:szCs w:val="24"/>
        </w:rPr>
        <w:t>Большечечуйского</w:t>
      </w:r>
      <w:proofErr w:type="spellEnd"/>
      <w:r w:rsidR="0053122A" w:rsidRPr="003C2F44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0A6AEA" w:rsidRPr="003C2F4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0A6AEA" w:rsidRPr="003C2F44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0A6AEA" w:rsidRPr="003C2F44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="0053122A" w:rsidRPr="003C2F44">
        <w:rPr>
          <w:rFonts w:ascii="PT Astra Serif" w:hAnsi="PT Astra Serif"/>
          <w:sz w:val="24"/>
          <w:szCs w:val="24"/>
        </w:rPr>
        <w:t>.</w:t>
      </w:r>
    </w:p>
    <w:p w:rsidR="007E28E9" w:rsidRPr="003C2F44" w:rsidRDefault="007E28E9" w:rsidP="007E28E9">
      <w:pPr>
        <w:pStyle w:val="a4"/>
        <w:ind w:firstLine="426"/>
        <w:jc w:val="both"/>
        <w:rPr>
          <w:rFonts w:ascii="PT Astra Serif" w:hAnsi="PT Astra Serif"/>
          <w:sz w:val="24"/>
          <w:szCs w:val="24"/>
        </w:rPr>
      </w:pPr>
      <w:r w:rsidRPr="003C2F44">
        <w:rPr>
          <w:rFonts w:ascii="PT Astra Serif" w:hAnsi="PT Astra Serif"/>
          <w:sz w:val="24"/>
          <w:szCs w:val="24"/>
        </w:rPr>
        <w:t xml:space="preserve">2. </w:t>
      </w:r>
      <w:r w:rsidR="0053122A" w:rsidRPr="003C2F44">
        <w:rPr>
          <w:rFonts w:ascii="PT Astra Serif" w:hAnsi="PT Astra Serif"/>
          <w:sz w:val="24"/>
          <w:szCs w:val="24"/>
        </w:rPr>
        <w:t xml:space="preserve">Утвердить перечень передаваемого имущества, согласно приложению.  </w:t>
      </w:r>
    </w:p>
    <w:p w:rsidR="00E22E10" w:rsidRPr="003C2F44" w:rsidRDefault="007E28E9" w:rsidP="00FA0C14">
      <w:pPr>
        <w:shd w:val="clear" w:color="auto" w:fill="FFFFFF"/>
        <w:jc w:val="both"/>
        <w:textAlignment w:val="baseline"/>
        <w:rPr>
          <w:rFonts w:ascii="PT Astra Serif" w:hAnsi="PT Astra Serif"/>
          <w:spacing w:val="2"/>
          <w:sz w:val="24"/>
          <w:szCs w:val="24"/>
        </w:rPr>
      </w:pPr>
      <w:r w:rsidRPr="003C2F44">
        <w:rPr>
          <w:rFonts w:ascii="PT Astra Serif" w:hAnsi="PT Astra Serif"/>
          <w:spacing w:val="2"/>
          <w:sz w:val="24"/>
          <w:szCs w:val="24"/>
        </w:rPr>
        <w:t xml:space="preserve">       3.Настоящее решение вступает в силу со дня его официального  опубликования на официальном сайте администрации Базарно</w:t>
      </w:r>
      <w:r w:rsidR="0053122A" w:rsidRPr="003C2F44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3C2F44">
        <w:rPr>
          <w:rFonts w:ascii="PT Astra Serif" w:hAnsi="PT Astra Serif"/>
          <w:spacing w:val="2"/>
          <w:sz w:val="24"/>
          <w:szCs w:val="24"/>
        </w:rPr>
        <w:t>-</w:t>
      </w:r>
      <w:r w:rsidR="0053122A" w:rsidRPr="003C2F44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3C2F44">
        <w:rPr>
          <w:rFonts w:ascii="PT Astra Serif" w:hAnsi="PT Astra Serif"/>
          <w:spacing w:val="2"/>
          <w:sz w:val="24"/>
          <w:szCs w:val="24"/>
        </w:rPr>
        <w:t xml:space="preserve">Карабулакского муниципального района в сети Интернет </w:t>
      </w:r>
      <w:hyperlink r:id="rId6" w:history="1">
        <w:r w:rsidRPr="003C2F44">
          <w:rPr>
            <w:rStyle w:val="ab"/>
            <w:rFonts w:ascii="PT Astra Serif" w:hAnsi="PT Astra Serif"/>
            <w:color w:val="auto"/>
            <w:spacing w:val="2"/>
            <w:sz w:val="24"/>
            <w:szCs w:val="24"/>
            <w:u w:val="none"/>
          </w:rPr>
          <w:t>https://admbk.ru/</w:t>
        </w:r>
      </w:hyperlink>
      <w:r w:rsidRPr="003C2F44">
        <w:rPr>
          <w:rFonts w:ascii="PT Astra Serif" w:hAnsi="PT Astra Serif"/>
          <w:spacing w:val="2"/>
          <w:sz w:val="24"/>
          <w:szCs w:val="24"/>
        </w:rPr>
        <w:t xml:space="preserve"> </w:t>
      </w:r>
    </w:p>
    <w:p w:rsidR="005B7B15" w:rsidRPr="003C2F44" w:rsidRDefault="005B7B15" w:rsidP="00031E02">
      <w:pPr>
        <w:rPr>
          <w:rFonts w:ascii="PT Astra Serif" w:hAnsi="PT Astra Serif"/>
          <w:b/>
          <w:sz w:val="24"/>
          <w:szCs w:val="24"/>
        </w:rPr>
      </w:pPr>
    </w:p>
    <w:p w:rsidR="005B7B15" w:rsidRPr="003C2F44" w:rsidRDefault="005B7B15" w:rsidP="00031E02">
      <w:pPr>
        <w:rPr>
          <w:rFonts w:ascii="PT Astra Serif" w:hAnsi="PT Astra Serif"/>
          <w:b/>
          <w:sz w:val="24"/>
          <w:szCs w:val="24"/>
        </w:rPr>
      </w:pPr>
    </w:p>
    <w:p w:rsidR="00FA0C14" w:rsidRPr="003C2F44" w:rsidRDefault="00E22E10" w:rsidP="00031E02">
      <w:pPr>
        <w:rPr>
          <w:rFonts w:ascii="PT Astra Serif" w:hAnsi="PT Astra Serif"/>
          <w:b/>
          <w:sz w:val="24"/>
          <w:szCs w:val="24"/>
        </w:rPr>
      </w:pPr>
      <w:r w:rsidRPr="003C2F44">
        <w:rPr>
          <w:rFonts w:ascii="PT Astra Serif" w:hAnsi="PT Astra Serif"/>
          <w:b/>
          <w:sz w:val="24"/>
          <w:szCs w:val="24"/>
        </w:rPr>
        <w:t>Председатель Собрания</w:t>
      </w:r>
    </w:p>
    <w:p w:rsidR="00E22E10" w:rsidRPr="003C2F44" w:rsidRDefault="00FA0C14" w:rsidP="00031E02">
      <w:pPr>
        <w:rPr>
          <w:rFonts w:ascii="PT Astra Serif" w:hAnsi="PT Astra Serif"/>
          <w:b/>
          <w:sz w:val="24"/>
          <w:szCs w:val="24"/>
        </w:rPr>
      </w:pPr>
      <w:proofErr w:type="spellStart"/>
      <w:r w:rsidRPr="003C2F44">
        <w:rPr>
          <w:rFonts w:ascii="PT Astra Serif" w:hAnsi="PT Astra Serif"/>
          <w:b/>
          <w:sz w:val="24"/>
          <w:szCs w:val="24"/>
        </w:rPr>
        <w:t>Базарно-Карабулакского</w:t>
      </w:r>
      <w:proofErr w:type="spellEnd"/>
      <w:r w:rsidRPr="003C2F44">
        <w:rPr>
          <w:rFonts w:ascii="PT Astra Serif" w:hAnsi="PT Astra Serif"/>
          <w:b/>
          <w:sz w:val="24"/>
          <w:szCs w:val="24"/>
        </w:rPr>
        <w:t xml:space="preserve">  </w:t>
      </w:r>
      <w:r w:rsidR="00E22E10" w:rsidRPr="003C2F44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муниципального района                                                                  </w:t>
      </w:r>
      <w:r w:rsidRPr="003C2F44">
        <w:rPr>
          <w:rFonts w:ascii="PT Astra Serif" w:hAnsi="PT Astra Serif"/>
          <w:b/>
          <w:sz w:val="24"/>
          <w:szCs w:val="24"/>
        </w:rPr>
        <w:t xml:space="preserve">                        </w:t>
      </w:r>
      <w:r w:rsidR="00E22E10" w:rsidRPr="003C2F44">
        <w:rPr>
          <w:rFonts w:ascii="PT Astra Serif" w:hAnsi="PT Astra Serif"/>
          <w:b/>
          <w:sz w:val="24"/>
          <w:szCs w:val="24"/>
        </w:rPr>
        <w:t>Л.П. Комарова</w:t>
      </w:r>
    </w:p>
    <w:p w:rsidR="00454014" w:rsidRPr="003C2F44" w:rsidRDefault="00454014" w:rsidP="007077E8">
      <w:pPr>
        <w:rPr>
          <w:rFonts w:ascii="PT Astra Serif" w:hAnsi="PT Astra Serif"/>
          <w:b/>
          <w:sz w:val="24"/>
          <w:szCs w:val="24"/>
        </w:rPr>
      </w:pPr>
    </w:p>
    <w:p w:rsidR="00FA0C14" w:rsidRPr="003C2F44" w:rsidRDefault="00E22E10" w:rsidP="007077E8">
      <w:pPr>
        <w:rPr>
          <w:rFonts w:ascii="PT Astra Serif" w:hAnsi="PT Astra Serif"/>
          <w:b/>
          <w:sz w:val="24"/>
          <w:szCs w:val="24"/>
        </w:rPr>
      </w:pPr>
      <w:r w:rsidRPr="003C2F44">
        <w:rPr>
          <w:rFonts w:ascii="PT Astra Serif" w:hAnsi="PT Astra Serif"/>
          <w:b/>
          <w:sz w:val="24"/>
          <w:szCs w:val="24"/>
        </w:rPr>
        <w:t>Глава</w:t>
      </w:r>
    </w:p>
    <w:p w:rsidR="00FA0C14" w:rsidRPr="003C2F44" w:rsidRDefault="00FA0C14" w:rsidP="007077E8">
      <w:pPr>
        <w:rPr>
          <w:rFonts w:ascii="PT Astra Serif" w:hAnsi="PT Astra Serif"/>
          <w:b/>
          <w:sz w:val="24"/>
          <w:szCs w:val="24"/>
        </w:rPr>
      </w:pPr>
      <w:proofErr w:type="spellStart"/>
      <w:r w:rsidRPr="003C2F44">
        <w:rPr>
          <w:rFonts w:ascii="PT Astra Serif" w:hAnsi="PT Astra Serif"/>
          <w:b/>
          <w:sz w:val="24"/>
          <w:szCs w:val="24"/>
        </w:rPr>
        <w:t>Базарно-Карабулакского</w:t>
      </w:r>
      <w:proofErr w:type="spellEnd"/>
      <w:r w:rsidRPr="003C2F44">
        <w:rPr>
          <w:rFonts w:ascii="PT Astra Serif" w:hAnsi="PT Astra Serif"/>
          <w:b/>
          <w:sz w:val="24"/>
          <w:szCs w:val="24"/>
        </w:rPr>
        <w:t xml:space="preserve">  </w:t>
      </w:r>
    </w:p>
    <w:p w:rsidR="00E22E10" w:rsidRPr="003C2F44" w:rsidRDefault="00E22E10" w:rsidP="007077E8">
      <w:pPr>
        <w:rPr>
          <w:rFonts w:ascii="PT Astra Serif" w:hAnsi="PT Astra Serif"/>
          <w:b/>
          <w:sz w:val="24"/>
          <w:szCs w:val="24"/>
        </w:rPr>
      </w:pPr>
      <w:r w:rsidRPr="003C2F44">
        <w:rPr>
          <w:rFonts w:ascii="PT Astra Serif" w:hAnsi="PT Astra Serif"/>
          <w:b/>
          <w:sz w:val="24"/>
          <w:szCs w:val="24"/>
        </w:rPr>
        <w:t xml:space="preserve"> муниципального района                                                                                        О.А. </w:t>
      </w:r>
      <w:proofErr w:type="spellStart"/>
      <w:r w:rsidRPr="003C2F44">
        <w:rPr>
          <w:rFonts w:ascii="PT Astra Serif" w:hAnsi="PT Astra Serif"/>
          <w:b/>
          <w:sz w:val="24"/>
          <w:szCs w:val="24"/>
        </w:rPr>
        <w:t>Чумбаев</w:t>
      </w:r>
      <w:proofErr w:type="spellEnd"/>
    </w:p>
    <w:p w:rsidR="00E22E10" w:rsidRPr="003C2F44" w:rsidRDefault="00E22E10" w:rsidP="007077E8">
      <w:pPr>
        <w:rPr>
          <w:rFonts w:ascii="PT Astra Serif" w:hAnsi="PT Astra Serif"/>
          <w:b/>
          <w:sz w:val="24"/>
          <w:szCs w:val="24"/>
        </w:rPr>
      </w:pPr>
    </w:p>
    <w:p w:rsidR="00E22E10" w:rsidRPr="007E28E9" w:rsidRDefault="00E22E10" w:rsidP="007077E8">
      <w:pPr>
        <w:rPr>
          <w:rFonts w:ascii="PT Astra Serif" w:hAnsi="PT Astra Serif"/>
          <w:b/>
          <w:sz w:val="24"/>
        </w:rPr>
      </w:pPr>
    </w:p>
    <w:p w:rsidR="00E22E10" w:rsidRPr="007E28E9" w:rsidRDefault="00E22E10" w:rsidP="007077E8">
      <w:pPr>
        <w:rPr>
          <w:rFonts w:ascii="PT Astra Serif" w:hAnsi="PT Astra Serif"/>
          <w:b/>
          <w:sz w:val="24"/>
        </w:rPr>
      </w:pPr>
    </w:p>
    <w:p w:rsidR="00E22E10" w:rsidRPr="007E28E9" w:rsidRDefault="00E22E10" w:rsidP="007077E8">
      <w:pPr>
        <w:rPr>
          <w:rFonts w:ascii="PT Astra Serif" w:hAnsi="PT Astra Serif"/>
          <w:b/>
          <w:sz w:val="24"/>
        </w:rPr>
      </w:pPr>
    </w:p>
    <w:p w:rsidR="0053122A" w:rsidRDefault="0053122A" w:rsidP="00353581">
      <w:pPr>
        <w:pStyle w:val="a5"/>
        <w:jc w:val="right"/>
        <w:rPr>
          <w:rFonts w:ascii="PT Astra Serif" w:hAnsi="PT Astra Serif"/>
        </w:rPr>
      </w:pPr>
    </w:p>
    <w:p w:rsidR="0053122A" w:rsidRDefault="0053122A" w:rsidP="00353581">
      <w:pPr>
        <w:pStyle w:val="a5"/>
        <w:jc w:val="right"/>
        <w:rPr>
          <w:rFonts w:ascii="PT Astra Serif" w:hAnsi="PT Astra Serif"/>
        </w:rPr>
      </w:pPr>
    </w:p>
    <w:p w:rsidR="000A6AEA" w:rsidRDefault="000A6AEA" w:rsidP="003C2F44">
      <w:pPr>
        <w:pStyle w:val="a5"/>
        <w:rPr>
          <w:rFonts w:ascii="PT Astra Serif" w:hAnsi="PT Astra Serif"/>
        </w:rPr>
      </w:pPr>
    </w:p>
    <w:p w:rsidR="003C2F44" w:rsidRDefault="003C2F44" w:rsidP="003C2F44">
      <w:pPr>
        <w:pStyle w:val="a5"/>
        <w:rPr>
          <w:rFonts w:ascii="PT Astra Serif" w:hAnsi="PT Astra Serif"/>
        </w:rPr>
      </w:pPr>
    </w:p>
    <w:p w:rsidR="003C2F44" w:rsidRDefault="003C2F44" w:rsidP="003C2F44">
      <w:pPr>
        <w:pStyle w:val="a5"/>
        <w:rPr>
          <w:rFonts w:ascii="PT Astra Serif" w:hAnsi="PT Astra Serif"/>
        </w:rPr>
      </w:pPr>
    </w:p>
    <w:p w:rsidR="0053122A" w:rsidRDefault="0053122A" w:rsidP="00353581">
      <w:pPr>
        <w:pStyle w:val="a5"/>
        <w:jc w:val="right"/>
        <w:rPr>
          <w:rFonts w:ascii="PT Astra Serif" w:hAnsi="PT Astra Serif"/>
        </w:rPr>
      </w:pPr>
    </w:p>
    <w:p w:rsidR="0053122A" w:rsidRDefault="0053122A" w:rsidP="00353581">
      <w:pPr>
        <w:pStyle w:val="a5"/>
        <w:jc w:val="right"/>
        <w:rPr>
          <w:rFonts w:ascii="PT Astra Serif" w:hAnsi="PT Astra Serif"/>
        </w:rPr>
      </w:pPr>
    </w:p>
    <w:p w:rsidR="00E22E10" w:rsidRPr="007E28E9" w:rsidRDefault="003C2F44" w:rsidP="00353581">
      <w:pPr>
        <w:pStyle w:val="a5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№ 1 к р</w:t>
      </w:r>
      <w:r w:rsidR="00E22E10" w:rsidRPr="007E28E9">
        <w:rPr>
          <w:rFonts w:ascii="PT Astra Serif" w:hAnsi="PT Astra Serif"/>
        </w:rPr>
        <w:t xml:space="preserve">ешению  </w:t>
      </w:r>
    </w:p>
    <w:p w:rsidR="00E22E10" w:rsidRPr="007E28E9" w:rsidRDefault="00E22E10" w:rsidP="00353581">
      <w:pPr>
        <w:pStyle w:val="a5"/>
        <w:jc w:val="right"/>
        <w:rPr>
          <w:rFonts w:ascii="PT Astra Serif" w:hAnsi="PT Astra Serif"/>
        </w:rPr>
      </w:pPr>
      <w:r w:rsidRPr="007E28E9">
        <w:rPr>
          <w:rFonts w:ascii="PT Astra Serif" w:hAnsi="PT Astra Serif"/>
        </w:rPr>
        <w:t xml:space="preserve">Собрания  </w:t>
      </w:r>
      <w:proofErr w:type="spellStart"/>
      <w:r w:rsidRPr="007E28E9">
        <w:rPr>
          <w:rFonts w:ascii="PT Astra Serif" w:hAnsi="PT Astra Serif"/>
        </w:rPr>
        <w:t>Базарно-Карабулакского</w:t>
      </w:r>
      <w:proofErr w:type="spellEnd"/>
      <w:r w:rsidRPr="007E28E9">
        <w:rPr>
          <w:rFonts w:ascii="PT Astra Serif" w:hAnsi="PT Astra Serif"/>
        </w:rPr>
        <w:t xml:space="preserve"> </w:t>
      </w:r>
    </w:p>
    <w:p w:rsidR="00E22E10" w:rsidRPr="007E28E9" w:rsidRDefault="00E22E10" w:rsidP="00353581">
      <w:pPr>
        <w:pStyle w:val="a5"/>
        <w:jc w:val="right"/>
        <w:rPr>
          <w:rFonts w:ascii="PT Astra Serif" w:hAnsi="PT Astra Serif"/>
        </w:rPr>
      </w:pPr>
      <w:r w:rsidRPr="007E28E9">
        <w:rPr>
          <w:rFonts w:ascii="PT Astra Serif" w:hAnsi="PT Astra Serif"/>
        </w:rPr>
        <w:t xml:space="preserve">муниципального района </w:t>
      </w:r>
    </w:p>
    <w:p w:rsidR="00E22E10" w:rsidRPr="007E28E9" w:rsidRDefault="00E22E10" w:rsidP="00353581">
      <w:pPr>
        <w:pStyle w:val="a5"/>
        <w:jc w:val="right"/>
        <w:rPr>
          <w:rFonts w:ascii="PT Astra Serif" w:hAnsi="PT Astra Serif"/>
        </w:rPr>
      </w:pPr>
      <w:r w:rsidRPr="007E28E9">
        <w:rPr>
          <w:rFonts w:ascii="PT Astra Serif" w:hAnsi="PT Astra Serif"/>
        </w:rPr>
        <w:t xml:space="preserve">Саратовской области </w:t>
      </w:r>
    </w:p>
    <w:p w:rsidR="00E22E10" w:rsidRPr="007E28E9" w:rsidRDefault="007E28E9" w:rsidP="00353581">
      <w:pPr>
        <w:pStyle w:val="a5"/>
        <w:jc w:val="right"/>
        <w:rPr>
          <w:rFonts w:ascii="PT Astra Serif" w:hAnsi="PT Astra Serif"/>
        </w:rPr>
      </w:pPr>
      <w:r w:rsidRPr="007E28E9">
        <w:rPr>
          <w:rFonts w:ascii="PT Astra Serif" w:hAnsi="PT Astra Serif"/>
        </w:rPr>
        <w:t xml:space="preserve">от  </w:t>
      </w:r>
      <w:r w:rsidR="003C2F44">
        <w:rPr>
          <w:rFonts w:ascii="PT Astra Serif" w:hAnsi="PT Astra Serif"/>
        </w:rPr>
        <w:t>23.12.2022</w:t>
      </w:r>
      <w:r w:rsidR="0053122A">
        <w:rPr>
          <w:rFonts w:ascii="PT Astra Serif" w:hAnsi="PT Astra Serif"/>
        </w:rPr>
        <w:t>г.</w:t>
      </w:r>
      <w:r w:rsidR="003C2F44">
        <w:rPr>
          <w:rFonts w:ascii="PT Astra Serif" w:hAnsi="PT Astra Serif"/>
        </w:rPr>
        <w:t>.  № 298</w:t>
      </w:r>
    </w:p>
    <w:p w:rsidR="00E22E10" w:rsidRPr="007E28E9" w:rsidRDefault="00E22E10" w:rsidP="00353581">
      <w:pPr>
        <w:jc w:val="center"/>
        <w:rPr>
          <w:rFonts w:ascii="PT Astra Serif" w:hAnsi="PT Astra Serif"/>
          <w:sz w:val="24"/>
          <w:szCs w:val="24"/>
        </w:rPr>
      </w:pPr>
    </w:p>
    <w:p w:rsidR="000A6AEA" w:rsidRDefault="0053122A" w:rsidP="000A6AEA">
      <w:pPr>
        <w:pStyle w:val="a4"/>
        <w:framePr w:hSpace="180" w:wrap="around" w:vAnchor="text" w:hAnchor="margin" w:y="460"/>
        <w:ind w:firstLine="426"/>
        <w:jc w:val="center"/>
        <w:rPr>
          <w:rFonts w:ascii="PT Astra Serif" w:hAnsi="PT Astra Serif"/>
          <w:szCs w:val="24"/>
        </w:rPr>
      </w:pPr>
      <w:r w:rsidRPr="005B7B15">
        <w:rPr>
          <w:rFonts w:ascii="PT Astra Serif" w:hAnsi="PT Astra Serif"/>
          <w:sz w:val="24"/>
          <w:szCs w:val="24"/>
        </w:rPr>
        <w:t xml:space="preserve">Перечень муниципального имущества, </w:t>
      </w:r>
      <w:r w:rsidR="005B7B15" w:rsidRPr="005B7B15">
        <w:rPr>
          <w:rFonts w:ascii="PT Astra Serif" w:hAnsi="PT Astra Serif"/>
          <w:sz w:val="24"/>
          <w:szCs w:val="24"/>
        </w:rPr>
        <w:t xml:space="preserve">передаваемого из собственности Базарно – Карабулакского муниципального района </w:t>
      </w:r>
      <w:r w:rsidR="000A6AEA">
        <w:rPr>
          <w:rFonts w:ascii="PT Astra Serif" w:hAnsi="PT Astra Serif"/>
          <w:szCs w:val="24"/>
        </w:rPr>
        <w:t>Саратовской области</w:t>
      </w:r>
    </w:p>
    <w:p w:rsidR="000A6AEA" w:rsidRPr="000A6AEA" w:rsidRDefault="005B7B15" w:rsidP="000A6AEA">
      <w:pPr>
        <w:pStyle w:val="a4"/>
        <w:framePr w:hSpace="180" w:wrap="around" w:vAnchor="text" w:hAnchor="margin" w:y="460"/>
        <w:ind w:firstLine="426"/>
        <w:jc w:val="center"/>
        <w:rPr>
          <w:rFonts w:ascii="PT Astra Serif" w:hAnsi="PT Astra Serif"/>
          <w:sz w:val="24"/>
          <w:szCs w:val="24"/>
        </w:rPr>
      </w:pPr>
      <w:r w:rsidRPr="005B7B15">
        <w:rPr>
          <w:rFonts w:ascii="PT Astra Serif" w:hAnsi="PT Astra Serif"/>
          <w:bCs/>
          <w:color w:val="000000"/>
          <w:sz w:val="24"/>
          <w:szCs w:val="24"/>
        </w:rPr>
        <w:t xml:space="preserve">в </w:t>
      </w:r>
      <w:r w:rsidRPr="005B7B15">
        <w:rPr>
          <w:rFonts w:ascii="PT Astra Serif" w:hAnsi="PT Astra Serif" w:hint="eastAsia"/>
          <w:bCs/>
          <w:color w:val="000000"/>
          <w:sz w:val="24"/>
          <w:szCs w:val="24"/>
        </w:rPr>
        <w:t>собственность</w:t>
      </w:r>
      <w:r w:rsidRPr="005B7B15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proofErr w:type="spellStart"/>
      <w:r w:rsidRPr="005B7B15">
        <w:rPr>
          <w:rFonts w:ascii="PT Astra Serif" w:hAnsi="PT Astra Serif"/>
          <w:bCs/>
          <w:color w:val="000000"/>
          <w:sz w:val="24"/>
          <w:szCs w:val="24"/>
        </w:rPr>
        <w:t>Большечечуйского</w:t>
      </w:r>
      <w:proofErr w:type="spellEnd"/>
      <w:r w:rsidRPr="005B7B15">
        <w:rPr>
          <w:rFonts w:ascii="PT Astra Serif" w:hAnsi="PT Astra Serif"/>
          <w:bCs/>
          <w:color w:val="000000"/>
          <w:sz w:val="24"/>
          <w:szCs w:val="24"/>
        </w:rPr>
        <w:t xml:space="preserve"> муниципального образования</w:t>
      </w:r>
      <w:r w:rsidRPr="005B7B15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0A6AEA">
        <w:rPr>
          <w:rFonts w:ascii="PT Astra Serif" w:hAnsi="PT Astra Serif"/>
          <w:szCs w:val="24"/>
        </w:rPr>
        <w:t>Базарно-Карабулакского</w:t>
      </w:r>
      <w:proofErr w:type="spellEnd"/>
      <w:r w:rsidR="000A6AEA">
        <w:rPr>
          <w:rFonts w:ascii="PT Astra Serif" w:hAnsi="PT Astra Serif"/>
          <w:szCs w:val="24"/>
        </w:rPr>
        <w:t xml:space="preserve"> муниципального района Саратовской области</w:t>
      </w:r>
    </w:p>
    <w:p w:rsidR="005B7B15" w:rsidRPr="007E28E9" w:rsidRDefault="005B7B15" w:rsidP="005B7B15">
      <w:pPr>
        <w:framePr w:hSpace="180" w:wrap="around" w:vAnchor="text" w:hAnchor="margin" w:y="46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5B7B15" w:rsidRDefault="005B7B15" w:rsidP="005B7B15">
      <w:pPr>
        <w:framePr w:hSpace="180" w:wrap="around" w:vAnchor="text" w:hAnchor="margin" w:y="460"/>
        <w:tabs>
          <w:tab w:val="left" w:pos="4395"/>
        </w:tabs>
        <w:ind w:right="-108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E22E10" w:rsidRPr="007E28E9" w:rsidRDefault="00E22E10" w:rsidP="0035358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7"/>
        <w:gridCol w:w="2835"/>
        <w:gridCol w:w="2943"/>
      </w:tblGrid>
      <w:tr w:rsidR="00E22E10" w:rsidRPr="007E28E9" w:rsidTr="009C058C">
        <w:tc>
          <w:tcPr>
            <w:tcW w:w="817" w:type="dxa"/>
          </w:tcPr>
          <w:p w:rsidR="00E22E10" w:rsidRPr="007E28E9" w:rsidRDefault="00E22E10" w:rsidP="009C05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8E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8E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7E28E9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E28E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E22E10" w:rsidRPr="007E28E9" w:rsidRDefault="00E22E10" w:rsidP="009C05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8E9">
              <w:rPr>
                <w:rFonts w:ascii="PT Astra Serif" w:hAnsi="PT Astra Serif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</w:tcPr>
          <w:p w:rsidR="00E22E10" w:rsidRPr="007E28E9" w:rsidRDefault="00E22E10" w:rsidP="009C05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8E9">
              <w:rPr>
                <w:rFonts w:ascii="PT Astra Serif" w:hAnsi="PT Astra Serif"/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2943" w:type="dxa"/>
          </w:tcPr>
          <w:p w:rsidR="00E22E10" w:rsidRPr="007E28E9" w:rsidRDefault="00E22E10" w:rsidP="009C05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8E9">
              <w:rPr>
                <w:rFonts w:ascii="PT Astra Serif" w:hAnsi="PT Astra Serif"/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E22E10" w:rsidRPr="007E28E9" w:rsidTr="00CA378E">
        <w:tc>
          <w:tcPr>
            <w:tcW w:w="817" w:type="dxa"/>
            <w:vAlign w:val="center"/>
          </w:tcPr>
          <w:p w:rsidR="00E22E10" w:rsidRPr="007E28E9" w:rsidRDefault="007E28E9" w:rsidP="00CA37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8E9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3827" w:type="dxa"/>
            <w:vAlign w:val="center"/>
          </w:tcPr>
          <w:p w:rsidR="00E22E10" w:rsidRPr="007E28E9" w:rsidRDefault="00E22E10" w:rsidP="00CA378E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7E28E9">
              <w:rPr>
                <w:rFonts w:ascii="PT Astra Serif" w:hAnsi="PT Astra Serif"/>
                <w:color w:val="000000"/>
                <w:sz w:val="20"/>
              </w:rPr>
              <w:t xml:space="preserve">Автодорога на участке примыкания к ул. Гагарина  от ул. Ленина с. 1-я </w:t>
            </w:r>
            <w:proofErr w:type="spellStart"/>
            <w:r w:rsidRPr="007E28E9">
              <w:rPr>
                <w:rFonts w:ascii="PT Astra Serif" w:hAnsi="PT Astra Serif"/>
                <w:color w:val="000000"/>
                <w:sz w:val="20"/>
              </w:rPr>
              <w:t>Ханеневка</w:t>
            </w:r>
            <w:proofErr w:type="spellEnd"/>
            <w:r w:rsidRPr="007E28E9">
              <w:rPr>
                <w:rFonts w:ascii="PT Astra Serif" w:hAnsi="PT Astra Serif"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22E10" w:rsidRPr="007E28E9" w:rsidRDefault="00E22E10" w:rsidP="00CA378E">
            <w:pPr>
              <w:jc w:val="center"/>
              <w:rPr>
                <w:rFonts w:ascii="PT Astra Serif" w:hAnsi="PT Astra Serif"/>
                <w:color w:val="000000"/>
              </w:rPr>
            </w:pPr>
            <w:r w:rsidRPr="007E28E9">
              <w:rPr>
                <w:rFonts w:ascii="PT Astra Serif" w:hAnsi="PT Astra Serif"/>
                <w:color w:val="000000"/>
              </w:rPr>
              <w:t xml:space="preserve">Саратовская область, </w:t>
            </w:r>
          </w:p>
          <w:p w:rsidR="00E22E10" w:rsidRPr="007E28E9" w:rsidRDefault="00E22E10" w:rsidP="00CA378E">
            <w:pPr>
              <w:jc w:val="center"/>
              <w:rPr>
                <w:rFonts w:ascii="PT Astra Serif" w:hAnsi="PT Astra Serif"/>
                <w:color w:val="000000"/>
              </w:rPr>
            </w:pPr>
            <w:r w:rsidRPr="007E28E9">
              <w:rPr>
                <w:rFonts w:ascii="PT Astra Serif" w:hAnsi="PT Astra Serif"/>
                <w:color w:val="000000"/>
              </w:rPr>
              <w:t xml:space="preserve">Базарно - </w:t>
            </w:r>
            <w:proofErr w:type="spellStart"/>
            <w:r w:rsidRPr="007E28E9">
              <w:rPr>
                <w:rFonts w:ascii="PT Astra Serif" w:hAnsi="PT Astra Serif"/>
                <w:color w:val="000000"/>
              </w:rPr>
              <w:t>Карабулакский</w:t>
            </w:r>
            <w:proofErr w:type="spellEnd"/>
            <w:r w:rsidRPr="007E28E9">
              <w:rPr>
                <w:rFonts w:ascii="PT Astra Serif" w:hAnsi="PT Astra Serif"/>
                <w:color w:val="000000"/>
              </w:rPr>
              <w:t xml:space="preserve"> муниципальный район</w:t>
            </w:r>
          </w:p>
        </w:tc>
        <w:tc>
          <w:tcPr>
            <w:tcW w:w="2943" w:type="dxa"/>
            <w:vAlign w:val="center"/>
          </w:tcPr>
          <w:p w:rsidR="00E22E10" w:rsidRPr="007E28E9" w:rsidRDefault="00E22E10" w:rsidP="00CA378E">
            <w:pPr>
              <w:jc w:val="center"/>
              <w:rPr>
                <w:rFonts w:ascii="PT Astra Serif" w:hAnsi="PT Astra Serif"/>
                <w:color w:val="000000"/>
              </w:rPr>
            </w:pPr>
            <w:r w:rsidRPr="007E28E9">
              <w:rPr>
                <w:rFonts w:ascii="PT Astra Serif" w:hAnsi="PT Astra Serif"/>
                <w:color w:val="000000"/>
              </w:rPr>
              <w:t>Протяженность 0,170 км, ширина проезжей части 5 м,</w:t>
            </w:r>
          </w:p>
          <w:p w:rsidR="00E22E10" w:rsidRPr="007E28E9" w:rsidRDefault="00E22E10" w:rsidP="00CA378E">
            <w:pPr>
              <w:jc w:val="center"/>
              <w:rPr>
                <w:rFonts w:ascii="PT Astra Serif" w:hAnsi="PT Astra Serif"/>
                <w:color w:val="000000"/>
              </w:rPr>
            </w:pPr>
            <w:r w:rsidRPr="007E28E9">
              <w:rPr>
                <w:rFonts w:ascii="PT Astra Serif" w:hAnsi="PT Astra Serif"/>
                <w:color w:val="000000"/>
              </w:rPr>
              <w:t>тип покрытия - асфальтобетон</w:t>
            </w:r>
          </w:p>
        </w:tc>
      </w:tr>
    </w:tbl>
    <w:p w:rsidR="00E22E10" w:rsidRPr="007E28E9" w:rsidRDefault="00E22E10" w:rsidP="00C76FF6">
      <w:pPr>
        <w:rPr>
          <w:rFonts w:ascii="PT Astra Serif" w:hAnsi="PT Astra Serif"/>
          <w:sz w:val="24"/>
          <w:szCs w:val="24"/>
        </w:rPr>
      </w:pPr>
    </w:p>
    <w:sectPr w:rsidR="00E22E10" w:rsidRPr="007E28E9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</w:pPr>
      <w:rPr>
        <w:rFonts w:ascii="Times New Roman" w:hAnsi="Times New Roman" w:hint="default"/>
        <w:b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62E40"/>
    <w:multiLevelType w:val="hybridMultilevel"/>
    <w:tmpl w:val="B66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11BA6"/>
    <w:rsid w:val="00031E02"/>
    <w:rsid w:val="000A0D35"/>
    <w:rsid w:val="000A6AEA"/>
    <w:rsid w:val="000C5E0A"/>
    <w:rsid w:val="000D203D"/>
    <w:rsid w:val="000F669F"/>
    <w:rsid w:val="00152E67"/>
    <w:rsid w:val="0016690C"/>
    <w:rsid w:val="0018537A"/>
    <w:rsid w:val="001A76CE"/>
    <w:rsid w:val="001B1F71"/>
    <w:rsid w:val="001F45B4"/>
    <w:rsid w:val="0023184E"/>
    <w:rsid w:val="0025719C"/>
    <w:rsid w:val="002849A7"/>
    <w:rsid w:val="002A6B1B"/>
    <w:rsid w:val="002B17C6"/>
    <w:rsid w:val="002C25DC"/>
    <w:rsid w:val="002C6E15"/>
    <w:rsid w:val="002E7EC7"/>
    <w:rsid w:val="002F1248"/>
    <w:rsid w:val="002F6FFE"/>
    <w:rsid w:val="003204B8"/>
    <w:rsid w:val="00353581"/>
    <w:rsid w:val="00394081"/>
    <w:rsid w:val="003C2F44"/>
    <w:rsid w:val="003D7D71"/>
    <w:rsid w:val="00454014"/>
    <w:rsid w:val="0047591E"/>
    <w:rsid w:val="00490F05"/>
    <w:rsid w:val="00494DEE"/>
    <w:rsid w:val="004C2BB6"/>
    <w:rsid w:val="004E75F6"/>
    <w:rsid w:val="00506B14"/>
    <w:rsid w:val="00523D5D"/>
    <w:rsid w:val="00527B8C"/>
    <w:rsid w:val="0053122A"/>
    <w:rsid w:val="00563AFA"/>
    <w:rsid w:val="00572798"/>
    <w:rsid w:val="0058720C"/>
    <w:rsid w:val="005A30AE"/>
    <w:rsid w:val="005A4087"/>
    <w:rsid w:val="005A65C7"/>
    <w:rsid w:val="005B2BCC"/>
    <w:rsid w:val="005B7B15"/>
    <w:rsid w:val="005F5398"/>
    <w:rsid w:val="00632DE3"/>
    <w:rsid w:val="006A3D95"/>
    <w:rsid w:val="006D76F2"/>
    <w:rsid w:val="007077E8"/>
    <w:rsid w:val="007306DC"/>
    <w:rsid w:val="0075217C"/>
    <w:rsid w:val="00762C6E"/>
    <w:rsid w:val="0078303B"/>
    <w:rsid w:val="00792AAC"/>
    <w:rsid w:val="007B368D"/>
    <w:rsid w:val="007C5495"/>
    <w:rsid w:val="007E28E9"/>
    <w:rsid w:val="007F08D8"/>
    <w:rsid w:val="00821844"/>
    <w:rsid w:val="008366FA"/>
    <w:rsid w:val="00881D40"/>
    <w:rsid w:val="0088364D"/>
    <w:rsid w:val="008B284A"/>
    <w:rsid w:val="008E4404"/>
    <w:rsid w:val="008E7718"/>
    <w:rsid w:val="008F040F"/>
    <w:rsid w:val="008F59AC"/>
    <w:rsid w:val="008F65D5"/>
    <w:rsid w:val="009026F9"/>
    <w:rsid w:val="009075C0"/>
    <w:rsid w:val="00930BD7"/>
    <w:rsid w:val="009566A8"/>
    <w:rsid w:val="009807A8"/>
    <w:rsid w:val="00985D6A"/>
    <w:rsid w:val="009B74AB"/>
    <w:rsid w:val="009C058C"/>
    <w:rsid w:val="009C09E1"/>
    <w:rsid w:val="009E7E35"/>
    <w:rsid w:val="00A1129B"/>
    <w:rsid w:val="00A37658"/>
    <w:rsid w:val="00A90030"/>
    <w:rsid w:val="00A94E6C"/>
    <w:rsid w:val="00A96FF6"/>
    <w:rsid w:val="00AB25EA"/>
    <w:rsid w:val="00AD70D3"/>
    <w:rsid w:val="00AE3E26"/>
    <w:rsid w:val="00B03FE1"/>
    <w:rsid w:val="00B4689A"/>
    <w:rsid w:val="00B5654E"/>
    <w:rsid w:val="00B8509B"/>
    <w:rsid w:val="00BA48D0"/>
    <w:rsid w:val="00BB5C8B"/>
    <w:rsid w:val="00BE16F7"/>
    <w:rsid w:val="00BE22F3"/>
    <w:rsid w:val="00C44B79"/>
    <w:rsid w:val="00C5408C"/>
    <w:rsid w:val="00C76FF6"/>
    <w:rsid w:val="00C77F18"/>
    <w:rsid w:val="00C940C0"/>
    <w:rsid w:val="00CA378E"/>
    <w:rsid w:val="00CB098C"/>
    <w:rsid w:val="00D16622"/>
    <w:rsid w:val="00D2450C"/>
    <w:rsid w:val="00DA4722"/>
    <w:rsid w:val="00E22E10"/>
    <w:rsid w:val="00E4371D"/>
    <w:rsid w:val="00E44253"/>
    <w:rsid w:val="00EE7D05"/>
    <w:rsid w:val="00EF2F0B"/>
    <w:rsid w:val="00EF5C0F"/>
    <w:rsid w:val="00F17B2B"/>
    <w:rsid w:val="00F23B6A"/>
    <w:rsid w:val="00F43CAA"/>
    <w:rsid w:val="00F456F6"/>
    <w:rsid w:val="00F71A02"/>
    <w:rsid w:val="00F800FA"/>
    <w:rsid w:val="00F97164"/>
    <w:rsid w:val="00FA0C14"/>
    <w:rsid w:val="00FB73D0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31E02"/>
    <w:rPr>
      <w:rFonts w:cs="Times New Roman"/>
      <w:i/>
      <w:iCs/>
    </w:rPr>
  </w:style>
  <w:style w:type="paragraph" w:styleId="a4">
    <w:name w:val="No Spacing"/>
    <w:uiPriority w:val="99"/>
    <w:qFormat/>
    <w:rsid w:val="00031E02"/>
    <w:rPr>
      <w:rFonts w:eastAsia="Times New Roman"/>
    </w:rPr>
  </w:style>
  <w:style w:type="paragraph" w:styleId="a5">
    <w:name w:val="header"/>
    <w:basedOn w:val="a"/>
    <w:link w:val="a6"/>
    <w:uiPriority w:val="99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31E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31E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99"/>
    <w:rsid w:val="00031E0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1E02"/>
    <w:rPr>
      <w:rFonts w:ascii="Tahoma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1A76CE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Calibri" w:hAnsi="Peterburg"/>
      <w:b/>
      <w:sz w:val="24"/>
      <w:lang w:eastAsia="ar-SA"/>
    </w:rPr>
  </w:style>
  <w:style w:type="character" w:customStyle="1" w:styleId="krknexpandabletextcontent">
    <w:name w:val="krkn__expandable_text__content"/>
    <w:basedOn w:val="a0"/>
    <w:uiPriority w:val="99"/>
    <w:rsid w:val="00A37658"/>
    <w:rPr>
      <w:rFonts w:cs="Times New Roman"/>
    </w:rPr>
  </w:style>
  <w:style w:type="character" w:styleId="ab">
    <w:name w:val="Hyperlink"/>
    <w:basedOn w:val="a0"/>
    <w:uiPriority w:val="99"/>
    <w:semiHidden/>
    <w:rsid w:val="00C76FF6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CA378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b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2022-12-02T08:11:00Z</cp:lastPrinted>
  <dcterms:created xsi:type="dcterms:W3CDTF">2022-12-22T07:10:00Z</dcterms:created>
  <dcterms:modified xsi:type="dcterms:W3CDTF">2022-12-23T04:54:00Z</dcterms:modified>
</cp:coreProperties>
</file>