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447C52" w:rsidP="00031E02">
      <w:pPr>
        <w:ind w:left="40"/>
        <w:jc w:val="center"/>
        <w:rPr>
          <w:b/>
          <w:bCs/>
          <w:sz w:val="28"/>
          <w:szCs w:val="28"/>
        </w:rPr>
      </w:pPr>
      <w:r w:rsidRPr="00447C52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361"/>
      </w:tblGrid>
      <w:tr w:rsidR="00031E02" w:rsidTr="007306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E7A17" w:rsidRDefault="00BE7A17" w:rsidP="00C00B7C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31E02" w:rsidRPr="004019EE" w:rsidRDefault="00DA4722" w:rsidP="00C00B7C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1248D">
              <w:rPr>
                <w:b/>
                <w:bCs/>
                <w:color w:val="000000"/>
                <w:sz w:val="24"/>
                <w:szCs w:val="24"/>
              </w:rPr>
              <w:t>дополнений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396E">
              <w:rPr>
                <w:b/>
                <w:bCs/>
                <w:color w:val="000000"/>
                <w:sz w:val="24"/>
                <w:szCs w:val="24"/>
              </w:rPr>
              <w:t xml:space="preserve">и изменений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 xml:space="preserve"> приложение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E7A17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>ешени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 xml:space="preserve"> Собрания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</w:t>
            </w:r>
            <w:r w:rsidR="00AB25EA" w:rsidRPr="00011BA6">
              <w:rPr>
                <w:b/>
                <w:bCs/>
                <w:color w:val="000000"/>
                <w:sz w:val="24"/>
                <w:szCs w:val="24"/>
              </w:rPr>
              <w:t>района</w:t>
            </w:r>
            <w:r w:rsidR="00031E02" w:rsidRPr="00011B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2F0B" w:rsidRPr="00011BA6">
              <w:rPr>
                <w:b/>
                <w:bCs/>
                <w:color w:val="000000"/>
                <w:sz w:val="24"/>
                <w:szCs w:val="24"/>
              </w:rPr>
              <w:t>Сар</w:t>
            </w:r>
            <w:r w:rsidR="007306DC" w:rsidRPr="00011BA6">
              <w:rPr>
                <w:b/>
                <w:bCs/>
                <w:color w:val="000000"/>
                <w:sz w:val="24"/>
                <w:szCs w:val="24"/>
              </w:rPr>
              <w:t xml:space="preserve">атовской области от </w:t>
            </w:r>
            <w:r w:rsidR="00C00B7C"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7306DC" w:rsidRPr="00EE7D0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C00B7C">
              <w:rPr>
                <w:b/>
                <w:bCs/>
                <w:color w:val="000000"/>
                <w:sz w:val="24"/>
                <w:szCs w:val="24"/>
              </w:rPr>
              <w:t>07</w:t>
            </w:r>
            <w:r w:rsidR="007306DC" w:rsidRPr="00EE7D05">
              <w:rPr>
                <w:b/>
                <w:bCs/>
                <w:color w:val="000000"/>
                <w:sz w:val="24"/>
                <w:szCs w:val="24"/>
              </w:rPr>
              <w:t>.201</w:t>
            </w:r>
            <w:r w:rsidR="00C00B7C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7306DC" w:rsidRPr="00EE7D05">
              <w:rPr>
                <w:b/>
                <w:bCs/>
                <w:color w:val="000000"/>
                <w:sz w:val="24"/>
                <w:szCs w:val="24"/>
              </w:rPr>
              <w:t>г.</w:t>
            </w:r>
            <w:r w:rsidR="00EF2F0B" w:rsidRPr="00EE7D05">
              <w:rPr>
                <w:b/>
                <w:bCs/>
                <w:color w:val="000000"/>
                <w:sz w:val="24"/>
                <w:szCs w:val="24"/>
              </w:rPr>
              <w:t xml:space="preserve">  № </w:t>
            </w:r>
            <w:r w:rsidR="00C00B7C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</w:tbl>
    <w:p w:rsidR="00BE7A17" w:rsidRPr="002D5814" w:rsidRDefault="00BE7A17" w:rsidP="00BE7A17">
      <w:pPr>
        <w:rPr>
          <w:sz w:val="24"/>
          <w:szCs w:val="24"/>
        </w:rPr>
      </w:pPr>
      <w:r w:rsidRPr="002D5814">
        <w:rPr>
          <w:sz w:val="24"/>
          <w:szCs w:val="24"/>
        </w:rPr>
        <w:t>« 30 » августа  2022 года</w:t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 № 267</w:t>
      </w:r>
    </w:p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7A17" w:rsidRDefault="00AB25EA" w:rsidP="00540A69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</w:pPr>
      <w:r>
        <w:t xml:space="preserve">       Руководствуясь Земельным к</w:t>
      </w:r>
      <w:r w:rsidR="00031E02">
        <w:t>од</w:t>
      </w:r>
      <w:r>
        <w:t xml:space="preserve">ексом РФ </w:t>
      </w:r>
      <w:r w:rsidR="001A76CE">
        <w:t xml:space="preserve">от 25.10.2001г. № </w:t>
      </w:r>
      <w:r>
        <w:t xml:space="preserve">136-ФЗ, </w:t>
      </w:r>
      <w:r w:rsidR="0016690C">
        <w:t xml:space="preserve">в соответствии ст. 10  Федерального закона от 13.07.2015г. № 218-ФЗ « О государственной регистрации недвижимости», </w:t>
      </w:r>
      <w: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t xml:space="preserve"> </w:t>
      </w:r>
      <w:r w:rsidR="002666C2">
        <w:t>Приказом</w:t>
      </w:r>
      <w:r w:rsidR="0031248D">
        <w:t xml:space="preserve"> Федеральной службы государственной регистрации, кадастра и картографии от </w:t>
      </w:r>
      <w:r w:rsidR="0031248D" w:rsidRPr="0031248D">
        <w:t xml:space="preserve">10 ноября 2020 года N </w:t>
      </w:r>
      <w:proofErr w:type="gramStart"/>
      <w:r w:rsidR="0031248D" w:rsidRPr="0031248D">
        <w:t>П</w:t>
      </w:r>
      <w:proofErr w:type="gramEnd"/>
      <w:r w:rsidR="0031248D" w:rsidRPr="0031248D">
        <w:t>/0412</w:t>
      </w:r>
      <w:r w:rsidR="0031248D">
        <w:t xml:space="preserve"> «</w:t>
      </w:r>
      <w:r w:rsidR="0031248D" w:rsidRPr="0031248D">
        <w:t>Об утверждении </w:t>
      </w:r>
      <w:hyperlink r:id="rId6" w:anchor="6520IM" w:history="1">
        <w:r w:rsidR="0031248D" w:rsidRPr="0031248D">
          <w:t>классификатора видов разрешенного использования земельных участков</w:t>
        </w:r>
      </w:hyperlink>
      <w:r w:rsidR="0031248D">
        <w:t xml:space="preserve">» </w:t>
      </w:r>
      <w:r w:rsidR="0031248D" w:rsidRPr="0031248D">
        <w:t>(с изменениями на 23 июня 2022 года)</w:t>
      </w:r>
      <w:r w:rsidR="0031248D">
        <w:t xml:space="preserve">, </w:t>
      </w:r>
      <w:r w:rsidR="00CD7F90">
        <w:t>заключением</w:t>
      </w:r>
      <w:r w:rsidR="00F5396E">
        <w:t xml:space="preserve"> «О результатах внесения изменений в правила землепользования и застройки территории поселений </w:t>
      </w:r>
      <w:r w:rsidR="00B94A45">
        <w:t>Старожуковского</w:t>
      </w:r>
      <w:r w:rsidR="00F5396E">
        <w:t xml:space="preserve"> МО Базарно-Карабулакского муниципального района Саратовской области» от 06.06.2022 года, </w:t>
      </w:r>
      <w:r w:rsidR="00031E02">
        <w:t xml:space="preserve">руководствуясь </w:t>
      </w:r>
      <w:r w:rsidR="00031E02" w:rsidRPr="00767F34">
        <w:t>Устав</w:t>
      </w:r>
      <w:r w:rsidR="00031E02">
        <w:t>ом</w:t>
      </w:r>
      <w:r w:rsidR="00031E02" w:rsidRPr="00767F34">
        <w:t xml:space="preserve"> </w:t>
      </w:r>
      <w:r w:rsidR="00031E02">
        <w:t>Базарно-Карабулакского муниципального района</w:t>
      </w:r>
      <w:r w:rsidR="00031E02" w:rsidRPr="00767F34">
        <w:t xml:space="preserve">, </w:t>
      </w:r>
      <w:r w:rsidR="00031E02">
        <w:t>Собрание Базарно-Карабулакского муниципального района</w:t>
      </w:r>
      <w:r w:rsidR="005A30AE">
        <w:t xml:space="preserve"> </w:t>
      </w:r>
    </w:p>
    <w:p w:rsidR="00540A69" w:rsidRPr="00BE7A17" w:rsidRDefault="00031E02" w:rsidP="00BE7A1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BE7A17">
        <w:rPr>
          <w:b/>
          <w:bCs/>
        </w:rPr>
        <w:t>РЕШИЛО:</w:t>
      </w:r>
    </w:p>
    <w:p w:rsidR="00540A69" w:rsidRPr="00540A69" w:rsidRDefault="00BE22F3" w:rsidP="00540A6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540A69">
        <w:t xml:space="preserve">1. </w:t>
      </w:r>
      <w:r w:rsidR="00C77F18" w:rsidRPr="00540A69">
        <w:t xml:space="preserve">Внести </w:t>
      </w:r>
      <w:r w:rsidR="00762C6E" w:rsidRPr="00540A69">
        <w:t>в</w:t>
      </w:r>
      <w:r w:rsidR="00786FF6" w:rsidRPr="00540A69">
        <w:t xml:space="preserve"> приложение</w:t>
      </w:r>
      <w:r w:rsidR="00BE7A17">
        <w:t xml:space="preserve"> р</w:t>
      </w:r>
      <w:r w:rsidR="009566A8" w:rsidRPr="00540A69">
        <w:t>ешени</w:t>
      </w:r>
      <w:r w:rsidR="00786FF6" w:rsidRPr="00540A69">
        <w:t>я</w:t>
      </w:r>
      <w:r w:rsidR="00EF2F0B" w:rsidRPr="00540A69">
        <w:t xml:space="preserve"> Собрания</w:t>
      </w:r>
      <w:r w:rsidR="009566A8" w:rsidRPr="00540A69">
        <w:t xml:space="preserve"> </w:t>
      </w:r>
      <w:proofErr w:type="spellStart"/>
      <w:r w:rsidR="00821844" w:rsidRPr="00540A69">
        <w:t>Базарно-Карабулакского</w:t>
      </w:r>
      <w:proofErr w:type="spellEnd"/>
      <w:r w:rsidR="00821844" w:rsidRPr="00540A69">
        <w:t xml:space="preserve"> муниципального района</w:t>
      </w:r>
      <w:r w:rsidRPr="00540A69">
        <w:t xml:space="preserve"> Саратовской области </w:t>
      </w:r>
      <w:r w:rsidR="00EF2F0B" w:rsidRPr="00540A69">
        <w:t xml:space="preserve">от </w:t>
      </w:r>
      <w:r w:rsidR="00C00B7C">
        <w:t>29</w:t>
      </w:r>
      <w:r w:rsidR="00B94A45" w:rsidRPr="00540A69">
        <w:t>.</w:t>
      </w:r>
      <w:r w:rsidR="00C00B7C">
        <w:t>07</w:t>
      </w:r>
      <w:r w:rsidR="00B94A45" w:rsidRPr="00540A69">
        <w:t>.201</w:t>
      </w:r>
      <w:r w:rsidR="00C00B7C">
        <w:t>9</w:t>
      </w:r>
      <w:r w:rsidR="00B94A45" w:rsidRPr="00540A69">
        <w:t xml:space="preserve"> года № </w:t>
      </w:r>
      <w:r w:rsidR="00C00B7C">
        <w:t>76</w:t>
      </w:r>
      <w:r w:rsidR="00EF2F0B" w:rsidRPr="00540A69">
        <w:t xml:space="preserve"> «Об утверждении П</w:t>
      </w:r>
      <w:r w:rsidR="000006B0" w:rsidRPr="00540A69">
        <w:t xml:space="preserve">равил землепользования и застройки территории </w:t>
      </w:r>
      <w:r w:rsidR="00A12EA4">
        <w:t>Старожуковского</w:t>
      </w:r>
      <w:r w:rsidR="000006B0" w:rsidRPr="00540A69">
        <w:t xml:space="preserve"> муниципального о</w:t>
      </w:r>
      <w:r w:rsidR="009566A8" w:rsidRPr="00540A69">
        <w:t>бразования</w:t>
      </w:r>
      <w:r w:rsidR="00786FF6" w:rsidRPr="00540A69">
        <w:t xml:space="preserve"> Базарно-Карабулакского муниципального  района Саратовской области</w:t>
      </w:r>
      <w:r w:rsidR="00EF2F0B" w:rsidRPr="00540A69">
        <w:t>»</w:t>
      </w:r>
      <w:r w:rsidR="000006B0" w:rsidRPr="00540A69">
        <w:t xml:space="preserve"> </w:t>
      </w:r>
      <w:bookmarkStart w:id="0" w:name="_Toc329104095"/>
      <w:bookmarkStart w:id="1" w:name="_Toc329696690"/>
      <w:bookmarkStart w:id="2" w:name="_Toc331511250"/>
      <w:r w:rsidR="009566A8" w:rsidRPr="00540A69">
        <w:t xml:space="preserve">в статью  </w:t>
      </w:r>
      <w:r w:rsidR="00A12EA4">
        <w:t>39</w:t>
      </w:r>
      <w:r w:rsidR="009566A8" w:rsidRPr="00540A69">
        <w:t xml:space="preserve"> «</w:t>
      </w:r>
      <w:bookmarkEnd w:id="0"/>
      <w:bookmarkEnd w:id="1"/>
      <w:bookmarkEnd w:id="2"/>
      <w:r w:rsidR="00EE7D05" w:rsidRPr="00540A69">
        <w:t>Градостроительные регламенты</w:t>
      </w:r>
      <w:r w:rsidR="009566A8" w:rsidRPr="00540A69">
        <w:t>»</w:t>
      </w:r>
      <w:r w:rsidR="00786FF6" w:rsidRPr="00540A69">
        <w:t xml:space="preserve"> следующие </w:t>
      </w:r>
      <w:r w:rsidR="008B5774" w:rsidRPr="00540A69">
        <w:t>дополнения</w:t>
      </w:r>
      <w:r w:rsidR="00F5396E" w:rsidRPr="00540A69">
        <w:t xml:space="preserve"> и изменения</w:t>
      </w:r>
      <w:r w:rsidR="009566A8" w:rsidRPr="00540A69">
        <w:t>:</w:t>
      </w:r>
    </w:p>
    <w:p w:rsidR="00540A69" w:rsidRPr="00540A69" w:rsidRDefault="002666C2" w:rsidP="00540A6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540A69">
        <w:t xml:space="preserve">1.1. </w:t>
      </w:r>
      <w:r w:rsidR="00993FA9" w:rsidRPr="00540A69">
        <w:t xml:space="preserve"> </w:t>
      </w:r>
      <w:r w:rsidR="00200197" w:rsidRPr="00540A69">
        <w:rPr>
          <w:bCs/>
        </w:rPr>
        <w:t xml:space="preserve">Основные виды разрешенного использования объектов капитального строительства и земельных участков зоны – </w:t>
      </w:r>
      <w:r w:rsidR="00200197" w:rsidRPr="00540A69">
        <w:rPr>
          <w:rFonts w:hint="eastAsia"/>
          <w:bCs/>
        </w:rPr>
        <w:t>«</w:t>
      </w:r>
      <w:r w:rsidR="008B5774" w:rsidRPr="00540A69">
        <w:t>СХ-1. З</w:t>
      </w:r>
      <w:r w:rsidR="00200197" w:rsidRPr="00540A69">
        <w:t>она сельскохозяйственных угодий»</w:t>
      </w:r>
      <w:r w:rsidR="00993FA9" w:rsidRPr="00540A69">
        <w:t xml:space="preserve"> </w:t>
      </w:r>
      <w:r w:rsidR="008B5774" w:rsidRPr="00540A69">
        <w:t xml:space="preserve">дополнить новым видом </w:t>
      </w:r>
      <w:r w:rsidR="00200197" w:rsidRPr="00540A69">
        <w:t xml:space="preserve">разрешенного </w:t>
      </w:r>
      <w:r w:rsidR="008B5774" w:rsidRPr="00540A69">
        <w:t>исполь</w:t>
      </w:r>
      <w:r w:rsidR="00200197" w:rsidRPr="00540A69">
        <w:t xml:space="preserve">зования: </w:t>
      </w:r>
      <w:r w:rsidRPr="00540A69">
        <w:t>«</w:t>
      </w:r>
      <w:r w:rsidR="00200197" w:rsidRPr="00540A69">
        <w:t>Сенокошение»;</w:t>
      </w:r>
    </w:p>
    <w:p w:rsidR="00540A69" w:rsidRPr="00540A69" w:rsidRDefault="002666C2" w:rsidP="00540A6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40A69">
        <w:rPr>
          <w:bCs/>
        </w:rPr>
        <w:t>1.2.</w:t>
      </w:r>
      <w:r w:rsidR="00200197" w:rsidRPr="00540A69">
        <w:rPr>
          <w:bCs/>
        </w:rPr>
        <w:t xml:space="preserve"> </w:t>
      </w:r>
      <w:r w:rsidRPr="00540A69">
        <w:rPr>
          <w:bCs/>
        </w:rPr>
        <w:t xml:space="preserve">Внести изменения в Карту градостроительного (функционального) зонирования села </w:t>
      </w:r>
      <w:r w:rsidR="00B94A45" w:rsidRPr="00540A69">
        <w:rPr>
          <w:bCs/>
        </w:rPr>
        <w:t>Старая Жуковка,</w:t>
      </w:r>
      <w:r w:rsidRPr="00540A69">
        <w:rPr>
          <w:bCs/>
        </w:rPr>
        <w:t xml:space="preserve"> Базарно-Карабулакского муниципального района Саратовской области (М 1:5000), согласно приложению № 1 к настоящему Решению:</w:t>
      </w:r>
    </w:p>
    <w:p w:rsidR="00540A69" w:rsidRDefault="002666C2" w:rsidP="00540A6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40A69">
        <w:rPr>
          <w:bCs/>
        </w:rPr>
        <w:t>- изменение градостроительного зонирования территорий в границах земельного участка с кадастровым номером: 64:04:</w:t>
      </w:r>
      <w:r w:rsidR="00B94A45" w:rsidRPr="00540A69">
        <w:rPr>
          <w:bCs/>
        </w:rPr>
        <w:t>020101:1615</w:t>
      </w:r>
      <w:r w:rsidRPr="00540A69">
        <w:rPr>
          <w:bCs/>
        </w:rPr>
        <w:t xml:space="preserve">, расположенного по адресу: Саратовская область, Базарно-Карабулакский район, </w:t>
      </w:r>
      <w:proofErr w:type="gramStart"/>
      <w:r w:rsidRPr="00540A69">
        <w:rPr>
          <w:bCs/>
        </w:rPr>
        <w:t>с</w:t>
      </w:r>
      <w:proofErr w:type="gramEnd"/>
      <w:r w:rsidRPr="00540A69">
        <w:rPr>
          <w:bCs/>
        </w:rPr>
        <w:t xml:space="preserve">. </w:t>
      </w:r>
      <w:r w:rsidR="00B94A45" w:rsidRPr="00540A69">
        <w:rPr>
          <w:bCs/>
        </w:rPr>
        <w:t>Старая Жуковка</w:t>
      </w:r>
      <w:r w:rsidRPr="00540A69">
        <w:rPr>
          <w:bCs/>
        </w:rPr>
        <w:t xml:space="preserve">, </w:t>
      </w:r>
      <w:r w:rsidR="00B94A45" w:rsidRPr="00540A69">
        <w:rPr>
          <w:bCs/>
        </w:rPr>
        <w:t>100 м. севернее ул. Зеленая, д. 9,</w:t>
      </w:r>
      <w:r w:rsidRPr="00540A69">
        <w:rPr>
          <w:bCs/>
        </w:rPr>
        <w:t xml:space="preserve"> с зоны</w:t>
      </w:r>
      <w:r w:rsidR="00B94A45" w:rsidRPr="00540A69">
        <w:rPr>
          <w:bCs/>
        </w:rPr>
        <w:t xml:space="preserve"> Р-СХ</w:t>
      </w:r>
      <w:r w:rsidR="00F5396E" w:rsidRPr="00540A69">
        <w:rPr>
          <w:bCs/>
        </w:rPr>
        <w:t xml:space="preserve"> </w:t>
      </w:r>
      <w:r w:rsidRPr="00540A69">
        <w:rPr>
          <w:rFonts w:hint="eastAsia"/>
          <w:bCs/>
        </w:rPr>
        <w:t>«</w:t>
      </w:r>
      <w:r w:rsidR="00B94A45" w:rsidRPr="00540A69">
        <w:rPr>
          <w:bCs/>
        </w:rPr>
        <w:t>Резервные территории для целей размещения объектов сельскохозяйственного производства</w:t>
      </w:r>
      <w:r w:rsidRPr="00540A69">
        <w:rPr>
          <w:rFonts w:hint="eastAsia"/>
          <w:bCs/>
        </w:rPr>
        <w:t>»</w:t>
      </w:r>
      <w:r w:rsidR="00F5396E" w:rsidRPr="00540A69">
        <w:rPr>
          <w:bCs/>
        </w:rPr>
        <w:t xml:space="preserve"> </w:t>
      </w:r>
      <w:r w:rsidR="00B94A45" w:rsidRPr="00540A69">
        <w:rPr>
          <w:bCs/>
        </w:rPr>
        <w:t>в зону ОД-2</w:t>
      </w:r>
      <w:r w:rsidR="00F5396E" w:rsidRPr="00540A69">
        <w:rPr>
          <w:bCs/>
        </w:rPr>
        <w:t xml:space="preserve"> «</w:t>
      </w:r>
      <w:r w:rsidR="00B94A45" w:rsidRPr="00540A69">
        <w:rPr>
          <w:bCs/>
        </w:rPr>
        <w:t>Зона обслуживания и деловой активности местного значения</w:t>
      </w:r>
      <w:r w:rsidR="00F5396E" w:rsidRPr="00540A69">
        <w:rPr>
          <w:bCs/>
        </w:rPr>
        <w:t>»</w:t>
      </w:r>
      <w:r w:rsidR="00B94A45" w:rsidRPr="00540A69">
        <w:rPr>
          <w:bCs/>
        </w:rPr>
        <w:t>;</w:t>
      </w:r>
    </w:p>
    <w:p w:rsidR="00540A69" w:rsidRPr="00540A69" w:rsidRDefault="00B94A45" w:rsidP="00540A6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40A69">
        <w:rPr>
          <w:bCs/>
        </w:rPr>
        <w:t>1.3. Внести изменения в Карту градостроительного (функционального) зонирования села Стригай, Базарно-Карабулакского муниципального района Саратовской области (М 1:5000), согласно приложению № 2 к настоящему Решению:</w:t>
      </w:r>
    </w:p>
    <w:p w:rsidR="00B94A45" w:rsidRPr="00540A69" w:rsidRDefault="00B94A45" w:rsidP="00540A6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540A69">
        <w:rPr>
          <w:bCs/>
        </w:rPr>
        <w:t xml:space="preserve">- изменение градостроительного зонирования территорий в границах земельного участка с кадастровым номером: 64:04:150101:1488, расположенного по адресу: Саратовская область, Базарно-Карабулакский район, с. Стригай, южнее ул. Революционная д. 36, с зоны ОД-2 </w:t>
      </w:r>
      <w:r w:rsidRPr="00540A69">
        <w:rPr>
          <w:rFonts w:hint="eastAsia"/>
          <w:bCs/>
        </w:rPr>
        <w:t>«</w:t>
      </w:r>
      <w:r w:rsidRPr="00540A69">
        <w:rPr>
          <w:bCs/>
        </w:rPr>
        <w:t xml:space="preserve">Зона </w:t>
      </w:r>
      <w:r w:rsidRPr="00540A69">
        <w:rPr>
          <w:bCs/>
        </w:rPr>
        <w:lastRenderedPageBreak/>
        <w:t>обслуживания и деловой активности местного значения</w:t>
      </w:r>
      <w:r w:rsidRPr="00540A69">
        <w:rPr>
          <w:rFonts w:hint="eastAsia"/>
          <w:bCs/>
        </w:rPr>
        <w:t>»</w:t>
      </w:r>
      <w:r w:rsidRPr="00540A69">
        <w:rPr>
          <w:bCs/>
        </w:rPr>
        <w:t xml:space="preserve"> в зону ОД-3 «Объекты религиозного </w:t>
      </w:r>
      <w:r w:rsidR="00A12EA4">
        <w:rPr>
          <w:bCs/>
        </w:rPr>
        <w:t>назначения</w:t>
      </w:r>
      <w:r w:rsidRPr="00540A69">
        <w:rPr>
          <w:bCs/>
        </w:rPr>
        <w:t>»;</w:t>
      </w:r>
    </w:p>
    <w:p w:rsidR="00B94A45" w:rsidRDefault="00B94A45" w:rsidP="00B94A45">
      <w:pPr>
        <w:pStyle w:val="caaieiaie2"/>
        <w:spacing w:before="0" w:after="0"/>
        <w:ind w:firstLine="426"/>
        <w:jc w:val="both"/>
        <w:outlineLvl w:val="0"/>
        <w:rPr>
          <w:b w:val="0"/>
          <w:bCs/>
        </w:rPr>
      </w:pPr>
      <w:r>
        <w:rPr>
          <w:b w:val="0"/>
          <w:bCs/>
        </w:rPr>
        <w:t>1.4.</w:t>
      </w:r>
      <w:r w:rsidRPr="00F5396E">
        <w:rPr>
          <w:b w:val="0"/>
          <w:bCs/>
        </w:rPr>
        <w:t xml:space="preserve"> </w:t>
      </w:r>
      <w:r>
        <w:rPr>
          <w:b w:val="0"/>
          <w:bCs/>
        </w:rPr>
        <w:t>Внести изменения в Карту градостроительного (функционального) зонирования села Вязовка, Базарно-Карабулакского муниципального района Саратовской области (М 1:5000), согласно приложению № 3 к настоящему Решению:</w:t>
      </w:r>
    </w:p>
    <w:p w:rsidR="00B94A45" w:rsidRPr="00540A69" w:rsidRDefault="00B94A45" w:rsidP="00540A69">
      <w:pPr>
        <w:pStyle w:val="caaieiaie2"/>
        <w:spacing w:before="0" w:after="0"/>
        <w:ind w:firstLine="426"/>
        <w:jc w:val="both"/>
        <w:outlineLvl w:val="0"/>
        <w:rPr>
          <w:b w:val="0"/>
          <w:bCs/>
        </w:rPr>
      </w:pPr>
      <w:r>
        <w:rPr>
          <w:b w:val="0"/>
          <w:bCs/>
        </w:rPr>
        <w:t xml:space="preserve">- изменение градостроительного зонирования территорий в границах земельного участка с кадастровым номером: 64:04:140201:504, расположенного по адресу: Саратовская область, Базарно-Карабулакский район, Старожуковское МО, 60 м. восточнее </w:t>
      </w:r>
      <w:proofErr w:type="gramStart"/>
      <w:r>
        <w:rPr>
          <w:b w:val="0"/>
          <w:bCs/>
        </w:rPr>
        <w:t>с</w:t>
      </w:r>
      <w:proofErr w:type="gramEnd"/>
      <w:r>
        <w:rPr>
          <w:b w:val="0"/>
          <w:bCs/>
        </w:rPr>
        <w:t xml:space="preserve">. </w:t>
      </w:r>
      <w:proofErr w:type="gramStart"/>
      <w:r>
        <w:rPr>
          <w:b w:val="0"/>
          <w:bCs/>
        </w:rPr>
        <w:t>Вязовка</w:t>
      </w:r>
      <w:proofErr w:type="gramEnd"/>
      <w:r>
        <w:rPr>
          <w:b w:val="0"/>
          <w:bCs/>
        </w:rPr>
        <w:t>, с зоны ОТ</w:t>
      </w:r>
      <w:r w:rsidRPr="00F5396E">
        <w:rPr>
          <w:b w:val="0"/>
          <w:bCs/>
        </w:rPr>
        <w:t xml:space="preserve"> </w:t>
      </w:r>
      <w:r>
        <w:rPr>
          <w:rFonts w:hint="eastAsia"/>
          <w:b w:val="0"/>
          <w:bCs/>
        </w:rPr>
        <w:t>«</w:t>
      </w:r>
      <w:r>
        <w:rPr>
          <w:b w:val="0"/>
          <w:bCs/>
        </w:rPr>
        <w:t>Открытые природные пространства</w:t>
      </w:r>
      <w:r>
        <w:rPr>
          <w:rFonts w:hint="eastAsia"/>
          <w:b w:val="0"/>
          <w:bCs/>
        </w:rPr>
        <w:t>»</w:t>
      </w:r>
      <w:r w:rsidRPr="00F5396E">
        <w:rPr>
          <w:b w:val="0"/>
          <w:bCs/>
        </w:rPr>
        <w:t xml:space="preserve"> </w:t>
      </w:r>
      <w:r>
        <w:rPr>
          <w:b w:val="0"/>
          <w:bCs/>
        </w:rPr>
        <w:t>в зону СХ-3</w:t>
      </w:r>
      <w:r w:rsidRPr="00F5396E">
        <w:rPr>
          <w:b w:val="0"/>
          <w:bCs/>
        </w:rPr>
        <w:t xml:space="preserve"> «</w:t>
      </w:r>
      <w:r>
        <w:rPr>
          <w:b w:val="0"/>
          <w:bCs/>
        </w:rPr>
        <w:t>Зона садоводства и огородничества</w:t>
      </w:r>
      <w:r w:rsidRPr="00F5396E">
        <w:rPr>
          <w:b w:val="0"/>
          <w:bCs/>
        </w:rPr>
        <w:t>»</w:t>
      </w:r>
      <w:r w:rsidR="00540A69">
        <w:rPr>
          <w:b w:val="0"/>
          <w:bCs/>
        </w:rPr>
        <w:t>.</w:t>
      </w:r>
    </w:p>
    <w:p w:rsidR="00031E02" w:rsidRPr="00200197" w:rsidRDefault="000434AF" w:rsidP="00200197">
      <w:pPr>
        <w:pStyle w:val="caaieiaie2"/>
        <w:spacing w:before="0" w:after="0"/>
        <w:ind w:firstLine="426"/>
        <w:jc w:val="both"/>
        <w:outlineLvl w:val="0"/>
        <w:rPr>
          <w:b w:val="0"/>
          <w:bCs/>
        </w:rPr>
      </w:pPr>
      <w:r w:rsidRPr="00200197">
        <w:rPr>
          <w:b w:val="0"/>
          <w:bCs/>
        </w:rPr>
        <w:t xml:space="preserve"> </w:t>
      </w:r>
      <w:r w:rsidR="007077E8" w:rsidRPr="00200197">
        <w:rPr>
          <w:b w:val="0"/>
          <w:bCs/>
        </w:rPr>
        <w:t xml:space="preserve">2. </w:t>
      </w:r>
      <w:r w:rsidR="00031E02" w:rsidRPr="00200197">
        <w:rPr>
          <w:b w:val="0"/>
          <w:bCs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BE7A17" w:rsidRDefault="00BE7A17" w:rsidP="00BE7A17">
      <w:pPr>
        <w:ind w:firstLine="426"/>
        <w:jc w:val="both"/>
        <w:rPr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3. Настоящее решение вступает в силу со дня его официального  опубликования на официальном сайте администрации </w:t>
      </w:r>
      <w:proofErr w:type="spellStart"/>
      <w:r>
        <w:rPr>
          <w:color w:val="2D2D2D"/>
          <w:spacing w:val="2"/>
          <w:sz w:val="24"/>
          <w:szCs w:val="24"/>
        </w:rPr>
        <w:t>Базарно-Карабулакского</w:t>
      </w:r>
      <w:proofErr w:type="spellEnd"/>
      <w:r>
        <w:rPr>
          <w:color w:val="2D2D2D"/>
          <w:spacing w:val="2"/>
          <w:sz w:val="24"/>
          <w:szCs w:val="24"/>
        </w:rPr>
        <w:t xml:space="preserve"> муниципального района в сети Интернет </w:t>
      </w:r>
      <w:hyperlink r:id="rId7" w:history="1">
        <w:r>
          <w:rPr>
            <w:rStyle w:val="ab"/>
            <w:spacing w:val="2"/>
            <w:sz w:val="24"/>
            <w:szCs w:val="24"/>
          </w:rPr>
          <w:t>https://admbk.ru/</w:t>
        </w:r>
      </w:hyperlink>
      <w:r>
        <w:rPr>
          <w:color w:val="2D2D2D"/>
          <w:spacing w:val="2"/>
          <w:sz w:val="24"/>
          <w:szCs w:val="24"/>
        </w:rPr>
        <w:t xml:space="preserve"> </w:t>
      </w:r>
    </w:p>
    <w:p w:rsidR="007C5495" w:rsidRDefault="007C5495" w:rsidP="00031E02">
      <w:pPr>
        <w:jc w:val="both"/>
        <w:rPr>
          <w:b/>
          <w:sz w:val="24"/>
        </w:rPr>
      </w:pPr>
    </w:p>
    <w:p w:rsidR="00540A69" w:rsidRDefault="00540A69" w:rsidP="00031E02">
      <w:pPr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540A69" w:rsidRDefault="00540A69" w:rsidP="00031E02">
      <w:pPr>
        <w:rPr>
          <w:b/>
          <w:sz w:val="24"/>
        </w:rPr>
      </w:pPr>
    </w:p>
    <w:p w:rsidR="00C77F18" w:rsidRDefault="00031E02" w:rsidP="007077E8">
      <w:pPr>
        <w:rPr>
          <w:sz w:val="24"/>
          <w:szCs w:val="24"/>
        </w:rPr>
      </w:pPr>
      <w:r>
        <w:rPr>
          <w:b/>
          <w:sz w:val="24"/>
        </w:rPr>
        <w:t xml:space="preserve">Глава муниципального района                                                              </w:t>
      </w:r>
      <w:r w:rsidR="00FF2DB7">
        <w:rPr>
          <w:b/>
          <w:sz w:val="24"/>
        </w:rPr>
        <w:t xml:space="preserve">         </w:t>
      </w:r>
      <w:r>
        <w:rPr>
          <w:b/>
          <w:sz w:val="24"/>
        </w:rPr>
        <w:t xml:space="preserve"> О.А. Чумбаев</w:t>
      </w:r>
    </w:p>
    <w:sectPr w:rsidR="00C77F18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F669F"/>
    <w:rsid w:val="00152E67"/>
    <w:rsid w:val="0016690C"/>
    <w:rsid w:val="001A76CE"/>
    <w:rsid w:val="001B1F71"/>
    <w:rsid w:val="001F4183"/>
    <w:rsid w:val="00200197"/>
    <w:rsid w:val="002666C2"/>
    <w:rsid w:val="002849A7"/>
    <w:rsid w:val="002A78F7"/>
    <w:rsid w:val="002E2503"/>
    <w:rsid w:val="002E7EC7"/>
    <w:rsid w:val="002F1248"/>
    <w:rsid w:val="0031248D"/>
    <w:rsid w:val="003204B8"/>
    <w:rsid w:val="00394081"/>
    <w:rsid w:val="004459F2"/>
    <w:rsid w:val="00447C52"/>
    <w:rsid w:val="004C2BB6"/>
    <w:rsid w:val="00523D5D"/>
    <w:rsid w:val="00527B8C"/>
    <w:rsid w:val="00540A69"/>
    <w:rsid w:val="00563AFA"/>
    <w:rsid w:val="00572798"/>
    <w:rsid w:val="005A30AE"/>
    <w:rsid w:val="005A4087"/>
    <w:rsid w:val="005A65C7"/>
    <w:rsid w:val="005B2BCC"/>
    <w:rsid w:val="006217BF"/>
    <w:rsid w:val="006813CD"/>
    <w:rsid w:val="006B2A15"/>
    <w:rsid w:val="007077E8"/>
    <w:rsid w:val="007255F9"/>
    <w:rsid w:val="0072622A"/>
    <w:rsid w:val="007306DC"/>
    <w:rsid w:val="00746B16"/>
    <w:rsid w:val="0075217C"/>
    <w:rsid w:val="00762C6E"/>
    <w:rsid w:val="00777C5A"/>
    <w:rsid w:val="00786FF6"/>
    <w:rsid w:val="007B368D"/>
    <w:rsid w:val="007C5495"/>
    <w:rsid w:val="007F08D8"/>
    <w:rsid w:val="00821844"/>
    <w:rsid w:val="008B5774"/>
    <w:rsid w:val="008F0FDE"/>
    <w:rsid w:val="008F59AC"/>
    <w:rsid w:val="009026F9"/>
    <w:rsid w:val="009075C0"/>
    <w:rsid w:val="009566A8"/>
    <w:rsid w:val="009807A8"/>
    <w:rsid w:val="00993FA9"/>
    <w:rsid w:val="009C09E1"/>
    <w:rsid w:val="00A12EA4"/>
    <w:rsid w:val="00A94E6C"/>
    <w:rsid w:val="00A96FF6"/>
    <w:rsid w:val="00AB25EA"/>
    <w:rsid w:val="00AD05BD"/>
    <w:rsid w:val="00AE3E26"/>
    <w:rsid w:val="00B03FE1"/>
    <w:rsid w:val="00B411E1"/>
    <w:rsid w:val="00B507C1"/>
    <w:rsid w:val="00B8509B"/>
    <w:rsid w:val="00B94A45"/>
    <w:rsid w:val="00BC39C8"/>
    <w:rsid w:val="00BE22F3"/>
    <w:rsid w:val="00BE7A17"/>
    <w:rsid w:val="00C00B7C"/>
    <w:rsid w:val="00C77F18"/>
    <w:rsid w:val="00CD7F90"/>
    <w:rsid w:val="00D2450C"/>
    <w:rsid w:val="00DA4722"/>
    <w:rsid w:val="00E37890"/>
    <w:rsid w:val="00E4371D"/>
    <w:rsid w:val="00E44253"/>
    <w:rsid w:val="00E67372"/>
    <w:rsid w:val="00E86B9F"/>
    <w:rsid w:val="00EE7D05"/>
    <w:rsid w:val="00EF2F0B"/>
    <w:rsid w:val="00EF5C0F"/>
    <w:rsid w:val="00F23B6A"/>
    <w:rsid w:val="00F5396E"/>
    <w:rsid w:val="00F71A02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b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1146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2022-09-06T06:50:00Z</cp:lastPrinted>
  <dcterms:created xsi:type="dcterms:W3CDTF">2022-08-27T05:58:00Z</dcterms:created>
  <dcterms:modified xsi:type="dcterms:W3CDTF">2022-09-06T06:50:00Z</dcterms:modified>
</cp:coreProperties>
</file>