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E02" w:rsidRDefault="00031E02" w:rsidP="00031E02">
      <w:pPr>
        <w:pStyle w:val="a5"/>
        <w:jc w:val="center"/>
      </w:pPr>
      <w:r>
        <w:rPr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>
            <wp:extent cx="552450" cy="6762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</w:t>
      </w:r>
    </w:p>
    <w:p w:rsidR="00031E02" w:rsidRDefault="00031E02" w:rsidP="00031E02">
      <w:pPr>
        <w:pStyle w:val="a5"/>
        <w:jc w:val="center"/>
      </w:pPr>
    </w:p>
    <w:p w:rsidR="00031E02" w:rsidRDefault="00031E02" w:rsidP="00031E02">
      <w:pPr>
        <w:pStyle w:val="a5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СОБРАНИЕ</w:t>
      </w:r>
    </w:p>
    <w:p w:rsidR="00031E02" w:rsidRDefault="00031E02" w:rsidP="00031E0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031E02" w:rsidRDefault="00031E02" w:rsidP="00031E02">
      <w:pPr>
        <w:pStyle w:val="a5"/>
        <w:jc w:val="center"/>
        <w:rPr>
          <w:b/>
          <w:sz w:val="28"/>
          <w:szCs w:val="28"/>
        </w:rPr>
      </w:pPr>
    </w:p>
    <w:p w:rsidR="00031E02" w:rsidRPr="008F040F" w:rsidRDefault="001E291E" w:rsidP="00031E02">
      <w:pPr>
        <w:ind w:left="40"/>
        <w:jc w:val="center"/>
        <w:rPr>
          <w:b/>
          <w:bCs/>
          <w:sz w:val="28"/>
          <w:szCs w:val="28"/>
        </w:rPr>
      </w:pPr>
      <w:r w:rsidRPr="001E291E">
        <w:rPr>
          <w:sz w:val="22"/>
          <w:szCs w:val="22"/>
        </w:rPr>
        <w:pict>
          <v:line id="_x0000_s1026" style="position:absolute;left:0;text-align:left;z-index:251660288" from="-3.95pt,4.8pt" to="489.85pt,4.8pt" strokeweight="1.59mm">
            <v:stroke joinstyle="miter"/>
          </v:line>
        </w:pict>
      </w:r>
    </w:p>
    <w:p w:rsidR="00031E02" w:rsidRPr="00541B59" w:rsidRDefault="00031E02" w:rsidP="00031E02">
      <w:pPr>
        <w:ind w:left="40"/>
        <w:jc w:val="center"/>
        <w:rPr>
          <w:b/>
          <w:bCs/>
          <w:sz w:val="24"/>
          <w:szCs w:val="24"/>
        </w:rPr>
      </w:pPr>
      <w:r w:rsidRPr="00541B59">
        <w:rPr>
          <w:b/>
          <w:bCs/>
          <w:sz w:val="24"/>
          <w:szCs w:val="24"/>
        </w:rPr>
        <w:t xml:space="preserve">РЕШЕНИЕ     </w:t>
      </w:r>
    </w:p>
    <w:p w:rsidR="00031E02" w:rsidRPr="00541B59" w:rsidRDefault="00031E02" w:rsidP="00031E02">
      <w:pPr>
        <w:ind w:left="40"/>
        <w:jc w:val="center"/>
        <w:rPr>
          <w:b/>
          <w:bCs/>
          <w:sz w:val="24"/>
          <w:szCs w:val="24"/>
        </w:rPr>
      </w:pPr>
    </w:p>
    <w:tbl>
      <w:tblPr>
        <w:tblStyle w:val="a8"/>
        <w:tblpPr w:leftFromText="180" w:rightFromText="180" w:vertAnchor="text" w:horzAnchor="margin" w:tblpY="460"/>
        <w:tblW w:w="0" w:type="auto"/>
        <w:tblLayout w:type="fixed"/>
        <w:tblLook w:val="04A0"/>
      </w:tblPr>
      <w:tblGrid>
        <w:gridCol w:w="4361"/>
      </w:tblGrid>
      <w:tr w:rsidR="00031E02" w:rsidRPr="00541B59" w:rsidTr="007306D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031E02" w:rsidRPr="00541B59" w:rsidRDefault="00DA4722" w:rsidP="00D90FEE">
            <w:pPr>
              <w:tabs>
                <w:tab w:val="left" w:pos="4395"/>
              </w:tabs>
              <w:ind w:right="-108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41B59">
              <w:rPr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="00D90FEE">
              <w:rPr>
                <w:b/>
                <w:bCs/>
                <w:color w:val="000000"/>
                <w:sz w:val="24"/>
                <w:szCs w:val="24"/>
              </w:rPr>
              <w:t xml:space="preserve">предоставлении отсрочки арендной платы </w:t>
            </w:r>
            <w:r w:rsidR="00031E02" w:rsidRPr="00541B59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D90FEE">
              <w:rPr>
                <w:b/>
                <w:bCs/>
                <w:color w:val="000000"/>
                <w:sz w:val="24"/>
                <w:szCs w:val="24"/>
              </w:rPr>
              <w:t>по договорам аренды муниципального имущества в связи с частичной мобилизацией</w:t>
            </w:r>
          </w:p>
        </w:tc>
      </w:tr>
    </w:tbl>
    <w:p w:rsidR="00541B59" w:rsidRPr="00F75848" w:rsidRDefault="006B7646" w:rsidP="00541B59">
      <w:pPr>
        <w:rPr>
          <w:rFonts w:ascii="PT Astra Serif" w:hAnsi="PT Astra Serif"/>
          <w:sz w:val="24"/>
          <w:szCs w:val="24"/>
        </w:rPr>
      </w:pPr>
      <w:r>
        <w:rPr>
          <w:sz w:val="24"/>
          <w:szCs w:val="24"/>
        </w:rPr>
        <w:t>«</w:t>
      </w:r>
      <w:r w:rsidRPr="00F75848">
        <w:rPr>
          <w:rFonts w:ascii="PT Astra Serif" w:hAnsi="PT Astra Serif"/>
          <w:sz w:val="24"/>
          <w:szCs w:val="24"/>
        </w:rPr>
        <w:t xml:space="preserve">29» ноября </w:t>
      </w:r>
      <w:r w:rsidR="00541B59" w:rsidRPr="00F75848">
        <w:rPr>
          <w:rFonts w:ascii="PT Astra Serif" w:hAnsi="PT Astra Serif"/>
          <w:sz w:val="24"/>
          <w:szCs w:val="24"/>
        </w:rPr>
        <w:t>2022 года</w:t>
      </w:r>
      <w:r w:rsidR="00541B59" w:rsidRPr="00F75848">
        <w:rPr>
          <w:rFonts w:ascii="PT Astra Serif" w:hAnsi="PT Astra Serif"/>
          <w:sz w:val="24"/>
          <w:szCs w:val="24"/>
        </w:rPr>
        <w:tab/>
      </w:r>
      <w:r w:rsidR="00541B59" w:rsidRPr="00F75848">
        <w:rPr>
          <w:rFonts w:ascii="PT Astra Serif" w:hAnsi="PT Astra Serif"/>
          <w:sz w:val="24"/>
          <w:szCs w:val="24"/>
        </w:rPr>
        <w:tab/>
      </w:r>
      <w:r w:rsidR="00541B59" w:rsidRPr="00F75848">
        <w:rPr>
          <w:rFonts w:ascii="PT Astra Serif" w:hAnsi="PT Astra Serif"/>
          <w:sz w:val="24"/>
          <w:szCs w:val="24"/>
        </w:rPr>
        <w:tab/>
      </w:r>
      <w:r w:rsidR="00541B59" w:rsidRPr="00F75848">
        <w:rPr>
          <w:rFonts w:ascii="PT Astra Serif" w:hAnsi="PT Astra Serif"/>
          <w:sz w:val="24"/>
          <w:szCs w:val="24"/>
        </w:rPr>
        <w:tab/>
      </w:r>
      <w:r w:rsidR="00D90FEE" w:rsidRPr="00F75848">
        <w:rPr>
          <w:rFonts w:ascii="PT Astra Serif" w:hAnsi="PT Astra Serif"/>
          <w:sz w:val="24"/>
          <w:szCs w:val="24"/>
        </w:rPr>
        <w:t xml:space="preserve">                  </w:t>
      </w:r>
      <w:r w:rsidR="00541B59" w:rsidRPr="00F75848">
        <w:rPr>
          <w:rFonts w:ascii="PT Astra Serif" w:hAnsi="PT Astra Serif"/>
          <w:sz w:val="24"/>
          <w:szCs w:val="24"/>
        </w:rPr>
        <w:t xml:space="preserve">                                 </w:t>
      </w:r>
      <w:r w:rsidRPr="00F75848">
        <w:rPr>
          <w:rFonts w:ascii="PT Astra Serif" w:hAnsi="PT Astra Serif"/>
          <w:sz w:val="24"/>
          <w:szCs w:val="24"/>
        </w:rPr>
        <w:t xml:space="preserve">      </w:t>
      </w:r>
      <w:r w:rsidR="00541B59" w:rsidRPr="00F75848">
        <w:rPr>
          <w:rFonts w:ascii="PT Astra Serif" w:hAnsi="PT Astra Serif"/>
          <w:sz w:val="24"/>
          <w:szCs w:val="24"/>
        </w:rPr>
        <w:t xml:space="preserve"> №  </w:t>
      </w:r>
      <w:r w:rsidRPr="00F75848">
        <w:rPr>
          <w:rFonts w:ascii="PT Astra Serif" w:hAnsi="PT Astra Serif"/>
          <w:sz w:val="24"/>
          <w:szCs w:val="24"/>
        </w:rPr>
        <w:t>289</w:t>
      </w:r>
    </w:p>
    <w:p w:rsidR="00541B59" w:rsidRPr="00F75848" w:rsidRDefault="00541B59" w:rsidP="00031E02">
      <w:pPr>
        <w:shd w:val="clear" w:color="auto" w:fill="FFFFFF"/>
        <w:ind w:right="5069"/>
        <w:rPr>
          <w:rFonts w:ascii="PT Astra Serif" w:hAnsi="PT Astra Serif"/>
          <w:b/>
          <w:bCs/>
          <w:color w:val="000000"/>
          <w:sz w:val="24"/>
          <w:szCs w:val="24"/>
        </w:rPr>
      </w:pPr>
    </w:p>
    <w:p w:rsidR="00031E02" w:rsidRPr="00F75848" w:rsidRDefault="00031E02" w:rsidP="00031E02">
      <w:pPr>
        <w:shd w:val="clear" w:color="auto" w:fill="FFFFFF"/>
        <w:ind w:left="426" w:right="5069"/>
        <w:rPr>
          <w:rFonts w:ascii="PT Astra Serif" w:hAnsi="PT Astra Serif"/>
          <w:b/>
          <w:bCs/>
          <w:color w:val="000000"/>
          <w:sz w:val="24"/>
          <w:szCs w:val="24"/>
        </w:rPr>
      </w:pPr>
    </w:p>
    <w:p w:rsidR="00031E02" w:rsidRPr="00F75848" w:rsidRDefault="00031E02" w:rsidP="00031E02">
      <w:pPr>
        <w:pStyle w:val="a4"/>
        <w:tabs>
          <w:tab w:val="left" w:pos="4253"/>
        </w:tabs>
        <w:rPr>
          <w:rFonts w:ascii="PT Astra Serif" w:hAnsi="PT Astra Serif" w:cs="Times New Roman"/>
          <w:sz w:val="24"/>
          <w:szCs w:val="24"/>
        </w:rPr>
      </w:pPr>
    </w:p>
    <w:p w:rsidR="00031E02" w:rsidRPr="00F75848" w:rsidRDefault="00031E02" w:rsidP="00031E02">
      <w:pPr>
        <w:pStyle w:val="a4"/>
        <w:tabs>
          <w:tab w:val="left" w:pos="4253"/>
        </w:tabs>
        <w:rPr>
          <w:rFonts w:ascii="PT Astra Serif" w:hAnsi="PT Astra Serif" w:cs="Times New Roman"/>
          <w:sz w:val="24"/>
          <w:szCs w:val="24"/>
        </w:rPr>
      </w:pPr>
    </w:p>
    <w:p w:rsidR="00031E02" w:rsidRPr="00F75848" w:rsidRDefault="00031E02" w:rsidP="00031E02">
      <w:pPr>
        <w:pStyle w:val="a4"/>
        <w:rPr>
          <w:rFonts w:ascii="PT Astra Serif" w:hAnsi="PT Astra Serif" w:cs="Times New Roman"/>
          <w:sz w:val="24"/>
          <w:szCs w:val="24"/>
        </w:rPr>
      </w:pPr>
    </w:p>
    <w:p w:rsidR="00031E02" w:rsidRPr="00F75848" w:rsidRDefault="00031E02" w:rsidP="00031E02">
      <w:pPr>
        <w:pStyle w:val="a4"/>
        <w:rPr>
          <w:rFonts w:ascii="PT Astra Serif" w:hAnsi="PT Astra Serif" w:cs="Times New Roman"/>
          <w:sz w:val="24"/>
          <w:szCs w:val="24"/>
        </w:rPr>
      </w:pPr>
    </w:p>
    <w:p w:rsidR="00031E02" w:rsidRPr="00F75848" w:rsidRDefault="00031E02" w:rsidP="00031E02">
      <w:pPr>
        <w:pStyle w:val="a4"/>
        <w:rPr>
          <w:rFonts w:ascii="PT Astra Serif" w:hAnsi="PT Astra Serif" w:cs="Times New Roman"/>
          <w:sz w:val="24"/>
          <w:szCs w:val="24"/>
        </w:rPr>
      </w:pPr>
    </w:p>
    <w:p w:rsidR="00541B59" w:rsidRPr="00F75848" w:rsidRDefault="00AB25EA" w:rsidP="00541B59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PT Astra Serif" w:hAnsi="PT Astra Serif"/>
        </w:rPr>
      </w:pPr>
      <w:r w:rsidRPr="00F75848">
        <w:rPr>
          <w:rFonts w:ascii="PT Astra Serif" w:hAnsi="PT Astra Serif"/>
        </w:rPr>
        <w:t xml:space="preserve">       </w:t>
      </w:r>
      <w:r w:rsidR="00D90FEE" w:rsidRPr="00F75848">
        <w:rPr>
          <w:rFonts w:ascii="PT Astra Serif" w:hAnsi="PT Astra Serif"/>
          <w:bCs/>
        </w:rPr>
        <w:t xml:space="preserve">В соответствии с </w:t>
      </w:r>
      <w:proofErr w:type="gramStart"/>
      <w:r w:rsidR="00D90FEE" w:rsidRPr="00F75848">
        <w:rPr>
          <w:rFonts w:ascii="PT Astra Serif" w:hAnsi="PT Astra Serif"/>
          <w:bCs/>
        </w:rPr>
        <w:t>ч</w:t>
      </w:r>
      <w:proofErr w:type="gramEnd"/>
      <w:r w:rsidR="00D90FEE" w:rsidRPr="00F75848">
        <w:rPr>
          <w:rFonts w:ascii="PT Astra Serif" w:hAnsi="PT Astra Serif"/>
          <w:bCs/>
        </w:rPr>
        <w:t xml:space="preserve">. 10 ст. 35 Федерального закона от 06.10.2003 № 131-ФЗ «Об общих принципах организации местного самоуправления в Российской Федерации», распоряжением Правительства Российской Федерации от 15.10.2022 № 3046-р и Уставом  Базарно-Карабулакского муниципального района, </w:t>
      </w:r>
      <w:r w:rsidR="00031E02" w:rsidRPr="00F75848">
        <w:rPr>
          <w:rFonts w:ascii="PT Astra Serif" w:hAnsi="PT Astra Serif"/>
        </w:rPr>
        <w:t>Собрание Базарно-Карабулакского муниципального района</w:t>
      </w:r>
      <w:r w:rsidR="005A30AE" w:rsidRPr="00F75848">
        <w:rPr>
          <w:rFonts w:ascii="PT Astra Serif" w:hAnsi="PT Astra Serif"/>
        </w:rPr>
        <w:t xml:space="preserve"> </w:t>
      </w:r>
    </w:p>
    <w:p w:rsidR="00D90FEE" w:rsidRPr="00F75848" w:rsidRDefault="00D90FEE" w:rsidP="00541B59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PT Astra Serif" w:hAnsi="PT Astra Serif"/>
        </w:rPr>
      </w:pPr>
    </w:p>
    <w:p w:rsidR="00540A69" w:rsidRPr="00F75848" w:rsidRDefault="00031E02" w:rsidP="00541B59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PT Astra Serif" w:hAnsi="PT Astra Serif"/>
          <w:b/>
          <w:bCs/>
        </w:rPr>
      </w:pPr>
      <w:r w:rsidRPr="00F75848">
        <w:rPr>
          <w:rFonts w:ascii="PT Astra Serif" w:hAnsi="PT Astra Serif"/>
          <w:b/>
          <w:bCs/>
        </w:rPr>
        <w:t>РЕШИЛО:</w:t>
      </w:r>
    </w:p>
    <w:p w:rsidR="00D90FEE" w:rsidRPr="00F75848" w:rsidRDefault="00D90FEE" w:rsidP="00541B59">
      <w:pPr>
        <w:pStyle w:val="caaieiaie2"/>
        <w:spacing w:before="0" w:after="0"/>
        <w:jc w:val="both"/>
        <w:outlineLvl w:val="0"/>
        <w:rPr>
          <w:rFonts w:ascii="PT Astra Serif" w:eastAsia="Times New Roman" w:hAnsi="PT Astra Serif"/>
          <w:b w:val="0"/>
          <w:bCs/>
          <w:szCs w:val="24"/>
          <w:lang w:eastAsia="ru-RU"/>
        </w:rPr>
      </w:pPr>
    </w:p>
    <w:p w:rsidR="00D90FEE" w:rsidRPr="00F75848" w:rsidRDefault="00D90FEE" w:rsidP="00D90FE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sz w:val="24"/>
          <w:szCs w:val="24"/>
        </w:rPr>
      </w:pPr>
      <w:r w:rsidRPr="00F75848">
        <w:rPr>
          <w:rFonts w:ascii="PT Astra Serif" w:hAnsi="PT Astra Serif"/>
          <w:bCs/>
          <w:sz w:val="24"/>
          <w:szCs w:val="24"/>
        </w:rPr>
        <w:t xml:space="preserve">1. </w:t>
      </w:r>
      <w:proofErr w:type="gramStart"/>
      <w:r w:rsidRPr="00F75848">
        <w:rPr>
          <w:rFonts w:ascii="PT Astra Serif" w:hAnsi="PT Astra Serif"/>
          <w:bCs/>
          <w:sz w:val="24"/>
          <w:szCs w:val="24"/>
        </w:rPr>
        <w:t>По договорам аренды муниципального имущества, составляющего  казну  Базарно-Карабулакского муниципального района (в том числе земельных участков) либо закрепленного на праве хозяйственного ведения или оперативного управления за муниципальными предприятиями и учреждениями  Базарно-Карабулакского муниципального района арендаторам, являющимся физическими лицами, в том числе индивидуальными предпринимателями, юридическими лицами, в которых одно и то же физическое лицо, является единственным учредителем (участником) юридического лица и его руководителем</w:t>
      </w:r>
      <w:proofErr w:type="gramEnd"/>
      <w:r w:rsidRPr="00F75848">
        <w:rPr>
          <w:rFonts w:ascii="PT Astra Serif" w:hAnsi="PT Astra Serif"/>
          <w:bCs/>
          <w:sz w:val="24"/>
          <w:szCs w:val="24"/>
        </w:rPr>
        <w:t xml:space="preserve">, </w:t>
      </w:r>
      <w:proofErr w:type="gramStart"/>
      <w:r w:rsidRPr="00F75848">
        <w:rPr>
          <w:rFonts w:ascii="PT Astra Serif" w:hAnsi="PT Astra Serif"/>
          <w:bCs/>
          <w:sz w:val="24"/>
          <w:szCs w:val="24"/>
        </w:rPr>
        <w:t>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призваны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 или проходят военную службу по контракту, заключенному</w:t>
      </w:r>
      <w:proofErr w:type="gramEnd"/>
      <w:r w:rsidRPr="00F75848">
        <w:rPr>
          <w:rFonts w:ascii="PT Astra Serif" w:hAnsi="PT Astra Serif"/>
          <w:bCs/>
          <w:sz w:val="24"/>
          <w:szCs w:val="24"/>
        </w:rPr>
        <w:t xml:space="preserve"> в соответствии с пунктом 7 статьи 38 Федерального закона «О воинской обязанности и военной службе» (далее - Федеральный закон), либо заключили контракт о добровольном содействии в выполнении задач, возложенных на Вооруженные Силы Российской Федерации, предоставляется: </w:t>
      </w:r>
    </w:p>
    <w:p w:rsidR="00D90FEE" w:rsidRPr="00F75848" w:rsidRDefault="00D90FEE" w:rsidP="00D90FE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sz w:val="24"/>
          <w:szCs w:val="24"/>
        </w:rPr>
      </w:pPr>
      <w:r w:rsidRPr="00F75848">
        <w:rPr>
          <w:rFonts w:ascii="PT Astra Serif" w:hAnsi="PT Astra Serif"/>
          <w:bCs/>
          <w:sz w:val="24"/>
          <w:szCs w:val="24"/>
        </w:rPr>
        <w:t xml:space="preserve">а) право на отсрочку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 </w:t>
      </w:r>
    </w:p>
    <w:p w:rsidR="00D90FEE" w:rsidRPr="00F75848" w:rsidRDefault="00D90FEE" w:rsidP="00D90FE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sz w:val="24"/>
          <w:szCs w:val="24"/>
        </w:rPr>
      </w:pPr>
      <w:r w:rsidRPr="00F75848">
        <w:rPr>
          <w:rFonts w:ascii="PT Astra Serif" w:hAnsi="PT Astra Serif"/>
          <w:bCs/>
          <w:sz w:val="24"/>
          <w:szCs w:val="24"/>
        </w:rPr>
        <w:t xml:space="preserve">б) право на расторжение договоров аренды без применения штрафных санкций. </w:t>
      </w:r>
    </w:p>
    <w:p w:rsidR="00D90FEE" w:rsidRPr="00F75848" w:rsidRDefault="00D90FEE" w:rsidP="00D90FE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sz w:val="24"/>
          <w:szCs w:val="24"/>
        </w:rPr>
      </w:pPr>
    </w:p>
    <w:p w:rsidR="00D90FEE" w:rsidRPr="00F75848" w:rsidRDefault="00D90FEE" w:rsidP="00D90FE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sz w:val="24"/>
          <w:szCs w:val="24"/>
        </w:rPr>
      </w:pPr>
      <w:r w:rsidRPr="00F75848">
        <w:rPr>
          <w:rFonts w:ascii="PT Astra Serif" w:hAnsi="PT Astra Serif"/>
          <w:bCs/>
          <w:sz w:val="24"/>
          <w:szCs w:val="24"/>
        </w:rPr>
        <w:t xml:space="preserve">2. Предоставление отсрочки уплаты арендной платы, указанной в подпункте «а» пункта 1 настоящего решения, осуществляется на следующих условиях: </w:t>
      </w:r>
    </w:p>
    <w:p w:rsidR="00D90FEE" w:rsidRPr="00F75848" w:rsidRDefault="00D90FEE" w:rsidP="00D90FE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sz w:val="24"/>
          <w:szCs w:val="24"/>
        </w:rPr>
      </w:pPr>
      <w:r w:rsidRPr="00F75848">
        <w:rPr>
          <w:rFonts w:ascii="PT Astra Serif" w:hAnsi="PT Astra Serif"/>
          <w:bCs/>
          <w:sz w:val="24"/>
          <w:szCs w:val="24"/>
        </w:rPr>
        <w:t xml:space="preserve">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пункте 1 настоящего решения; </w:t>
      </w:r>
    </w:p>
    <w:p w:rsidR="00D90FEE" w:rsidRPr="00F75848" w:rsidRDefault="00D90FEE" w:rsidP="00D90FE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sz w:val="24"/>
          <w:szCs w:val="24"/>
        </w:rPr>
      </w:pPr>
      <w:proofErr w:type="gramStart"/>
      <w:r w:rsidRPr="00F75848">
        <w:rPr>
          <w:rFonts w:ascii="PT Astra Serif" w:hAnsi="PT Astra Serif"/>
          <w:bCs/>
          <w:sz w:val="24"/>
          <w:szCs w:val="24"/>
        </w:rPr>
        <w:t xml:space="preserve">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</w:t>
      </w:r>
      <w:r w:rsidRPr="00F75848">
        <w:rPr>
          <w:rFonts w:ascii="PT Astra Serif" w:hAnsi="PT Astra Serif"/>
          <w:bCs/>
          <w:sz w:val="24"/>
          <w:szCs w:val="24"/>
        </w:rPr>
        <w:lastRenderedPageBreak/>
        <w:t>возложенных на Вооруженные Силы Российской Федерации</w:t>
      </w:r>
      <w:proofErr w:type="gramEnd"/>
      <w:r w:rsidRPr="00F75848">
        <w:rPr>
          <w:rFonts w:ascii="PT Astra Serif" w:hAnsi="PT Astra Serif"/>
          <w:bCs/>
          <w:sz w:val="24"/>
          <w:szCs w:val="24"/>
        </w:rPr>
        <w:t xml:space="preserve">, </w:t>
      </w:r>
      <w:proofErr w:type="gramStart"/>
      <w:r w:rsidRPr="00F75848">
        <w:rPr>
          <w:rFonts w:ascii="PT Astra Serif" w:hAnsi="PT Astra Serif"/>
          <w:bCs/>
          <w:sz w:val="24"/>
          <w:szCs w:val="24"/>
        </w:rPr>
        <w:t>предоставленного</w:t>
      </w:r>
      <w:proofErr w:type="gramEnd"/>
      <w:r w:rsidRPr="00F75848">
        <w:rPr>
          <w:rFonts w:ascii="PT Astra Serif" w:hAnsi="PT Astra Serif"/>
          <w:bCs/>
          <w:sz w:val="24"/>
          <w:szCs w:val="24"/>
        </w:rPr>
        <w:t xml:space="preserve"> федеральным органом исполнительной власти, с которым заключены указанные контракты; </w:t>
      </w:r>
    </w:p>
    <w:p w:rsidR="00D90FEE" w:rsidRPr="00F75848" w:rsidRDefault="00D90FEE" w:rsidP="00D90FE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sz w:val="24"/>
          <w:szCs w:val="24"/>
        </w:rPr>
      </w:pPr>
      <w:r w:rsidRPr="00F75848">
        <w:rPr>
          <w:rFonts w:ascii="PT Astra Serif" w:hAnsi="PT Astra Serif"/>
          <w:bCs/>
          <w:sz w:val="24"/>
          <w:szCs w:val="24"/>
        </w:rPr>
        <w:t xml:space="preserve">арендатору предоставляется отсрочка уплаты арендной платы на период прохождения лицом, указанным в пункте 1 настоящего решения, военной службы или оказания добровольного содействия в выполнении задач, возложенных на Вооруженные Силы Российской Федерации; </w:t>
      </w:r>
    </w:p>
    <w:p w:rsidR="00D90FEE" w:rsidRPr="00F75848" w:rsidRDefault="00D90FEE" w:rsidP="00D90FE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sz w:val="24"/>
          <w:szCs w:val="24"/>
        </w:rPr>
      </w:pPr>
      <w:proofErr w:type="gramStart"/>
      <w:r w:rsidRPr="00F75848">
        <w:rPr>
          <w:rFonts w:ascii="PT Astra Serif" w:hAnsi="PT Astra Serif"/>
          <w:bCs/>
          <w:sz w:val="24"/>
          <w:szCs w:val="24"/>
        </w:rPr>
        <w:t xml:space="preserve">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месяц, равными платежами, размер которых не превышает размера половины ежемесячной арендной платы по договору аренды; </w:t>
      </w:r>
      <w:proofErr w:type="gramEnd"/>
    </w:p>
    <w:p w:rsidR="00D90FEE" w:rsidRPr="00F75848" w:rsidRDefault="00D90FEE" w:rsidP="00D90FE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sz w:val="24"/>
          <w:szCs w:val="24"/>
        </w:rPr>
      </w:pPr>
      <w:r w:rsidRPr="00F75848">
        <w:rPr>
          <w:rFonts w:ascii="PT Astra Serif" w:hAnsi="PT Astra Serif"/>
          <w:bCs/>
          <w:sz w:val="24"/>
          <w:szCs w:val="24"/>
        </w:rPr>
        <w:t xml:space="preserve">не допускается установление дополнительных платежей, подлежащих уплате арендатором в связи с предоставлением отсрочки; </w:t>
      </w:r>
    </w:p>
    <w:p w:rsidR="00D90FEE" w:rsidRPr="00F75848" w:rsidRDefault="00D90FEE" w:rsidP="00D90FE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sz w:val="24"/>
          <w:szCs w:val="24"/>
        </w:rPr>
      </w:pPr>
      <w:proofErr w:type="gramStart"/>
      <w:r w:rsidRPr="00F75848">
        <w:rPr>
          <w:rFonts w:ascii="PT Astra Serif" w:hAnsi="PT Astra Serif"/>
          <w:bCs/>
          <w:sz w:val="24"/>
          <w:szCs w:val="24"/>
        </w:rPr>
        <w:t xml:space="preserve">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указанным в пункте 1 настоящего решения, военной службы или оказания добровольного содействия в выполнении задач, возложенных на Вооруженные Силы Российской Федерации; </w:t>
      </w:r>
      <w:proofErr w:type="gramEnd"/>
    </w:p>
    <w:p w:rsidR="00D90FEE" w:rsidRPr="00F75848" w:rsidRDefault="00D90FEE" w:rsidP="00D90FE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sz w:val="24"/>
          <w:szCs w:val="24"/>
        </w:rPr>
      </w:pPr>
      <w:r w:rsidRPr="00F75848">
        <w:rPr>
          <w:rFonts w:ascii="PT Astra Serif" w:hAnsi="PT Astra Serif"/>
          <w:bCs/>
          <w:sz w:val="24"/>
          <w:szCs w:val="24"/>
        </w:rPr>
        <w:t xml:space="preserve">коммунальные платежи, связанные с арендуемым имуществом по договорам аренды, по которым арендатору предоставлена отсрочка уплаты арендной платы, в период такой отсрочки уплачиваются арендодателем. </w:t>
      </w:r>
    </w:p>
    <w:p w:rsidR="00D90FEE" w:rsidRPr="00F75848" w:rsidRDefault="00D90FEE" w:rsidP="00D90FE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sz w:val="24"/>
          <w:szCs w:val="24"/>
        </w:rPr>
      </w:pPr>
      <w:r w:rsidRPr="00F75848">
        <w:rPr>
          <w:rFonts w:ascii="PT Astra Serif" w:hAnsi="PT Astra Serif"/>
          <w:bCs/>
          <w:sz w:val="24"/>
          <w:szCs w:val="24"/>
        </w:rPr>
        <w:t xml:space="preserve">3. Расторжение договора аренды без применения штрафных санкций, указанное в подпункте "б" пункта 1 настоящего решения, осуществляется на следующих условиях: </w:t>
      </w:r>
    </w:p>
    <w:p w:rsidR="00D90FEE" w:rsidRPr="00F75848" w:rsidRDefault="00D90FEE" w:rsidP="00D90FE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sz w:val="24"/>
          <w:szCs w:val="24"/>
        </w:rPr>
      </w:pPr>
      <w:proofErr w:type="gramStart"/>
      <w:r w:rsidRPr="00F75848">
        <w:rPr>
          <w:rFonts w:ascii="PT Astra Serif" w:hAnsi="PT Astra Serif"/>
          <w:bCs/>
          <w:sz w:val="24"/>
          <w:szCs w:val="24"/>
        </w:rPr>
        <w:t>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</w:t>
      </w:r>
      <w:proofErr w:type="gramEnd"/>
      <w:r w:rsidRPr="00F75848">
        <w:rPr>
          <w:rFonts w:ascii="PT Astra Serif" w:hAnsi="PT Astra Serif"/>
          <w:bCs/>
          <w:sz w:val="24"/>
          <w:szCs w:val="24"/>
        </w:rPr>
        <w:t xml:space="preserve"> органом исполнительной власти, с которым заключены указанные контракты; </w:t>
      </w:r>
    </w:p>
    <w:p w:rsidR="00D90FEE" w:rsidRPr="00F75848" w:rsidRDefault="00D90FEE" w:rsidP="00D90FE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sz w:val="24"/>
          <w:szCs w:val="24"/>
        </w:rPr>
      </w:pPr>
      <w:r w:rsidRPr="00F75848">
        <w:rPr>
          <w:rFonts w:ascii="PT Astra Serif" w:hAnsi="PT Astra Serif"/>
          <w:bCs/>
          <w:sz w:val="24"/>
          <w:szCs w:val="24"/>
        </w:rPr>
        <w:t xml:space="preserve">договор аренды подлежит расторжению со дня получения арендодателем уведомления о расторжении договора аренды; </w:t>
      </w:r>
    </w:p>
    <w:p w:rsidR="00D90FEE" w:rsidRPr="00F75848" w:rsidRDefault="00D90FEE" w:rsidP="00D90FE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sz w:val="24"/>
          <w:szCs w:val="24"/>
        </w:rPr>
      </w:pPr>
      <w:r w:rsidRPr="00F75848">
        <w:rPr>
          <w:rFonts w:ascii="PT Astra Serif" w:hAnsi="PT Astra Serif"/>
          <w:bCs/>
          <w:sz w:val="24"/>
          <w:szCs w:val="24"/>
        </w:rPr>
        <w:t xml:space="preserve"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 </w:t>
      </w:r>
    </w:p>
    <w:p w:rsidR="00031E02" w:rsidRPr="00F75848" w:rsidRDefault="00541B59" w:rsidP="00541B59">
      <w:pPr>
        <w:pStyle w:val="caaieiaie2"/>
        <w:spacing w:before="0" w:after="0"/>
        <w:jc w:val="both"/>
        <w:outlineLvl w:val="0"/>
        <w:rPr>
          <w:rFonts w:ascii="PT Astra Serif" w:eastAsia="Times New Roman" w:hAnsi="PT Astra Serif"/>
          <w:b w:val="0"/>
          <w:bCs/>
          <w:szCs w:val="24"/>
          <w:lang w:eastAsia="ru-RU"/>
        </w:rPr>
      </w:pPr>
      <w:r w:rsidRPr="00F75848">
        <w:rPr>
          <w:rFonts w:ascii="PT Astra Serif" w:eastAsia="Times New Roman" w:hAnsi="PT Astra Serif"/>
          <w:b w:val="0"/>
          <w:bCs/>
          <w:szCs w:val="24"/>
          <w:lang w:eastAsia="ru-RU"/>
        </w:rPr>
        <w:t xml:space="preserve">     </w:t>
      </w:r>
      <w:r w:rsidR="00D90FEE" w:rsidRPr="00F75848">
        <w:rPr>
          <w:rFonts w:ascii="PT Astra Serif" w:eastAsia="Times New Roman" w:hAnsi="PT Astra Serif"/>
          <w:b w:val="0"/>
          <w:bCs/>
          <w:szCs w:val="24"/>
          <w:lang w:eastAsia="ru-RU"/>
        </w:rPr>
        <w:t>4</w:t>
      </w:r>
      <w:r w:rsidR="007077E8" w:rsidRPr="00F75848">
        <w:rPr>
          <w:rFonts w:ascii="PT Astra Serif" w:eastAsia="Times New Roman" w:hAnsi="PT Astra Serif"/>
          <w:b w:val="0"/>
          <w:bCs/>
          <w:szCs w:val="24"/>
          <w:lang w:eastAsia="ru-RU"/>
        </w:rPr>
        <w:t xml:space="preserve">. </w:t>
      </w:r>
      <w:r w:rsidR="00031E02" w:rsidRPr="00F75848">
        <w:rPr>
          <w:rFonts w:ascii="PT Astra Serif" w:eastAsia="Times New Roman" w:hAnsi="PT Astra Serif"/>
          <w:b w:val="0"/>
          <w:bCs/>
          <w:szCs w:val="24"/>
          <w:lang w:eastAsia="ru-RU"/>
        </w:rPr>
        <w:t>Контроль  исполнения  настоящего решения возложить на секретаря Собрания Базарно-Карабулакского муниципального района Н.А. Крупнову.</w:t>
      </w:r>
    </w:p>
    <w:p w:rsidR="00540A69" w:rsidRPr="00F75848" w:rsidRDefault="00D90FEE" w:rsidP="00541B59">
      <w:pPr>
        <w:widowControl w:val="0"/>
        <w:spacing w:before="60"/>
        <w:ind w:firstLine="284"/>
        <w:jc w:val="both"/>
        <w:rPr>
          <w:rFonts w:ascii="PT Astra Serif" w:hAnsi="PT Astra Serif"/>
          <w:bCs/>
          <w:sz w:val="24"/>
          <w:szCs w:val="24"/>
        </w:rPr>
      </w:pPr>
      <w:r w:rsidRPr="00F75848">
        <w:rPr>
          <w:rFonts w:ascii="PT Astra Serif" w:hAnsi="PT Astra Serif"/>
          <w:bCs/>
          <w:sz w:val="24"/>
          <w:szCs w:val="24"/>
        </w:rPr>
        <w:t xml:space="preserve"> 5</w:t>
      </w:r>
      <w:r w:rsidR="00200197" w:rsidRPr="00F75848">
        <w:rPr>
          <w:rFonts w:ascii="PT Astra Serif" w:hAnsi="PT Astra Serif"/>
          <w:bCs/>
          <w:sz w:val="24"/>
          <w:szCs w:val="24"/>
        </w:rPr>
        <w:t xml:space="preserve">. </w:t>
      </w:r>
      <w:r w:rsidR="007348B8" w:rsidRPr="00F75848">
        <w:rPr>
          <w:rFonts w:ascii="PT Astra Serif" w:hAnsi="PT Astra Serif"/>
          <w:bCs/>
          <w:sz w:val="24"/>
          <w:szCs w:val="24"/>
        </w:rPr>
        <w:t>Настоящее р</w:t>
      </w:r>
      <w:r w:rsidR="00031E02" w:rsidRPr="00F75848">
        <w:rPr>
          <w:rFonts w:ascii="PT Astra Serif" w:hAnsi="PT Astra Serif"/>
          <w:bCs/>
          <w:sz w:val="24"/>
          <w:szCs w:val="24"/>
        </w:rPr>
        <w:t xml:space="preserve">ешение вступает в силу со дня его </w:t>
      </w:r>
      <w:r w:rsidR="00541B59" w:rsidRPr="00F75848">
        <w:rPr>
          <w:rFonts w:ascii="PT Astra Serif" w:hAnsi="PT Astra Serif"/>
          <w:bCs/>
          <w:sz w:val="24"/>
          <w:szCs w:val="24"/>
        </w:rPr>
        <w:t xml:space="preserve">официального опубликования на официальном сайте администрации </w:t>
      </w:r>
      <w:proofErr w:type="spellStart"/>
      <w:r w:rsidR="00541B59" w:rsidRPr="00F75848">
        <w:rPr>
          <w:rFonts w:ascii="PT Astra Serif" w:hAnsi="PT Astra Serif"/>
          <w:bCs/>
          <w:sz w:val="24"/>
          <w:szCs w:val="24"/>
        </w:rPr>
        <w:t>Базарно-Карабулакского</w:t>
      </w:r>
      <w:proofErr w:type="spellEnd"/>
      <w:r w:rsidR="00541B59" w:rsidRPr="00F75848">
        <w:rPr>
          <w:rFonts w:ascii="PT Astra Serif" w:hAnsi="PT Astra Serif"/>
          <w:bCs/>
          <w:sz w:val="24"/>
          <w:szCs w:val="24"/>
        </w:rPr>
        <w:t xml:space="preserve"> муниципального района в сети Интернет  </w:t>
      </w:r>
      <w:hyperlink r:id="rId6" w:history="1">
        <w:r w:rsidR="00541B59" w:rsidRPr="00F75848">
          <w:rPr>
            <w:rStyle w:val="ab"/>
            <w:rFonts w:ascii="PT Astra Serif" w:hAnsi="PT Astra Serif"/>
            <w:bCs/>
            <w:sz w:val="24"/>
            <w:szCs w:val="24"/>
            <w:lang w:val="en-US"/>
          </w:rPr>
          <w:t>https</w:t>
        </w:r>
        <w:r w:rsidR="00541B59" w:rsidRPr="00F75848">
          <w:rPr>
            <w:rStyle w:val="ab"/>
            <w:rFonts w:ascii="PT Astra Serif" w:hAnsi="PT Astra Serif"/>
            <w:bCs/>
            <w:sz w:val="24"/>
            <w:szCs w:val="24"/>
          </w:rPr>
          <w:t>://</w:t>
        </w:r>
        <w:proofErr w:type="spellStart"/>
        <w:r w:rsidR="00541B59" w:rsidRPr="00F75848">
          <w:rPr>
            <w:rStyle w:val="ab"/>
            <w:rFonts w:ascii="PT Astra Serif" w:hAnsi="PT Astra Serif"/>
            <w:bCs/>
            <w:sz w:val="24"/>
            <w:szCs w:val="24"/>
            <w:lang w:val="en-US"/>
          </w:rPr>
          <w:t>admbk</w:t>
        </w:r>
        <w:proofErr w:type="spellEnd"/>
        <w:r w:rsidR="00541B59" w:rsidRPr="00F75848">
          <w:rPr>
            <w:rStyle w:val="ab"/>
            <w:rFonts w:ascii="PT Astra Serif" w:hAnsi="PT Astra Serif"/>
            <w:bCs/>
            <w:sz w:val="24"/>
            <w:szCs w:val="24"/>
          </w:rPr>
          <w:t>.</w:t>
        </w:r>
        <w:proofErr w:type="spellStart"/>
        <w:r w:rsidR="00541B59" w:rsidRPr="00F75848">
          <w:rPr>
            <w:rStyle w:val="ab"/>
            <w:rFonts w:ascii="PT Astra Serif" w:hAnsi="PT Astra Serif"/>
            <w:bCs/>
            <w:sz w:val="24"/>
            <w:szCs w:val="24"/>
            <w:lang w:val="en-US"/>
          </w:rPr>
          <w:t>ru</w:t>
        </w:r>
        <w:proofErr w:type="spellEnd"/>
      </w:hyperlink>
    </w:p>
    <w:p w:rsidR="00541B59" w:rsidRPr="00F75848" w:rsidRDefault="00541B59" w:rsidP="00541B59">
      <w:pPr>
        <w:widowControl w:val="0"/>
        <w:spacing w:before="60"/>
        <w:ind w:firstLine="284"/>
        <w:jc w:val="both"/>
        <w:rPr>
          <w:rFonts w:ascii="PT Astra Serif" w:hAnsi="PT Astra Serif"/>
          <w:bCs/>
          <w:sz w:val="24"/>
          <w:szCs w:val="24"/>
        </w:rPr>
      </w:pPr>
    </w:p>
    <w:p w:rsidR="00D90FEE" w:rsidRPr="00F75848" w:rsidRDefault="00D90FEE" w:rsidP="00541B59">
      <w:pPr>
        <w:widowControl w:val="0"/>
        <w:spacing w:before="60"/>
        <w:ind w:firstLine="284"/>
        <w:jc w:val="both"/>
        <w:rPr>
          <w:rFonts w:ascii="PT Astra Serif" w:hAnsi="PT Astra Serif"/>
          <w:bCs/>
          <w:sz w:val="24"/>
          <w:szCs w:val="24"/>
        </w:rPr>
      </w:pPr>
    </w:p>
    <w:p w:rsidR="00031E02" w:rsidRPr="00F75848" w:rsidRDefault="00031E02" w:rsidP="00031E02">
      <w:pPr>
        <w:rPr>
          <w:rFonts w:ascii="PT Astra Serif" w:hAnsi="PT Astra Serif"/>
          <w:b/>
          <w:sz w:val="24"/>
          <w:szCs w:val="24"/>
        </w:rPr>
      </w:pPr>
      <w:r w:rsidRPr="00F75848">
        <w:rPr>
          <w:rFonts w:ascii="PT Astra Serif" w:hAnsi="PT Astra Serif"/>
          <w:b/>
          <w:sz w:val="24"/>
          <w:szCs w:val="24"/>
        </w:rPr>
        <w:t xml:space="preserve">Председатель Собрания                                                                                                             муниципального района                                                                      </w:t>
      </w:r>
      <w:r w:rsidR="00FF2DB7" w:rsidRPr="00F75848">
        <w:rPr>
          <w:rFonts w:ascii="PT Astra Serif" w:hAnsi="PT Astra Serif"/>
          <w:b/>
          <w:sz w:val="24"/>
          <w:szCs w:val="24"/>
        </w:rPr>
        <w:t xml:space="preserve">    </w:t>
      </w:r>
      <w:r w:rsidRPr="00F75848">
        <w:rPr>
          <w:rFonts w:ascii="PT Astra Serif" w:hAnsi="PT Astra Serif"/>
          <w:b/>
          <w:sz w:val="24"/>
          <w:szCs w:val="24"/>
        </w:rPr>
        <w:t xml:space="preserve">     </w:t>
      </w:r>
      <w:r w:rsidR="00FF2DB7" w:rsidRPr="00F75848">
        <w:rPr>
          <w:rFonts w:ascii="PT Astra Serif" w:hAnsi="PT Astra Serif"/>
          <w:b/>
          <w:sz w:val="24"/>
          <w:szCs w:val="24"/>
        </w:rPr>
        <w:t xml:space="preserve">    </w:t>
      </w:r>
      <w:r w:rsidRPr="00F75848">
        <w:rPr>
          <w:rFonts w:ascii="PT Astra Serif" w:hAnsi="PT Astra Serif"/>
          <w:b/>
          <w:sz w:val="24"/>
          <w:szCs w:val="24"/>
        </w:rPr>
        <w:t xml:space="preserve"> Л.П. Комарова</w:t>
      </w:r>
    </w:p>
    <w:p w:rsidR="006B7646" w:rsidRPr="00F75848" w:rsidRDefault="006B7646" w:rsidP="00031E02">
      <w:pPr>
        <w:rPr>
          <w:rFonts w:ascii="PT Astra Serif" w:hAnsi="PT Astra Serif"/>
          <w:b/>
          <w:sz w:val="24"/>
          <w:szCs w:val="24"/>
        </w:rPr>
      </w:pPr>
    </w:p>
    <w:p w:rsidR="006B7646" w:rsidRPr="00F75848" w:rsidRDefault="006B7646" w:rsidP="00031E02">
      <w:pPr>
        <w:rPr>
          <w:rFonts w:ascii="PT Astra Serif" w:hAnsi="PT Astra Serif"/>
          <w:b/>
          <w:sz w:val="24"/>
          <w:szCs w:val="24"/>
        </w:rPr>
      </w:pPr>
      <w:r w:rsidRPr="00F75848">
        <w:rPr>
          <w:rFonts w:ascii="PT Astra Serif" w:hAnsi="PT Astra Serif"/>
          <w:b/>
          <w:sz w:val="24"/>
          <w:szCs w:val="24"/>
        </w:rPr>
        <w:t>Глава</w:t>
      </w:r>
    </w:p>
    <w:p w:rsidR="006B7646" w:rsidRPr="00F75848" w:rsidRDefault="006B7646" w:rsidP="00031E02">
      <w:pPr>
        <w:rPr>
          <w:rFonts w:ascii="PT Astra Serif" w:hAnsi="PT Astra Serif"/>
          <w:b/>
          <w:sz w:val="24"/>
          <w:szCs w:val="24"/>
        </w:rPr>
      </w:pPr>
      <w:r w:rsidRPr="00F75848">
        <w:rPr>
          <w:rFonts w:ascii="PT Astra Serif" w:hAnsi="PT Astra Serif"/>
          <w:b/>
          <w:sz w:val="24"/>
          <w:szCs w:val="24"/>
        </w:rPr>
        <w:t xml:space="preserve">муниципального района                                                                                     О.А. </w:t>
      </w:r>
      <w:proofErr w:type="spellStart"/>
      <w:r w:rsidRPr="00F75848">
        <w:rPr>
          <w:rFonts w:ascii="PT Astra Serif" w:hAnsi="PT Astra Serif"/>
          <w:b/>
          <w:sz w:val="24"/>
          <w:szCs w:val="24"/>
        </w:rPr>
        <w:t>Чумбаев</w:t>
      </w:r>
      <w:proofErr w:type="spellEnd"/>
    </w:p>
    <w:p w:rsidR="00031E02" w:rsidRPr="00F75848" w:rsidRDefault="00031E02" w:rsidP="00031E02">
      <w:pPr>
        <w:rPr>
          <w:rFonts w:ascii="PT Astra Serif" w:hAnsi="PT Astra Serif"/>
          <w:b/>
          <w:sz w:val="24"/>
          <w:szCs w:val="24"/>
        </w:rPr>
      </w:pPr>
    </w:p>
    <w:p w:rsidR="00540A69" w:rsidRPr="00F75848" w:rsidRDefault="00540A69" w:rsidP="00031E02">
      <w:pPr>
        <w:rPr>
          <w:rFonts w:ascii="PT Astra Serif" w:hAnsi="PT Astra Serif"/>
          <w:b/>
          <w:sz w:val="24"/>
          <w:szCs w:val="24"/>
        </w:rPr>
      </w:pPr>
    </w:p>
    <w:p w:rsidR="00C77F18" w:rsidRPr="00F75848" w:rsidRDefault="00C77F18" w:rsidP="007077E8">
      <w:pPr>
        <w:rPr>
          <w:rFonts w:ascii="PT Astra Serif" w:hAnsi="PT Astra Serif"/>
          <w:sz w:val="24"/>
          <w:szCs w:val="24"/>
        </w:rPr>
      </w:pPr>
    </w:p>
    <w:sectPr w:rsidR="00C77F18" w:rsidRPr="00F75848" w:rsidSect="007077E8">
      <w:pgSz w:w="11906" w:h="16838"/>
      <w:pgMar w:top="426" w:right="566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F12D2"/>
    <w:multiLevelType w:val="hybridMultilevel"/>
    <w:tmpl w:val="80C8DF5C"/>
    <w:lvl w:ilvl="0" w:tplc="5108251A">
      <w:start w:val="1"/>
      <w:numFmt w:val="bullet"/>
      <w:lvlText w:val="−"/>
      <w:lvlJc w:val="left"/>
      <w:pPr>
        <w:tabs>
          <w:tab w:val="num" w:pos="-45"/>
        </w:tabs>
        <w:ind w:left="-45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395"/>
        </w:tabs>
        <w:ind w:left="13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15"/>
        </w:tabs>
        <w:ind w:left="21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35"/>
        </w:tabs>
        <w:ind w:left="28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55"/>
        </w:tabs>
        <w:ind w:left="35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75"/>
        </w:tabs>
        <w:ind w:left="42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95"/>
        </w:tabs>
        <w:ind w:left="49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15"/>
        </w:tabs>
        <w:ind w:left="57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35"/>
        </w:tabs>
        <w:ind w:left="6435" w:hanging="360"/>
      </w:pPr>
      <w:rPr>
        <w:rFonts w:ascii="Wingdings" w:hAnsi="Wingdings" w:hint="default"/>
      </w:rPr>
    </w:lvl>
  </w:abstractNum>
  <w:abstractNum w:abstractNumId="1">
    <w:nsid w:val="16823615"/>
    <w:multiLevelType w:val="hybridMultilevel"/>
    <w:tmpl w:val="33CA1336"/>
    <w:lvl w:ilvl="0" w:tplc="86980E4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65082A"/>
    <w:multiLevelType w:val="hybridMultilevel"/>
    <w:tmpl w:val="F63AAE3A"/>
    <w:lvl w:ilvl="0" w:tplc="770ED76C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2520EBC"/>
    <w:multiLevelType w:val="hybridMultilevel"/>
    <w:tmpl w:val="E474B890"/>
    <w:lvl w:ilvl="0" w:tplc="5108251A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4F0489E"/>
    <w:multiLevelType w:val="hybridMultilevel"/>
    <w:tmpl w:val="9E1E92F4"/>
    <w:lvl w:ilvl="0" w:tplc="5108251A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4763D5A"/>
    <w:multiLevelType w:val="hybridMultilevel"/>
    <w:tmpl w:val="6DF865DE"/>
    <w:lvl w:ilvl="0" w:tplc="C4848A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31E02"/>
    <w:rsid w:val="000006B0"/>
    <w:rsid w:val="000072F8"/>
    <w:rsid w:val="00011BA6"/>
    <w:rsid w:val="00031E02"/>
    <w:rsid w:val="000434AF"/>
    <w:rsid w:val="000F669F"/>
    <w:rsid w:val="00152E67"/>
    <w:rsid w:val="00162266"/>
    <w:rsid w:val="0016690C"/>
    <w:rsid w:val="001A76CE"/>
    <w:rsid w:val="001B1F71"/>
    <w:rsid w:val="001E291E"/>
    <w:rsid w:val="001F4183"/>
    <w:rsid w:val="00200197"/>
    <w:rsid w:val="002666C2"/>
    <w:rsid w:val="002849A7"/>
    <w:rsid w:val="002A78F7"/>
    <w:rsid w:val="002E2503"/>
    <w:rsid w:val="002E7EC7"/>
    <w:rsid w:val="002F1248"/>
    <w:rsid w:val="0031248D"/>
    <w:rsid w:val="003204B8"/>
    <w:rsid w:val="00394081"/>
    <w:rsid w:val="004459F2"/>
    <w:rsid w:val="004A117D"/>
    <w:rsid w:val="004C2BB6"/>
    <w:rsid w:val="00523D5D"/>
    <w:rsid w:val="00527B8C"/>
    <w:rsid w:val="00540A69"/>
    <w:rsid w:val="00541B59"/>
    <w:rsid w:val="00563AFA"/>
    <w:rsid w:val="00572798"/>
    <w:rsid w:val="005A30AE"/>
    <w:rsid w:val="005A4087"/>
    <w:rsid w:val="005A65C7"/>
    <w:rsid w:val="005B2BCC"/>
    <w:rsid w:val="005E414E"/>
    <w:rsid w:val="006217BF"/>
    <w:rsid w:val="00651DA7"/>
    <w:rsid w:val="006813CD"/>
    <w:rsid w:val="006B2A15"/>
    <w:rsid w:val="006B7646"/>
    <w:rsid w:val="006F112B"/>
    <w:rsid w:val="007077E8"/>
    <w:rsid w:val="007255F9"/>
    <w:rsid w:val="0072622A"/>
    <w:rsid w:val="007306DC"/>
    <w:rsid w:val="007348B8"/>
    <w:rsid w:val="00742DF7"/>
    <w:rsid w:val="00746B16"/>
    <w:rsid w:val="0075217C"/>
    <w:rsid w:val="00762C6E"/>
    <w:rsid w:val="00777C5A"/>
    <w:rsid w:val="00786FF6"/>
    <w:rsid w:val="007B368D"/>
    <w:rsid w:val="007C5495"/>
    <w:rsid w:val="007F08D8"/>
    <w:rsid w:val="00821844"/>
    <w:rsid w:val="008B5774"/>
    <w:rsid w:val="008F0FDE"/>
    <w:rsid w:val="008F59AC"/>
    <w:rsid w:val="009026F9"/>
    <w:rsid w:val="009075C0"/>
    <w:rsid w:val="009566A8"/>
    <w:rsid w:val="009807A8"/>
    <w:rsid w:val="00993FA9"/>
    <w:rsid w:val="009A3A91"/>
    <w:rsid w:val="009C09E1"/>
    <w:rsid w:val="00A12EA4"/>
    <w:rsid w:val="00A94E6C"/>
    <w:rsid w:val="00A96FF6"/>
    <w:rsid w:val="00AB25EA"/>
    <w:rsid w:val="00AD05BD"/>
    <w:rsid w:val="00AE3E26"/>
    <w:rsid w:val="00B03FE1"/>
    <w:rsid w:val="00B37580"/>
    <w:rsid w:val="00B411E1"/>
    <w:rsid w:val="00B44906"/>
    <w:rsid w:val="00B507C1"/>
    <w:rsid w:val="00B57E6C"/>
    <w:rsid w:val="00B8509B"/>
    <w:rsid w:val="00B94A45"/>
    <w:rsid w:val="00BA74DE"/>
    <w:rsid w:val="00BC39C8"/>
    <w:rsid w:val="00BE22F3"/>
    <w:rsid w:val="00C00B7C"/>
    <w:rsid w:val="00C77F18"/>
    <w:rsid w:val="00CD7F90"/>
    <w:rsid w:val="00D2450C"/>
    <w:rsid w:val="00D90FEE"/>
    <w:rsid w:val="00DA4722"/>
    <w:rsid w:val="00E4371D"/>
    <w:rsid w:val="00E44253"/>
    <w:rsid w:val="00E67372"/>
    <w:rsid w:val="00EE7D05"/>
    <w:rsid w:val="00EF2F0B"/>
    <w:rsid w:val="00EF5C0F"/>
    <w:rsid w:val="00F23B6A"/>
    <w:rsid w:val="00F5396E"/>
    <w:rsid w:val="00F71A02"/>
    <w:rsid w:val="00F75848"/>
    <w:rsid w:val="00FA1CF1"/>
    <w:rsid w:val="00FE1DBD"/>
    <w:rsid w:val="00FF2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E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031E02"/>
    <w:rPr>
      <w:i/>
      <w:iCs/>
    </w:rPr>
  </w:style>
  <w:style w:type="paragraph" w:styleId="a4">
    <w:name w:val="No Spacing"/>
    <w:uiPriority w:val="1"/>
    <w:qFormat/>
    <w:rsid w:val="00031E02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rsid w:val="00031E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031E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31E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8">
    <w:name w:val="Table Grid"/>
    <w:basedOn w:val="a1"/>
    <w:uiPriority w:val="59"/>
    <w:rsid w:val="00031E0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31E0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1E0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Iauiue">
    <w:name w:val="Iau?iue"/>
    <w:rsid w:val="001A76C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caaieiaie2">
    <w:name w:val="caaieiaie 2"/>
    <w:basedOn w:val="a"/>
    <w:next w:val="a"/>
    <w:rsid w:val="009566A8"/>
    <w:pPr>
      <w:keepNext/>
      <w:keepLines/>
      <w:widowControl w:val="0"/>
      <w:suppressAutoHyphens/>
      <w:spacing w:before="240" w:after="60"/>
      <w:jc w:val="center"/>
    </w:pPr>
    <w:rPr>
      <w:rFonts w:ascii="Peterburg" w:eastAsia="Arial" w:hAnsi="Peterburg"/>
      <w:b/>
      <w:sz w:val="24"/>
      <w:lang w:eastAsia="ar-SA"/>
    </w:rPr>
  </w:style>
  <w:style w:type="paragraph" w:customStyle="1" w:styleId="headertext">
    <w:name w:val="headertext"/>
    <w:basedOn w:val="a"/>
    <w:rsid w:val="0031248D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basedOn w:val="a0"/>
    <w:uiPriority w:val="99"/>
    <w:unhideWhenUsed/>
    <w:rsid w:val="0031248D"/>
    <w:rPr>
      <w:color w:val="0000FF"/>
      <w:u w:val="single"/>
    </w:rPr>
  </w:style>
  <w:style w:type="paragraph" w:customStyle="1" w:styleId="formattext">
    <w:name w:val="formattext"/>
    <w:basedOn w:val="a"/>
    <w:rsid w:val="0031248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4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bk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Наталия</cp:lastModifiedBy>
  <cp:revision>9</cp:revision>
  <cp:lastPrinted>2022-11-25T04:25:00Z</cp:lastPrinted>
  <dcterms:created xsi:type="dcterms:W3CDTF">2022-11-15T05:26:00Z</dcterms:created>
  <dcterms:modified xsi:type="dcterms:W3CDTF">2022-12-02T07:25:00Z</dcterms:modified>
</cp:coreProperties>
</file>