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55" w:rsidRPr="00FB0A55" w:rsidRDefault="00E83468" w:rsidP="00FB0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регионе</w:t>
      </w:r>
      <w:r w:rsidR="00FB0A55" w:rsidRPr="00FB0A55">
        <w:rPr>
          <w:rFonts w:ascii="Times New Roman" w:hAnsi="Times New Roman" w:cs="Times New Roman"/>
          <w:b/>
          <w:sz w:val="28"/>
          <w:szCs w:val="28"/>
        </w:rPr>
        <w:t xml:space="preserve"> продолжает</w:t>
      </w:r>
      <w:r>
        <w:rPr>
          <w:rFonts w:ascii="Times New Roman" w:hAnsi="Times New Roman" w:cs="Times New Roman"/>
          <w:b/>
          <w:sz w:val="28"/>
          <w:szCs w:val="28"/>
        </w:rPr>
        <w:t>ся</w:t>
      </w:r>
      <w:r w:rsidR="00FB0A55" w:rsidRPr="00FB0A55"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FB0A55" w:rsidRPr="00FB0A55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FB0A55">
        <w:rPr>
          <w:rFonts w:ascii="Times New Roman" w:hAnsi="Times New Roman" w:cs="Times New Roman"/>
          <w:b/>
          <w:sz w:val="28"/>
          <w:szCs w:val="28"/>
        </w:rPr>
        <w:t>с</w:t>
      </w:r>
      <w:r w:rsidR="00FB0A55" w:rsidRPr="00FB0A55">
        <w:rPr>
          <w:rFonts w:ascii="Times New Roman" w:hAnsi="Times New Roman" w:cs="Times New Roman"/>
          <w:b/>
          <w:sz w:val="28"/>
          <w:szCs w:val="28"/>
        </w:rPr>
        <w:t>оциальн</w:t>
      </w:r>
      <w:r w:rsidR="006875AE">
        <w:rPr>
          <w:rFonts w:ascii="Times New Roman" w:hAnsi="Times New Roman" w:cs="Times New Roman"/>
          <w:b/>
          <w:sz w:val="28"/>
          <w:szCs w:val="28"/>
        </w:rPr>
        <w:t xml:space="preserve">ой </w:t>
      </w:r>
      <w:proofErr w:type="spellStart"/>
      <w:r w:rsidR="00FB0A55">
        <w:rPr>
          <w:rFonts w:ascii="Times New Roman" w:hAnsi="Times New Roman" w:cs="Times New Roman"/>
          <w:b/>
          <w:sz w:val="28"/>
          <w:szCs w:val="28"/>
        </w:rPr>
        <w:t>до</w:t>
      </w:r>
      <w:r w:rsidR="00FB0A55" w:rsidRPr="00FB0A55">
        <w:rPr>
          <w:rFonts w:ascii="Times New Roman" w:hAnsi="Times New Roman" w:cs="Times New Roman"/>
          <w:b/>
          <w:sz w:val="28"/>
          <w:szCs w:val="28"/>
        </w:rPr>
        <w:t>газификаци</w:t>
      </w:r>
      <w:r w:rsidR="006875AE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</w:p>
    <w:p w:rsidR="00FB0A55" w:rsidRDefault="00FB0A55" w:rsidP="00615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327" w:rsidRDefault="00E83468" w:rsidP="002B5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327">
        <w:rPr>
          <w:rFonts w:ascii="Times New Roman" w:hAnsi="Times New Roman" w:cs="Times New Roman"/>
          <w:sz w:val="28"/>
          <w:szCs w:val="28"/>
        </w:rPr>
        <w:t>Несмотря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0327">
        <w:rPr>
          <w:rFonts w:ascii="Times New Roman" w:hAnsi="Times New Roman" w:cs="Times New Roman"/>
          <w:sz w:val="28"/>
          <w:szCs w:val="28"/>
        </w:rPr>
        <w:t xml:space="preserve"> что дачный сезон </w:t>
      </w:r>
      <w:r>
        <w:rPr>
          <w:rFonts w:ascii="Times New Roman" w:hAnsi="Times New Roman" w:cs="Times New Roman"/>
          <w:sz w:val="28"/>
          <w:szCs w:val="28"/>
        </w:rPr>
        <w:t>в средней полосе</w:t>
      </w:r>
      <w:r w:rsidRPr="00615FD8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EE5BE4">
        <w:rPr>
          <w:rFonts w:ascii="Times New Roman" w:hAnsi="Times New Roman" w:cs="Times New Roman"/>
          <w:sz w:val="28"/>
          <w:szCs w:val="28"/>
        </w:rPr>
        <w:t xml:space="preserve"> </w:t>
      </w:r>
      <w:r w:rsidRPr="006E0327">
        <w:rPr>
          <w:rFonts w:ascii="Times New Roman" w:hAnsi="Times New Roman" w:cs="Times New Roman"/>
          <w:sz w:val="28"/>
          <w:szCs w:val="28"/>
        </w:rPr>
        <w:t xml:space="preserve">близится к завершению, </w:t>
      </w:r>
      <w:r w:rsidRPr="00615FD8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E5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FD8">
        <w:rPr>
          <w:rFonts w:ascii="Times New Roman" w:hAnsi="Times New Roman" w:cs="Times New Roman"/>
          <w:sz w:val="28"/>
          <w:szCs w:val="28"/>
        </w:rPr>
        <w:t>догазификаци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сбавляет темпы, в том числе и</w:t>
      </w:r>
      <w:r w:rsidR="00EE5BE4">
        <w:rPr>
          <w:rFonts w:ascii="Times New Roman" w:hAnsi="Times New Roman" w:cs="Times New Roman"/>
          <w:sz w:val="28"/>
          <w:szCs w:val="28"/>
        </w:rPr>
        <w:t xml:space="preserve"> </w:t>
      </w:r>
      <w:r w:rsidR="00ED1BF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6E0327">
        <w:rPr>
          <w:rFonts w:ascii="Times New Roman" w:hAnsi="Times New Roman" w:cs="Times New Roman"/>
          <w:sz w:val="28"/>
          <w:szCs w:val="28"/>
        </w:rPr>
        <w:t>.</w:t>
      </w:r>
    </w:p>
    <w:p w:rsidR="00E83468" w:rsidRDefault="006E0327" w:rsidP="00E834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="00E8346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15FD8" w:rsidRPr="00615FD8">
        <w:rPr>
          <w:rFonts w:ascii="Times New Roman" w:hAnsi="Times New Roman" w:cs="Times New Roman"/>
          <w:sz w:val="28"/>
          <w:szCs w:val="28"/>
        </w:rPr>
        <w:t>рограмм</w:t>
      </w:r>
      <w:r w:rsidR="00E83468">
        <w:rPr>
          <w:rFonts w:ascii="Times New Roman" w:hAnsi="Times New Roman" w:cs="Times New Roman"/>
          <w:sz w:val="28"/>
          <w:szCs w:val="28"/>
        </w:rPr>
        <w:t>е</w:t>
      </w:r>
      <w:r w:rsidR="00615FD8" w:rsidRPr="00615FD8">
        <w:rPr>
          <w:rFonts w:ascii="Times New Roman" w:hAnsi="Times New Roman" w:cs="Times New Roman"/>
          <w:sz w:val="28"/>
          <w:szCs w:val="28"/>
        </w:rPr>
        <w:t xml:space="preserve"> социальной газификации</w:t>
      </w:r>
      <w:r w:rsidR="00E83468">
        <w:rPr>
          <w:rFonts w:ascii="Times New Roman" w:hAnsi="Times New Roman" w:cs="Times New Roman"/>
          <w:sz w:val="28"/>
          <w:szCs w:val="28"/>
        </w:rPr>
        <w:t xml:space="preserve">, </w:t>
      </w:r>
      <w:r w:rsidR="00615FD8" w:rsidRPr="00615FD8">
        <w:rPr>
          <w:rFonts w:ascii="Times New Roman" w:hAnsi="Times New Roman" w:cs="Times New Roman"/>
          <w:sz w:val="28"/>
          <w:szCs w:val="28"/>
        </w:rPr>
        <w:t>запущен</w:t>
      </w:r>
      <w:r w:rsidR="00E83468">
        <w:rPr>
          <w:rFonts w:ascii="Times New Roman" w:hAnsi="Times New Roman" w:cs="Times New Roman"/>
          <w:sz w:val="28"/>
          <w:szCs w:val="28"/>
        </w:rPr>
        <w:t>ной</w:t>
      </w:r>
      <w:r w:rsidR="00615FD8" w:rsidRPr="00615FD8">
        <w:rPr>
          <w:rFonts w:ascii="Times New Roman" w:hAnsi="Times New Roman" w:cs="Times New Roman"/>
          <w:sz w:val="28"/>
          <w:szCs w:val="28"/>
        </w:rPr>
        <w:t xml:space="preserve"> в 2021 году по инициативе президента РФ</w:t>
      </w:r>
      <w:r w:rsidR="00E83468">
        <w:rPr>
          <w:rFonts w:ascii="Times New Roman" w:hAnsi="Times New Roman" w:cs="Times New Roman"/>
          <w:sz w:val="28"/>
          <w:szCs w:val="28"/>
        </w:rPr>
        <w:t xml:space="preserve">, </w:t>
      </w:r>
      <w:r w:rsidR="00615FD8" w:rsidRPr="00615FD8">
        <w:rPr>
          <w:rFonts w:ascii="Times New Roman" w:hAnsi="Times New Roman" w:cs="Times New Roman"/>
          <w:sz w:val="28"/>
          <w:szCs w:val="28"/>
        </w:rPr>
        <w:t>россиян</w:t>
      </w:r>
      <w:r w:rsidR="00E83468">
        <w:rPr>
          <w:rFonts w:ascii="Times New Roman" w:hAnsi="Times New Roman" w:cs="Times New Roman"/>
          <w:sz w:val="28"/>
          <w:szCs w:val="28"/>
        </w:rPr>
        <w:t>е могут</w:t>
      </w:r>
      <w:r w:rsidR="00615FD8" w:rsidRPr="00615FD8">
        <w:rPr>
          <w:rFonts w:ascii="Times New Roman" w:hAnsi="Times New Roman" w:cs="Times New Roman"/>
          <w:sz w:val="28"/>
          <w:szCs w:val="28"/>
        </w:rPr>
        <w:t xml:space="preserve"> бесплатно подвести газ до границ </w:t>
      </w:r>
      <w:r w:rsidR="00E83468">
        <w:rPr>
          <w:rFonts w:ascii="Times New Roman" w:hAnsi="Times New Roman" w:cs="Times New Roman"/>
          <w:sz w:val="28"/>
          <w:szCs w:val="28"/>
        </w:rPr>
        <w:t xml:space="preserve">своих земельных </w:t>
      </w:r>
      <w:r w:rsidR="00615FD8" w:rsidRPr="00615FD8">
        <w:rPr>
          <w:rFonts w:ascii="Times New Roman" w:hAnsi="Times New Roman" w:cs="Times New Roman"/>
          <w:sz w:val="28"/>
          <w:szCs w:val="28"/>
        </w:rPr>
        <w:t xml:space="preserve">участков. </w:t>
      </w:r>
      <w:r w:rsidR="00E83468">
        <w:rPr>
          <w:rFonts w:ascii="Times New Roman" w:hAnsi="Times New Roman" w:cs="Times New Roman"/>
          <w:sz w:val="28"/>
          <w:szCs w:val="28"/>
        </w:rPr>
        <w:t>С</w:t>
      </w:r>
      <w:r w:rsidR="00615FD8" w:rsidRPr="00615FD8">
        <w:rPr>
          <w:rFonts w:ascii="Times New Roman" w:hAnsi="Times New Roman" w:cs="Times New Roman"/>
          <w:sz w:val="28"/>
          <w:szCs w:val="28"/>
        </w:rPr>
        <w:t xml:space="preserve"> апрел</w:t>
      </w:r>
      <w:r w:rsidR="00E83468">
        <w:rPr>
          <w:rFonts w:ascii="Times New Roman" w:hAnsi="Times New Roman" w:cs="Times New Roman"/>
          <w:sz w:val="28"/>
          <w:szCs w:val="28"/>
        </w:rPr>
        <w:t>я</w:t>
      </w:r>
      <w:r w:rsidR="00615FD8" w:rsidRPr="00615FD8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3F0E57">
        <w:rPr>
          <w:rFonts w:ascii="Times New Roman" w:hAnsi="Times New Roman" w:cs="Times New Roman"/>
          <w:sz w:val="28"/>
          <w:szCs w:val="28"/>
        </w:rPr>
        <w:t>действие</w:t>
      </w:r>
      <w:r w:rsidR="00EE5BE4">
        <w:rPr>
          <w:rFonts w:ascii="Times New Roman" w:hAnsi="Times New Roman" w:cs="Times New Roman"/>
          <w:sz w:val="28"/>
          <w:szCs w:val="28"/>
        </w:rPr>
        <w:t xml:space="preserve"> </w:t>
      </w:r>
      <w:r w:rsidR="00615FD8" w:rsidRPr="00615FD8">
        <w:rPr>
          <w:rFonts w:ascii="Times New Roman" w:hAnsi="Times New Roman" w:cs="Times New Roman"/>
          <w:sz w:val="28"/>
          <w:szCs w:val="28"/>
        </w:rPr>
        <w:t>программ</w:t>
      </w:r>
      <w:r w:rsidR="003F0E57">
        <w:rPr>
          <w:rFonts w:ascii="Times New Roman" w:hAnsi="Times New Roman" w:cs="Times New Roman"/>
          <w:sz w:val="28"/>
          <w:szCs w:val="28"/>
        </w:rPr>
        <w:t xml:space="preserve">ы стало распространяться на </w:t>
      </w:r>
      <w:r w:rsidR="00615FD8" w:rsidRPr="00615FD8">
        <w:rPr>
          <w:rFonts w:ascii="Times New Roman" w:hAnsi="Times New Roman" w:cs="Times New Roman"/>
          <w:sz w:val="28"/>
          <w:szCs w:val="28"/>
        </w:rPr>
        <w:t>садовые товарищества.</w:t>
      </w:r>
      <w:r w:rsidR="00E83468">
        <w:rPr>
          <w:rFonts w:ascii="Times New Roman" w:hAnsi="Times New Roman" w:cs="Times New Roman"/>
          <w:sz w:val="28"/>
          <w:szCs w:val="28"/>
        </w:rPr>
        <w:t>Теперь газ можно б</w:t>
      </w:r>
      <w:r w:rsidR="00E83468" w:rsidRPr="00E83468">
        <w:rPr>
          <w:rFonts w:ascii="Times New Roman" w:hAnsi="Times New Roman" w:cs="Times New Roman"/>
          <w:sz w:val="28"/>
          <w:szCs w:val="28"/>
        </w:rPr>
        <w:t xml:space="preserve">есплатно </w:t>
      </w:r>
      <w:r w:rsidR="003F0E57">
        <w:rPr>
          <w:rFonts w:ascii="Times New Roman" w:hAnsi="Times New Roman" w:cs="Times New Roman"/>
          <w:sz w:val="28"/>
          <w:szCs w:val="28"/>
        </w:rPr>
        <w:t xml:space="preserve">довести </w:t>
      </w:r>
      <w:r w:rsidR="00E83468" w:rsidRPr="00E83468">
        <w:rPr>
          <w:rFonts w:ascii="Times New Roman" w:hAnsi="Times New Roman" w:cs="Times New Roman"/>
          <w:sz w:val="28"/>
          <w:szCs w:val="28"/>
        </w:rPr>
        <w:t>до границ садовых</w:t>
      </w:r>
      <w:r w:rsidR="00EE5BE4">
        <w:rPr>
          <w:rFonts w:ascii="Times New Roman" w:hAnsi="Times New Roman" w:cs="Times New Roman"/>
          <w:sz w:val="28"/>
          <w:szCs w:val="28"/>
        </w:rPr>
        <w:t xml:space="preserve"> </w:t>
      </w:r>
      <w:r w:rsidR="00E83468" w:rsidRPr="00E83468">
        <w:rPr>
          <w:rFonts w:ascii="Times New Roman" w:hAnsi="Times New Roman" w:cs="Times New Roman"/>
          <w:sz w:val="28"/>
          <w:szCs w:val="28"/>
        </w:rPr>
        <w:t>земельных участков, на которых</w:t>
      </w:r>
      <w:r w:rsidR="00EE5BE4">
        <w:rPr>
          <w:rFonts w:ascii="Times New Roman" w:hAnsi="Times New Roman" w:cs="Times New Roman"/>
          <w:sz w:val="28"/>
          <w:szCs w:val="28"/>
        </w:rPr>
        <w:t xml:space="preserve"> </w:t>
      </w:r>
      <w:r w:rsidR="00E83468" w:rsidRPr="00E83468">
        <w:rPr>
          <w:rFonts w:ascii="Times New Roman" w:hAnsi="Times New Roman" w:cs="Times New Roman"/>
          <w:sz w:val="28"/>
          <w:szCs w:val="28"/>
        </w:rPr>
        <w:t>расположены жилые дома</w:t>
      </w:r>
      <w:r w:rsidR="003F0E57">
        <w:rPr>
          <w:rFonts w:ascii="Times New Roman" w:hAnsi="Times New Roman" w:cs="Times New Roman"/>
          <w:sz w:val="28"/>
          <w:szCs w:val="28"/>
        </w:rPr>
        <w:t>. Главное условие: п</w:t>
      </w:r>
      <w:r w:rsidR="003F0E57" w:rsidRPr="003F0E57">
        <w:rPr>
          <w:rFonts w:ascii="Times New Roman" w:hAnsi="Times New Roman" w:cs="Times New Roman"/>
          <w:sz w:val="28"/>
          <w:szCs w:val="28"/>
        </w:rPr>
        <w:t xml:space="preserve">рава на жилой дом </w:t>
      </w:r>
      <w:r w:rsidR="003F0E57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3F0E57" w:rsidRPr="003F0E57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3F0E57">
        <w:rPr>
          <w:rFonts w:ascii="Times New Roman" w:hAnsi="Times New Roman" w:cs="Times New Roman"/>
          <w:sz w:val="28"/>
          <w:szCs w:val="28"/>
        </w:rPr>
        <w:t>.</w:t>
      </w:r>
    </w:p>
    <w:p w:rsidR="003228A0" w:rsidRDefault="003228A0" w:rsidP="002B5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A0">
        <w:rPr>
          <w:rFonts w:ascii="Times New Roman" w:hAnsi="Times New Roman" w:cs="Times New Roman"/>
          <w:sz w:val="28"/>
          <w:szCs w:val="28"/>
        </w:rPr>
        <w:t xml:space="preserve">Специально для собственников земельных участков в СНТ, </w:t>
      </w:r>
      <w:proofErr w:type="spellStart"/>
      <w:r w:rsidRPr="003228A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228A0">
        <w:rPr>
          <w:rFonts w:ascii="Times New Roman" w:hAnsi="Times New Roman" w:cs="Times New Roman"/>
          <w:sz w:val="28"/>
          <w:szCs w:val="28"/>
        </w:rPr>
        <w:t xml:space="preserve"> разработал памятку, которая просто и доступно объясняет все особенности программы социальной </w:t>
      </w:r>
      <w:proofErr w:type="spellStart"/>
      <w:r w:rsidRPr="003228A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3228A0">
        <w:rPr>
          <w:rFonts w:ascii="Times New Roman" w:hAnsi="Times New Roman" w:cs="Times New Roman"/>
          <w:sz w:val="28"/>
          <w:szCs w:val="28"/>
        </w:rPr>
        <w:t xml:space="preserve">. Кроме того, на сайте </w:t>
      </w:r>
      <w:proofErr w:type="spellStart"/>
      <w:r w:rsidRPr="003228A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228A0">
        <w:rPr>
          <w:rFonts w:ascii="Times New Roman" w:hAnsi="Times New Roman" w:cs="Times New Roman"/>
          <w:sz w:val="28"/>
          <w:szCs w:val="28"/>
        </w:rPr>
        <w:t xml:space="preserve"> https://clck.ru/3CrAJ4 размещены ответы на наиболее частые вопросы садоводов, связанные с реализации этой программы.</w:t>
      </w:r>
    </w:p>
    <w:p w:rsidR="000B78C0" w:rsidRPr="00615FD8" w:rsidRDefault="004D7C8C" w:rsidP="002B5A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Саратовской области также могут получить дополнительную информацию по вопросам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СНТ, позвонив в рабочее время по телефону регионального ведомственного Контакт-центра: (8452) 74-87-77.  </w:t>
      </w:r>
      <w:bookmarkStart w:id="0" w:name="_GoBack"/>
      <w:bookmarkEnd w:id="0"/>
    </w:p>
    <w:sectPr w:rsidR="000B78C0" w:rsidRPr="00615FD8" w:rsidSect="001F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76D2"/>
    <w:rsid w:val="000B78C0"/>
    <w:rsid w:val="001F5CAB"/>
    <w:rsid w:val="002B5AB5"/>
    <w:rsid w:val="003228A0"/>
    <w:rsid w:val="003F0E57"/>
    <w:rsid w:val="004D7C8C"/>
    <w:rsid w:val="00615FD8"/>
    <w:rsid w:val="006875AE"/>
    <w:rsid w:val="006E0327"/>
    <w:rsid w:val="009476D2"/>
    <w:rsid w:val="009947C5"/>
    <w:rsid w:val="00E83468"/>
    <w:rsid w:val="00ED1BFD"/>
    <w:rsid w:val="00EE5BE4"/>
    <w:rsid w:val="00FB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F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u0395</dc:creator>
  <cp:lastModifiedBy>u0974</cp:lastModifiedBy>
  <cp:revision>2</cp:revision>
  <dcterms:created xsi:type="dcterms:W3CDTF">2024-08-27T06:01:00Z</dcterms:created>
  <dcterms:modified xsi:type="dcterms:W3CDTF">2024-08-27T06:01:00Z</dcterms:modified>
</cp:coreProperties>
</file>