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1" w:rsidRPr="00657B29" w:rsidRDefault="00657B29" w:rsidP="00657B29">
      <w:pPr>
        <w:pStyle w:val="a3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 w:rsidRPr="00657B29">
        <w:rPr>
          <w:b/>
          <w:sz w:val="28"/>
          <w:szCs w:val="28"/>
        </w:rPr>
        <w:t>6 тыс</w:t>
      </w:r>
      <w:r w:rsidR="00E073D8">
        <w:rPr>
          <w:b/>
          <w:sz w:val="28"/>
          <w:szCs w:val="28"/>
        </w:rPr>
        <w:t>яч</w:t>
      </w:r>
      <w:bookmarkStart w:id="0" w:name="_GoBack"/>
      <w:bookmarkEnd w:id="0"/>
      <w:r w:rsidRPr="00657B29">
        <w:rPr>
          <w:b/>
          <w:sz w:val="28"/>
          <w:szCs w:val="28"/>
        </w:rPr>
        <w:t xml:space="preserve"> прав на ранее учтённые объекты недвижимости зарегистрировано в Саратовской области за год действия закона</w:t>
      </w:r>
    </w:p>
    <w:p w:rsidR="00880065" w:rsidRDefault="00880065" w:rsidP="0050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Ровно год на территории Саратовской области реализуется </w:t>
      </w:r>
      <w:r w:rsidR="005036D1" w:rsidRPr="00206B8E">
        <w:rPr>
          <w:sz w:val="28"/>
          <w:szCs w:val="28"/>
        </w:rPr>
        <w:t>Федеральный закон от 30.12.2020 № 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5036D1" w:rsidRDefault="00880065" w:rsidP="0050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этот закон</w:t>
      </w:r>
      <w:r w:rsidR="005036D1" w:rsidRPr="00206B8E">
        <w:rPr>
          <w:sz w:val="28"/>
          <w:szCs w:val="28"/>
        </w:rPr>
        <w:t xml:space="preserve"> наделил органы местного самоуправления полномочиями по выявлению на своих территориях правообладателей ранее учтенных объектов недвижимости и направлению сведений о них для внесения в ЕГРН.</w:t>
      </w:r>
    </w:p>
    <w:p w:rsidR="005036D1" w:rsidRDefault="00D5729D" w:rsidP="0050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закону,</w:t>
      </w:r>
      <w:r w:rsidR="005036D1">
        <w:rPr>
          <w:sz w:val="28"/>
          <w:szCs w:val="28"/>
        </w:rPr>
        <w:t xml:space="preserve"> органы местного самоуправления самостоятельно анализир</w:t>
      </w:r>
      <w:r w:rsidR="00880065">
        <w:rPr>
          <w:sz w:val="28"/>
          <w:szCs w:val="28"/>
        </w:rPr>
        <w:t>уют</w:t>
      </w:r>
      <w:r w:rsidR="005036D1">
        <w:rPr>
          <w:sz w:val="28"/>
          <w:szCs w:val="28"/>
        </w:rPr>
        <w:t xml:space="preserve"> сведения в своих архивах, запр</w:t>
      </w:r>
      <w:r>
        <w:rPr>
          <w:sz w:val="28"/>
          <w:szCs w:val="28"/>
        </w:rPr>
        <w:t>ашивают</w:t>
      </w:r>
      <w:r w:rsidR="00880065">
        <w:rPr>
          <w:sz w:val="28"/>
          <w:szCs w:val="28"/>
        </w:rPr>
        <w:t xml:space="preserve">недостающую </w:t>
      </w:r>
      <w:r w:rsidR="005036D1">
        <w:rPr>
          <w:sz w:val="28"/>
          <w:szCs w:val="28"/>
        </w:rPr>
        <w:t xml:space="preserve">информацию в </w:t>
      </w:r>
      <w:r w:rsidR="00880065">
        <w:rPr>
          <w:sz w:val="28"/>
          <w:szCs w:val="28"/>
        </w:rPr>
        <w:t xml:space="preserve">уполномоченных </w:t>
      </w:r>
      <w:r w:rsidR="005036D1">
        <w:rPr>
          <w:sz w:val="28"/>
          <w:szCs w:val="28"/>
        </w:rPr>
        <w:t>органах</w:t>
      </w:r>
      <w:r w:rsidR="00880065">
        <w:rPr>
          <w:sz w:val="28"/>
          <w:szCs w:val="28"/>
        </w:rPr>
        <w:t xml:space="preserve"> (</w:t>
      </w:r>
      <w:r w:rsidR="005036D1">
        <w:rPr>
          <w:sz w:val="28"/>
          <w:szCs w:val="28"/>
        </w:rPr>
        <w:t xml:space="preserve">МВД, ЗАГС,  ПФР, </w:t>
      </w:r>
      <w:r w:rsidR="00880065">
        <w:rPr>
          <w:sz w:val="28"/>
          <w:szCs w:val="28"/>
        </w:rPr>
        <w:t>ФНС</w:t>
      </w:r>
      <w:r w:rsidR="005036D1">
        <w:rPr>
          <w:sz w:val="28"/>
          <w:szCs w:val="28"/>
        </w:rPr>
        <w:t xml:space="preserve">, </w:t>
      </w:r>
      <w:r w:rsidR="00880065">
        <w:rPr>
          <w:sz w:val="28"/>
          <w:szCs w:val="28"/>
        </w:rPr>
        <w:t xml:space="preserve">БТИ, </w:t>
      </w:r>
      <w:r w:rsidR="005036D1">
        <w:rPr>
          <w:sz w:val="28"/>
          <w:szCs w:val="28"/>
        </w:rPr>
        <w:t>нотариусы и др.), и в случае выявления собственников ранее учтенных объектов направ</w:t>
      </w:r>
      <w:r w:rsidR="00880065">
        <w:rPr>
          <w:sz w:val="28"/>
          <w:szCs w:val="28"/>
        </w:rPr>
        <w:t>ляют</w:t>
      </w:r>
      <w:r w:rsidR="005036D1">
        <w:rPr>
          <w:sz w:val="28"/>
          <w:szCs w:val="28"/>
        </w:rPr>
        <w:t xml:space="preserve"> решения в </w:t>
      </w:r>
      <w:proofErr w:type="spellStart"/>
      <w:r w:rsidR="00880065">
        <w:rPr>
          <w:sz w:val="28"/>
          <w:szCs w:val="28"/>
        </w:rPr>
        <w:t>Росреестр</w:t>
      </w:r>
      <w:proofErr w:type="spellEnd"/>
      <w:r w:rsidR="005036D1">
        <w:rPr>
          <w:sz w:val="28"/>
          <w:szCs w:val="28"/>
        </w:rPr>
        <w:t xml:space="preserve"> для внесения в ЕГРН соответствующих сведений. </w:t>
      </w:r>
    </w:p>
    <w:p w:rsidR="005036D1" w:rsidRDefault="00880065" w:rsidP="0088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</w:t>
      </w:r>
      <w:proofErr w:type="spellStart"/>
      <w:r w:rsidR="00D5729D">
        <w:rPr>
          <w:sz w:val="28"/>
          <w:szCs w:val="28"/>
        </w:rPr>
        <w:t>саратовского</w:t>
      </w:r>
      <w:r>
        <w:rPr>
          <w:sz w:val="28"/>
          <w:szCs w:val="28"/>
        </w:rPr>
        <w:t>Росресстра</w:t>
      </w:r>
      <w:r w:rsidR="00E073D8">
        <w:rPr>
          <w:sz w:val="28"/>
          <w:szCs w:val="28"/>
        </w:rPr>
        <w:t>Наталия</w:t>
      </w:r>
      <w:proofErr w:type="spellEnd"/>
      <w:r w:rsidR="00E073D8">
        <w:rPr>
          <w:sz w:val="28"/>
          <w:szCs w:val="28"/>
        </w:rPr>
        <w:t xml:space="preserve"> Новикова </w:t>
      </w:r>
      <w:r>
        <w:rPr>
          <w:sz w:val="28"/>
          <w:szCs w:val="28"/>
        </w:rPr>
        <w:t>подчёркива</w:t>
      </w:r>
      <w:r w:rsidR="00E073D8">
        <w:rPr>
          <w:sz w:val="28"/>
          <w:szCs w:val="28"/>
        </w:rPr>
        <w:t>е</w:t>
      </w:r>
      <w:r>
        <w:rPr>
          <w:sz w:val="28"/>
          <w:szCs w:val="28"/>
        </w:rPr>
        <w:t xml:space="preserve">т, </w:t>
      </w:r>
      <w:r w:rsidR="005036D1" w:rsidRPr="009234AA">
        <w:rPr>
          <w:bCs/>
          <w:sz w:val="28"/>
          <w:szCs w:val="28"/>
        </w:rPr>
        <w:t xml:space="preserve">что внесение </w:t>
      </w:r>
      <w:r w:rsidR="005036D1">
        <w:rPr>
          <w:bCs/>
          <w:sz w:val="28"/>
          <w:szCs w:val="28"/>
        </w:rPr>
        <w:t xml:space="preserve">в ЕГРН </w:t>
      </w:r>
      <w:r w:rsidR="005036D1" w:rsidRPr="009234AA">
        <w:rPr>
          <w:bCs/>
          <w:sz w:val="28"/>
          <w:szCs w:val="28"/>
        </w:rPr>
        <w:t>сведений</w:t>
      </w:r>
      <w:r w:rsidR="005036D1">
        <w:rPr>
          <w:bCs/>
          <w:sz w:val="28"/>
          <w:szCs w:val="28"/>
        </w:rPr>
        <w:t xml:space="preserve"> о правообладателе </w:t>
      </w:r>
      <w:r w:rsidR="005036D1" w:rsidRPr="00206B8E">
        <w:rPr>
          <w:sz w:val="28"/>
          <w:szCs w:val="28"/>
        </w:rPr>
        <w:t>ранее учтенн</w:t>
      </w:r>
      <w:r w:rsidR="005036D1">
        <w:rPr>
          <w:sz w:val="28"/>
          <w:szCs w:val="28"/>
        </w:rPr>
        <w:t>ого</w:t>
      </w:r>
      <w:r w:rsidR="005036D1" w:rsidRPr="00206B8E">
        <w:rPr>
          <w:sz w:val="28"/>
          <w:szCs w:val="28"/>
        </w:rPr>
        <w:t xml:space="preserve"> объект</w:t>
      </w:r>
      <w:r w:rsidR="005036D1">
        <w:rPr>
          <w:sz w:val="28"/>
          <w:szCs w:val="28"/>
        </w:rPr>
        <w:t>а</w:t>
      </w:r>
      <w:r w:rsidR="005036D1" w:rsidRPr="00206B8E">
        <w:rPr>
          <w:sz w:val="28"/>
          <w:szCs w:val="28"/>
        </w:rPr>
        <w:t xml:space="preserve"> недвижимости</w:t>
      </w:r>
      <w:r w:rsidR="005036D1">
        <w:rPr>
          <w:sz w:val="28"/>
          <w:szCs w:val="28"/>
        </w:rPr>
        <w:t xml:space="preserve"> не является государственной регистрацией ранее возникшего права на такой объект недвижимости. </w:t>
      </w:r>
    </w:p>
    <w:p w:rsidR="005036D1" w:rsidRDefault="005036D1" w:rsidP="00D57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ранее возникшего права в ЕГРН проводится </w:t>
      </w:r>
      <w:r w:rsidR="00880065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по </w:t>
      </w:r>
      <w:r w:rsidR="00880065">
        <w:rPr>
          <w:sz w:val="28"/>
          <w:szCs w:val="28"/>
        </w:rPr>
        <w:t>заявле</w:t>
      </w:r>
      <w:r>
        <w:rPr>
          <w:sz w:val="28"/>
          <w:szCs w:val="28"/>
        </w:rPr>
        <w:t>нию правообладателя</w:t>
      </w:r>
      <w:r w:rsidR="00880065">
        <w:rPr>
          <w:sz w:val="28"/>
          <w:szCs w:val="28"/>
        </w:rPr>
        <w:t xml:space="preserve">, либо </w:t>
      </w:r>
      <w:r w:rsidRPr="00C44640">
        <w:rPr>
          <w:sz w:val="28"/>
          <w:szCs w:val="28"/>
        </w:rPr>
        <w:t xml:space="preserve">при совершении </w:t>
      </w:r>
      <w:r w:rsidR="00D5729D">
        <w:rPr>
          <w:sz w:val="28"/>
          <w:szCs w:val="28"/>
        </w:rPr>
        <w:t>сделки с таким</w:t>
      </w:r>
      <w:r w:rsidRPr="00C44640">
        <w:rPr>
          <w:sz w:val="28"/>
          <w:szCs w:val="28"/>
        </w:rPr>
        <w:t xml:space="preserve"> объекто</w:t>
      </w:r>
      <w:r w:rsidR="00D5729D">
        <w:rPr>
          <w:sz w:val="28"/>
          <w:szCs w:val="28"/>
        </w:rPr>
        <w:t>м</w:t>
      </w:r>
      <w:r w:rsidRPr="00C44640">
        <w:rPr>
          <w:sz w:val="28"/>
          <w:szCs w:val="28"/>
        </w:rPr>
        <w:t xml:space="preserve"> недвижимости</w:t>
      </w:r>
      <w:r w:rsidR="00D5729D">
        <w:rPr>
          <w:sz w:val="28"/>
          <w:szCs w:val="28"/>
        </w:rPr>
        <w:t xml:space="preserve"> (купле-продаже, </w:t>
      </w:r>
      <w:r w:rsidRPr="00C44640">
        <w:rPr>
          <w:sz w:val="28"/>
          <w:szCs w:val="28"/>
        </w:rPr>
        <w:t>передач</w:t>
      </w:r>
      <w:r w:rsidR="00D5729D">
        <w:rPr>
          <w:sz w:val="28"/>
          <w:szCs w:val="28"/>
        </w:rPr>
        <w:t>и</w:t>
      </w:r>
      <w:r>
        <w:rPr>
          <w:sz w:val="28"/>
          <w:szCs w:val="28"/>
        </w:rPr>
        <w:t xml:space="preserve">в аренду или </w:t>
      </w:r>
      <w:r w:rsidRPr="00C44640">
        <w:rPr>
          <w:sz w:val="28"/>
          <w:szCs w:val="28"/>
        </w:rPr>
        <w:t>под залог и др.</w:t>
      </w:r>
      <w:r w:rsidR="00D5729D">
        <w:rPr>
          <w:sz w:val="28"/>
          <w:szCs w:val="28"/>
        </w:rPr>
        <w:t>).Государственная пошлина в данном случае не взимается.</w:t>
      </w:r>
    </w:p>
    <w:p w:rsidR="00D5729D" w:rsidRDefault="00D5729D" w:rsidP="00D57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5036D1">
        <w:rPr>
          <w:sz w:val="28"/>
          <w:szCs w:val="28"/>
        </w:rPr>
        <w:t xml:space="preserve"> органами местного самоуправления правообладателей ранее учтенных объектов не ограничивает </w:t>
      </w:r>
      <w:r>
        <w:rPr>
          <w:sz w:val="28"/>
          <w:szCs w:val="28"/>
        </w:rPr>
        <w:t xml:space="preserve">возможности самого </w:t>
      </w:r>
      <w:r w:rsidR="005036D1">
        <w:rPr>
          <w:sz w:val="28"/>
          <w:szCs w:val="28"/>
        </w:rPr>
        <w:t xml:space="preserve">правообладателя обратиться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за</w:t>
      </w:r>
      <w:r w:rsidR="005036D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ей своего</w:t>
      </w:r>
      <w:r w:rsidR="005036D1">
        <w:rPr>
          <w:sz w:val="28"/>
          <w:szCs w:val="28"/>
        </w:rPr>
        <w:t xml:space="preserve"> ранее возникшего права</w:t>
      </w:r>
      <w:r>
        <w:rPr>
          <w:sz w:val="28"/>
          <w:szCs w:val="28"/>
        </w:rPr>
        <w:t>.</w:t>
      </w:r>
    </w:p>
    <w:p w:rsidR="00D5729D" w:rsidRDefault="00D5729D" w:rsidP="00D5729D">
      <w:pPr>
        <w:ind w:firstLine="708"/>
        <w:jc w:val="both"/>
        <w:rPr>
          <w:sz w:val="28"/>
          <w:szCs w:val="28"/>
        </w:rPr>
      </w:pPr>
      <w:r w:rsidRPr="00D5729D">
        <w:rPr>
          <w:sz w:val="28"/>
          <w:szCs w:val="28"/>
        </w:rPr>
        <w:t xml:space="preserve">За весь период действия закона № 518-ФЗ </w:t>
      </w:r>
      <w:r>
        <w:rPr>
          <w:sz w:val="28"/>
          <w:szCs w:val="28"/>
        </w:rPr>
        <w:t>на территории нашего региона</w:t>
      </w:r>
      <w:r w:rsidRPr="00D5729D">
        <w:rPr>
          <w:sz w:val="28"/>
          <w:szCs w:val="28"/>
        </w:rPr>
        <w:t xml:space="preserve"> зарегистрировано более 6 тысяч прав на ранее учтённые объекты недвижимости</w:t>
      </w:r>
      <w:r>
        <w:rPr>
          <w:sz w:val="28"/>
          <w:szCs w:val="28"/>
        </w:rPr>
        <w:t xml:space="preserve">. </w:t>
      </w:r>
    </w:p>
    <w:p w:rsidR="00880065" w:rsidRDefault="00880065" w:rsidP="00D5729D">
      <w:pPr>
        <w:ind w:firstLine="708"/>
        <w:jc w:val="both"/>
        <w:rPr>
          <w:sz w:val="28"/>
          <w:szCs w:val="28"/>
        </w:rPr>
      </w:pPr>
      <w:r w:rsidRPr="00E073D8">
        <w:rPr>
          <w:sz w:val="28"/>
          <w:szCs w:val="28"/>
        </w:rPr>
        <w:t>Наличие в ЕГРН актуальных и достоверных сведений о правообладателях объектов недвижимости обеспечит гражданам прежде всего защиту их прав и имущественных интересов, убережет от мошеннических действий с их имуществом, позволит органу регистрации прав оперативно направлять в адрес собственника различные уведомления, а также обеспечит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E073D8">
        <w:rPr>
          <w:sz w:val="28"/>
          <w:szCs w:val="28"/>
        </w:rPr>
        <w:t xml:space="preserve">. </w:t>
      </w:r>
    </w:p>
    <w:p w:rsidR="00D5729D" w:rsidRPr="00657B29" w:rsidRDefault="00D5729D" w:rsidP="00E073D8">
      <w:pPr>
        <w:ind w:firstLine="708"/>
        <w:jc w:val="both"/>
        <w:rPr>
          <w:sz w:val="28"/>
          <w:szCs w:val="28"/>
        </w:rPr>
      </w:pPr>
      <w:r w:rsidRPr="00657B29">
        <w:rPr>
          <w:b/>
          <w:i/>
          <w:sz w:val="28"/>
          <w:szCs w:val="28"/>
        </w:rPr>
        <w:t>Для справки</w:t>
      </w:r>
      <w:r w:rsidRPr="00657B29">
        <w:rPr>
          <w:sz w:val="28"/>
          <w:szCs w:val="28"/>
        </w:rPr>
        <w:t xml:space="preserve">: ранее учтенными считаются объекты недвижимости, права на которые возникли и правоустанавливающие документы на которые оформлены до вступления в силу Федерального закона от 21.07.1997 № 122-ФЗ «О государственной регистрации прав на недвижимое имущество и сделок с ним», т.е. до 31 января 1998 года. </w:t>
      </w:r>
    </w:p>
    <w:p w:rsidR="00D5729D" w:rsidRPr="00657B29" w:rsidRDefault="00D5729D" w:rsidP="00D5729D">
      <w:pPr>
        <w:ind w:firstLine="708"/>
        <w:jc w:val="both"/>
        <w:rPr>
          <w:color w:val="3B3B3B"/>
          <w:sz w:val="28"/>
          <w:szCs w:val="28"/>
        </w:rPr>
      </w:pPr>
      <w:r w:rsidRPr="00657B29">
        <w:rPr>
          <w:sz w:val="28"/>
          <w:szCs w:val="28"/>
        </w:rPr>
        <w:lastRenderedPageBreak/>
        <w:t xml:space="preserve">Права на такие объекты </w:t>
      </w:r>
      <w:r w:rsidRPr="00657B29">
        <w:rPr>
          <w:color w:val="3B3B3B"/>
          <w:sz w:val="28"/>
          <w:szCs w:val="28"/>
        </w:rPr>
        <w:t xml:space="preserve">признаются юридически действительными </w:t>
      </w:r>
      <w:r w:rsidRPr="00657B29">
        <w:rPr>
          <w:sz w:val="28"/>
          <w:szCs w:val="28"/>
        </w:rPr>
        <w:t>при отсутствии их государственной регистрации в ЕГРН и являются ранее возникшими</w:t>
      </w:r>
      <w:r w:rsidRPr="00657B29">
        <w:rPr>
          <w:color w:val="3B3B3B"/>
          <w:sz w:val="28"/>
          <w:szCs w:val="28"/>
        </w:rPr>
        <w:t>.</w:t>
      </w:r>
    </w:p>
    <w:p w:rsidR="002A68D7" w:rsidRPr="00657B29" w:rsidRDefault="002A68D7" w:rsidP="005036D1"/>
    <w:sectPr w:rsidR="002A68D7" w:rsidRPr="00657B29" w:rsidSect="00063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1BA"/>
    <w:rsid w:val="0000077B"/>
    <w:rsid w:val="000E2FF3"/>
    <w:rsid w:val="001310C7"/>
    <w:rsid w:val="00140FC6"/>
    <w:rsid w:val="00176AE5"/>
    <w:rsid w:val="00204033"/>
    <w:rsid w:val="00206B8E"/>
    <w:rsid w:val="0021625F"/>
    <w:rsid w:val="002455A8"/>
    <w:rsid w:val="002A31BA"/>
    <w:rsid w:val="002A68D7"/>
    <w:rsid w:val="0030145F"/>
    <w:rsid w:val="00372CDC"/>
    <w:rsid w:val="003929E1"/>
    <w:rsid w:val="003A7734"/>
    <w:rsid w:val="003C1335"/>
    <w:rsid w:val="00405CDC"/>
    <w:rsid w:val="005036D1"/>
    <w:rsid w:val="00562585"/>
    <w:rsid w:val="005734C8"/>
    <w:rsid w:val="005857E9"/>
    <w:rsid w:val="00657B29"/>
    <w:rsid w:val="006C404D"/>
    <w:rsid w:val="0070062A"/>
    <w:rsid w:val="00710526"/>
    <w:rsid w:val="007E4095"/>
    <w:rsid w:val="008474F3"/>
    <w:rsid w:val="00880065"/>
    <w:rsid w:val="008B7109"/>
    <w:rsid w:val="008E0342"/>
    <w:rsid w:val="008E4E42"/>
    <w:rsid w:val="008F4802"/>
    <w:rsid w:val="009234AA"/>
    <w:rsid w:val="009E566B"/>
    <w:rsid w:val="00AB4797"/>
    <w:rsid w:val="00AC41C4"/>
    <w:rsid w:val="00B235C6"/>
    <w:rsid w:val="00B31D4E"/>
    <w:rsid w:val="00B57FF9"/>
    <w:rsid w:val="00B81F4B"/>
    <w:rsid w:val="00B948AE"/>
    <w:rsid w:val="00C31EEC"/>
    <w:rsid w:val="00C55949"/>
    <w:rsid w:val="00CE565F"/>
    <w:rsid w:val="00D11B02"/>
    <w:rsid w:val="00D34603"/>
    <w:rsid w:val="00D5729D"/>
    <w:rsid w:val="00D6681A"/>
    <w:rsid w:val="00D81B4E"/>
    <w:rsid w:val="00DC1F66"/>
    <w:rsid w:val="00DC212D"/>
    <w:rsid w:val="00E073D8"/>
    <w:rsid w:val="00E26E10"/>
    <w:rsid w:val="00F34D20"/>
    <w:rsid w:val="00F64241"/>
    <w:rsid w:val="00F933A5"/>
    <w:rsid w:val="00FC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81A"/>
    <w:pPr>
      <w:spacing w:after="120"/>
    </w:pPr>
  </w:style>
  <w:style w:type="character" w:customStyle="1" w:styleId="a4">
    <w:name w:val="Основной текст Знак"/>
    <w:basedOn w:val="a0"/>
    <w:link w:val="a3"/>
    <w:rsid w:val="00D6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07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077B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F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F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Наталия Юрьевна</dc:creator>
  <cp:lastModifiedBy>u0974</cp:lastModifiedBy>
  <cp:revision>2</cp:revision>
  <cp:lastPrinted>2022-06-23T13:29:00Z</cp:lastPrinted>
  <dcterms:created xsi:type="dcterms:W3CDTF">2022-06-29T13:28:00Z</dcterms:created>
  <dcterms:modified xsi:type="dcterms:W3CDTF">2022-06-29T13:28:00Z</dcterms:modified>
</cp:coreProperties>
</file>