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04" w:rsidRDefault="00351404" w:rsidP="0035140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господдержки для бизнеса со стороны Росреестра и его территориальных органов рассказал руководитель регионального Управления Росреестра </w:t>
      </w:r>
      <w:r w:rsidRPr="00EA5F27">
        <w:rPr>
          <w:rFonts w:ascii="Times New Roman" w:hAnsi="Times New Roman" w:cs="Times New Roman"/>
          <w:b/>
          <w:sz w:val="28"/>
          <w:szCs w:val="28"/>
        </w:rPr>
        <w:t>Александр Соловьев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51404">
        <w:rPr>
          <w:rFonts w:ascii="Times New Roman" w:hAnsi="Times New Roman" w:cs="Times New Roman"/>
          <w:sz w:val="28"/>
          <w:szCs w:val="28"/>
        </w:rPr>
        <w:t>Всероссийской конференции для предпринимателей«ЗАБИЗНЕС: рейтинг регионов. Саратовская область»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4FD" w:rsidRDefault="00351404" w:rsidP="003E07B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EA5F27">
        <w:rPr>
          <w:rFonts w:ascii="Times New Roman" w:hAnsi="Times New Roman" w:cs="Times New Roman"/>
          <w:sz w:val="28"/>
          <w:szCs w:val="28"/>
        </w:rPr>
        <w:t>подчеркну</w:t>
      </w:r>
      <w:r>
        <w:rPr>
          <w:rFonts w:ascii="Times New Roman" w:hAnsi="Times New Roman" w:cs="Times New Roman"/>
          <w:sz w:val="28"/>
          <w:szCs w:val="28"/>
        </w:rPr>
        <w:t>л, что в 2022 году д</w:t>
      </w:r>
      <w:r w:rsidR="00A134FD">
        <w:rPr>
          <w:rFonts w:ascii="Times New Roman" w:hAnsi="Times New Roman" w:cs="Times New Roman"/>
          <w:sz w:val="28"/>
          <w:szCs w:val="28"/>
        </w:rPr>
        <w:t xml:space="preserve">еятельность Росреестра </w:t>
      </w:r>
      <w:r w:rsidR="00EA5F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134FD">
        <w:rPr>
          <w:rFonts w:ascii="Times New Roman" w:hAnsi="Times New Roman" w:cs="Times New Roman"/>
          <w:sz w:val="28"/>
          <w:szCs w:val="28"/>
        </w:rPr>
        <w:t>снижени</w:t>
      </w:r>
      <w:r w:rsidR="00EA5F27">
        <w:rPr>
          <w:rFonts w:ascii="Times New Roman" w:hAnsi="Times New Roman" w:cs="Times New Roman"/>
          <w:sz w:val="28"/>
          <w:szCs w:val="28"/>
        </w:rPr>
        <w:t>я</w:t>
      </w:r>
      <w:r w:rsidR="00A134FD">
        <w:rPr>
          <w:rFonts w:ascii="Times New Roman" w:hAnsi="Times New Roman" w:cs="Times New Roman"/>
          <w:sz w:val="28"/>
          <w:szCs w:val="28"/>
        </w:rPr>
        <w:t xml:space="preserve"> административных барьеров </w:t>
      </w:r>
      <w:r w:rsidR="00883FEC">
        <w:rPr>
          <w:rFonts w:ascii="Times New Roman" w:hAnsi="Times New Roman" w:cs="Times New Roman"/>
          <w:sz w:val="28"/>
          <w:szCs w:val="28"/>
        </w:rPr>
        <w:t>для бизнеса и граждан</w:t>
      </w:r>
      <w:r w:rsidR="00EA5F27">
        <w:rPr>
          <w:rFonts w:ascii="Times New Roman" w:hAnsi="Times New Roman" w:cs="Times New Roman"/>
          <w:sz w:val="28"/>
          <w:szCs w:val="28"/>
        </w:rPr>
        <w:t xml:space="preserve"> велась по трём основным направлениям</w:t>
      </w:r>
      <w:r w:rsidR="00A134FD">
        <w:rPr>
          <w:rFonts w:ascii="Times New Roman" w:hAnsi="Times New Roman" w:cs="Times New Roman"/>
          <w:sz w:val="28"/>
          <w:szCs w:val="28"/>
        </w:rPr>
        <w:t>:</w:t>
      </w:r>
    </w:p>
    <w:p w:rsidR="00EA5F27" w:rsidRDefault="00EA5F27" w:rsidP="00EA5F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земельно-имущественного законодательства;</w:t>
      </w:r>
    </w:p>
    <w:p w:rsidR="00EA5F27" w:rsidRDefault="00EA5F27" w:rsidP="00EA5F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госпрограммах и проектах;</w:t>
      </w:r>
    </w:p>
    <w:p w:rsidR="00EA5F27" w:rsidRDefault="00EA5F27" w:rsidP="00EA5F2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ведомственных проектов.</w:t>
      </w:r>
    </w:p>
    <w:p w:rsidR="00BE18B4" w:rsidRDefault="00EA5F27" w:rsidP="00BE18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совершенствования</w:t>
      </w:r>
      <w:r w:rsidR="0002606D" w:rsidRPr="0002606D">
        <w:rPr>
          <w:rFonts w:ascii="Times New Roman" w:hAnsi="Times New Roman" w:cs="Times New Roman"/>
          <w:b/>
          <w:sz w:val="28"/>
          <w:szCs w:val="28"/>
        </w:rPr>
        <w:t xml:space="preserve"> земельно-имущественн</w:t>
      </w:r>
      <w:r>
        <w:rPr>
          <w:rFonts w:ascii="Times New Roman" w:hAnsi="Times New Roman" w:cs="Times New Roman"/>
          <w:b/>
          <w:sz w:val="28"/>
          <w:szCs w:val="28"/>
        </w:rPr>
        <w:t>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Александр Соловьев отметил, что п</w:t>
      </w:r>
      <w:r w:rsidR="00BE18B4">
        <w:rPr>
          <w:rFonts w:ascii="Times New Roman" w:hAnsi="Times New Roman" w:cs="Times New Roman"/>
          <w:sz w:val="28"/>
          <w:szCs w:val="28"/>
        </w:rPr>
        <w:t xml:space="preserve">риоритетами в работе в интересах бизнеса в 2022 году стали: </w:t>
      </w:r>
    </w:p>
    <w:p w:rsidR="00BE18B4" w:rsidRDefault="00BE18B4" w:rsidP="00B816D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DB3">
        <w:rPr>
          <w:rFonts w:ascii="Times New Roman" w:hAnsi="Times New Roman" w:cs="Times New Roman"/>
          <w:sz w:val="28"/>
          <w:szCs w:val="28"/>
        </w:rPr>
        <w:t>сокращение сроков инв</w:t>
      </w:r>
      <w:r>
        <w:rPr>
          <w:rFonts w:ascii="Times New Roman" w:hAnsi="Times New Roman" w:cs="Times New Roman"/>
          <w:sz w:val="28"/>
          <w:szCs w:val="28"/>
        </w:rPr>
        <w:t>естиционно-строительного цикла;</w:t>
      </w:r>
    </w:p>
    <w:p w:rsidR="00BE18B4" w:rsidRDefault="00BE18B4" w:rsidP="00BE18B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47A">
        <w:rPr>
          <w:rFonts w:ascii="Times New Roman" w:hAnsi="Times New Roman" w:cs="Times New Roman"/>
          <w:sz w:val="28"/>
          <w:szCs w:val="28"/>
        </w:rPr>
        <w:t>инхронизаци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147A">
        <w:rPr>
          <w:rFonts w:ascii="Times New Roman" w:hAnsi="Times New Roman" w:cs="Times New Roman"/>
          <w:sz w:val="28"/>
          <w:szCs w:val="28"/>
        </w:rPr>
        <w:t xml:space="preserve"> сроков предоставления земельного участка в аренду и реализации инвестпроекта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8B4" w:rsidRDefault="00BE18B4" w:rsidP="00066C4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47A">
        <w:rPr>
          <w:rFonts w:ascii="Times New Roman" w:hAnsi="Times New Roman" w:cs="Times New Roman"/>
          <w:sz w:val="28"/>
          <w:szCs w:val="28"/>
        </w:rPr>
        <w:t xml:space="preserve">окращение ограничений </w:t>
      </w:r>
      <w:proofErr w:type="spellStart"/>
      <w:r w:rsidRPr="0063147A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63147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C48" w:rsidRPr="00066C48" w:rsidRDefault="00BE18B4" w:rsidP="00066C4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48">
        <w:rPr>
          <w:rFonts w:ascii="Times New Roman" w:hAnsi="Times New Roman" w:cs="Times New Roman"/>
          <w:sz w:val="28"/>
          <w:szCs w:val="28"/>
        </w:rPr>
        <w:t xml:space="preserve">упрощение </w:t>
      </w:r>
      <w:r w:rsidR="00822A39" w:rsidRPr="00066C48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066C48">
        <w:rPr>
          <w:rFonts w:ascii="Times New Roman" w:hAnsi="Times New Roman" w:cs="Times New Roman"/>
          <w:sz w:val="28"/>
          <w:szCs w:val="28"/>
        </w:rPr>
        <w:t>размещения линейных объектов.</w:t>
      </w:r>
    </w:p>
    <w:p w:rsidR="00066C48" w:rsidRDefault="00066C48" w:rsidP="0006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Существенной мерой господдержки </w:t>
      </w:r>
      <w:r w:rsidRPr="003E07B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является и продлённый до конца 2023 года</w:t>
      </w:r>
      <w:r w:rsidRPr="003E0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BA">
        <w:rPr>
          <w:rFonts w:ascii="Times New Roman" w:hAnsi="Times New Roman" w:cs="Times New Roman"/>
          <w:sz w:val="28"/>
          <w:szCs w:val="28"/>
        </w:rPr>
        <w:t>мораторийна</w:t>
      </w:r>
      <w:proofErr w:type="spellEnd"/>
      <w:r w:rsidRPr="003E07BA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3E07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E07BA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внеплановых проверок </w:t>
      </w:r>
      <w:r w:rsidRPr="003E07BA">
        <w:rPr>
          <w:rFonts w:ascii="Times New Roman" w:hAnsi="Times New Roman" w:cs="Times New Roman"/>
          <w:sz w:val="28"/>
          <w:szCs w:val="28"/>
        </w:rPr>
        <w:t xml:space="preserve">в рамках государственного земельного надзора, федерального государственного контроля (надзора) за деятельностью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3E07BA">
        <w:rPr>
          <w:rFonts w:ascii="Times New Roman" w:hAnsi="Times New Roman" w:cs="Times New Roman"/>
          <w:sz w:val="28"/>
          <w:szCs w:val="28"/>
        </w:rPr>
        <w:t xml:space="preserve"> арбитражных управляющих и кадастровых инженеров.</w:t>
      </w:r>
    </w:p>
    <w:p w:rsidR="00066C48" w:rsidRDefault="00066C48" w:rsidP="0006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пандемиигосземинспекторами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 проводилось по 40 проверок юридических лиц, то сегодня такие проверки не проводятся.</w:t>
      </w:r>
    </w:p>
    <w:p w:rsidR="00066C48" w:rsidRDefault="00EA5F27" w:rsidP="0080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48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 в</w:t>
      </w:r>
      <w:r w:rsidR="0002606D" w:rsidRPr="0002606D">
        <w:rPr>
          <w:rFonts w:ascii="Times New Roman" w:hAnsi="Times New Roman" w:cs="Times New Roman"/>
          <w:b/>
          <w:sz w:val="28"/>
          <w:szCs w:val="28"/>
        </w:rPr>
        <w:t xml:space="preserve"> госпрограмм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02606D" w:rsidRPr="0002606D">
        <w:rPr>
          <w:rFonts w:ascii="Times New Roman" w:hAnsi="Times New Roman" w:cs="Times New Roman"/>
          <w:b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066C48">
        <w:rPr>
          <w:rFonts w:ascii="Times New Roman" w:hAnsi="Times New Roman" w:cs="Times New Roman"/>
          <w:sz w:val="28"/>
          <w:szCs w:val="28"/>
        </w:rPr>
        <w:t>особого внимания, по мнению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Соловьева, </w:t>
      </w:r>
      <w:r w:rsidRPr="00066C48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066C48">
        <w:rPr>
          <w:rFonts w:ascii="Times New Roman" w:hAnsi="Times New Roman" w:cs="Times New Roman"/>
          <w:sz w:val="28"/>
          <w:szCs w:val="28"/>
        </w:rPr>
        <w:t>старт</w:t>
      </w:r>
      <w:r w:rsidRPr="00066C48">
        <w:rPr>
          <w:rFonts w:ascii="Times New Roman" w:hAnsi="Times New Roman" w:cs="Times New Roman"/>
          <w:sz w:val="28"/>
          <w:szCs w:val="28"/>
        </w:rPr>
        <w:t xml:space="preserve"> в</w:t>
      </w:r>
      <w:r w:rsidR="0080598F" w:rsidRPr="0080598F">
        <w:rPr>
          <w:rFonts w:ascii="Times New Roman" w:hAnsi="Times New Roman" w:cs="Times New Roman"/>
          <w:sz w:val="28"/>
          <w:szCs w:val="28"/>
        </w:rPr>
        <w:t xml:space="preserve"> 2022 годуработ по созданию Национальной системы пространственных данных</w:t>
      </w:r>
      <w:r w:rsidR="00066C48">
        <w:rPr>
          <w:rFonts w:ascii="Times New Roman" w:hAnsi="Times New Roman" w:cs="Times New Roman"/>
          <w:sz w:val="28"/>
          <w:szCs w:val="28"/>
        </w:rPr>
        <w:t>, которая станет базой</w:t>
      </w:r>
      <w:r w:rsidR="00066C48" w:rsidRPr="0080598F">
        <w:rPr>
          <w:rFonts w:ascii="Times New Roman" w:hAnsi="Times New Roman" w:cs="Times New Roman"/>
          <w:sz w:val="28"/>
          <w:szCs w:val="28"/>
        </w:rPr>
        <w:t xml:space="preserve"> для социально-экономического развития регионов, в том числе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3AD" w:rsidRDefault="00066C48" w:rsidP="0080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слов, в</w:t>
      </w:r>
      <w:r w:rsidR="0002606D">
        <w:rPr>
          <w:rFonts w:ascii="Times New Roman" w:hAnsi="Times New Roman" w:cs="Times New Roman"/>
          <w:sz w:val="28"/>
          <w:szCs w:val="28"/>
        </w:rPr>
        <w:t xml:space="preserve"> рамках программы будет </w:t>
      </w:r>
      <w:r w:rsidR="0080598F" w:rsidRPr="0080598F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02606D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80598F" w:rsidRPr="0080598F">
        <w:rPr>
          <w:rFonts w:ascii="Times New Roman" w:hAnsi="Times New Roman" w:cs="Times New Roman"/>
          <w:sz w:val="28"/>
          <w:szCs w:val="28"/>
        </w:rPr>
        <w:t>цифровая модель страны, которая обеспечит пользователям</w:t>
      </w:r>
      <w:r w:rsidR="00B10C26">
        <w:rPr>
          <w:rFonts w:ascii="Times New Roman" w:hAnsi="Times New Roman" w:cs="Times New Roman"/>
          <w:sz w:val="28"/>
          <w:szCs w:val="28"/>
        </w:rPr>
        <w:t xml:space="preserve"> (бизнесу, гражданам и органам власти)</w:t>
      </w:r>
      <w:r w:rsidR="0080598F" w:rsidRPr="0080598F">
        <w:rPr>
          <w:rFonts w:ascii="Times New Roman" w:hAnsi="Times New Roman" w:cs="Times New Roman"/>
          <w:sz w:val="28"/>
          <w:szCs w:val="28"/>
        </w:rPr>
        <w:t xml:space="preserve"> доступ к актуальной пространственной информации с помощью электронных сервисов в режиме </w:t>
      </w:r>
      <w:proofErr w:type="spellStart"/>
      <w:r w:rsidR="0080598F" w:rsidRPr="0080598F">
        <w:rPr>
          <w:rFonts w:ascii="Times New Roman" w:hAnsi="Times New Roman" w:cs="Times New Roman"/>
          <w:sz w:val="28"/>
          <w:szCs w:val="28"/>
        </w:rPr>
        <w:t>online.</w:t>
      </w:r>
      <w:r w:rsidR="004563AD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4563AD">
        <w:rPr>
          <w:rFonts w:ascii="Times New Roman" w:hAnsi="Times New Roman" w:cs="Times New Roman"/>
          <w:sz w:val="28"/>
          <w:szCs w:val="28"/>
        </w:rPr>
        <w:t xml:space="preserve"> и </w:t>
      </w:r>
      <w:r w:rsidR="0002606D">
        <w:rPr>
          <w:rFonts w:ascii="Times New Roman" w:hAnsi="Times New Roman" w:cs="Times New Roman"/>
          <w:sz w:val="28"/>
          <w:szCs w:val="28"/>
        </w:rPr>
        <w:t>сведения</w:t>
      </w:r>
      <w:r w:rsidR="004563AD">
        <w:rPr>
          <w:rFonts w:ascii="Times New Roman" w:hAnsi="Times New Roman" w:cs="Times New Roman"/>
          <w:sz w:val="28"/>
          <w:szCs w:val="28"/>
        </w:rPr>
        <w:t xml:space="preserve"> о границах земельных участков, населенных пунктов, территориальных зон, зон с особыми условиями использов</w:t>
      </w:r>
      <w:r w:rsidR="008F7C10">
        <w:rPr>
          <w:rFonts w:ascii="Times New Roman" w:hAnsi="Times New Roman" w:cs="Times New Roman"/>
          <w:sz w:val="28"/>
          <w:szCs w:val="28"/>
        </w:rPr>
        <w:t>а</w:t>
      </w:r>
      <w:r w:rsidR="004563AD">
        <w:rPr>
          <w:rFonts w:ascii="Times New Roman" w:hAnsi="Times New Roman" w:cs="Times New Roman"/>
          <w:sz w:val="28"/>
          <w:szCs w:val="28"/>
        </w:rPr>
        <w:t>ния территорий</w:t>
      </w:r>
      <w:r w:rsidR="00C233C5">
        <w:rPr>
          <w:rFonts w:ascii="Times New Roman" w:hAnsi="Times New Roman" w:cs="Times New Roman"/>
          <w:sz w:val="28"/>
          <w:szCs w:val="28"/>
        </w:rPr>
        <w:t>;</w:t>
      </w:r>
      <w:r w:rsidR="0002606D">
        <w:rPr>
          <w:rFonts w:ascii="Times New Roman" w:hAnsi="Times New Roman" w:cs="Times New Roman"/>
          <w:sz w:val="28"/>
          <w:szCs w:val="28"/>
        </w:rPr>
        <w:t xml:space="preserve">это и </w:t>
      </w:r>
      <w:r w:rsidR="008F7C1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2606D">
        <w:rPr>
          <w:rFonts w:ascii="Times New Roman" w:hAnsi="Times New Roman" w:cs="Times New Roman"/>
          <w:sz w:val="28"/>
          <w:szCs w:val="28"/>
        </w:rPr>
        <w:t xml:space="preserve">о наличии объектов инфраструктуры, </w:t>
      </w:r>
      <w:r w:rsidR="008F7C10">
        <w:rPr>
          <w:rFonts w:ascii="Times New Roman" w:hAnsi="Times New Roman" w:cs="Times New Roman"/>
          <w:sz w:val="28"/>
          <w:szCs w:val="28"/>
        </w:rPr>
        <w:t>о фактическом использовании объектов недвижимости</w:t>
      </w:r>
      <w:r w:rsidR="00C233C5">
        <w:rPr>
          <w:rFonts w:ascii="Times New Roman" w:hAnsi="Times New Roman" w:cs="Times New Roman"/>
          <w:sz w:val="28"/>
          <w:szCs w:val="28"/>
        </w:rPr>
        <w:t>;</w:t>
      </w:r>
      <w:r w:rsidR="0002606D">
        <w:rPr>
          <w:rFonts w:ascii="Times New Roman" w:hAnsi="Times New Roman" w:cs="Times New Roman"/>
          <w:sz w:val="28"/>
          <w:szCs w:val="28"/>
        </w:rPr>
        <w:t xml:space="preserve"> это</w:t>
      </w:r>
      <w:r w:rsidR="004563AD">
        <w:rPr>
          <w:rFonts w:ascii="Times New Roman" w:hAnsi="Times New Roman" w:cs="Times New Roman"/>
          <w:sz w:val="28"/>
          <w:szCs w:val="28"/>
        </w:rPr>
        <w:t xml:space="preserve"> и друг</w:t>
      </w:r>
      <w:r w:rsidR="0002606D">
        <w:rPr>
          <w:rFonts w:ascii="Times New Roman" w:hAnsi="Times New Roman" w:cs="Times New Roman"/>
          <w:sz w:val="28"/>
          <w:szCs w:val="28"/>
        </w:rPr>
        <w:t>ая</w:t>
      </w:r>
      <w:r w:rsidR="004563AD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02606D">
        <w:rPr>
          <w:rFonts w:ascii="Times New Roman" w:hAnsi="Times New Roman" w:cs="Times New Roman"/>
          <w:sz w:val="28"/>
          <w:szCs w:val="28"/>
        </w:rPr>
        <w:t>ая</w:t>
      </w:r>
      <w:r w:rsidR="004563AD">
        <w:rPr>
          <w:rFonts w:ascii="Times New Roman" w:hAnsi="Times New Roman" w:cs="Times New Roman"/>
          <w:sz w:val="28"/>
          <w:szCs w:val="28"/>
        </w:rPr>
        <w:t xml:space="preserve"> для принятия бизнес-решений информаци</w:t>
      </w:r>
      <w:r w:rsidR="0002606D">
        <w:rPr>
          <w:rFonts w:ascii="Times New Roman" w:hAnsi="Times New Roman" w:cs="Times New Roman"/>
          <w:sz w:val="28"/>
          <w:szCs w:val="28"/>
        </w:rPr>
        <w:t>я</w:t>
      </w:r>
      <w:r w:rsidR="00456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EBD" w:rsidRDefault="0080598F" w:rsidP="0080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8F">
        <w:rPr>
          <w:rFonts w:ascii="Times New Roman" w:hAnsi="Times New Roman" w:cs="Times New Roman"/>
          <w:sz w:val="28"/>
          <w:szCs w:val="28"/>
        </w:rPr>
        <w:t xml:space="preserve">Некоторые из электронных сервисов </w:t>
      </w:r>
      <w:r w:rsidR="0002606D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80598F">
        <w:rPr>
          <w:rFonts w:ascii="Times New Roman" w:hAnsi="Times New Roman" w:cs="Times New Roman"/>
          <w:sz w:val="28"/>
          <w:szCs w:val="28"/>
        </w:rPr>
        <w:t xml:space="preserve">уже действуют и получают самый положительный отклик у </w:t>
      </w:r>
      <w:r>
        <w:rPr>
          <w:rFonts w:ascii="Times New Roman" w:hAnsi="Times New Roman" w:cs="Times New Roman"/>
          <w:sz w:val="28"/>
          <w:szCs w:val="28"/>
        </w:rPr>
        <w:t>инвесторов</w:t>
      </w:r>
      <w:r w:rsidRPr="0080598F">
        <w:rPr>
          <w:rFonts w:ascii="Times New Roman" w:hAnsi="Times New Roman" w:cs="Times New Roman"/>
          <w:sz w:val="28"/>
          <w:szCs w:val="28"/>
        </w:rPr>
        <w:t xml:space="preserve">, </w:t>
      </w:r>
      <w:r w:rsidR="006152F6">
        <w:rPr>
          <w:rFonts w:ascii="Times New Roman" w:hAnsi="Times New Roman" w:cs="Times New Roman"/>
          <w:sz w:val="28"/>
          <w:szCs w:val="28"/>
        </w:rPr>
        <w:t>к примеру</w:t>
      </w:r>
      <w:r w:rsidR="0002606D">
        <w:rPr>
          <w:rFonts w:ascii="Times New Roman" w:hAnsi="Times New Roman" w:cs="Times New Roman"/>
          <w:sz w:val="28"/>
          <w:szCs w:val="28"/>
        </w:rPr>
        <w:t>сервис</w:t>
      </w:r>
      <w:r w:rsidR="00066C48">
        <w:rPr>
          <w:rFonts w:ascii="Times New Roman" w:hAnsi="Times New Roman" w:cs="Times New Roman"/>
          <w:sz w:val="28"/>
          <w:szCs w:val="28"/>
        </w:rPr>
        <w:t>ы</w:t>
      </w:r>
      <w:r w:rsidR="0002606D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 </w:t>
      </w:r>
      <w:r w:rsidRPr="0080598F">
        <w:rPr>
          <w:rFonts w:ascii="Times New Roman" w:hAnsi="Times New Roman" w:cs="Times New Roman"/>
          <w:sz w:val="28"/>
          <w:szCs w:val="28"/>
        </w:rPr>
        <w:t>«Земля для стройки»</w:t>
      </w:r>
      <w:r w:rsidR="00066C48">
        <w:rPr>
          <w:rFonts w:ascii="Times New Roman" w:hAnsi="Times New Roman" w:cs="Times New Roman"/>
          <w:sz w:val="28"/>
          <w:szCs w:val="28"/>
        </w:rPr>
        <w:t xml:space="preserve"> и «Земля для туризма»</w:t>
      </w:r>
      <w:r w:rsidR="009E7EBD">
        <w:rPr>
          <w:rFonts w:ascii="Times New Roman" w:hAnsi="Times New Roman" w:cs="Times New Roman"/>
          <w:sz w:val="28"/>
          <w:szCs w:val="28"/>
        </w:rPr>
        <w:t>.</w:t>
      </w:r>
    </w:p>
    <w:p w:rsidR="008E41C2" w:rsidRDefault="0080598F" w:rsidP="009E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8F">
        <w:rPr>
          <w:rFonts w:ascii="Times New Roman" w:hAnsi="Times New Roman" w:cs="Times New Roman"/>
          <w:sz w:val="28"/>
          <w:szCs w:val="28"/>
        </w:rPr>
        <w:t xml:space="preserve">На конец 2022 года </w:t>
      </w:r>
      <w:r>
        <w:rPr>
          <w:rFonts w:ascii="Times New Roman" w:hAnsi="Times New Roman" w:cs="Times New Roman"/>
          <w:sz w:val="28"/>
          <w:szCs w:val="28"/>
        </w:rPr>
        <w:t xml:space="preserve">в сервисе «Земля для стройки» </w:t>
      </w:r>
      <w:r w:rsidRPr="0080598F">
        <w:rPr>
          <w:rFonts w:ascii="Times New Roman" w:hAnsi="Times New Roman" w:cs="Times New Roman"/>
          <w:sz w:val="28"/>
          <w:szCs w:val="28"/>
        </w:rPr>
        <w:t xml:space="preserve">были размещены сведения о 679 </w:t>
      </w:r>
      <w:r>
        <w:rPr>
          <w:rFonts w:ascii="Times New Roman" w:hAnsi="Times New Roman" w:cs="Times New Roman"/>
          <w:sz w:val="28"/>
          <w:szCs w:val="28"/>
        </w:rPr>
        <w:t>земельных участках</w:t>
      </w:r>
      <w:r w:rsidRPr="0080598F">
        <w:rPr>
          <w:rFonts w:ascii="Times New Roman" w:hAnsi="Times New Roman" w:cs="Times New Roman"/>
          <w:sz w:val="28"/>
          <w:szCs w:val="28"/>
        </w:rPr>
        <w:t xml:space="preserve"> и территориях общей площадью 982,3 га. </w:t>
      </w:r>
      <w:r w:rsidRPr="0080598F">
        <w:rPr>
          <w:rFonts w:ascii="Times New Roman" w:hAnsi="Times New Roman" w:cs="Times New Roman"/>
          <w:sz w:val="28"/>
          <w:szCs w:val="28"/>
        </w:rPr>
        <w:lastRenderedPageBreak/>
        <w:t>С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598F">
        <w:rPr>
          <w:rFonts w:ascii="Times New Roman" w:hAnsi="Times New Roman" w:cs="Times New Roman"/>
          <w:sz w:val="28"/>
          <w:szCs w:val="28"/>
        </w:rPr>
        <w:t xml:space="preserve"> помощью уже вовлечен в оборот 41 земельный участок общей площадью 23,8 га. </w:t>
      </w:r>
      <w:r w:rsidR="009E7EB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E41C2">
        <w:rPr>
          <w:rFonts w:ascii="Times New Roman" w:hAnsi="Times New Roman" w:cs="Times New Roman"/>
          <w:sz w:val="28"/>
          <w:szCs w:val="28"/>
        </w:rPr>
        <w:t xml:space="preserve">20 участков </w:t>
      </w:r>
      <w:r w:rsidR="006152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E41C2">
        <w:rPr>
          <w:rFonts w:ascii="Times New Roman" w:hAnsi="Times New Roman" w:cs="Times New Roman"/>
          <w:sz w:val="28"/>
          <w:szCs w:val="28"/>
        </w:rPr>
        <w:t xml:space="preserve">площадью более 20 га - под строительство многоквартирных домов. </w:t>
      </w:r>
    </w:p>
    <w:p w:rsidR="00AA197B" w:rsidRDefault="009E7EBD" w:rsidP="00066C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7EBD">
        <w:rPr>
          <w:rFonts w:ascii="Times New Roman" w:hAnsi="Times New Roman" w:cs="Times New Roman"/>
          <w:sz w:val="28"/>
          <w:szCs w:val="28"/>
        </w:rPr>
        <w:t xml:space="preserve">К проекту «Земля для туризма» Саратовская область присоединилась 14 декабря. </w:t>
      </w:r>
      <w:r w:rsidR="00CA3F54">
        <w:rPr>
          <w:rFonts w:ascii="Times New Roman" w:hAnsi="Times New Roman" w:cs="Times New Roman"/>
          <w:sz w:val="28"/>
          <w:szCs w:val="28"/>
        </w:rPr>
        <w:t xml:space="preserve">В </w:t>
      </w:r>
      <w:r w:rsidRPr="009E7EBD">
        <w:rPr>
          <w:rFonts w:ascii="Times New Roman" w:hAnsi="Times New Roman" w:cs="Times New Roman"/>
          <w:sz w:val="28"/>
          <w:szCs w:val="28"/>
        </w:rPr>
        <w:t>ближайшем будущем участки, пригодные для строительства туристических объ</w:t>
      </w:r>
      <w:r w:rsidR="00CA3F54">
        <w:rPr>
          <w:rFonts w:ascii="Times New Roman" w:hAnsi="Times New Roman" w:cs="Times New Roman"/>
          <w:sz w:val="28"/>
          <w:szCs w:val="28"/>
        </w:rPr>
        <w:t>ектов в нашем регионе, появятся</w:t>
      </w:r>
      <w:r w:rsidRPr="009E7EBD">
        <w:rPr>
          <w:rFonts w:ascii="Times New Roman" w:hAnsi="Times New Roman" w:cs="Times New Roman"/>
          <w:sz w:val="28"/>
          <w:szCs w:val="28"/>
        </w:rPr>
        <w:t xml:space="preserve"> на П</w:t>
      </w:r>
      <w:r w:rsidR="00637FA8">
        <w:rPr>
          <w:rFonts w:ascii="Times New Roman" w:hAnsi="Times New Roman" w:cs="Times New Roman"/>
          <w:sz w:val="28"/>
          <w:szCs w:val="28"/>
        </w:rPr>
        <w:t xml:space="preserve">убличной </w:t>
      </w:r>
      <w:r w:rsidR="00637FA8" w:rsidRPr="006F42FA">
        <w:rPr>
          <w:rFonts w:ascii="Times New Roman" w:hAnsi="Times New Roman" w:cs="Times New Roman"/>
          <w:spacing w:val="-6"/>
          <w:sz w:val="28"/>
          <w:szCs w:val="28"/>
        </w:rPr>
        <w:t>кадастровой карте.</w:t>
      </w:r>
    </w:p>
    <w:p w:rsidR="004B047E" w:rsidRDefault="007A4320" w:rsidP="00066C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7BA">
        <w:rPr>
          <w:rFonts w:ascii="Times New Roman" w:hAnsi="Times New Roman" w:cs="Times New Roman"/>
          <w:sz w:val="28"/>
          <w:szCs w:val="28"/>
        </w:rPr>
        <w:t xml:space="preserve">В ряду </w:t>
      </w:r>
      <w:r w:rsidR="00066C48" w:rsidRPr="00066C48">
        <w:rPr>
          <w:rFonts w:ascii="Times New Roman" w:hAnsi="Times New Roman" w:cs="Times New Roman"/>
          <w:b/>
          <w:sz w:val="28"/>
          <w:szCs w:val="28"/>
        </w:rPr>
        <w:t>ведомственных проектов</w:t>
      </w:r>
      <w:r w:rsidR="00066C48">
        <w:rPr>
          <w:rFonts w:ascii="Times New Roman" w:hAnsi="Times New Roman" w:cs="Times New Roman"/>
          <w:sz w:val="28"/>
          <w:szCs w:val="28"/>
        </w:rPr>
        <w:t xml:space="preserve"> по поддержке</w:t>
      </w:r>
      <w:r w:rsidR="0080598F"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="00066C48" w:rsidRPr="00AA197B">
        <w:rPr>
          <w:rFonts w:ascii="Times New Roman" w:hAnsi="Times New Roman" w:cs="Times New Roman"/>
          <w:b/>
          <w:sz w:val="28"/>
          <w:szCs w:val="28"/>
        </w:rPr>
        <w:t>Александр Соловьев</w:t>
      </w:r>
      <w:r w:rsidRPr="003E07BA">
        <w:rPr>
          <w:rFonts w:ascii="Times New Roman" w:hAnsi="Times New Roman" w:cs="Times New Roman"/>
          <w:sz w:val="28"/>
          <w:szCs w:val="28"/>
        </w:rPr>
        <w:t>назва</w:t>
      </w:r>
      <w:r w:rsidR="00066C48">
        <w:rPr>
          <w:rFonts w:ascii="Times New Roman" w:hAnsi="Times New Roman" w:cs="Times New Roman"/>
          <w:sz w:val="28"/>
          <w:szCs w:val="28"/>
        </w:rPr>
        <w:t>лсокращение сроков учётно-регистрационных действий (например, проект «Электронная ипотека за 24 часа»), с</w:t>
      </w:r>
      <w:r w:rsidR="004D52FF">
        <w:rPr>
          <w:rFonts w:ascii="Times New Roman" w:hAnsi="Times New Roman" w:cs="Times New Roman"/>
          <w:sz w:val="28"/>
          <w:szCs w:val="28"/>
        </w:rPr>
        <w:t>истемн</w:t>
      </w:r>
      <w:r w:rsidR="00066C48">
        <w:rPr>
          <w:rFonts w:ascii="Times New Roman" w:hAnsi="Times New Roman" w:cs="Times New Roman"/>
          <w:sz w:val="28"/>
          <w:szCs w:val="28"/>
        </w:rPr>
        <w:t>ую</w:t>
      </w:r>
      <w:r w:rsidR="004D52FF">
        <w:rPr>
          <w:rFonts w:ascii="Times New Roman" w:hAnsi="Times New Roman" w:cs="Times New Roman"/>
          <w:sz w:val="28"/>
          <w:szCs w:val="28"/>
        </w:rPr>
        <w:t xml:space="preserve"> р</w:t>
      </w:r>
      <w:r w:rsidR="00EC3B09">
        <w:rPr>
          <w:rFonts w:ascii="Times New Roman" w:hAnsi="Times New Roman" w:cs="Times New Roman"/>
          <w:sz w:val="28"/>
          <w:szCs w:val="28"/>
        </w:rPr>
        <w:t>абот</w:t>
      </w:r>
      <w:r w:rsidR="00066C48">
        <w:rPr>
          <w:rFonts w:ascii="Times New Roman" w:hAnsi="Times New Roman" w:cs="Times New Roman"/>
          <w:sz w:val="28"/>
          <w:szCs w:val="28"/>
        </w:rPr>
        <w:t>у</w:t>
      </w:r>
      <w:r w:rsidR="00EC3B09">
        <w:rPr>
          <w:rFonts w:ascii="Times New Roman" w:hAnsi="Times New Roman" w:cs="Times New Roman"/>
          <w:sz w:val="28"/>
          <w:szCs w:val="28"/>
        </w:rPr>
        <w:t xml:space="preserve"> по </w:t>
      </w:r>
      <w:r w:rsidR="00EC3B09" w:rsidRPr="006F42FA">
        <w:rPr>
          <w:rFonts w:ascii="Times New Roman" w:hAnsi="Times New Roman" w:cs="Times New Roman"/>
          <w:spacing w:val="-6"/>
          <w:sz w:val="28"/>
          <w:szCs w:val="28"/>
        </w:rPr>
        <w:t>кардинально</w:t>
      </w:r>
      <w:r w:rsidR="00066C48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="00EC3B09" w:rsidRPr="006F42FA">
        <w:rPr>
          <w:rFonts w:ascii="Times New Roman" w:hAnsi="Times New Roman" w:cs="Times New Roman"/>
          <w:spacing w:val="-6"/>
          <w:sz w:val="28"/>
          <w:szCs w:val="28"/>
        </w:rPr>
        <w:t>сокра</w:t>
      </w:r>
      <w:r w:rsidR="00066C48">
        <w:rPr>
          <w:rFonts w:ascii="Times New Roman" w:hAnsi="Times New Roman" w:cs="Times New Roman"/>
          <w:spacing w:val="-6"/>
          <w:sz w:val="28"/>
          <w:szCs w:val="28"/>
        </w:rPr>
        <w:t>щению</w:t>
      </w:r>
      <w:r w:rsidR="009E7EBD" w:rsidRPr="006F42FA">
        <w:rPr>
          <w:rFonts w:ascii="Times New Roman" w:hAnsi="Times New Roman" w:cs="Times New Roman"/>
          <w:spacing w:val="-6"/>
          <w:sz w:val="28"/>
          <w:szCs w:val="28"/>
        </w:rPr>
        <w:t xml:space="preserve"> количеств</w:t>
      </w:r>
      <w:r w:rsidR="00066C4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E7EBD" w:rsidRPr="006F42FA">
        <w:rPr>
          <w:rFonts w:ascii="Times New Roman" w:hAnsi="Times New Roman" w:cs="Times New Roman"/>
          <w:spacing w:val="-6"/>
          <w:sz w:val="28"/>
          <w:szCs w:val="28"/>
        </w:rPr>
        <w:t xml:space="preserve"> отказов и приостановок учётно-регистрационных действий</w:t>
      </w:r>
      <w:r w:rsidR="00066C48">
        <w:rPr>
          <w:rFonts w:ascii="Times New Roman" w:hAnsi="Times New Roman" w:cs="Times New Roman"/>
          <w:spacing w:val="-6"/>
          <w:sz w:val="28"/>
          <w:szCs w:val="28"/>
        </w:rPr>
        <w:t xml:space="preserve"> (в 2022 году их доля составила </w:t>
      </w:r>
      <w:r w:rsidR="00066C48" w:rsidRPr="006F42FA">
        <w:rPr>
          <w:rFonts w:ascii="Times New Roman" w:hAnsi="Times New Roman" w:cs="Times New Roman"/>
          <w:spacing w:val="-6"/>
          <w:sz w:val="28"/>
          <w:szCs w:val="28"/>
        </w:rPr>
        <w:t>0,5 %</w:t>
      </w:r>
      <w:r w:rsidR="00066C48">
        <w:rPr>
          <w:rFonts w:ascii="Times New Roman" w:hAnsi="Times New Roman" w:cs="Times New Roman"/>
          <w:spacing w:val="-6"/>
          <w:sz w:val="28"/>
          <w:szCs w:val="28"/>
        </w:rPr>
        <w:t xml:space="preserve">от общего количества поданных заявлений), электронизацию взаимодействия между </w:t>
      </w:r>
      <w:proofErr w:type="spellStart"/>
      <w:r w:rsidR="00066C48">
        <w:rPr>
          <w:rFonts w:ascii="Times New Roman" w:hAnsi="Times New Roman" w:cs="Times New Roman"/>
          <w:spacing w:val="-6"/>
          <w:sz w:val="28"/>
          <w:szCs w:val="28"/>
        </w:rPr>
        <w:t>Росреестром</w:t>
      </w:r>
      <w:proofErr w:type="spellEnd"/>
      <w:r w:rsidR="00066C48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80609F">
        <w:rPr>
          <w:rFonts w:ascii="Times New Roman" w:hAnsi="Times New Roman" w:cs="Times New Roman"/>
          <w:spacing w:val="-6"/>
          <w:sz w:val="28"/>
          <w:szCs w:val="28"/>
        </w:rPr>
        <w:t>заявителями и пр.</w:t>
      </w:r>
    </w:p>
    <w:p w:rsidR="006F42FA" w:rsidRDefault="0080609F" w:rsidP="0080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0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1404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404">
        <w:rPr>
          <w:rFonts w:ascii="Times New Roman" w:hAnsi="Times New Roman" w:cs="Times New Roman"/>
          <w:sz w:val="28"/>
          <w:szCs w:val="28"/>
        </w:rPr>
        <w:t xml:space="preserve"> для предпринимателей«ЗАБИЗНЕС: рейтинг регионов</w:t>
      </w:r>
      <w:r>
        <w:rPr>
          <w:rFonts w:ascii="Times New Roman" w:hAnsi="Times New Roman" w:cs="Times New Roman"/>
          <w:sz w:val="28"/>
          <w:szCs w:val="28"/>
        </w:rPr>
        <w:t>» организована АНО «</w:t>
      </w:r>
      <w:r w:rsidRPr="0080609F">
        <w:rPr>
          <w:rFonts w:ascii="Times New Roman" w:hAnsi="Times New Roman" w:cs="Times New Roman"/>
          <w:sz w:val="28"/>
          <w:szCs w:val="28"/>
        </w:rPr>
        <w:t>Платформа для работы с обращениям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09F">
        <w:rPr>
          <w:rFonts w:ascii="Times New Roman" w:hAnsi="Times New Roman" w:cs="Times New Roman"/>
          <w:sz w:val="28"/>
          <w:szCs w:val="28"/>
        </w:rPr>
        <w:t xml:space="preserve"> предпринимателей «</w:t>
      </w:r>
      <w:proofErr w:type="spellStart"/>
      <w:r w:rsidRPr="0080609F">
        <w:rPr>
          <w:rFonts w:ascii="Times New Roman" w:hAnsi="Times New Roman" w:cs="Times New Roman"/>
          <w:sz w:val="28"/>
          <w:szCs w:val="28"/>
        </w:rPr>
        <w:t>ЗаБизнес.РФ</w:t>
      </w:r>
      <w:proofErr w:type="spellEnd"/>
      <w:r w:rsidRPr="008060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площадке СГЮА. В её работе приняли участие Губернатор Саратовской области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609F">
        <w:rPr>
          <w:rFonts w:ascii="Times New Roman" w:hAnsi="Times New Roman" w:cs="Times New Roman"/>
          <w:sz w:val="28"/>
          <w:szCs w:val="28"/>
        </w:rPr>
        <w:t>Главный федеральный инспектор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прокурор области Сергей Филипенко, </w:t>
      </w:r>
      <w:r w:rsidR="00AA197B">
        <w:rPr>
          <w:rFonts w:ascii="Times New Roman" w:hAnsi="Times New Roman" w:cs="Times New Roman"/>
          <w:sz w:val="28"/>
          <w:szCs w:val="28"/>
        </w:rPr>
        <w:t>у</w:t>
      </w:r>
      <w:r w:rsidR="00AA197B" w:rsidRPr="0080609F">
        <w:rPr>
          <w:rFonts w:ascii="Times New Roman" w:hAnsi="Times New Roman" w:cs="Times New Roman"/>
          <w:sz w:val="28"/>
          <w:szCs w:val="28"/>
        </w:rPr>
        <w:t xml:space="preserve">полномоченный по защите прав предпринимателей в Саратовской области </w:t>
      </w:r>
      <w:r w:rsidR="00AA197B">
        <w:rPr>
          <w:rFonts w:ascii="Times New Roman" w:hAnsi="Times New Roman" w:cs="Times New Roman"/>
          <w:sz w:val="28"/>
          <w:szCs w:val="28"/>
        </w:rPr>
        <w:t>Полина Московская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областных правоохранительных органов, объединений предпринимателей, бизнесмены. </w:t>
      </w:r>
    </w:p>
    <w:p w:rsidR="0080609F" w:rsidRDefault="0080609F" w:rsidP="00806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Предваряя выступление </w:t>
      </w:r>
      <w:r w:rsidRPr="00AA197B">
        <w:rPr>
          <w:rFonts w:ascii="Times New Roman" w:hAnsi="Times New Roman" w:cs="Times New Roman"/>
          <w:b/>
          <w:sz w:val="28"/>
          <w:szCs w:val="28"/>
        </w:rPr>
        <w:t>Александра Соловьева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0609F">
        <w:rPr>
          <w:rFonts w:ascii="Times New Roman" w:hAnsi="Times New Roman" w:cs="Times New Roman"/>
          <w:sz w:val="28"/>
          <w:szCs w:val="28"/>
        </w:rPr>
        <w:t xml:space="preserve">полномоченный по защите прав предпринимателей в Саратовской области </w:t>
      </w:r>
      <w:r w:rsidRPr="00AA197B">
        <w:rPr>
          <w:rFonts w:ascii="Times New Roman" w:hAnsi="Times New Roman" w:cs="Times New Roman"/>
          <w:b/>
          <w:sz w:val="28"/>
          <w:szCs w:val="28"/>
        </w:rPr>
        <w:t>Полина Московская</w:t>
      </w:r>
      <w:r>
        <w:rPr>
          <w:rFonts w:ascii="Times New Roman" w:hAnsi="Times New Roman" w:cs="Times New Roman"/>
          <w:sz w:val="28"/>
          <w:szCs w:val="28"/>
        </w:rPr>
        <w:t xml:space="preserve"> оценила взаимодействие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AA197B">
        <w:rPr>
          <w:rFonts w:ascii="Times New Roman" w:hAnsi="Times New Roman" w:cs="Times New Roman"/>
          <w:i/>
          <w:sz w:val="28"/>
          <w:szCs w:val="28"/>
        </w:rPr>
        <w:t>конструктивное</w:t>
      </w:r>
      <w:r>
        <w:rPr>
          <w:rFonts w:ascii="Times New Roman" w:hAnsi="Times New Roman" w:cs="Times New Roman"/>
          <w:sz w:val="28"/>
          <w:szCs w:val="28"/>
        </w:rPr>
        <w:t xml:space="preserve">. По её мнению, это </w:t>
      </w:r>
      <w:r w:rsidR="00AA197B" w:rsidRPr="00AA197B">
        <w:rPr>
          <w:rFonts w:ascii="Times New Roman" w:hAnsi="Times New Roman" w:cs="Times New Roman"/>
          <w:i/>
          <w:sz w:val="28"/>
          <w:szCs w:val="28"/>
        </w:rPr>
        <w:t>«</w:t>
      </w:r>
      <w:r w:rsidRPr="00AA197B">
        <w:rPr>
          <w:rFonts w:ascii="Times New Roman" w:hAnsi="Times New Roman" w:cs="Times New Roman"/>
          <w:i/>
          <w:sz w:val="28"/>
          <w:szCs w:val="28"/>
        </w:rPr>
        <w:t xml:space="preserve">очень важно, поскольку земельно-имущественные вопросы являются краеугольным камнем в предпринимательской деятельности. Поэтому от эффективности механизмов решения </w:t>
      </w:r>
      <w:r w:rsidR="00C46C4A" w:rsidRPr="00AA197B">
        <w:rPr>
          <w:rFonts w:ascii="Times New Roman" w:hAnsi="Times New Roman" w:cs="Times New Roman"/>
          <w:i/>
          <w:sz w:val="28"/>
          <w:szCs w:val="28"/>
        </w:rPr>
        <w:t>этих вопросов и связанных с ними</w:t>
      </w:r>
      <w:r w:rsidRPr="00AA197B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C46C4A" w:rsidRPr="00AA197B">
        <w:rPr>
          <w:rFonts w:ascii="Times New Roman" w:hAnsi="Times New Roman" w:cs="Times New Roman"/>
          <w:i/>
          <w:sz w:val="28"/>
          <w:szCs w:val="28"/>
        </w:rPr>
        <w:t>ой</w:t>
      </w:r>
      <w:r w:rsidRPr="00AA197B">
        <w:rPr>
          <w:rFonts w:ascii="Times New Roman" w:hAnsi="Times New Roman" w:cs="Times New Roman"/>
          <w:i/>
          <w:sz w:val="28"/>
          <w:szCs w:val="28"/>
        </w:rPr>
        <w:t xml:space="preserve"> имущественных прав </w:t>
      </w:r>
      <w:r w:rsidR="00C46C4A" w:rsidRPr="00AA197B">
        <w:rPr>
          <w:rFonts w:ascii="Times New Roman" w:hAnsi="Times New Roman" w:cs="Times New Roman"/>
          <w:i/>
          <w:sz w:val="28"/>
          <w:szCs w:val="28"/>
        </w:rPr>
        <w:t xml:space="preserve">напрямую </w:t>
      </w:r>
      <w:r w:rsidRPr="00AA197B">
        <w:rPr>
          <w:rFonts w:ascii="Times New Roman" w:hAnsi="Times New Roman" w:cs="Times New Roman"/>
          <w:i/>
          <w:sz w:val="28"/>
          <w:szCs w:val="28"/>
        </w:rPr>
        <w:t xml:space="preserve">зависит </w:t>
      </w:r>
      <w:r w:rsidR="00C46C4A" w:rsidRPr="00AA197B">
        <w:rPr>
          <w:rFonts w:ascii="Times New Roman" w:hAnsi="Times New Roman" w:cs="Times New Roman"/>
          <w:i/>
          <w:sz w:val="28"/>
          <w:szCs w:val="28"/>
        </w:rPr>
        <w:t>степень инвестиционной привлекательности региона</w:t>
      </w:r>
      <w:r w:rsidR="00AA197B" w:rsidRPr="00AA197B">
        <w:rPr>
          <w:rFonts w:ascii="Times New Roman" w:hAnsi="Times New Roman" w:cs="Times New Roman"/>
          <w:i/>
          <w:sz w:val="28"/>
          <w:szCs w:val="28"/>
        </w:rPr>
        <w:t>»</w:t>
      </w:r>
      <w:r w:rsidR="00C46C4A" w:rsidRPr="00AA197B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80609F" w:rsidSect="006F42FA">
      <w:footerReference w:type="default" r:id="rId7"/>
      <w:pgSz w:w="11906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B5" w:rsidRDefault="004760B5" w:rsidP="00741CCF">
      <w:pPr>
        <w:spacing w:after="0" w:line="240" w:lineRule="auto"/>
      </w:pPr>
      <w:r>
        <w:separator/>
      </w:r>
    </w:p>
  </w:endnote>
  <w:endnote w:type="continuationSeparator" w:id="1">
    <w:p w:rsidR="004760B5" w:rsidRDefault="004760B5" w:rsidP="0074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02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0B5" w:rsidRPr="00047F11" w:rsidRDefault="009C5D39">
        <w:pPr>
          <w:pStyle w:val="ac"/>
          <w:jc w:val="right"/>
          <w:rPr>
            <w:rFonts w:ascii="Times New Roman" w:hAnsi="Times New Roman" w:cs="Times New Roman"/>
          </w:rPr>
        </w:pPr>
        <w:r w:rsidRPr="00047F11">
          <w:rPr>
            <w:rFonts w:ascii="Times New Roman" w:hAnsi="Times New Roman" w:cs="Times New Roman"/>
          </w:rPr>
          <w:fldChar w:fldCharType="begin"/>
        </w:r>
        <w:r w:rsidR="00376CAB" w:rsidRPr="00047F11">
          <w:rPr>
            <w:rFonts w:ascii="Times New Roman" w:hAnsi="Times New Roman" w:cs="Times New Roman"/>
          </w:rPr>
          <w:instrText>PAGE   \* MERGEFORMAT</w:instrText>
        </w:r>
        <w:r w:rsidRPr="00047F11">
          <w:rPr>
            <w:rFonts w:ascii="Times New Roman" w:hAnsi="Times New Roman" w:cs="Times New Roman"/>
          </w:rPr>
          <w:fldChar w:fldCharType="separate"/>
        </w:r>
        <w:r w:rsidR="00951C81">
          <w:rPr>
            <w:rFonts w:ascii="Times New Roman" w:hAnsi="Times New Roman" w:cs="Times New Roman"/>
            <w:noProof/>
          </w:rPr>
          <w:t>2</w:t>
        </w:r>
        <w:r w:rsidRPr="00047F1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60B5" w:rsidRDefault="00476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B5" w:rsidRDefault="004760B5" w:rsidP="00741CCF">
      <w:pPr>
        <w:spacing w:after="0" w:line="240" w:lineRule="auto"/>
      </w:pPr>
      <w:r>
        <w:separator/>
      </w:r>
    </w:p>
  </w:footnote>
  <w:footnote w:type="continuationSeparator" w:id="1">
    <w:p w:rsidR="004760B5" w:rsidRDefault="004760B5" w:rsidP="0074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269"/>
    <w:multiLevelType w:val="hybridMultilevel"/>
    <w:tmpl w:val="63E23D04"/>
    <w:lvl w:ilvl="0" w:tplc="3C0C1E28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C4B7E"/>
    <w:multiLevelType w:val="hybridMultilevel"/>
    <w:tmpl w:val="E3908A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EE1824"/>
    <w:multiLevelType w:val="hybridMultilevel"/>
    <w:tmpl w:val="B0BC8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FF0624"/>
    <w:multiLevelType w:val="hybridMultilevel"/>
    <w:tmpl w:val="63BC957A"/>
    <w:lvl w:ilvl="0" w:tplc="D984238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6B73"/>
    <w:multiLevelType w:val="hybridMultilevel"/>
    <w:tmpl w:val="B82E6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602DC"/>
    <w:multiLevelType w:val="hybridMultilevel"/>
    <w:tmpl w:val="E7BC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B0788"/>
    <w:multiLevelType w:val="hybridMultilevel"/>
    <w:tmpl w:val="0C24F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8A72F0"/>
    <w:multiLevelType w:val="hybridMultilevel"/>
    <w:tmpl w:val="B2200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675"/>
    <w:rsid w:val="00006D94"/>
    <w:rsid w:val="00007D8B"/>
    <w:rsid w:val="000224F5"/>
    <w:rsid w:val="0002606D"/>
    <w:rsid w:val="00047F11"/>
    <w:rsid w:val="00066C48"/>
    <w:rsid w:val="000A285D"/>
    <w:rsid w:val="000C0C1D"/>
    <w:rsid w:val="00145384"/>
    <w:rsid w:val="00170411"/>
    <w:rsid w:val="00222EFF"/>
    <w:rsid w:val="00244D5E"/>
    <w:rsid w:val="002A30C7"/>
    <w:rsid w:val="002E37F8"/>
    <w:rsid w:val="00351404"/>
    <w:rsid w:val="00376CAB"/>
    <w:rsid w:val="003A38AC"/>
    <w:rsid w:val="003D42C5"/>
    <w:rsid w:val="003E07BA"/>
    <w:rsid w:val="003E6E9E"/>
    <w:rsid w:val="00413DB3"/>
    <w:rsid w:val="00417F1D"/>
    <w:rsid w:val="00447CB9"/>
    <w:rsid w:val="00451EB7"/>
    <w:rsid w:val="00453485"/>
    <w:rsid w:val="004563AD"/>
    <w:rsid w:val="0047077C"/>
    <w:rsid w:val="00474C56"/>
    <w:rsid w:val="004760B5"/>
    <w:rsid w:val="004B047E"/>
    <w:rsid w:val="004D52FF"/>
    <w:rsid w:val="004D5F8E"/>
    <w:rsid w:val="00510687"/>
    <w:rsid w:val="00532518"/>
    <w:rsid w:val="00556EA5"/>
    <w:rsid w:val="00593D85"/>
    <w:rsid w:val="00595DC7"/>
    <w:rsid w:val="005F7E4E"/>
    <w:rsid w:val="006152F6"/>
    <w:rsid w:val="0063147A"/>
    <w:rsid w:val="00634C5F"/>
    <w:rsid w:val="00637FA8"/>
    <w:rsid w:val="00676829"/>
    <w:rsid w:val="006A01E5"/>
    <w:rsid w:val="006A698D"/>
    <w:rsid w:val="006F42FA"/>
    <w:rsid w:val="007060B0"/>
    <w:rsid w:val="00713550"/>
    <w:rsid w:val="00721F1C"/>
    <w:rsid w:val="00741CCF"/>
    <w:rsid w:val="00767381"/>
    <w:rsid w:val="00797E38"/>
    <w:rsid w:val="007A4320"/>
    <w:rsid w:val="0080598F"/>
    <w:rsid w:val="0080609F"/>
    <w:rsid w:val="00822A39"/>
    <w:rsid w:val="00843D2F"/>
    <w:rsid w:val="00883FEC"/>
    <w:rsid w:val="0088491A"/>
    <w:rsid w:val="008B6883"/>
    <w:rsid w:val="008D7663"/>
    <w:rsid w:val="008E41C2"/>
    <w:rsid w:val="008F7C10"/>
    <w:rsid w:val="0092499A"/>
    <w:rsid w:val="00951C81"/>
    <w:rsid w:val="00970FCD"/>
    <w:rsid w:val="00992E5C"/>
    <w:rsid w:val="00995916"/>
    <w:rsid w:val="009C5D39"/>
    <w:rsid w:val="009E7EBD"/>
    <w:rsid w:val="009F16FE"/>
    <w:rsid w:val="00A134FD"/>
    <w:rsid w:val="00A137FB"/>
    <w:rsid w:val="00A86A3A"/>
    <w:rsid w:val="00AA197B"/>
    <w:rsid w:val="00B10C26"/>
    <w:rsid w:val="00B4107E"/>
    <w:rsid w:val="00B506C5"/>
    <w:rsid w:val="00B80FD1"/>
    <w:rsid w:val="00B816D4"/>
    <w:rsid w:val="00BE18B4"/>
    <w:rsid w:val="00BF5675"/>
    <w:rsid w:val="00C153C4"/>
    <w:rsid w:val="00C233C5"/>
    <w:rsid w:val="00C46C4A"/>
    <w:rsid w:val="00CA3F54"/>
    <w:rsid w:val="00CC4F95"/>
    <w:rsid w:val="00D51A30"/>
    <w:rsid w:val="00D51B37"/>
    <w:rsid w:val="00D53961"/>
    <w:rsid w:val="00D55D6F"/>
    <w:rsid w:val="00DB453F"/>
    <w:rsid w:val="00E103D5"/>
    <w:rsid w:val="00E5628C"/>
    <w:rsid w:val="00E95845"/>
    <w:rsid w:val="00EA52E9"/>
    <w:rsid w:val="00EA5F27"/>
    <w:rsid w:val="00EC3B09"/>
    <w:rsid w:val="00ED3BC8"/>
    <w:rsid w:val="00EF591E"/>
    <w:rsid w:val="00EF6CFD"/>
    <w:rsid w:val="00F3515B"/>
    <w:rsid w:val="00F430D8"/>
    <w:rsid w:val="00FB4E26"/>
    <w:rsid w:val="00FD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68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E3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F6CFD"/>
    <w:pPr>
      <w:ind w:left="720"/>
      <w:contextualSpacing/>
    </w:pPr>
  </w:style>
  <w:style w:type="paragraph" w:customStyle="1" w:styleId="Default">
    <w:name w:val="Default"/>
    <w:rsid w:val="00631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224F5"/>
    <w:rPr>
      <w:b/>
      <w:bCs/>
    </w:rPr>
  </w:style>
  <w:style w:type="character" w:customStyle="1" w:styleId="apple-converted-space">
    <w:name w:val="apple-converted-space"/>
    <w:basedOn w:val="a0"/>
    <w:rsid w:val="000224F5"/>
  </w:style>
  <w:style w:type="paragraph" w:styleId="aa">
    <w:name w:val="header"/>
    <w:basedOn w:val="a"/>
    <w:link w:val="ab"/>
    <w:uiPriority w:val="99"/>
    <w:unhideWhenUsed/>
    <w:rsid w:val="0074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CCF"/>
  </w:style>
  <w:style w:type="paragraph" w:styleId="ac">
    <w:name w:val="footer"/>
    <w:basedOn w:val="a"/>
    <w:link w:val="ad"/>
    <w:uiPriority w:val="99"/>
    <w:unhideWhenUsed/>
    <w:rsid w:val="0074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CCF"/>
  </w:style>
  <w:style w:type="table" w:styleId="ae">
    <w:name w:val="Table Grid"/>
    <w:basedOn w:val="a1"/>
    <w:uiPriority w:val="59"/>
    <w:rsid w:val="006F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u0974</cp:lastModifiedBy>
  <cp:revision>2</cp:revision>
  <cp:lastPrinted>2023-01-23T09:29:00Z</cp:lastPrinted>
  <dcterms:created xsi:type="dcterms:W3CDTF">2023-01-26T04:20:00Z</dcterms:created>
  <dcterms:modified xsi:type="dcterms:W3CDTF">2023-01-26T04:20:00Z</dcterms:modified>
</cp:coreProperties>
</file>