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A" w:rsidRDefault="00862613" w:rsidP="00862613">
      <w:pPr>
        <w:jc w:val="center"/>
        <w:rPr>
          <w:b/>
        </w:rPr>
      </w:pPr>
      <w:r w:rsidRPr="00862613">
        <w:rPr>
          <w:b/>
        </w:rPr>
        <w:t xml:space="preserve">Представители саратовского Росреестра – </w:t>
      </w:r>
      <w:r w:rsidR="00492CB2">
        <w:rPr>
          <w:b/>
        </w:rPr>
        <w:t>полноправн</w:t>
      </w:r>
      <w:r w:rsidRPr="00862613">
        <w:rPr>
          <w:b/>
        </w:rPr>
        <w:t>ые участники научн</w:t>
      </w:r>
      <w:r w:rsidR="00492CB2">
        <w:rPr>
          <w:b/>
        </w:rPr>
        <w:t>ых</w:t>
      </w:r>
      <w:r w:rsidRPr="00862613">
        <w:rPr>
          <w:b/>
        </w:rPr>
        <w:t xml:space="preserve"> мероприятий</w:t>
      </w:r>
      <w:r w:rsidR="00492CB2">
        <w:rPr>
          <w:b/>
        </w:rPr>
        <w:t xml:space="preserve"> в регионе</w:t>
      </w:r>
    </w:p>
    <w:p w:rsidR="00862613" w:rsidRDefault="00862613" w:rsidP="00862613">
      <w:pPr>
        <w:jc w:val="center"/>
        <w:rPr>
          <w:b/>
        </w:rPr>
      </w:pPr>
    </w:p>
    <w:p w:rsidR="00862613" w:rsidRDefault="00492CB2" w:rsidP="00492CB2">
      <w:pPr>
        <w:rPr>
          <w:b/>
        </w:rPr>
      </w:pPr>
      <w:r>
        <w:t>На</w:t>
      </w:r>
      <w:r w:rsidR="00862613" w:rsidRPr="00492CB2">
        <w:t xml:space="preserve"> ежегодной Международной</w:t>
      </w:r>
      <w:r w:rsidR="00146D3A">
        <w:t xml:space="preserve"> </w:t>
      </w:r>
      <w:r w:rsidR="00862613" w:rsidRPr="00492CB2">
        <w:t>научно-практической конференции «</w:t>
      </w:r>
      <w:proofErr w:type="spellStart"/>
      <w:r w:rsidR="00862613" w:rsidRPr="00492CB2">
        <w:t>Вавиловские</w:t>
      </w:r>
      <w:proofErr w:type="spellEnd"/>
      <w:r w:rsidR="00862613" w:rsidRPr="00492CB2">
        <w:t xml:space="preserve"> чтения» </w:t>
      </w:r>
      <w:r>
        <w:t>с докладами выступили</w:t>
      </w:r>
      <w:r w:rsidR="00862613" w:rsidRPr="00492CB2">
        <w:t xml:space="preserve"> руководитель Управления Росреестра по Саратовской области </w:t>
      </w:r>
      <w:r w:rsidR="00862613" w:rsidRPr="00492CB2">
        <w:rPr>
          <w:b/>
        </w:rPr>
        <w:t>Александр Соловьев</w:t>
      </w:r>
      <w:r w:rsidR="00862613" w:rsidRPr="00492CB2">
        <w:t xml:space="preserve"> и его заместитель </w:t>
      </w:r>
      <w:r w:rsidR="00862613" w:rsidRPr="00492CB2">
        <w:rPr>
          <w:b/>
        </w:rPr>
        <w:t>Татьяна Варакина</w:t>
      </w:r>
      <w:r w:rsidR="00862613">
        <w:rPr>
          <w:b/>
        </w:rPr>
        <w:t>.</w:t>
      </w:r>
    </w:p>
    <w:p w:rsidR="00492CB2" w:rsidRDefault="00492CB2" w:rsidP="00492CB2">
      <w:r w:rsidRPr="00492CB2">
        <w:t>Из выступлений представителей саратовского Росреестра участники заседания секции «Цифровыетехнологии в сельском хозяйстве и развитие территори</w:t>
      </w:r>
      <w:r>
        <w:t>й</w:t>
      </w:r>
      <w:r w:rsidRPr="00492CB2">
        <w:t>»</w:t>
      </w:r>
      <w:r>
        <w:t xml:space="preserve"> узнали о том, какую роль играет ведомство вформировании благоприятного инвестиционного климата и территориальном развитии.</w:t>
      </w:r>
    </w:p>
    <w:p w:rsidR="00492CB2" w:rsidRPr="00B841EB" w:rsidRDefault="00492CB2" w:rsidP="00492CB2">
      <w:pPr>
        <w:autoSpaceDE w:val="0"/>
        <w:autoSpaceDN w:val="0"/>
        <w:adjustRightInd w:val="0"/>
      </w:pPr>
      <w:r w:rsidRPr="00E900B1">
        <w:rPr>
          <w:b/>
        </w:rPr>
        <w:t>Александр Соловьев</w:t>
      </w:r>
      <w:r w:rsidR="00146D3A">
        <w:rPr>
          <w:b/>
        </w:rPr>
        <w:t xml:space="preserve"> </w:t>
      </w:r>
      <w:r w:rsidR="00E900B1" w:rsidRPr="00E900B1">
        <w:t>отметил</w:t>
      </w:r>
      <w:r>
        <w:t>, что</w:t>
      </w:r>
      <w:r w:rsidRPr="00B841EB">
        <w:t xml:space="preserve">, с точки зрения развития территорий и их инвестиционного потенциала, </w:t>
      </w:r>
      <w:r>
        <w:t xml:space="preserve">очень важным фактором </w:t>
      </w:r>
      <w:r w:rsidRPr="00B841EB">
        <w:t>является полнота сведений ЕГРН в части границ субъекта, муниципальных образований, населенных пунктов, территориальных зон</w:t>
      </w:r>
      <w:r>
        <w:t xml:space="preserve"> и прочих </w:t>
      </w:r>
      <w:r w:rsidRPr="00B841EB">
        <w:t>– всего 19 видов сведений</w:t>
      </w:r>
      <w:r>
        <w:t xml:space="preserve">. </w:t>
      </w:r>
      <w:r w:rsidR="00E900B1">
        <w:t>Ведь невозможно р</w:t>
      </w:r>
      <w:r w:rsidR="00E900B1" w:rsidRPr="00B841EB">
        <w:t xml:space="preserve">ационально планировать застройку территории, в том числе </w:t>
      </w:r>
      <w:r w:rsidR="00E900B1">
        <w:t xml:space="preserve">жильём, </w:t>
      </w:r>
      <w:r w:rsidR="00E900B1" w:rsidRPr="00B841EB">
        <w:t>объектами социальной инфраструктуры и инвестиционными проектами</w:t>
      </w:r>
      <w:r w:rsidR="00E900B1">
        <w:t>, не зная местоположения границ и связанных с ними потенциальных ограничений в использовании земли.</w:t>
      </w:r>
    </w:p>
    <w:p w:rsidR="00492CB2" w:rsidRPr="00B841EB" w:rsidRDefault="00492CB2" w:rsidP="00492CB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41EB">
        <w:rPr>
          <w:sz w:val="28"/>
          <w:szCs w:val="28"/>
        </w:rPr>
        <w:t>На данный момент на 100 % в ЕГРН внесены сведения о:</w:t>
      </w:r>
    </w:p>
    <w:p w:rsidR="00492CB2" w:rsidRPr="00B841EB" w:rsidRDefault="00492CB2" w:rsidP="00492CB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41EB">
        <w:rPr>
          <w:sz w:val="28"/>
          <w:szCs w:val="28"/>
        </w:rPr>
        <w:t>•</w:t>
      </w:r>
      <w:r w:rsidRPr="00B841EB">
        <w:rPr>
          <w:sz w:val="28"/>
          <w:szCs w:val="28"/>
        </w:rPr>
        <w:tab/>
        <w:t xml:space="preserve">границах субъекта; </w:t>
      </w:r>
    </w:p>
    <w:p w:rsidR="00492CB2" w:rsidRPr="00B841EB" w:rsidRDefault="00492CB2" w:rsidP="00492CB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41EB">
        <w:rPr>
          <w:sz w:val="28"/>
          <w:szCs w:val="28"/>
        </w:rPr>
        <w:t>•</w:t>
      </w:r>
      <w:r w:rsidRPr="00B841EB">
        <w:rPr>
          <w:sz w:val="28"/>
          <w:szCs w:val="28"/>
        </w:rPr>
        <w:tab/>
        <w:t xml:space="preserve">территориях объектов культурного наследия; </w:t>
      </w:r>
    </w:p>
    <w:p w:rsidR="00492CB2" w:rsidRPr="00B841EB" w:rsidRDefault="00492CB2" w:rsidP="00492CB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41EB">
        <w:rPr>
          <w:sz w:val="28"/>
          <w:szCs w:val="28"/>
        </w:rPr>
        <w:t>•</w:t>
      </w:r>
      <w:r w:rsidRPr="00B841EB">
        <w:rPr>
          <w:sz w:val="28"/>
          <w:szCs w:val="28"/>
        </w:rPr>
        <w:tab/>
        <w:t>особо охраняемых природных территориях регионального значения;</w:t>
      </w:r>
    </w:p>
    <w:p w:rsidR="00492CB2" w:rsidRPr="00B841EB" w:rsidRDefault="00492CB2" w:rsidP="00492CB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41EB">
        <w:rPr>
          <w:sz w:val="28"/>
          <w:szCs w:val="28"/>
        </w:rPr>
        <w:t>•</w:t>
      </w:r>
      <w:r w:rsidRPr="00B841EB">
        <w:rPr>
          <w:sz w:val="28"/>
          <w:szCs w:val="28"/>
        </w:rPr>
        <w:tab/>
        <w:t>границах муниципальных образований;</w:t>
      </w:r>
    </w:p>
    <w:p w:rsidR="00492CB2" w:rsidRPr="00B841EB" w:rsidRDefault="00492CB2" w:rsidP="00492CB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41EB">
        <w:rPr>
          <w:sz w:val="28"/>
          <w:szCs w:val="28"/>
        </w:rPr>
        <w:t>•</w:t>
      </w:r>
      <w:r w:rsidRPr="00B841EB">
        <w:rPr>
          <w:sz w:val="28"/>
          <w:szCs w:val="28"/>
        </w:rPr>
        <w:tab/>
        <w:t>лечебно-оздоровительных местностях и курортах;</w:t>
      </w:r>
    </w:p>
    <w:p w:rsidR="00492CB2" w:rsidRPr="00B841EB" w:rsidRDefault="00492CB2" w:rsidP="00492CB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41EB">
        <w:rPr>
          <w:sz w:val="28"/>
          <w:szCs w:val="28"/>
        </w:rPr>
        <w:t>•</w:t>
      </w:r>
      <w:r w:rsidRPr="00B841EB">
        <w:rPr>
          <w:sz w:val="28"/>
          <w:szCs w:val="28"/>
        </w:rPr>
        <w:tab/>
        <w:t>лесничествах.</w:t>
      </w:r>
    </w:p>
    <w:p w:rsidR="00492CB2" w:rsidRDefault="00492CB2" w:rsidP="00492CB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41EB">
        <w:rPr>
          <w:sz w:val="28"/>
          <w:szCs w:val="28"/>
        </w:rPr>
        <w:t xml:space="preserve">Сегодня активно проводятся работы по описанию местоположения границ населенных пунктов и территориальных зон. </w:t>
      </w:r>
    </w:p>
    <w:p w:rsidR="00E900B1" w:rsidRDefault="00E900B1" w:rsidP="00492CB2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Тема наполнения ЕГРН точными и достоверными сведениями была продолжена и в докладе </w:t>
      </w:r>
      <w:r w:rsidRPr="00E900B1">
        <w:rPr>
          <w:b/>
          <w:sz w:val="28"/>
          <w:szCs w:val="28"/>
        </w:rPr>
        <w:t>Татьяны Варакиной</w:t>
      </w:r>
      <w:r>
        <w:rPr>
          <w:b/>
          <w:sz w:val="28"/>
          <w:szCs w:val="28"/>
        </w:rPr>
        <w:t>.</w:t>
      </w:r>
    </w:p>
    <w:p w:rsidR="00E900B1" w:rsidRDefault="00E900B1" w:rsidP="00E900B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00B1">
        <w:rPr>
          <w:sz w:val="28"/>
          <w:szCs w:val="28"/>
        </w:rPr>
        <w:t xml:space="preserve">Освещая ход реализации на территории региона госпрограммы </w:t>
      </w:r>
      <w:r>
        <w:rPr>
          <w:sz w:val="28"/>
          <w:szCs w:val="28"/>
        </w:rPr>
        <w:t>«</w:t>
      </w:r>
      <w:r w:rsidRPr="00E900B1">
        <w:rPr>
          <w:sz w:val="28"/>
          <w:szCs w:val="28"/>
        </w:rPr>
        <w:t>Национальн</w:t>
      </w:r>
      <w:r>
        <w:rPr>
          <w:sz w:val="28"/>
          <w:szCs w:val="28"/>
        </w:rPr>
        <w:t>ая</w:t>
      </w:r>
      <w:r w:rsidRPr="00E900B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E900B1">
        <w:rPr>
          <w:sz w:val="28"/>
          <w:szCs w:val="28"/>
        </w:rPr>
        <w:t xml:space="preserve"> пространственных данных</w:t>
      </w:r>
      <w:r>
        <w:rPr>
          <w:sz w:val="28"/>
          <w:szCs w:val="28"/>
        </w:rPr>
        <w:t>» (НСПД), она</w:t>
      </w:r>
      <w:r w:rsidRPr="00E900B1">
        <w:rPr>
          <w:sz w:val="28"/>
          <w:szCs w:val="28"/>
        </w:rPr>
        <w:t>подчеркнула</w:t>
      </w:r>
      <w:r>
        <w:rPr>
          <w:sz w:val="28"/>
          <w:szCs w:val="28"/>
        </w:rPr>
        <w:t xml:space="preserve">, что ядром </w:t>
      </w:r>
      <w:r w:rsidRPr="00E900B1">
        <w:rPr>
          <w:sz w:val="28"/>
          <w:szCs w:val="28"/>
        </w:rPr>
        <w:t>созда</w:t>
      </w:r>
      <w:r>
        <w:rPr>
          <w:sz w:val="28"/>
          <w:szCs w:val="28"/>
        </w:rPr>
        <w:t xml:space="preserve">ваемой в рамках госпрограммы единой цифровой платформы НСПД станет ЕГРН. </w:t>
      </w:r>
      <w:r w:rsidRPr="00B841EB">
        <w:rPr>
          <w:sz w:val="28"/>
          <w:szCs w:val="28"/>
        </w:rPr>
        <w:t>От его полноты и достоверности зависит полнота и точность данных новой цифровой платформы НСПД. Соответственно сейчас проводится целый комплекс мероприятий по наполнению ЕГРН достоверными сведениями</w:t>
      </w:r>
      <w:r w:rsidR="008048C4">
        <w:rPr>
          <w:sz w:val="28"/>
          <w:szCs w:val="28"/>
        </w:rPr>
        <w:t xml:space="preserve">: </w:t>
      </w:r>
      <w:r w:rsidRPr="00B841EB">
        <w:rPr>
          <w:sz w:val="28"/>
          <w:szCs w:val="28"/>
        </w:rPr>
        <w:t>исправление ре</w:t>
      </w:r>
      <w:r w:rsidR="008048C4">
        <w:rPr>
          <w:sz w:val="28"/>
          <w:szCs w:val="28"/>
        </w:rPr>
        <w:t>е</w:t>
      </w:r>
      <w:r w:rsidRPr="00B841EB">
        <w:rPr>
          <w:sz w:val="28"/>
          <w:szCs w:val="28"/>
        </w:rPr>
        <w:t>стровых ошибок</w:t>
      </w:r>
      <w:r w:rsidR="008048C4">
        <w:rPr>
          <w:sz w:val="28"/>
          <w:szCs w:val="28"/>
        </w:rPr>
        <w:t>, выявление правообладателей ранее учтённых объектов недвижимость, уточнение границ земельных участков</w:t>
      </w:r>
      <w:bookmarkStart w:id="0" w:name="_GoBack"/>
      <w:bookmarkEnd w:id="0"/>
      <w:r w:rsidRPr="00B841EB">
        <w:rPr>
          <w:sz w:val="28"/>
          <w:szCs w:val="28"/>
        </w:rPr>
        <w:t>.</w:t>
      </w:r>
    </w:p>
    <w:p w:rsidR="00E900B1" w:rsidRPr="00E900B1" w:rsidRDefault="00E900B1" w:rsidP="00492CB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E900B1" w:rsidRPr="00E900B1" w:rsidSect="00DC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69E0"/>
    <w:rsid w:val="00146D3A"/>
    <w:rsid w:val="00253B62"/>
    <w:rsid w:val="003169E0"/>
    <w:rsid w:val="00492CB2"/>
    <w:rsid w:val="008048C4"/>
    <w:rsid w:val="00862613"/>
    <w:rsid w:val="008B4160"/>
    <w:rsid w:val="009159AA"/>
    <w:rsid w:val="00DC3EAD"/>
    <w:rsid w:val="00E9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CB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2023-11-27T05:46:00Z</dcterms:created>
  <dcterms:modified xsi:type="dcterms:W3CDTF">2023-11-27T05:46:00Z</dcterms:modified>
</cp:coreProperties>
</file>