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05" w:rsidRDefault="009F59C0">
      <w:pPr>
        <w:pStyle w:val="a3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начала года саратовский </w:t>
      </w:r>
      <w:proofErr w:type="spellStart"/>
      <w:r>
        <w:rPr>
          <w:rFonts w:ascii="Times New Roman" w:hAnsi="Times New Roman"/>
          <w:b/>
          <w:sz w:val="28"/>
        </w:rPr>
        <w:t>Роскадастр</w:t>
      </w:r>
      <w:proofErr w:type="spellEnd"/>
      <w:r>
        <w:rPr>
          <w:rFonts w:ascii="Times New Roman" w:hAnsi="Times New Roman"/>
          <w:b/>
          <w:sz w:val="28"/>
        </w:rPr>
        <w:t xml:space="preserve"> внес в ЕГРН более 6 тыс. сведений о границах </w:t>
      </w:r>
    </w:p>
    <w:p w:rsidR="006C5305" w:rsidRDefault="006C5305">
      <w:pPr>
        <w:pStyle w:val="a3"/>
        <w:ind w:left="0" w:firstLine="567"/>
        <w:jc w:val="both"/>
        <w:rPr>
          <w:rFonts w:ascii="Times New Roman" w:hAnsi="Times New Roman"/>
          <w:sz w:val="28"/>
        </w:rPr>
      </w:pP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 xml:space="preserve">Саратовский </w:t>
      </w:r>
      <w:proofErr w:type="spellStart"/>
      <w:r w:rsidR="00ED1CDB">
        <w:rPr>
          <w:rFonts w:ascii="Times New Roman" w:hAnsi="Times New Roman"/>
          <w:sz w:val="28"/>
        </w:rPr>
        <w:t>Рос</w:t>
      </w:r>
      <w:r>
        <w:rPr>
          <w:rFonts w:ascii="Times New Roman" w:hAnsi="Times New Roman"/>
          <w:sz w:val="28"/>
        </w:rPr>
        <w:t>кадастр</w:t>
      </w:r>
      <w:r w:rsidRPr="003F0046">
        <w:rPr>
          <w:rFonts w:ascii="Times New Roman" w:hAnsi="Times New Roman"/>
          <w:sz w:val="28"/>
        </w:rPr>
        <w:t>продолжает</w:t>
      </w:r>
      <w:proofErr w:type="spellEnd"/>
      <w:r w:rsidRPr="003F0046">
        <w:rPr>
          <w:rFonts w:ascii="Times New Roman" w:hAnsi="Times New Roman"/>
          <w:sz w:val="28"/>
        </w:rPr>
        <w:t xml:space="preserve"> активно работать над наполнением Единого государственн</w:t>
      </w:r>
      <w:r>
        <w:rPr>
          <w:rFonts w:ascii="Times New Roman" w:hAnsi="Times New Roman"/>
          <w:sz w:val="28"/>
        </w:rPr>
        <w:t xml:space="preserve">ого реестра недвижимости </w:t>
      </w:r>
      <w:r w:rsidRPr="003F0046">
        <w:rPr>
          <w:rFonts w:ascii="Times New Roman" w:hAnsi="Times New Roman"/>
          <w:sz w:val="28"/>
        </w:rPr>
        <w:t xml:space="preserve">данными о границах. Эта деятельность является важной составляющей </w:t>
      </w:r>
      <w:r w:rsidR="00ED1CDB" w:rsidRPr="00ED1CDB">
        <w:rPr>
          <w:rFonts w:ascii="Times New Roman" w:hAnsi="Times New Roman"/>
          <w:sz w:val="28"/>
        </w:rPr>
        <w:t xml:space="preserve">государственной </w:t>
      </w:r>
      <w:r w:rsidRPr="003F0046">
        <w:rPr>
          <w:rFonts w:ascii="Times New Roman" w:hAnsi="Times New Roman"/>
          <w:sz w:val="28"/>
        </w:rPr>
        <w:t>программы «Национальная система пространственных данных».</w:t>
      </w:r>
      <w:bookmarkStart w:id="0" w:name="_GoBack"/>
      <w:bookmarkEnd w:id="0"/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В реестр границ вносятся сведения о 20 различных объектах. В первом полугодии 2024 года в ЕГРН было успешно добавлено более 6 тысяч записей о границах, включая: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территориальные зоны — 4342;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охранные зоны тепловых сетей — 746;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публичные сервитуты — 260;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охранные зоны объектов электроэнергетики</w:t>
      </w:r>
      <w:r w:rsidR="00245E8B">
        <w:rPr>
          <w:rFonts w:ascii="Times New Roman" w:hAnsi="Times New Roman"/>
          <w:color w:val="auto"/>
          <w:sz w:val="28"/>
        </w:rPr>
        <w:t xml:space="preserve">(объектов электросетевого хозяйства и объектов по производству электрической энергии) </w:t>
      </w:r>
      <w:r w:rsidRPr="003F0046">
        <w:rPr>
          <w:rFonts w:ascii="Times New Roman" w:hAnsi="Times New Roman"/>
          <w:sz w:val="28"/>
        </w:rPr>
        <w:t>— 193;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границы населённых пунктов — 186;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территории объектов культурного наследия — 107;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зоны охраны объектов культурного наследия — 51;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охранные зоны линий и сооружений связи — 50;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охранные зоны пунктов государственной геодезической сети, государственной нивелирной сети и государственной гравиметрической сети — 43;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утверждённые проекты межевания территории — 36;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защитные зоны объектов культурного наследия — 32;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 xml:space="preserve">охранные зоны трубопроводов </w:t>
      </w:r>
      <w:r>
        <w:rPr>
          <w:rFonts w:ascii="Times New Roman" w:hAnsi="Times New Roman"/>
          <w:sz w:val="28"/>
        </w:rPr>
        <w:t xml:space="preserve">(газопроводов, нефтепроводов и нефтепродуктопроводов, </w:t>
      </w:r>
      <w:proofErr w:type="spellStart"/>
      <w:r>
        <w:rPr>
          <w:rFonts w:ascii="Times New Roman" w:hAnsi="Times New Roman"/>
          <w:sz w:val="28"/>
        </w:rPr>
        <w:t>аммиакопроводов</w:t>
      </w:r>
      <w:proofErr w:type="spellEnd"/>
      <w:r>
        <w:rPr>
          <w:rFonts w:ascii="Times New Roman" w:hAnsi="Times New Roman"/>
          <w:sz w:val="28"/>
        </w:rPr>
        <w:t>)</w:t>
      </w:r>
      <w:r w:rsidRPr="003F0046">
        <w:rPr>
          <w:rFonts w:ascii="Times New Roman" w:hAnsi="Times New Roman"/>
          <w:sz w:val="28"/>
        </w:rPr>
        <w:t>— 32;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санитарно-защитные зоны — 30;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береговые линии — 20;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зоны подтопления — 15;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3F0046">
        <w:rPr>
          <w:rFonts w:ascii="Times New Roman" w:hAnsi="Times New Roman"/>
          <w:sz w:val="28"/>
        </w:rPr>
        <w:t>водоохранные</w:t>
      </w:r>
      <w:proofErr w:type="spellEnd"/>
      <w:r w:rsidRPr="003F0046">
        <w:rPr>
          <w:rFonts w:ascii="Times New Roman" w:hAnsi="Times New Roman"/>
          <w:sz w:val="28"/>
        </w:rPr>
        <w:t xml:space="preserve"> (рыбоохранные) зоны — 14;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прибрежные защитные полосы — 14;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охранные зоны особо охраняемых природных территорий — 10;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зоны затопления — 5;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особо охраняемые природные территории — 3;</w:t>
      </w:r>
    </w:p>
    <w:p w:rsidR="003F0046" w:rsidRPr="003F0046" w:rsidRDefault="003F0046" w:rsidP="003F0046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F0046">
        <w:rPr>
          <w:rFonts w:ascii="Times New Roman" w:hAnsi="Times New Roman"/>
          <w:sz w:val="28"/>
        </w:rPr>
        <w:t>территории, в отношении которых приняты решения о резервировании земель для государственных или муниципальных нужд — 2.</w:t>
      </w:r>
    </w:p>
    <w:p w:rsidR="003F0046" w:rsidRDefault="003F0046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3F0046" w:rsidRDefault="003F0046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3F0046" w:rsidRDefault="003F0046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p w:rsidR="003F0046" w:rsidRDefault="003F0046">
      <w:pPr>
        <w:pStyle w:val="a3"/>
        <w:ind w:left="0" w:firstLine="709"/>
        <w:jc w:val="both"/>
        <w:rPr>
          <w:rFonts w:ascii="Times New Roman" w:hAnsi="Times New Roman"/>
          <w:sz w:val="28"/>
        </w:rPr>
      </w:pPr>
    </w:p>
    <w:sectPr w:rsidR="003F0046" w:rsidSect="00F604F6">
      <w:pgSz w:w="11906" w:h="16838"/>
      <w:pgMar w:top="709" w:right="567" w:bottom="709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5305"/>
    <w:rsid w:val="00245E8B"/>
    <w:rsid w:val="003B1D07"/>
    <w:rsid w:val="003F0046"/>
    <w:rsid w:val="004514E5"/>
    <w:rsid w:val="006C5305"/>
    <w:rsid w:val="009B6DDF"/>
    <w:rsid w:val="009F59C0"/>
    <w:rsid w:val="00ED1CDB"/>
    <w:rsid w:val="00F6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04F6"/>
  </w:style>
  <w:style w:type="paragraph" w:styleId="10">
    <w:name w:val="heading 1"/>
    <w:next w:val="a"/>
    <w:link w:val="11"/>
    <w:uiPriority w:val="9"/>
    <w:qFormat/>
    <w:rsid w:val="00F604F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04F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04F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04F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04F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04F6"/>
  </w:style>
  <w:style w:type="paragraph" w:styleId="21">
    <w:name w:val="toc 2"/>
    <w:next w:val="a"/>
    <w:link w:val="22"/>
    <w:uiPriority w:val="39"/>
    <w:rsid w:val="00F604F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04F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04F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04F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604F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604F6"/>
  </w:style>
  <w:style w:type="paragraph" w:styleId="6">
    <w:name w:val="toc 6"/>
    <w:next w:val="a"/>
    <w:link w:val="60"/>
    <w:uiPriority w:val="39"/>
    <w:rsid w:val="00F604F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04F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04F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04F6"/>
    <w:rPr>
      <w:rFonts w:ascii="XO Thames" w:hAnsi="XO Thames"/>
      <w:sz w:val="28"/>
    </w:rPr>
  </w:style>
  <w:style w:type="paragraph" w:customStyle="1" w:styleId="12">
    <w:name w:val="Основной шрифт абзаца1"/>
    <w:rsid w:val="00F604F6"/>
  </w:style>
  <w:style w:type="paragraph" w:customStyle="1" w:styleId="Endnote">
    <w:name w:val="Endnote"/>
    <w:link w:val="Endnote0"/>
    <w:rsid w:val="00F604F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604F6"/>
    <w:rPr>
      <w:rFonts w:ascii="XO Thames" w:hAnsi="XO Thames"/>
    </w:rPr>
  </w:style>
  <w:style w:type="character" w:customStyle="1" w:styleId="30">
    <w:name w:val="Заголовок 3 Знак"/>
    <w:link w:val="3"/>
    <w:rsid w:val="00F604F6"/>
    <w:rPr>
      <w:rFonts w:ascii="XO Thames" w:hAnsi="XO Thames"/>
      <w:b/>
      <w:sz w:val="26"/>
    </w:rPr>
  </w:style>
  <w:style w:type="paragraph" w:styleId="a5">
    <w:name w:val="annotation subject"/>
    <w:basedOn w:val="a6"/>
    <w:next w:val="a6"/>
    <w:link w:val="a7"/>
    <w:rsid w:val="00F604F6"/>
    <w:rPr>
      <w:b/>
    </w:rPr>
  </w:style>
  <w:style w:type="character" w:customStyle="1" w:styleId="a7">
    <w:name w:val="Тема примечания Знак"/>
    <w:basedOn w:val="a8"/>
    <w:link w:val="a5"/>
    <w:rsid w:val="00F604F6"/>
    <w:rPr>
      <w:b/>
      <w:sz w:val="20"/>
    </w:rPr>
  </w:style>
  <w:style w:type="paragraph" w:styleId="a9">
    <w:name w:val="No Spacing"/>
    <w:link w:val="aa"/>
    <w:rsid w:val="00F604F6"/>
    <w:pPr>
      <w:spacing w:after="0" w:line="240" w:lineRule="auto"/>
    </w:pPr>
  </w:style>
  <w:style w:type="character" w:customStyle="1" w:styleId="aa">
    <w:name w:val="Без интервала Знак"/>
    <w:link w:val="a9"/>
    <w:rsid w:val="00F604F6"/>
  </w:style>
  <w:style w:type="paragraph" w:styleId="31">
    <w:name w:val="toc 3"/>
    <w:next w:val="a"/>
    <w:link w:val="32"/>
    <w:uiPriority w:val="39"/>
    <w:rsid w:val="00F604F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04F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604F6"/>
    <w:rPr>
      <w:rFonts w:ascii="XO Thames" w:hAnsi="XO Thames"/>
      <w:b/>
    </w:rPr>
  </w:style>
  <w:style w:type="character" w:customStyle="1" w:styleId="11">
    <w:name w:val="Заголовок 1 Знак"/>
    <w:link w:val="10"/>
    <w:rsid w:val="00F604F6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F604F6"/>
    <w:rPr>
      <w:color w:val="0000FF"/>
      <w:u w:val="single"/>
    </w:rPr>
  </w:style>
  <w:style w:type="character" w:styleId="ab">
    <w:name w:val="Hyperlink"/>
    <w:link w:val="13"/>
    <w:rsid w:val="00F604F6"/>
    <w:rPr>
      <w:color w:val="0000FF"/>
      <w:u w:val="single"/>
    </w:rPr>
  </w:style>
  <w:style w:type="paragraph" w:customStyle="1" w:styleId="Footnote">
    <w:name w:val="Footnote"/>
    <w:link w:val="Footnote0"/>
    <w:rsid w:val="00F604F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604F6"/>
    <w:rPr>
      <w:rFonts w:ascii="XO Thames" w:hAnsi="XO Thames"/>
    </w:rPr>
  </w:style>
  <w:style w:type="paragraph" w:styleId="14">
    <w:name w:val="toc 1"/>
    <w:next w:val="a"/>
    <w:link w:val="15"/>
    <w:uiPriority w:val="39"/>
    <w:rsid w:val="00F604F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604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604F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604F6"/>
    <w:rPr>
      <w:rFonts w:ascii="XO Thames" w:hAnsi="XO Thames"/>
      <w:sz w:val="28"/>
    </w:rPr>
  </w:style>
  <w:style w:type="paragraph" w:customStyle="1" w:styleId="16">
    <w:name w:val="Обычный1"/>
    <w:link w:val="17"/>
    <w:rsid w:val="00F604F6"/>
  </w:style>
  <w:style w:type="character" w:customStyle="1" w:styleId="17">
    <w:name w:val="Обычный1"/>
    <w:link w:val="16"/>
    <w:rsid w:val="00F604F6"/>
  </w:style>
  <w:style w:type="paragraph" w:customStyle="1" w:styleId="18">
    <w:name w:val="Основной шрифт абзаца1"/>
    <w:link w:val="19"/>
    <w:rsid w:val="00F604F6"/>
  </w:style>
  <w:style w:type="character" w:customStyle="1" w:styleId="19">
    <w:name w:val="Основной шрифт абзаца1"/>
    <w:link w:val="18"/>
    <w:rsid w:val="00F604F6"/>
  </w:style>
  <w:style w:type="paragraph" w:customStyle="1" w:styleId="1a">
    <w:name w:val="Гиперссылка1"/>
    <w:link w:val="1b"/>
    <w:rsid w:val="00F604F6"/>
    <w:rPr>
      <w:color w:val="0000FF"/>
      <w:u w:val="single"/>
    </w:rPr>
  </w:style>
  <w:style w:type="character" w:customStyle="1" w:styleId="1b">
    <w:name w:val="Гиперссылка1"/>
    <w:link w:val="1a"/>
    <w:rsid w:val="00F604F6"/>
    <w:rPr>
      <w:color w:val="0000FF"/>
      <w:u w:val="single"/>
    </w:rPr>
  </w:style>
  <w:style w:type="paragraph" w:styleId="9">
    <w:name w:val="toc 9"/>
    <w:next w:val="a"/>
    <w:link w:val="90"/>
    <w:uiPriority w:val="39"/>
    <w:rsid w:val="00F604F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04F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04F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04F6"/>
    <w:rPr>
      <w:rFonts w:ascii="XO Thames" w:hAnsi="XO Thames"/>
      <w:sz w:val="28"/>
    </w:rPr>
  </w:style>
  <w:style w:type="paragraph" w:styleId="ac">
    <w:name w:val="Balloon Text"/>
    <w:basedOn w:val="a"/>
    <w:link w:val="ad"/>
    <w:rsid w:val="00F604F6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F604F6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F604F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04F6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F604F6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604F6"/>
    <w:rPr>
      <w:rFonts w:ascii="XO Thames" w:hAnsi="XO Thames"/>
      <w:i/>
      <w:sz w:val="24"/>
    </w:rPr>
  </w:style>
  <w:style w:type="paragraph" w:styleId="a6">
    <w:name w:val="annotation text"/>
    <w:basedOn w:val="a"/>
    <w:link w:val="a8"/>
    <w:rsid w:val="00F604F6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sid w:val="00F604F6"/>
    <w:rPr>
      <w:sz w:val="20"/>
    </w:rPr>
  </w:style>
  <w:style w:type="paragraph" w:styleId="af0">
    <w:name w:val="Title"/>
    <w:next w:val="a"/>
    <w:link w:val="af1"/>
    <w:uiPriority w:val="10"/>
    <w:qFormat/>
    <w:rsid w:val="00F604F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604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04F6"/>
    <w:rPr>
      <w:rFonts w:ascii="XO Thames" w:hAnsi="XO Thames"/>
      <w:b/>
      <w:sz w:val="24"/>
    </w:rPr>
  </w:style>
  <w:style w:type="paragraph" w:customStyle="1" w:styleId="1c">
    <w:name w:val="Знак примечания1"/>
    <w:basedOn w:val="12"/>
    <w:link w:val="af2"/>
    <w:rsid w:val="00F604F6"/>
    <w:rPr>
      <w:sz w:val="16"/>
    </w:rPr>
  </w:style>
  <w:style w:type="character" w:styleId="af2">
    <w:name w:val="annotation reference"/>
    <w:basedOn w:val="a0"/>
    <w:link w:val="1c"/>
    <w:rsid w:val="00F604F6"/>
    <w:rPr>
      <w:sz w:val="16"/>
    </w:rPr>
  </w:style>
  <w:style w:type="character" w:customStyle="1" w:styleId="20">
    <w:name w:val="Заголовок 2 Знак"/>
    <w:link w:val="2"/>
    <w:rsid w:val="00F604F6"/>
    <w:rPr>
      <w:rFonts w:ascii="XO Thames" w:hAnsi="XO Thames"/>
      <w:b/>
      <w:sz w:val="28"/>
    </w:rPr>
  </w:style>
  <w:style w:type="table" w:styleId="af3">
    <w:name w:val="Table Grid"/>
    <w:basedOn w:val="a1"/>
    <w:rsid w:val="00F604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Анатольевна</dc:creator>
  <cp:lastModifiedBy>u0974</cp:lastModifiedBy>
  <cp:revision>2</cp:revision>
  <dcterms:created xsi:type="dcterms:W3CDTF">2024-07-24T05:32:00Z</dcterms:created>
  <dcterms:modified xsi:type="dcterms:W3CDTF">2024-07-24T05:32:00Z</dcterms:modified>
</cp:coreProperties>
</file>