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8" w:rsidRDefault="008D56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92C2F"/>
        </w:rPr>
      </w:pPr>
      <w:r>
        <w:rPr>
          <w:b/>
          <w:color w:val="292C2F"/>
        </w:rPr>
        <w:t xml:space="preserve">Региональный </w:t>
      </w:r>
      <w:proofErr w:type="spellStart"/>
      <w:r>
        <w:rPr>
          <w:b/>
          <w:color w:val="292C2F"/>
        </w:rPr>
        <w:t>Росреестр</w:t>
      </w:r>
      <w:proofErr w:type="spellEnd"/>
      <w:r>
        <w:rPr>
          <w:b/>
          <w:color w:val="292C2F"/>
        </w:rPr>
        <w:t xml:space="preserve"> проанализировал рынок жилой недвижимости на </w:t>
      </w:r>
      <w:r w:rsidR="00BE21D7">
        <w:rPr>
          <w:b/>
          <w:color w:val="292C2F"/>
        </w:rPr>
        <w:t>Форум</w:t>
      </w:r>
      <w:r>
        <w:rPr>
          <w:b/>
          <w:color w:val="292C2F"/>
        </w:rPr>
        <w:t xml:space="preserve">е </w:t>
      </w:r>
      <w:r w:rsidR="00BE21D7">
        <w:rPr>
          <w:b/>
          <w:color w:val="292C2F"/>
        </w:rPr>
        <w:t>«PROFIREALT-SARATOV»</w:t>
      </w:r>
    </w:p>
    <w:p w:rsidR="00573728" w:rsidRDefault="005737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92C2F"/>
        </w:rPr>
      </w:pPr>
    </w:p>
    <w:p w:rsidR="00573728" w:rsidRPr="008D56EF" w:rsidRDefault="008D56EF">
      <w:pPr>
        <w:pBdr>
          <w:top w:val="nil"/>
          <w:left w:val="nil"/>
          <w:bottom w:val="nil"/>
          <w:right w:val="nil"/>
          <w:between w:val="nil"/>
        </w:pBdr>
        <w:rPr>
          <w:b/>
          <w:color w:val="292C2F"/>
        </w:rPr>
      </w:pPr>
      <w:r>
        <w:rPr>
          <w:color w:val="292C2F"/>
        </w:rPr>
        <w:t xml:space="preserve">На пленарном заседании </w:t>
      </w:r>
      <w:r w:rsidR="00BE21D7">
        <w:rPr>
          <w:color w:val="292C2F"/>
        </w:rPr>
        <w:t>VII Форума профессионалов рынка недвижимости «PROFIREALT-SARATOV»</w:t>
      </w:r>
      <w:r>
        <w:rPr>
          <w:color w:val="292C2F"/>
        </w:rPr>
        <w:t xml:space="preserve"> выступила </w:t>
      </w:r>
      <w:r w:rsidRPr="008D56EF">
        <w:rPr>
          <w:b/>
          <w:color w:val="292C2F"/>
        </w:rPr>
        <w:t>заместитель руководителя Управления Росреестра по Саратовской области Екатерина Беличенко.</w:t>
      </w:r>
    </w:p>
    <w:p w:rsidR="00B6739D" w:rsidRDefault="008D56EF" w:rsidP="00B6739D">
      <w:pPr>
        <w:pBdr>
          <w:top w:val="nil"/>
          <w:left w:val="nil"/>
          <w:bottom w:val="nil"/>
          <w:right w:val="nil"/>
          <w:between w:val="nil"/>
        </w:pBdr>
        <w:rPr>
          <w:color w:val="292C2F"/>
        </w:rPr>
      </w:pPr>
      <w:r>
        <w:rPr>
          <w:color w:val="292C2F"/>
        </w:rPr>
        <w:t>Приветствуя участников заседания, она подчеркнула, что саратовский</w:t>
      </w:r>
      <w:r w:rsidR="007E3467">
        <w:rPr>
          <w:color w:val="292C2F"/>
        </w:rPr>
        <w:t xml:space="preserve"> </w:t>
      </w:r>
      <w:proofErr w:type="spellStart"/>
      <w:r w:rsidR="00BE21D7">
        <w:rPr>
          <w:color w:val="292C2F"/>
        </w:rPr>
        <w:t>Росреестр</w:t>
      </w:r>
      <w:proofErr w:type="spellEnd"/>
      <w:r w:rsidR="007E3467">
        <w:rPr>
          <w:color w:val="292C2F"/>
        </w:rPr>
        <w:t xml:space="preserve"> </w:t>
      </w:r>
      <w:r w:rsidR="00400F01">
        <w:rPr>
          <w:color w:val="292C2F"/>
        </w:rPr>
        <w:t xml:space="preserve">рассматривает </w:t>
      </w:r>
      <w:r w:rsidR="00BE21D7">
        <w:rPr>
          <w:color w:val="292C2F"/>
        </w:rPr>
        <w:t xml:space="preserve">форум </w:t>
      </w:r>
      <w:r>
        <w:rPr>
          <w:color w:val="292C2F"/>
        </w:rPr>
        <w:t xml:space="preserve">«PROFIREALT-SARATOV» </w:t>
      </w:r>
      <w:r w:rsidR="00BE21D7">
        <w:rPr>
          <w:color w:val="292C2F"/>
        </w:rPr>
        <w:t>как авторитетную площадку для диалога между всеми профессиональными участниками рынка недвижимости</w:t>
      </w:r>
      <w:r>
        <w:rPr>
          <w:color w:val="292C2F"/>
        </w:rPr>
        <w:t xml:space="preserve">, от </w:t>
      </w:r>
      <w:r w:rsidR="00E56CF0">
        <w:rPr>
          <w:color w:val="292C2F"/>
        </w:rPr>
        <w:t xml:space="preserve">эффективности </w:t>
      </w:r>
      <w:r>
        <w:rPr>
          <w:color w:val="292C2F"/>
        </w:rPr>
        <w:t>которого зависит его прозр</w:t>
      </w:r>
      <w:r w:rsidR="00BE21D7">
        <w:rPr>
          <w:color w:val="292C2F"/>
        </w:rPr>
        <w:t>ачность и предсказуемость</w:t>
      </w:r>
      <w:r w:rsidR="00E56CF0">
        <w:rPr>
          <w:color w:val="292C2F"/>
        </w:rPr>
        <w:t xml:space="preserve">. </w:t>
      </w:r>
      <w:r w:rsidR="00400F01">
        <w:rPr>
          <w:color w:val="292C2F"/>
        </w:rPr>
        <w:t>«</w:t>
      </w:r>
      <w:r w:rsidR="00BE21D7">
        <w:rPr>
          <w:color w:val="292C2F"/>
        </w:rPr>
        <w:t>В связи с этим мы уделяем повышенное внимани</w:t>
      </w:r>
      <w:r w:rsidR="00B6739D">
        <w:rPr>
          <w:color w:val="292C2F"/>
        </w:rPr>
        <w:t xml:space="preserve">е выстраиванию конструктивного и </w:t>
      </w:r>
      <w:r w:rsidR="00BE21D7">
        <w:rPr>
          <w:color w:val="292C2F"/>
        </w:rPr>
        <w:t xml:space="preserve">открытого диалога со всеми профессионалами недвижимости нашего региона. Только в 2023 году мы стали участниками и организаторами порядка 20 публичных профильных мероприятий с участием </w:t>
      </w:r>
      <w:proofErr w:type="spellStart"/>
      <w:r w:rsidR="00BE21D7">
        <w:rPr>
          <w:color w:val="292C2F"/>
        </w:rPr>
        <w:t>профсообществ</w:t>
      </w:r>
      <w:proofErr w:type="spellEnd"/>
      <w:r w:rsidR="00BE21D7">
        <w:rPr>
          <w:color w:val="292C2F"/>
        </w:rPr>
        <w:t>, органов власти и местного самоуправления. Это различные конференции, форумы, круглые столы и семинары с риэлторами, нотариусами, кадастровыми инженерами, юристами, представителями власти, бизнеса, некоммерческих и общественных организаций</w:t>
      </w:r>
      <w:r w:rsidR="00400F01">
        <w:rPr>
          <w:color w:val="292C2F"/>
        </w:rPr>
        <w:t xml:space="preserve">», - сообщила </w:t>
      </w:r>
      <w:r w:rsidR="00400F01" w:rsidRPr="00400F01">
        <w:rPr>
          <w:b/>
          <w:color w:val="292C2F"/>
        </w:rPr>
        <w:t>Екатерина Беличенко</w:t>
      </w:r>
      <w:r w:rsidR="00BE21D7">
        <w:rPr>
          <w:color w:val="292C2F"/>
        </w:rPr>
        <w:t xml:space="preserve">. </w:t>
      </w:r>
    </w:p>
    <w:p w:rsidR="00400F01" w:rsidRDefault="00400F01">
      <w:pPr>
        <w:pBdr>
          <w:top w:val="nil"/>
          <w:left w:val="nil"/>
          <w:bottom w:val="nil"/>
          <w:right w:val="nil"/>
          <w:between w:val="nil"/>
        </w:pBdr>
        <w:rPr>
          <w:color w:val="292C2F"/>
        </w:rPr>
      </w:pPr>
      <w:r>
        <w:rPr>
          <w:color w:val="292C2F"/>
        </w:rPr>
        <w:t>В качестве я</w:t>
      </w:r>
      <w:r w:rsidR="00B6739D">
        <w:rPr>
          <w:color w:val="292C2F"/>
        </w:rPr>
        <w:t>рк</w:t>
      </w:r>
      <w:r>
        <w:rPr>
          <w:color w:val="292C2F"/>
        </w:rPr>
        <w:t>ого</w:t>
      </w:r>
      <w:r w:rsidR="00B6739D">
        <w:rPr>
          <w:color w:val="292C2F"/>
        </w:rPr>
        <w:t xml:space="preserve"> пример</w:t>
      </w:r>
      <w:r>
        <w:rPr>
          <w:color w:val="292C2F"/>
        </w:rPr>
        <w:t>а</w:t>
      </w:r>
      <w:r w:rsidR="00B6739D">
        <w:rPr>
          <w:color w:val="292C2F"/>
        </w:rPr>
        <w:t xml:space="preserve"> эффективного взаимодействия </w:t>
      </w:r>
      <w:r w:rsidR="007E62BC">
        <w:rPr>
          <w:color w:val="292C2F"/>
        </w:rPr>
        <w:t xml:space="preserve">с </w:t>
      </w:r>
      <w:proofErr w:type="spellStart"/>
      <w:r w:rsidR="007E62BC">
        <w:rPr>
          <w:color w:val="292C2F"/>
        </w:rPr>
        <w:t>риэлторским</w:t>
      </w:r>
      <w:proofErr w:type="spellEnd"/>
      <w:r w:rsidR="007E62BC">
        <w:rPr>
          <w:color w:val="292C2F"/>
        </w:rPr>
        <w:t xml:space="preserve"> сообществом</w:t>
      </w:r>
      <w:r w:rsidR="007E3467">
        <w:rPr>
          <w:color w:val="292C2F"/>
        </w:rPr>
        <w:t xml:space="preserve"> </w:t>
      </w:r>
      <w:r w:rsidRPr="00400F01">
        <w:rPr>
          <w:b/>
          <w:color w:val="292C2F"/>
        </w:rPr>
        <w:t xml:space="preserve">представитель </w:t>
      </w:r>
      <w:r>
        <w:rPr>
          <w:b/>
          <w:color w:val="292C2F"/>
        </w:rPr>
        <w:t xml:space="preserve">саратовского </w:t>
      </w:r>
      <w:proofErr w:type="spellStart"/>
      <w:r w:rsidRPr="00400F01">
        <w:rPr>
          <w:b/>
          <w:color w:val="292C2F"/>
        </w:rPr>
        <w:t>Росреестра</w:t>
      </w:r>
      <w:proofErr w:type="spellEnd"/>
      <w:r>
        <w:rPr>
          <w:color w:val="292C2F"/>
        </w:rPr>
        <w:t xml:space="preserve"> привела</w:t>
      </w:r>
      <w:r w:rsidR="00B6739D">
        <w:rPr>
          <w:color w:val="292C2F"/>
        </w:rPr>
        <w:t xml:space="preserve"> поправки в нормы о защите персональных данных в выписках из ЕГРН</w:t>
      </w:r>
      <w:r w:rsidR="00613389">
        <w:rPr>
          <w:color w:val="292C2F"/>
        </w:rPr>
        <w:t xml:space="preserve">. </w:t>
      </w:r>
    </w:p>
    <w:p w:rsidR="00573728" w:rsidRDefault="00400F01">
      <w:pPr>
        <w:pBdr>
          <w:top w:val="nil"/>
          <w:left w:val="nil"/>
          <w:bottom w:val="nil"/>
          <w:right w:val="nil"/>
          <w:between w:val="nil"/>
        </w:pBdr>
        <w:rPr>
          <w:color w:val="292C2F"/>
        </w:rPr>
      </w:pPr>
      <w:r>
        <w:rPr>
          <w:color w:val="292C2F"/>
        </w:rPr>
        <w:t>Напомним, о</w:t>
      </w:r>
      <w:r w:rsidR="00613389">
        <w:rPr>
          <w:color w:val="292C2F"/>
        </w:rPr>
        <w:t>ни</w:t>
      </w:r>
      <w:r w:rsidR="00B6739D">
        <w:rPr>
          <w:color w:val="292C2F"/>
        </w:rPr>
        <w:t xml:space="preserve"> были приняты в июле этого года. </w:t>
      </w:r>
      <w:r w:rsidR="00613389">
        <w:rPr>
          <w:color w:val="292C2F"/>
        </w:rPr>
        <w:t>Их п</w:t>
      </w:r>
      <w:r w:rsidR="00B6739D">
        <w:rPr>
          <w:color w:val="292C2F"/>
        </w:rPr>
        <w:t xml:space="preserve">ринятие было инициировано профессиональным </w:t>
      </w:r>
      <w:proofErr w:type="spellStart"/>
      <w:r w:rsidR="00B6739D">
        <w:rPr>
          <w:color w:val="292C2F"/>
        </w:rPr>
        <w:t>риэлторским</w:t>
      </w:r>
      <w:proofErr w:type="spellEnd"/>
      <w:r w:rsidR="00B6739D">
        <w:rPr>
          <w:color w:val="292C2F"/>
        </w:rPr>
        <w:t xml:space="preserve"> сообществом. В </w:t>
      </w:r>
      <w:r w:rsidR="00DF472F">
        <w:rPr>
          <w:color w:val="292C2F"/>
        </w:rPr>
        <w:t>том числе</w:t>
      </w:r>
      <w:r w:rsidR="00B6739D">
        <w:rPr>
          <w:color w:val="292C2F"/>
        </w:rPr>
        <w:t xml:space="preserve"> они </w:t>
      </w:r>
      <w:r w:rsidR="00613389">
        <w:rPr>
          <w:color w:val="292C2F"/>
        </w:rPr>
        <w:t xml:space="preserve">широко </w:t>
      </w:r>
      <w:r w:rsidR="00B6739D">
        <w:rPr>
          <w:color w:val="292C2F"/>
        </w:rPr>
        <w:t>обсуждались на одном из заседаний Общественного совета при Управлении Росреестра и филиале ППК «</w:t>
      </w:r>
      <w:proofErr w:type="spellStart"/>
      <w:r w:rsidR="00B6739D">
        <w:rPr>
          <w:color w:val="292C2F"/>
        </w:rPr>
        <w:t>Роскадастр</w:t>
      </w:r>
      <w:proofErr w:type="spellEnd"/>
      <w:r w:rsidR="00B6739D">
        <w:rPr>
          <w:color w:val="292C2F"/>
        </w:rPr>
        <w:t xml:space="preserve">» по Саратовской области. </w:t>
      </w:r>
      <w:r w:rsidR="00613389">
        <w:rPr>
          <w:color w:val="292C2F"/>
        </w:rPr>
        <w:t>Б</w:t>
      </w:r>
      <w:r w:rsidR="007E62BC">
        <w:rPr>
          <w:color w:val="292C2F"/>
        </w:rPr>
        <w:t xml:space="preserve">лагодаря тому, что инициатива </w:t>
      </w:r>
      <w:proofErr w:type="spellStart"/>
      <w:r w:rsidR="007E62BC">
        <w:rPr>
          <w:color w:val="292C2F"/>
        </w:rPr>
        <w:t>риэлторского</w:t>
      </w:r>
      <w:proofErr w:type="spellEnd"/>
      <w:r w:rsidR="007E62BC">
        <w:rPr>
          <w:color w:val="292C2F"/>
        </w:rPr>
        <w:t xml:space="preserve"> сообщества была поддержана, </w:t>
      </w:r>
      <w:r w:rsidR="00613389">
        <w:rPr>
          <w:color w:val="292C2F"/>
        </w:rPr>
        <w:t xml:space="preserve">с 1 сентября, </w:t>
      </w:r>
      <w:r w:rsidR="007E62BC" w:rsidRPr="007E62BC">
        <w:rPr>
          <w:color w:val="292C2F"/>
        </w:rPr>
        <w:t>список третьих лиц, кому доступны персональные данные в выписке из ЕГРН, дополнен правообладателями комнат в коммунальной квартире, при условии, что в ЕГРН содержатся сведения о «привязке» этих комнат к квартире.</w:t>
      </w:r>
      <w:r w:rsidR="00613389">
        <w:rPr>
          <w:color w:val="292C2F"/>
        </w:rPr>
        <w:t xml:space="preserve"> К</w:t>
      </w:r>
      <w:r w:rsidR="00613389" w:rsidRPr="00613389">
        <w:rPr>
          <w:color w:val="292C2F"/>
        </w:rPr>
        <w:t>роме собственника комнаты в коммуналке, в этот список внесли еще несколько категорий заявителей</w:t>
      </w:r>
      <w:r w:rsidR="00613389">
        <w:rPr>
          <w:color w:val="292C2F"/>
        </w:rPr>
        <w:t>, п</w:t>
      </w:r>
      <w:r w:rsidR="00613389" w:rsidRPr="00613389">
        <w:rPr>
          <w:color w:val="292C2F"/>
        </w:rPr>
        <w:t xml:space="preserve">олный перечень </w:t>
      </w:r>
      <w:r w:rsidR="00613389">
        <w:rPr>
          <w:color w:val="292C2F"/>
        </w:rPr>
        <w:t xml:space="preserve">которых содержится </w:t>
      </w:r>
      <w:r w:rsidR="00613389" w:rsidRPr="00613389">
        <w:rPr>
          <w:color w:val="292C2F"/>
        </w:rPr>
        <w:t>в статье 36.3 ФЗ Закона о государственной регистрации недвижимости</w:t>
      </w:r>
      <w:r w:rsidR="00613389">
        <w:rPr>
          <w:color w:val="292C2F"/>
        </w:rPr>
        <w:t>.</w:t>
      </w:r>
    </w:p>
    <w:p w:rsidR="00573728" w:rsidRDefault="00400F01">
      <w:pPr>
        <w:pBdr>
          <w:top w:val="nil"/>
          <w:left w:val="nil"/>
          <w:bottom w:val="nil"/>
          <w:right w:val="nil"/>
          <w:between w:val="nil"/>
        </w:pBdr>
        <w:rPr>
          <w:color w:val="292C2F"/>
        </w:rPr>
      </w:pPr>
      <w:r w:rsidRPr="00400F01">
        <w:rPr>
          <w:b/>
          <w:color w:val="292C2F"/>
        </w:rPr>
        <w:t xml:space="preserve">Екатерина </w:t>
      </w:r>
      <w:proofErr w:type="spellStart"/>
      <w:r w:rsidRPr="00400F01">
        <w:rPr>
          <w:b/>
          <w:color w:val="292C2F"/>
        </w:rPr>
        <w:t>Беличенко</w:t>
      </w:r>
      <w:proofErr w:type="spellEnd"/>
      <w:r w:rsidR="00175B92">
        <w:rPr>
          <w:b/>
          <w:color w:val="292C2F"/>
        </w:rPr>
        <w:t xml:space="preserve"> </w:t>
      </w:r>
      <w:r w:rsidR="00DF472F">
        <w:rPr>
          <w:color w:val="292C2F"/>
        </w:rPr>
        <w:t>поделилась с участниками форума ведомственной</w:t>
      </w:r>
      <w:r w:rsidR="00BE21D7">
        <w:rPr>
          <w:color w:val="292C2F"/>
        </w:rPr>
        <w:t xml:space="preserve"> статистик</w:t>
      </w:r>
      <w:r w:rsidR="00DF472F">
        <w:rPr>
          <w:color w:val="292C2F"/>
        </w:rPr>
        <w:t>ой</w:t>
      </w:r>
      <w:r w:rsidR="00BE21D7">
        <w:rPr>
          <w:color w:val="292C2F"/>
        </w:rPr>
        <w:t>, которая позволи</w:t>
      </w:r>
      <w:r w:rsidR="00DF472F">
        <w:rPr>
          <w:color w:val="292C2F"/>
        </w:rPr>
        <w:t>ла</w:t>
      </w:r>
      <w:r w:rsidR="00BE21D7">
        <w:rPr>
          <w:color w:val="292C2F"/>
        </w:rPr>
        <w:t xml:space="preserve"> оценить состояние регионального ры</w:t>
      </w:r>
      <w:r w:rsidR="00906095">
        <w:rPr>
          <w:color w:val="292C2F"/>
        </w:rPr>
        <w:t xml:space="preserve">нка жилой недвижимости. </w:t>
      </w:r>
    </w:p>
    <w:p w:rsidR="00573728" w:rsidRDefault="00DF472F" w:rsidP="00BE21D7">
      <w:pPr>
        <w:pBdr>
          <w:top w:val="nil"/>
          <w:left w:val="nil"/>
          <w:bottom w:val="nil"/>
          <w:right w:val="nil"/>
          <w:between w:val="nil"/>
        </w:pBdr>
        <w:rPr>
          <w:color w:val="292C2F"/>
        </w:rPr>
      </w:pPr>
      <w:r>
        <w:rPr>
          <w:color w:val="292C2F"/>
        </w:rPr>
        <w:t>Если в</w:t>
      </w:r>
      <w:r w:rsidR="00906095">
        <w:rPr>
          <w:color w:val="292C2F"/>
        </w:rPr>
        <w:t xml:space="preserve"> прошлом году </w:t>
      </w:r>
      <w:r>
        <w:rPr>
          <w:color w:val="292C2F"/>
        </w:rPr>
        <w:t>было за</w:t>
      </w:r>
      <w:r w:rsidR="00906095">
        <w:rPr>
          <w:color w:val="292C2F"/>
        </w:rPr>
        <w:t>фиксирова</w:t>
      </w:r>
      <w:r>
        <w:rPr>
          <w:color w:val="292C2F"/>
        </w:rPr>
        <w:t>но</w:t>
      </w:r>
      <w:r w:rsidR="00906095">
        <w:rPr>
          <w:color w:val="292C2F"/>
        </w:rPr>
        <w:t xml:space="preserve"> снижение </w:t>
      </w:r>
      <w:r>
        <w:rPr>
          <w:color w:val="292C2F"/>
        </w:rPr>
        <w:t>по сравнению с 2021 годом</w:t>
      </w:r>
      <w:r w:rsidR="00906095">
        <w:rPr>
          <w:color w:val="292C2F"/>
        </w:rPr>
        <w:t>количества регистрируемых сделок с недвижимостью</w:t>
      </w:r>
      <w:r w:rsidR="00BE21D7">
        <w:rPr>
          <w:color w:val="292C2F"/>
        </w:rPr>
        <w:t>,</w:t>
      </w:r>
      <w:r>
        <w:rPr>
          <w:color w:val="292C2F"/>
        </w:rPr>
        <w:t xml:space="preserve"> то</w:t>
      </w:r>
      <w:r w:rsidR="00906095">
        <w:rPr>
          <w:color w:val="292C2F"/>
        </w:rPr>
        <w:t xml:space="preserve"> результаты </w:t>
      </w:r>
      <w:r w:rsidR="00175B92">
        <w:rPr>
          <w:color w:val="292C2F"/>
        </w:rPr>
        <w:t xml:space="preserve"> </w:t>
      </w:r>
      <w:r w:rsidR="00906095">
        <w:rPr>
          <w:color w:val="292C2F"/>
        </w:rPr>
        <w:t>9 месяцев 2023 года говорят о</w:t>
      </w:r>
      <w:r w:rsidR="00BE21D7">
        <w:rPr>
          <w:color w:val="292C2F"/>
        </w:rPr>
        <w:t xml:space="preserve"> 7%-ном </w:t>
      </w:r>
      <w:r w:rsidR="00906095">
        <w:rPr>
          <w:color w:val="292C2F"/>
        </w:rPr>
        <w:t xml:space="preserve">увеличении </w:t>
      </w:r>
      <w:r>
        <w:rPr>
          <w:color w:val="292C2F"/>
        </w:rPr>
        <w:t>числ</w:t>
      </w:r>
      <w:r w:rsidR="00BE21D7">
        <w:rPr>
          <w:color w:val="292C2F"/>
        </w:rPr>
        <w:t>а</w:t>
      </w:r>
      <w:r w:rsidR="00906095">
        <w:rPr>
          <w:color w:val="292C2F"/>
        </w:rPr>
        <w:t xml:space="preserve"> сделок. Максимальный рост показали такие типы сделок, как:</w:t>
      </w:r>
      <w:r w:rsidR="00BE21D7">
        <w:rPr>
          <w:color w:val="292C2F"/>
        </w:rPr>
        <w:t>п</w:t>
      </w:r>
      <w:r w:rsidR="00906095">
        <w:rPr>
          <w:color w:val="292C2F"/>
        </w:rPr>
        <w:t xml:space="preserve">ереуступка </w:t>
      </w:r>
      <w:r>
        <w:rPr>
          <w:color w:val="292C2F"/>
        </w:rPr>
        <w:t>(</w:t>
      </w:r>
      <w:r w:rsidR="00906095">
        <w:rPr>
          <w:color w:val="292C2F"/>
        </w:rPr>
        <w:t>почти 170 %</w:t>
      </w:r>
      <w:r>
        <w:rPr>
          <w:color w:val="292C2F"/>
        </w:rPr>
        <w:t xml:space="preserve">) и </w:t>
      </w:r>
      <w:r w:rsidR="00BE21D7">
        <w:rPr>
          <w:color w:val="292C2F"/>
        </w:rPr>
        <w:t>р</w:t>
      </w:r>
      <w:r w:rsidR="00906095">
        <w:rPr>
          <w:color w:val="292C2F"/>
        </w:rPr>
        <w:t xml:space="preserve">егистрация ДДУ </w:t>
      </w:r>
      <w:r>
        <w:rPr>
          <w:color w:val="292C2F"/>
        </w:rPr>
        <w:t>(</w:t>
      </w:r>
      <w:r w:rsidR="00906095">
        <w:rPr>
          <w:color w:val="292C2F"/>
        </w:rPr>
        <w:t xml:space="preserve">около </w:t>
      </w:r>
      <w:r w:rsidR="00BE21D7">
        <w:rPr>
          <w:color w:val="292C2F"/>
        </w:rPr>
        <w:t>92 %</w:t>
      </w:r>
      <w:r>
        <w:rPr>
          <w:color w:val="292C2F"/>
        </w:rPr>
        <w:t>)</w:t>
      </w:r>
      <w:r w:rsidR="00BE21D7">
        <w:rPr>
          <w:color w:val="292C2F"/>
        </w:rPr>
        <w:t xml:space="preserve">. Сделки купли-продажи </w:t>
      </w:r>
      <w:r w:rsidR="00BE21D7">
        <w:rPr>
          <w:color w:val="000000"/>
          <w:sz w:val="24"/>
          <w:szCs w:val="24"/>
        </w:rPr>
        <w:t xml:space="preserve">и </w:t>
      </w:r>
      <w:r w:rsidR="00BE21D7">
        <w:rPr>
          <w:color w:val="292C2F"/>
        </w:rPr>
        <w:t>купли-</w:t>
      </w:r>
      <w:r w:rsidR="00BE21D7">
        <w:rPr>
          <w:color w:val="292C2F"/>
        </w:rPr>
        <w:lastRenderedPageBreak/>
        <w:t xml:space="preserve">продажи с ипотекой также демонстрируют увеличение объёмов – плюс 16 и 19 % соответственно. </w:t>
      </w:r>
      <w:bookmarkStart w:id="0" w:name="_GoBack"/>
      <w:bookmarkEnd w:id="0"/>
    </w:p>
    <w:sectPr w:rsidR="00573728" w:rsidSect="00F567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1853"/>
    <w:multiLevelType w:val="multilevel"/>
    <w:tmpl w:val="966294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728"/>
    <w:rsid w:val="00175B92"/>
    <w:rsid w:val="00275E5B"/>
    <w:rsid w:val="00400F01"/>
    <w:rsid w:val="00573728"/>
    <w:rsid w:val="00613389"/>
    <w:rsid w:val="00720AEC"/>
    <w:rsid w:val="007E3467"/>
    <w:rsid w:val="007E62BC"/>
    <w:rsid w:val="008D56EF"/>
    <w:rsid w:val="00906095"/>
    <w:rsid w:val="00B6739D"/>
    <w:rsid w:val="00BE21D7"/>
    <w:rsid w:val="00BE7954"/>
    <w:rsid w:val="00DF472F"/>
    <w:rsid w:val="00E56CF0"/>
    <w:rsid w:val="00EF7C62"/>
    <w:rsid w:val="00F5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763"/>
  </w:style>
  <w:style w:type="paragraph" w:styleId="1">
    <w:name w:val="heading 1"/>
    <w:basedOn w:val="a"/>
    <w:next w:val="a"/>
    <w:rsid w:val="00F567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567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676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F567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67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567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6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67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56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9060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60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6095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Екатерина Дмитриевна</dc:creator>
  <cp:lastModifiedBy>u0974</cp:lastModifiedBy>
  <cp:revision>2</cp:revision>
  <dcterms:created xsi:type="dcterms:W3CDTF">2023-11-22T04:14:00Z</dcterms:created>
  <dcterms:modified xsi:type="dcterms:W3CDTF">2023-11-22T04:14:00Z</dcterms:modified>
</cp:coreProperties>
</file>