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69B" w:rsidRPr="00FF7D9E" w:rsidRDefault="002B169B" w:rsidP="00FF7D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D9E" w:rsidRDefault="002B169B" w:rsidP="00FF7D9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7D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Саратовским кадастровым инженерам рассказали </w:t>
      </w:r>
    </w:p>
    <w:p w:rsidR="002B169B" w:rsidRPr="00FF7D9E" w:rsidRDefault="002B169B" w:rsidP="00FF7D9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7D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«лесной амнистии 2.0»</w:t>
      </w:r>
    </w:p>
    <w:p w:rsidR="002B169B" w:rsidRPr="00FF7D9E" w:rsidRDefault="002B169B" w:rsidP="00FF7D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консультационном семинаре, организованном для кадастровых инженеров, эксперты региональных </w:t>
      </w:r>
      <w:proofErr w:type="spellStart"/>
      <w:r w:rsidRPr="00FF7D9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FF7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FF7D9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Роскадастра</w:t>
      </w:r>
      <w:proofErr w:type="spellEnd"/>
      <w:r w:rsidR="00BE1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7D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Юлия </w:t>
      </w:r>
      <w:proofErr w:type="spellStart"/>
      <w:r w:rsidRPr="00FF7D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Владович</w:t>
      </w:r>
      <w:proofErr w:type="spellEnd"/>
      <w:r w:rsidRPr="00FF7D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Татьяна </w:t>
      </w:r>
      <w:proofErr w:type="spellStart"/>
      <w:r w:rsidRPr="00FF7D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Хурчак</w:t>
      </w:r>
      <w:proofErr w:type="spellEnd"/>
      <w:r w:rsidRPr="00FF7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подробно осветили злободневные вопросы учётно-регистрационной сферы, в том числе последние законодательные изменения.</w:t>
      </w:r>
    </w:p>
    <w:p w:rsidR="002B169B" w:rsidRPr="00FF7D9E" w:rsidRDefault="002B169B" w:rsidP="00FF7D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частности, участникам семинара рассказали о вступлении с 13 июня в силу закона о «лесной амнистии 2.0» (Федеральный закон № 248 </w:t>
      </w:r>
      <w:r w:rsidR="00196CD2" w:rsidRPr="00FF7D9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13.06.2023),</w:t>
      </w:r>
      <w:r w:rsidRPr="00FF7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разработанного в целях дальнейшего совершенствования порядка устранения противоречий между сведениями Единого государственного реестра недвижимости и (ЕГРН) и Государственного лесного реестра (ГЛР).</w:t>
      </w:r>
    </w:p>
    <w:p w:rsidR="00FF7D9E" w:rsidRPr="00FF7D9E" w:rsidRDefault="00FF7D9E" w:rsidP="00FF7D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е</w:t>
      </w:r>
      <w:r w:rsidRPr="00FF7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некоторые важные</w:t>
      </w:r>
      <w:r w:rsidRPr="00FF7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положения:</w:t>
      </w:r>
    </w:p>
    <w:p w:rsidR="00FF7D9E" w:rsidRPr="00FF7D9E" w:rsidRDefault="00FF7D9E" w:rsidP="00FF7D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D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уточняются правила приведения сведений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ГЛР</w:t>
      </w:r>
      <w:r w:rsidRPr="00FF7D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соответствие со сведениями ЕГРН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(теперь </w:t>
      </w:r>
      <w:r w:rsidRPr="00FF7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границах лесных участков и правах на них вносится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ГЛР</w:t>
      </w:r>
      <w:r w:rsidRPr="00FF7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сведений ЕГРН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FF7D9E" w:rsidRDefault="00FF7D9E" w:rsidP="00FF7D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F7D9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точняются правила внесения в ЕГРН сведений о пересекающихся лесных участках и лесничествах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F7D9E" w:rsidRDefault="00FF7D9E" w:rsidP="00FF7D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F7D9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редусм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F7D9E">
        <w:rPr>
          <w:rFonts w:ascii="Times New Roman" w:eastAsia="Times New Roman" w:hAnsi="Times New Roman" w:cs="Times New Roman"/>
          <w:sz w:val="28"/>
          <w:szCs w:val="28"/>
          <w:lang w:eastAsia="ru-RU"/>
        </w:rPr>
        <w:t>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ивается</w:t>
      </w:r>
      <w:r w:rsidRPr="00FF7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ГЛР</w:t>
      </w:r>
      <w:r w:rsidRPr="00FF7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сведений о территориях объектов культурного наследия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F7D9E" w:rsidRPr="00FF7D9E" w:rsidRDefault="00FF7D9E" w:rsidP="00FF7D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F7D9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авливается</w:t>
      </w:r>
      <w:r w:rsidRPr="00FF7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запрет на </w:t>
      </w:r>
      <w:r w:rsidRPr="00FF7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оспаривание законности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прав, в том числе, судебное, </w:t>
      </w:r>
      <w:r w:rsidRPr="00FF7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Pr="00FF7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приведет к невозможности использования лесов и реализации мероприятий по сохранению лесов на землях лесного фонда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F7D9E" w:rsidRDefault="00FF7D9E" w:rsidP="00FF7D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F7D9E">
        <w:rPr>
          <w:rFonts w:ascii="Times New Roman" w:eastAsia="Times New Roman" w:hAnsi="Times New Roman" w:cs="Times New Roman"/>
          <w:sz w:val="28"/>
          <w:szCs w:val="28"/>
          <w:lang w:eastAsia="ru-RU"/>
        </w:rPr>
        <w:t>о 1 января 2026 года устан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авливается</w:t>
      </w:r>
      <w:r w:rsidRPr="00FF7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особый порядок предоставления юридическим лицам в пользование частей лесных участков в составе земель лесного фонда для использования лесов в целях геологического изучения недр, разведки и добычи полезных ископаемых, размещения линейных объектов, их неотъемлемых частейс учетом требованийзаконодательств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РФ и др.</w:t>
      </w:r>
    </w:p>
    <w:p w:rsidR="00196CD2" w:rsidRPr="00FF7D9E" w:rsidRDefault="00196CD2" w:rsidP="00FF7D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D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Напомним, «л</w:t>
      </w:r>
      <w:r w:rsidR="00983626" w:rsidRPr="00FF7D9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есная амнистия</w:t>
      </w:r>
      <w:r w:rsidRPr="00FF7D9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83626" w:rsidRPr="00FF7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это </w:t>
      </w:r>
      <w:r w:rsidRPr="00FF7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 норм и </w:t>
      </w:r>
      <w:r w:rsidR="00983626" w:rsidRPr="00FF7D9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</w:t>
      </w:r>
      <w:r w:rsidRPr="00FF7D9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983626" w:rsidRPr="00FF7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проводимых </w:t>
      </w:r>
      <w:r w:rsidRPr="00FF7D9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983626" w:rsidRPr="00FF7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устранения противоречий в сведениях </w:t>
      </w:r>
      <w:r w:rsidRPr="00FF7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разных </w:t>
      </w:r>
      <w:r w:rsidR="00983626" w:rsidRPr="00FF7D9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 реестров</w:t>
      </w:r>
      <w:r w:rsidRPr="00FF7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(Федеральный закон №280-ФЗ от 29.07.2017). Она действует с 2017 года. </w:t>
      </w:r>
    </w:p>
    <w:p w:rsidR="00196CD2" w:rsidRPr="00FF7D9E" w:rsidRDefault="00196CD2" w:rsidP="00FF7D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этот время </w:t>
      </w:r>
      <w:r w:rsidR="00983626" w:rsidRPr="00FF7D9E">
        <w:rPr>
          <w:rFonts w:ascii="Times New Roman" w:eastAsia="Times New Roman" w:hAnsi="Times New Roman" w:cs="Times New Roman"/>
          <w:sz w:val="28"/>
          <w:szCs w:val="28"/>
          <w:lang w:eastAsia="ru-RU"/>
        </w:rPr>
        <w:t>в ЕГРН уточнены сведения о границ</w:t>
      </w:r>
      <w:r w:rsidRPr="00FF7D9E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BE1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3626" w:rsidRPr="00FF7D9E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лесных участков</w:t>
      </w:r>
      <w:r w:rsidRPr="00FF7D9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соседствующих</w:t>
      </w:r>
      <w:r w:rsidR="00BE1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7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983626" w:rsidRPr="00FF7D9E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</w:t>
      </w:r>
      <w:r w:rsidRPr="00FF7D9E">
        <w:rPr>
          <w:rFonts w:ascii="Times New Roman" w:eastAsia="Times New Roman" w:hAnsi="Times New Roman" w:cs="Times New Roman"/>
          <w:sz w:val="28"/>
          <w:szCs w:val="28"/>
          <w:lang w:eastAsia="ru-RU"/>
        </w:rPr>
        <w:t>лями</w:t>
      </w:r>
      <w:r w:rsidR="00BE1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83626" w:rsidRPr="00FF7D9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сельхозназначения</w:t>
      </w:r>
      <w:proofErr w:type="spellEnd"/>
      <w:r w:rsidR="002D6B7A" w:rsidRPr="00FF7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83626" w:rsidRPr="00FF7D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населенных пунктов</w:t>
      </w:r>
      <w:r w:rsidR="002D6B7A" w:rsidRPr="00FF7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специального назначения, </w:t>
      </w:r>
      <w:r w:rsidR="00983626" w:rsidRPr="00FF7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 </w:t>
      </w:r>
      <w:r w:rsidR="002D6B7A" w:rsidRPr="00FF7D9E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охраняемых природных территорий, водного фонда</w:t>
      </w:r>
      <w:r w:rsidRPr="00FF7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Кроме того, </w:t>
      </w:r>
      <w:r w:rsidR="00983626" w:rsidRPr="00FF7D9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</w:t>
      </w:r>
      <w:r w:rsidRPr="00FF7D9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983626" w:rsidRPr="00FF7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пересечени</w:t>
      </w:r>
      <w:r w:rsidRPr="00FF7D9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83626" w:rsidRPr="00FF7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границ лесных участков с границами земельных участков </w:t>
      </w:r>
      <w:r w:rsidRPr="00FF7D9E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983626" w:rsidRPr="00FF7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 населенных пунктов</w:t>
      </w:r>
      <w:r w:rsidRPr="00FF7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983626" w:rsidRPr="00FF7D9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исправлены реестровые ошибки в отношении площади и местоположения границ  лесных участков</w:t>
      </w:r>
      <w:r w:rsidRPr="00FF7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</w:t>
      </w:r>
    </w:p>
    <w:p w:rsidR="002D6B7A" w:rsidRPr="00FF7D9E" w:rsidRDefault="00196CD2" w:rsidP="00FF7D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D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на территории Саратовской области,</w:t>
      </w:r>
      <w:r w:rsidR="00BE1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7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данным на 1 июля, расхождения </w:t>
      </w:r>
      <w:r w:rsidRPr="00FF7D9E">
        <w:rPr>
          <w:rFonts w:ascii="Times New Roman" w:hAnsi="Times New Roman" w:cs="Times New Roman"/>
          <w:sz w:val="28"/>
          <w:szCs w:val="28"/>
        </w:rPr>
        <w:t xml:space="preserve">в сведениях ЕГРН и ГЛР в отношении площади земель лесного фонда составило всего 0,65% - что является </w:t>
      </w:r>
      <w:r w:rsidR="00FF7D9E" w:rsidRPr="00FF7D9E">
        <w:rPr>
          <w:rFonts w:ascii="Times New Roman" w:hAnsi="Times New Roman" w:cs="Times New Roman"/>
          <w:sz w:val="28"/>
          <w:szCs w:val="28"/>
        </w:rPr>
        <w:t>очень хорошим показателем.</w:t>
      </w:r>
      <w:bookmarkStart w:id="0" w:name="_GoBack"/>
      <w:bookmarkEnd w:id="0"/>
    </w:p>
    <w:sectPr w:rsidR="002D6B7A" w:rsidRPr="00FF7D9E" w:rsidSect="00B75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F1B9F"/>
    <w:multiLevelType w:val="multilevel"/>
    <w:tmpl w:val="C9BCD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855BB1"/>
    <w:multiLevelType w:val="multilevel"/>
    <w:tmpl w:val="45C05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83626"/>
    <w:rsid w:val="00060A51"/>
    <w:rsid w:val="000F3A9F"/>
    <w:rsid w:val="00196CD2"/>
    <w:rsid w:val="002123A4"/>
    <w:rsid w:val="002548FA"/>
    <w:rsid w:val="002B169B"/>
    <w:rsid w:val="002D6B7A"/>
    <w:rsid w:val="002F6998"/>
    <w:rsid w:val="00386386"/>
    <w:rsid w:val="00570347"/>
    <w:rsid w:val="005C5C40"/>
    <w:rsid w:val="008035B7"/>
    <w:rsid w:val="00983626"/>
    <w:rsid w:val="00BE1273"/>
    <w:rsid w:val="00BE1367"/>
    <w:rsid w:val="00E87B10"/>
    <w:rsid w:val="00F31724"/>
    <w:rsid w:val="00FF7D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T.Hurchak</dc:creator>
  <cp:lastModifiedBy>u0974</cp:lastModifiedBy>
  <cp:revision>2</cp:revision>
  <dcterms:created xsi:type="dcterms:W3CDTF">2023-08-08T07:32:00Z</dcterms:created>
  <dcterms:modified xsi:type="dcterms:W3CDTF">2023-08-08T07:32:00Z</dcterms:modified>
</cp:coreProperties>
</file>