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93" w:rsidRDefault="000F2E26" w:rsidP="000F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2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продажи комнаты в коммунальной квартире</w:t>
      </w:r>
    </w:p>
    <w:p w:rsidR="000F2E26" w:rsidRPr="00FF73BE" w:rsidRDefault="000F2E26" w:rsidP="00073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FF73BE">
        <w:rPr>
          <w:rFonts w:ascii="Times New Roman" w:eastAsia="Times New Roman" w:hAnsi="Times New Roman" w:cs="Times New Roman"/>
          <w:sz w:val="28"/>
          <w:szCs w:val="28"/>
        </w:rPr>
        <w:t xml:space="preserve">в рубрике "Вопрос недели" </w:t>
      </w:r>
      <w:r w:rsidRPr="00FF73BE">
        <w:rPr>
          <w:rFonts w:ascii="Times New Roman" w:eastAsia="Times New Roman" w:hAnsi="Times New Roman" w:cs="Times New Roman"/>
          <w:sz w:val="28"/>
          <w:szCs w:val="28"/>
        </w:rPr>
        <w:t xml:space="preserve">мы расскажем вам об особенностях продажи комнаты в коммунальной квартире. Эксперт Саратовского Росреестра Елена Нарышкина поделится информацией о том, как </w:t>
      </w:r>
      <w:r w:rsidR="008D0E1D" w:rsidRPr="007D1653">
        <w:rPr>
          <w:rFonts w:ascii="Times New Roman" w:eastAsia="Times New Roman" w:hAnsi="Times New Roman" w:cs="Times New Roman"/>
          <w:sz w:val="28"/>
          <w:szCs w:val="28"/>
        </w:rPr>
        <w:t>обеспечить соблюдение правовых норм при заключении такого договора</w:t>
      </w:r>
      <w:r w:rsidR="008D0E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D0E1D" w:rsidRPr="00FF73BE">
        <w:rPr>
          <w:rFonts w:ascii="Times New Roman" w:eastAsia="Times New Roman" w:hAnsi="Times New Roman" w:cs="Times New Roman"/>
          <w:sz w:val="28"/>
          <w:szCs w:val="28"/>
        </w:rPr>
        <w:t xml:space="preserve">избежать возможных </w:t>
      </w:r>
      <w:r w:rsidR="00C761AF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FF7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Самое важное — </w:t>
      </w:r>
      <w:r w:rsidR="005171B5" w:rsidRPr="005171B5">
        <w:rPr>
          <w:rFonts w:ascii="Times New Roman" w:eastAsia="Times New Roman" w:hAnsi="Times New Roman" w:cs="Times New Roman"/>
          <w:sz w:val="28"/>
          <w:szCs w:val="28"/>
        </w:rPr>
        <w:t>это соблюдение преимущественного права покупки комнаты в коммунальной квартире у соседей</w:t>
      </w:r>
      <w:r w:rsidRPr="00FF73BE">
        <w:rPr>
          <w:rFonts w:ascii="Times New Roman" w:eastAsia="Times New Roman" w:hAnsi="Times New Roman" w:cs="Times New Roman"/>
          <w:sz w:val="28"/>
          <w:szCs w:val="28"/>
        </w:rPr>
        <w:t>. Это означает, что если собственник другой комнаты не приобретёт вашу комнату в течение месяца после получения уведомления о продаже или откажется от своего преимущественного права покупки до истечения этого срока, вы можете продать свою комнату любому другому лицу по цене не ниже указанной в уведомлении или отказе от преимущественного права.</w:t>
      </w: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>Продавец обязан письменно уведомить всех собственников других комнат о продаже с указанием всех условий, включая цену. Если среди собственников есть лица, находящиеся под опекой, отказ от преимущественного права покупки возможен только с согласия органов опеки и попечительства.</w:t>
      </w: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>В случае нарушения преимущественного права покупки, сосед-собственник может предъявить иск о переводе на него прав и обязанностей по договору в течение трёх месяцев с момента, когда ему стало известно о нарушении его права.</w:t>
      </w: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>Несмотря на то, что уведомление соседей о продаже входит в обязанности продавца, контролируйте этот процесс самостоятельно. Обратите внимание на следующие моменты:</w:t>
      </w: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>Извещение должно быть направлено каждому собственнику (соседу) других комнат в коммунальной квартире.</w:t>
      </w: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>Извещение составляется в свободной форме, но с указанием всей существенной информации о продаваемой комнате, включая цену.</w:t>
      </w:r>
    </w:p>
    <w:p w:rsidR="00FF73BE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>Извещение отправляется заказным письмом с описью вложения и уведомлением о вручении или телеграммой.</w:t>
      </w:r>
    </w:p>
    <w:p w:rsidR="00441893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BE">
        <w:rPr>
          <w:rFonts w:ascii="Times New Roman" w:eastAsia="Times New Roman" w:hAnsi="Times New Roman" w:cs="Times New Roman"/>
          <w:sz w:val="28"/>
          <w:szCs w:val="28"/>
        </w:rPr>
        <w:br/>
        <w:t xml:space="preserve">Эти извещения и доказательства отправки уведомлений почтой прилагаются к заявлению в </w:t>
      </w:r>
      <w:proofErr w:type="spellStart"/>
      <w:r w:rsidRPr="00FF73BE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FF73BE">
        <w:rPr>
          <w:rFonts w:ascii="Times New Roman" w:eastAsia="Times New Roman" w:hAnsi="Times New Roman" w:cs="Times New Roman"/>
          <w:sz w:val="28"/>
          <w:szCs w:val="28"/>
        </w:rPr>
        <w:t xml:space="preserve"> для государственной регистрации перехода права собственности на комнату.</w:t>
      </w:r>
    </w:p>
    <w:p w:rsidR="00441893" w:rsidRPr="00FF73BE" w:rsidRDefault="00441893" w:rsidP="00441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41893" w:rsidRPr="00FF73BE" w:rsidSect="00DA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3C69"/>
    <w:rsid w:val="00073C69"/>
    <w:rsid w:val="000F2E26"/>
    <w:rsid w:val="001E4BCA"/>
    <w:rsid w:val="00441893"/>
    <w:rsid w:val="005171B5"/>
    <w:rsid w:val="006753CA"/>
    <w:rsid w:val="00754D7C"/>
    <w:rsid w:val="007D1653"/>
    <w:rsid w:val="008D0E1D"/>
    <w:rsid w:val="00B170C2"/>
    <w:rsid w:val="00C761AF"/>
    <w:rsid w:val="00CD2FDD"/>
    <w:rsid w:val="00DA645A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views">
    <w:name w:val="message-views"/>
    <w:basedOn w:val="a0"/>
    <w:rsid w:val="00073C69"/>
  </w:style>
  <w:style w:type="character" w:customStyle="1" w:styleId="message-time">
    <w:name w:val="message-time"/>
    <w:basedOn w:val="a0"/>
    <w:rsid w:val="00073C69"/>
  </w:style>
  <w:style w:type="paragraph" w:styleId="a3">
    <w:name w:val="Normal (Web)"/>
    <w:basedOn w:val="a"/>
    <w:uiPriority w:val="99"/>
    <w:semiHidden/>
    <w:unhideWhenUsed/>
    <w:rsid w:val="0075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4D7C"/>
    <w:rPr>
      <w:b/>
      <w:bCs/>
    </w:rPr>
  </w:style>
  <w:style w:type="character" w:customStyle="1" w:styleId="messagemeta">
    <w:name w:val="messagemeta"/>
    <w:basedOn w:val="a0"/>
    <w:rsid w:val="00441893"/>
  </w:style>
  <w:style w:type="character" w:styleId="a5">
    <w:name w:val="Hyperlink"/>
    <w:basedOn w:val="a0"/>
    <w:uiPriority w:val="99"/>
    <w:semiHidden/>
    <w:unhideWhenUsed/>
    <w:rsid w:val="00441893"/>
    <w:rPr>
      <w:color w:val="0000FF"/>
      <w:u w:val="single"/>
    </w:rPr>
  </w:style>
  <w:style w:type="character" w:customStyle="1" w:styleId="placeholder-text">
    <w:name w:val="placeholder-text"/>
    <w:basedOn w:val="a0"/>
    <w:rsid w:val="00441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295">
          <w:marLeft w:val="0"/>
          <w:marRight w:val="0"/>
          <w:marTop w:val="0"/>
          <w:marBottom w:val="156"/>
          <w:divBdr>
            <w:top w:val="single" w:sz="8" w:space="0" w:color="EFEFEF"/>
            <w:left w:val="single" w:sz="8" w:space="0" w:color="EFEFEF"/>
            <w:bottom w:val="single" w:sz="8" w:space="0" w:color="EFEFEF"/>
            <w:right w:val="single" w:sz="8" w:space="0" w:color="EFEFEF"/>
          </w:divBdr>
          <w:divsChild>
            <w:div w:id="908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2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5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8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6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8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0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8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1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5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134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57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49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1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90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9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2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5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2024-07-19T03:43:00Z</dcterms:created>
  <dcterms:modified xsi:type="dcterms:W3CDTF">2024-07-19T03:43:00Z</dcterms:modified>
</cp:coreProperties>
</file>