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18" w:rsidRPr="00CB129C" w:rsidRDefault="0084000E" w:rsidP="0084000E">
      <w:pPr>
        <w:pStyle w:val="a4"/>
        <w:ind w:firstLine="709"/>
        <w:jc w:val="center"/>
        <w:rPr>
          <w:color w:val="000000" w:themeColor="text1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Более 46 тысяч </w:t>
      </w:r>
      <w:r w:rsidR="00DE48E8">
        <w:rPr>
          <w:b/>
          <w:color w:val="000000" w:themeColor="text1"/>
          <w:sz w:val="28"/>
          <w:szCs w:val="28"/>
        </w:rPr>
        <w:t>граждан</w:t>
      </w:r>
      <w:r w:rsidR="008B731A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получили консультацию в ведомственном</w:t>
      </w:r>
      <w:r w:rsidR="008B731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B129C" w:rsidRPr="00CB129C">
        <w:rPr>
          <w:b/>
          <w:color w:val="000000" w:themeColor="text1"/>
          <w:sz w:val="28"/>
          <w:szCs w:val="28"/>
        </w:rPr>
        <w:t>Контакт-центр</w:t>
      </w:r>
      <w:r>
        <w:rPr>
          <w:b/>
          <w:color w:val="000000" w:themeColor="text1"/>
          <w:sz w:val="28"/>
          <w:szCs w:val="28"/>
        </w:rPr>
        <w:t>е</w:t>
      </w:r>
      <w:proofErr w:type="spellEnd"/>
      <w:r>
        <w:rPr>
          <w:b/>
          <w:color w:val="000000" w:themeColor="text1"/>
          <w:sz w:val="28"/>
          <w:szCs w:val="28"/>
        </w:rPr>
        <w:t xml:space="preserve"> при</w:t>
      </w:r>
      <w:r w:rsidR="00CB129C" w:rsidRPr="00CB129C">
        <w:rPr>
          <w:b/>
          <w:color w:val="000000" w:themeColor="text1"/>
          <w:sz w:val="28"/>
          <w:szCs w:val="28"/>
        </w:rPr>
        <w:t xml:space="preserve"> саратовск</w:t>
      </w:r>
      <w:r>
        <w:rPr>
          <w:b/>
          <w:color w:val="000000" w:themeColor="text1"/>
          <w:sz w:val="28"/>
          <w:szCs w:val="28"/>
        </w:rPr>
        <w:t>их</w:t>
      </w:r>
      <w:r w:rsidR="008B731A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B129C" w:rsidRPr="00CB129C">
        <w:rPr>
          <w:b/>
          <w:color w:val="000000" w:themeColor="text1"/>
          <w:sz w:val="28"/>
          <w:szCs w:val="28"/>
        </w:rPr>
        <w:t>Росреестр</w:t>
      </w:r>
      <w:r>
        <w:rPr>
          <w:b/>
          <w:color w:val="000000" w:themeColor="text1"/>
          <w:sz w:val="28"/>
          <w:szCs w:val="28"/>
        </w:rPr>
        <w:t>е</w:t>
      </w:r>
      <w:proofErr w:type="spellEnd"/>
      <w:r w:rsidR="00204AA0" w:rsidRPr="00CB129C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="00204AA0" w:rsidRPr="00CB129C">
        <w:rPr>
          <w:b/>
          <w:color w:val="000000" w:themeColor="text1"/>
          <w:sz w:val="28"/>
          <w:szCs w:val="28"/>
        </w:rPr>
        <w:t>Роскадастр</w:t>
      </w:r>
      <w:r>
        <w:rPr>
          <w:b/>
          <w:color w:val="000000" w:themeColor="text1"/>
          <w:sz w:val="28"/>
          <w:szCs w:val="28"/>
        </w:rPr>
        <w:t>е</w:t>
      </w:r>
      <w:proofErr w:type="spellEnd"/>
    </w:p>
    <w:p w:rsidR="00925672" w:rsidRPr="00CB129C" w:rsidRDefault="00925672" w:rsidP="00925672">
      <w:pPr>
        <w:spacing w:line="240" w:lineRule="auto"/>
        <w:rPr>
          <w:b/>
          <w:color w:val="000000" w:themeColor="text1"/>
          <w:szCs w:val="28"/>
        </w:rPr>
      </w:pPr>
      <w:r w:rsidRPr="00CB129C">
        <w:rPr>
          <w:b/>
          <w:color w:val="000000" w:themeColor="text1"/>
          <w:szCs w:val="28"/>
        </w:rPr>
        <w:t>Саратовски</w:t>
      </w:r>
      <w:r w:rsidR="0084000E">
        <w:rPr>
          <w:b/>
          <w:color w:val="000000" w:themeColor="text1"/>
          <w:szCs w:val="28"/>
        </w:rPr>
        <w:t>е</w:t>
      </w:r>
      <w:r w:rsidR="008B731A">
        <w:rPr>
          <w:b/>
          <w:color w:val="000000" w:themeColor="text1"/>
          <w:szCs w:val="28"/>
        </w:rPr>
        <w:t xml:space="preserve"> </w:t>
      </w:r>
      <w:proofErr w:type="spellStart"/>
      <w:r w:rsidRPr="00CB129C">
        <w:rPr>
          <w:b/>
          <w:color w:val="000000" w:themeColor="text1"/>
          <w:szCs w:val="28"/>
        </w:rPr>
        <w:t>Росреестр</w:t>
      </w:r>
      <w:proofErr w:type="spellEnd"/>
      <w:r w:rsidRPr="00CB129C">
        <w:rPr>
          <w:b/>
          <w:color w:val="000000" w:themeColor="text1"/>
          <w:szCs w:val="28"/>
        </w:rPr>
        <w:t xml:space="preserve"> и </w:t>
      </w:r>
      <w:proofErr w:type="spellStart"/>
      <w:r w:rsidRPr="00CB129C">
        <w:rPr>
          <w:b/>
          <w:color w:val="000000" w:themeColor="text1"/>
          <w:szCs w:val="28"/>
        </w:rPr>
        <w:t>Роскадастр</w:t>
      </w:r>
      <w:proofErr w:type="spellEnd"/>
      <w:r w:rsidRPr="00CB129C">
        <w:rPr>
          <w:b/>
          <w:color w:val="000000" w:themeColor="text1"/>
          <w:szCs w:val="28"/>
        </w:rPr>
        <w:t xml:space="preserve"> рассказали об итогах работы совместного </w:t>
      </w:r>
      <w:r w:rsidR="003A26DA">
        <w:rPr>
          <w:b/>
          <w:color w:val="000000" w:themeColor="text1"/>
          <w:szCs w:val="28"/>
        </w:rPr>
        <w:t>К</w:t>
      </w:r>
      <w:r w:rsidRPr="00CB129C">
        <w:rPr>
          <w:b/>
          <w:color w:val="000000" w:themeColor="text1"/>
          <w:szCs w:val="28"/>
        </w:rPr>
        <w:t>онтакт-центра</w:t>
      </w:r>
      <w:r w:rsidR="00A73CE8" w:rsidRPr="00CB129C">
        <w:rPr>
          <w:b/>
          <w:color w:val="000000" w:themeColor="text1"/>
          <w:szCs w:val="28"/>
        </w:rPr>
        <w:t xml:space="preserve"> в 1 полугодии 2024 года</w:t>
      </w:r>
      <w:r w:rsidRPr="00CB129C">
        <w:rPr>
          <w:b/>
          <w:color w:val="000000" w:themeColor="text1"/>
          <w:szCs w:val="28"/>
        </w:rPr>
        <w:t>.</w:t>
      </w:r>
    </w:p>
    <w:p w:rsidR="004D1C18" w:rsidRDefault="0084000E" w:rsidP="00925672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 начала года </w:t>
      </w:r>
      <w:r w:rsidR="00CB129C" w:rsidRPr="00CB129C">
        <w:rPr>
          <w:color w:val="000000" w:themeColor="text1"/>
          <w:szCs w:val="28"/>
        </w:rPr>
        <w:t xml:space="preserve">в Контакт-центр </w:t>
      </w:r>
      <w:r>
        <w:rPr>
          <w:color w:val="000000" w:themeColor="text1"/>
          <w:szCs w:val="28"/>
        </w:rPr>
        <w:t xml:space="preserve">при Управлении </w:t>
      </w:r>
      <w:proofErr w:type="spellStart"/>
      <w:r>
        <w:rPr>
          <w:color w:val="000000" w:themeColor="text1"/>
          <w:szCs w:val="28"/>
        </w:rPr>
        <w:t>Росреестра</w:t>
      </w:r>
      <w:proofErr w:type="spellEnd"/>
      <w:r>
        <w:rPr>
          <w:color w:val="000000" w:themeColor="text1"/>
          <w:szCs w:val="28"/>
        </w:rPr>
        <w:t xml:space="preserve"> и филиале </w:t>
      </w:r>
      <w:proofErr w:type="spellStart"/>
      <w:r>
        <w:rPr>
          <w:color w:val="000000" w:themeColor="text1"/>
          <w:szCs w:val="28"/>
        </w:rPr>
        <w:t>Роскадастра</w:t>
      </w:r>
      <w:proofErr w:type="spellEnd"/>
      <w:r>
        <w:rPr>
          <w:color w:val="000000" w:themeColor="text1"/>
          <w:szCs w:val="28"/>
        </w:rPr>
        <w:t xml:space="preserve"> по С</w:t>
      </w:r>
      <w:r w:rsidR="00CB129C" w:rsidRPr="00CB129C">
        <w:rPr>
          <w:color w:val="000000" w:themeColor="text1"/>
          <w:szCs w:val="28"/>
        </w:rPr>
        <w:t>аратовско</w:t>
      </w:r>
      <w:r>
        <w:rPr>
          <w:color w:val="000000" w:themeColor="text1"/>
          <w:szCs w:val="28"/>
        </w:rPr>
        <w:t xml:space="preserve">й области поступило </w:t>
      </w:r>
      <w:r w:rsidR="00CB129C" w:rsidRPr="00CB129C">
        <w:rPr>
          <w:color w:val="000000" w:themeColor="text1"/>
          <w:szCs w:val="28"/>
        </w:rPr>
        <w:t xml:space="preserve">более </w:t>
      </w:r>
      <w:r w:rsidR="00204AA0" w:rsidRPr="00CB129C">
        <w:rPr>
          <w:color w:val="000000" w:themeColor="text1"/>
          <w:szCs w:val="28"/>
        </w:rPr>
        <w:t>46 тыс</w:t>
      </w:r>
      <w:r>
        <w:rPr>
          <w:color w:val="000000" w:themeColor="text1"/>
          <w:szCs w:val="28"/>
        </w:rPr>
        <w:t>яч телефонных звонков</w:t>
      </w:r>
      <w:r w:rsidR="00204AA0" w:rsidRPr="00CB129C">
        <w:rPr>
          <w:color w:val="000000" w:themeColor="text1"/>
          <w:szCs w:val="28"/>
        </w:rPr>
        <w:t>.</w:t>
      </w:r>
    </w:p>
    <w:p w:rsidR="0084000E" w:rsidRDefault="00CB129C" w:rsidP="00BD38E3">
      <w:pPr>
        <w:spacing w:line="240" w:lineRule="auto"/>
        <w:rPr>
          <w:color w:val="000000" w:themeColor="text1"/>
          <w:szCs w:val="28"/>
        </w:rPr>
      </w:pPr>
      <w:r w:rsidRPr="00CB129C">
        <w:rPr>
          <w:color w:val="000000" w:themeColor="text1"/>
          <w:szCs w:val="28"/>
        </w:rPr>
        <w:t xml:space="preserve">Круг вопросов, </w:t>
      </w:r>
      <w:r w:rsidR="0084000E">
        <w:rPr>
          <w:color w:val="000000" w:themeColor="text1"/>
          <w:szCs w:val="28"/>
        </w:rPr>
        <w:t>интересующих жителей региона</w:t>
      </w:r>
      <w:r w:rsidRPr="00CB129C">
        <w:rPr>
          <w:color w:val="000000" w:themeColor="text1"/>
          <w:szCs w:val="28"/>
        </w:rPr>
        <w:t xml:space="preserve">, широк – от размера </w:t>
      </w:r>
      <w:r w:rsidR="0084000E">
        <w:rPr>
          <w:color w:val="000000" w:themeColor="text1"/>
          <w:szCs w:val="28"/>
        </w:rPr>
        <w:t>гос</w:t>
      </w:r>
      <w:r w:rsidRPr="00CB129C">
        <w:rPr>
          <w:color w:val="000000" w:themeColor="text1"/>
          <w:szCs w:val="28"/>
        </w:rPr>
        <w:t xml:space="preserve">пошлины за конкретную государственную услугу до порядка </w:t>
      </w:r>
      <w:r w:rsidR="0084000E">
        <w:rPr>
          <w:color w:val="000000" w:themeColor="text1"/>
          <w:szCs w:val="28"/>
        </w:rPr>
        <w:t xml:space="preserve">использования цифровой подписи при получении электронных услуг </w:t>
      </w:r>
      <w:r w:rsidR="0084000E" w:rsidRPr="00CB129C">
        <w:rPr>
          <w:color w:val="000000" w:themeColor="text1"/>
          <w:szCs w:val="28"/>
        </w:rPr>
        <w:t>Росреестра</w:t>
      </w:r>
      <w:r w:rsidR="0084000E">
        <w:rPr>
          <w:color w:val="000000" w:themeColor="text1"/>
          <w:szCs w:val="28"/>
        </w:rPr>
        <w:t xml:space="preserve">.  </w:t>
      </w:r>
    </w:p>
    <w:p w:rsidR="002D4D78" w:rsidRDefault="0084000E" w:rsidP="00BD38E3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Наиболее популярные вопросы </w:t>
      </w:r>
      <w:r w:rsidR="00DE48E8">
        <w:rPr>
          <w:color w:val="000000" w:themeColor="text1"/>
          <w:szCs w:val="28"/>
        </w:rPr>
        <w:t>граждан</w:t>
      </w:r>
      <w:r>
        <w:rPr>
          <w:color w:val="000000" w:themeColor="text1"/>
          <w:szCs w:val="28"/>
        </w:rPr>
        <w:t xml:space="preserve"> нередко становились темами для постоянной рубрики </w:t>
      </w:r>
      <w:r w:rsidR="00F95EEB">
        <w:rPr>
          <w:color w:val="000000" w:themeColor="text1"/>
          <w:szCs w:val="28"/>
        </w:rPr>
        <w:t>«Вопрос недели» в социальных сетях ведомств (</w:t>
      </w:r>
      <w:hyperlink r:id="rId5" w:history="1">
        <w:r w:rsidR="00F95EEB" w:rsidRPr="00EF782B">
          <w:rPr>
            <w:rStyle w:val="a3"/>
            <w:szCs w:val="28"/>
          </w:rPr>
          <w:t>https://t.me/rosreestr64</w:t>
        </w:r>
      </w:hyperlink>
      <w:r w:rsidR="00F95EEB">
        <w:rPr>
          <w:color w:val="000000" w:themeColor="text1"/>
          <w:szCs w:val="28"/>
        </w:rPr>
        <w:t xml:space="preserve">, </w:t>
      </w:r>
      <w:hyperlink r:id="rId6" w:history="1">
        <w:r w:rsidR="00F95EEB" w:rsidRPr="00EF782B">
          <w:rPr>
            <w:rStyle w:val="a3"/>
            <w:szCs w:val="28"/>
          </w:rPr>
          <w:t>https://vk.com/@rosreestr64</w:t>
        </w:r>
      </w:hyperlink>
      <w:r w:rsidR="00F95EEB">
        <w:rPr>
          <w:color w:val="000000" w:themeColor="text1"/>
          <w:szCs w:val="28"/>
        </w:rPr>
        <w:t xml:space="preserve">, </w:t>
      </w:r>
      <w:hyperlink r:id="rId7" w:history="1">
        <w:r w:rsidR="00F95EEB" w:rsidRPr="00EF782B">
          <w:rPr>
            <w:rStyle w:val="a3"/>
            <w:szCs w:val="28"/>
          </w:rPr>
          <w:t>https://ok.ru/rosreestr64</w:t>
        </w:r>
      </w:hyperlink>
      <w:r w:rsidR="00F95EEB">
        <w:rPr>
          <w:color w:val="000000" w:themeColor="text1"/>
          <w:szCs w:val="28"/>
        </w:rPr>
        <w:t xml:space="preserve">, </w:t>
      </w:r>
      <w:hyperlink r:id="rId8" w:history="1">
        <w:r w:rsidR="002D4D78" w:rsidRPr="00196CD8">
          <w:rPr>
            <w:rStyle w:val="a3"/>
            <w:szCs w:val="28"/>
          </w:rPr>
          <w:t>https://vk.com/roskadastr64</w:t>
        </w:r>
      </w:hyperlink>
      <w:r w:rsidR="002D4D78">
        <w:rPr>
          <w:color w:val="000000" w:themeColor="text1"/>
          <w:szCs w:val="28"/>
        </w:rPr>
        <w:t>).</w:t>
      </w:r>
    </w:p>
    <w:p w:rsidR="003A26DA" w:rsidRDefault="00F95EEB" w:rsidP="0025280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Помимо традиционных вопросов,таких как </w:t>
      </w:r>
      <w:r w:rsidR="00CB129C" w:rsidRPr="00CB129C">
        <w:rPr>
          <w:color w:val="000000" w:themeColor="text1"/>
          <w:szCs w:val="28"/>
        </w:rPr>
        <w:t>стади</w:t>
      </w:r>
      <w:r>
        <w:rPr>
          <w:color w:val="000000" w:themeColor="text1"/>
          <w:szCs w:val="28"/>
        </w:rPr>
        <w:t>я</w:t>
      </w:r>
      <w:r w:rsidR="00CB129C" w:rsidRPr="00CB129C">
        <w:rPr>
          <w:color w:val="000000" w:themeColor="text1"/>
          <w:szCs w:val="28"/>
        </w:rPr>
        <w:t xml:space="preserve"> рассмотрения </w:t>
      </w:r>
      <w:r>
        <w:rPr>
          <w:color w:val="000000" w:themeColor="text1"/>
          <w:szCs w:val="28"/>
        </w:rPr>
        <w:t xml:space="preserve">документов на учётно-регистрационные действия или </w:t>
      </w:r>
      <w:r w:rsidRPr="00CB129C">
        <w:rPr>
          <w:color w:val="000000" w:themeColor="text1"/>
          <w:szCs w:val="28"/>
        </w:rPr>
        <w:t>порядок прекращения обременения (ареста) недвижимого имущества</w:t>
      </w:r>
      <w:r>
        <w:rPr>
          <w:color w:val="000000" w:themeColor="text1"/>
          <w:szCs w:val="28"/>
        </w:rPr>
        <w:t>, жители региона чаще всего интересовались</w:t>
      </w:r>
      <w:r w:rsidR="003A26DA">
        <w:rPr>
          <w:color w:val="000000" w:themeColor="text1"/>
          <w:szCs w:val="28"/>
        </w:rPr>
        <w:t>:</w:t>
      </w:r>
    </w:p>
    <w:p w:rsidR="003A26DA" w:rsidRPr="003A26DA" w:rsidRDefault="003A26DA" w:rsidP="003A26DA">
      <w:pPr>
        <w:pStyle w:val="aa"/>
        <w:numPr>
          <w:ilvl w:val="0"/>
          <w:numId w:val="1"/>
        </w:numPr>
        <w:spacing w:line="240" w:lineRule="auto"/>
        <w:rPr>
          <w:color w:val="000000" w:themeColor="text1"/>
          <w:szCs w:val="28"/>
        </w:rPr>
      </w:pPr>
      <w:r w:rsidRPr="003A26DA">
        <w:rPr>
          <w:color w:val="000000" w:themeColor="text1"/>
          <w:szCs w:val="28"/>
        </w:rPr>
        <w:t>возможностью получения «забытых» в МФЦ документов;</w:t>
      </w:r>
    </w:p>
    <w:p w:rsidR="003A26DA" w:rsidRPr="003A26DA" w:rsidRDefault="00BD38E3" w:rsidP="003A26DA">
      <w:pPr>
        <w:pStyle w:val="aa"/>
        <w:numPr>
          <w:ilvl w:val="0"/>
          <w:numId w:val="1"/>
        </w:numPr>
        <w:spacing w:line="240" w:lineRule="auto"/>
        <w:rPr>
          <w:color w:val="000000" w:themeColor="text1"/>
          <w:szCs w:val="28"/>
        </w:rPr>
      </w:pPr>
      <w:r w:rsidRPr="003A26DA">
        <w:rPr>
          <w:color w:val="000000" w:themeColor="text1"/>
          <w:szCs w:val="28"/>
        </w:rPr>
        <w:t>порядк</w:t>
      </w:r>
      <w:r w:rsidR="00F95EEB" w:rsidRPr="003A26DA">
        <w:rPr>
          <w:color w:val="000000" w:themeColor="text1"/>
          <w:szCs w:val="28"/>
        </w:rPr>
        <w:t>ом исправления</w:t>
      </w:r>
      <w:r w:rsidR="00A73CE8" w:rsidRPr="003A26DA">
        <w:rPr>
          <w:color w:val="000000" w:themeColor="text1"/>
          <w:szCs w:val="28"/>
        </w:rPr>
        <w:t xml:space="preserve"> реестровыхошибок</w:t>
      </w:r>
      <w:r w:rsidR="003A26DA" w:rsidRPr="003A26DA">
        <w:rPr>
          <w:color w:val="000000" w:themeColor="text1"/>
          <w:szCs w:val="28"/>
        </w:rPr>
        <w:t>;</w:t>
      </w:r>
    </w:p>
    <w:p w:rsidR="003A26DA" w:rsidRPr="003A26DA" w:rsidRDefault="003A26DA" w:rsidP="003A26DA">
      <w:pPr>
        <w:pStyle w:val="aa"/>
        <w:numPr>
          <w:ilvl w:val="0"/>
          <w:numId w:val="1"/>
        </w:numPr>
        <w:spacing w:line="240" w:lineRule="auto"/>
        <w:rPr>
          <w:color w:val="000000" w:themeColor="text1"/>
          <w:szCs w:val="28"/>
        </w:rPr>
      </w:pPr>
      <w:r w:rsidRPr="003A26DA">
        <w:rPr>
          <w:color w:val="000000" w:themeColor="text1"/>
          <w:szCs w:val="28"/>
        </w:rPr>
        <w:t>оформлением объектов по «гаражной амнистии»;</w:t>
      </w:r>
    </w:p>
    <w:p w:rsidR="0025280A" w:rsidRPr="003A26DA" w:rsidRDefault="00A73CE8" w:rsidP="003A26DA">
      <w:pPr>
        <w:pStyle w:val="aa"/>
        <w:numPr>
          <w:ilvl w:val="0"/>
          <w:numId w:val="1"/>
        </w:numPr>
        <w:spacing w:line="240" w:lineRule="auto"/>
        <w:rPr>
          <w:color w:val="000000" w:themeColor="text1"/>
          <w:szCs w:val="28"/>
        </w:rPr>
      </w:pPr>
      <w:r w:rsidRPr="003A26DA">
        <w:rPr>
          <w:color w:val="000000" w:themeColor="text1"/>
          <w:szCs w:val="28"/>
        </w:rPr>
        <w:t>поряд</w:t>
      </w:r>
      <w:r w:rsidR="00F95EEB" w:rsidRPr="003A26DA">
        <w:rPr>
          <w:color w:val="000000" w:themeColor="text1"/>
          <w:szCs w:val="28"/>
        </w:rPr>
        <w:t>ком</w:t>
      </w:r>
      <w:r w:rsidRPr="003A26DA">
        <w:rPr>
          <w:color w:val="000000" w:themeColor="text1"/>
          <w:szCs w:val="28"/>
        </w:rPr>
        <w:t xml:space="preserve"> оспаривания кадастровой стоимости объектов недвижимости и др.</w:t>
      </w:r>
    </w:p>
    <w:p w:rsidR="003A26DA" w:rsidRDefault="003A26DA" w:rsidP="00CB129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СпециалистыК</w:t>
      </w:r>
      <w:r w:rsidR="0025280A" w:rsidRPr="00CB129C">
        <w:rPr>
          <w:color w:val="000000" w:themeColor="text1"/>
          <w:szCs w:val="28"/>
        </w:rPr>
        <w:t>онтакт-центр</w:t>
      </w:r>
      <w:r>
        <w:rPr>
          <w:color w:val="000000" w:themeColor="text1"/>
          <w:szCs w:val="28"/>
        </w:rPr>
        <w:t>а</w:t>
      </w:r>
      <w:r w:rsidR="0025280A" w:rsidRPr="00CB129C">
        <w:rPr>
          <w:color w:val="000000" w:themeColor="text1"/>
          <w:szCs w:val="28"/>
        </w:rPr>
        <w:t xml:space="preserve"> оказыва</w:t>
      </w:r>
      <w:r>
        <w:rPr>
          <w:color w:val="000000" w:themeColor="text1"/>
          <w:szCs w:val="28"/>
        </w:rPr>
        <w:t>ю</w:t>
      </w:r>
      <w:r w:rsidR="0025280A" w:rsidRPr="00CB129C">
        <w:rPr>
          <w:color w:val="000000" w:themeColor="text1"/>
          <w:szCs w:val="28"/>
        </w:rPr>
        <w:t>т населению профессиональное консультирование, помога</w:t>
      </w:r>
      <w:r>
        <w:rPr>
          <w:color w:val="000000" w:themeColor="text1"/>
          <w:szCs w:val="28"/>
        </w:rPr>
        <w:t>ю</w:t>
      </w:r>
      <w:r w:rsidR="0025280A" w:rsidRPr="00CB129C">
        <w:rPr>
          <w:color w:val="000000" w:themeColor="text1"/>
          <w:szCs w:val="28"/>
        </w:rPr>
        <w:t xml:space="preserve">т в решении </w:t>
      </w:r>
      <w:r w:rsidR="002D4D78" w:rsidRPr="00CB129C">
        <w:rPr>
          <w:color w:val="000000" w:themeColor="text1"/>
          <w:szCs w:val="28"/>
        </w:rPr>
        <w:t>ситуаци</w:t>
      </w:r>
      <w:r w:rsidR="002D4D78">
        <w:rPr>
          <w:color w:val="000000" w:themeColor="text1"/>
          <w:szCs w:val="28"/>
        </w:rPr>
        <w:t>й</w:t>
      </w:r>
      <w:r w:rsidR="0025280A" w:rsidRPr="00CB129C">
        <w:rPr>
          <w:color w:val="000000" w:themeColor="text1"/>
          <w:szCs w:val="28"/>
        </w:rPr>
        <w:t>различной сложности</w:t>
      </w:r>
      <w:r>
        <w:rPr>
          <w:color w:val="000000" w:themeColor="text1"/>
          <w:szCs w:val="28"/>
        </w:rPr>
        <w:t xml:space="preserve">. </w:t>
      </w:r>
    </w:p>
    <w:p w:rsidR="003A26DA" w:rsidRDefault="003A26DA" w:rsidP="00CB129C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</w:t>
      </w:r>
      <w:r w:rsidR="0025280A" w:rsidRPr="00CB129C">
        <w:rPr>
          <w:color w:val="000000" w:themeColor="text1"/>
          <w:szCs w:val="28"/>
        </w:rPr>
        <w:t>и одно обращение не остается не решенным</w:t>
      </w:r>
      <w:r>
        <w:rPr>
          <w:color w:val="000000" w:themeColor="text1"/>
          <w:szCs w:val="28"/>
        </w:rPr>
        <w:t>!</w:t>
      </w:r>
    </w:p>
    <w:p w:rsidR="003A26DA" w:rsidRDefault="00CB129C" w:rsidP="00CB129C">
      <w:pPr>
        <w:spacing w:line="240" w:lineRule="auto"/>
        <w:rPr>
          <w:color w:val="000000" w:themeColor="text1"/>
          <w:szCs w:val="28"/>
        </w:rPr>
      </w:pPr>
      <w:r w:rsidRPr="00CB129C">
        <w:rPr>
          <w:color w:val="000000" w:themeColor="text1"/>
          <w:szCs w:val="28"/>
        </w:rPr>
        <w:t>Саратовски</w:t>
      </w:r>
      <w:r w:rsidR="003A26DA">
        <w:rPr>
          <w:color w:val="000000" w:themeColor="text1"/>
          <w:szCs w:val="28"/>
        </w:rPr>
        <w:t>е</w:t>
      </w:r>
      <w:r w:rsidR="008B731A">
        <w:rPr>
          <w:color w:val="000000" w:themeColor="text1"/>
          <w:szCs w:val="28"/>
        </w:rPr>
        <w:t xml:space="preserve"> </w:t>
      </w:r>
      <w:proofErr w:type="spellStart"/>
      <w:r w:rsidRPr="00CB129C">
        <w:rPr>
          <w:color w:val="000000" w:themeColor="text1"/>
          <w:szCs w:val="28"/>
        </w:rPr>
        <w:t>Росреестр</w:t>
      </w:r>
      <w:proofErr w:type="spellEnd"/>
      <w:r w:rsidRPr="00CB129C">
        <w:rPr>
          <w:color w:val="000000" w:themeColor="text1"/>
          <w:szCs w:val="28"/>
        </w:rPr>
        <w:t xml:space="preserve"> и </w:t>
      </w:r>
      <w:proofErr w:type="spellStart"/>
      <w:r w:rsidRPr="00CB129C">
        <w:rPr>
          <w:color w:val="000000" w:themeColor="text1"/>
          <w:szCs w:val="28"/>
        </w:rPr>
        <w:t>Роскадастр</w:t>
      </w:r>
      <w:proofErr w:type="spellEnd"/>
      <w:r w:rsidR="008B731A">
        <w:rPr>
          <w:color w:val="000000" w:themeColor="text1"/>
          <w:szCs w:val="28"/>
        </w:rPr>
        <w:t xml:space="preserve"> </w:t>
      </w:r>
      <w:r w:rsidR="003A26DA">
        <w:rPr>
          <w:color w:val="000000" w:themeColor="text1"/>
          <w:szCs w:val="28"/>
        </w:rPr>
        <w:t>придают огромное значение созданию эффективной обратной связи с населением. Контакт-центр – один из востребованных инструментов для этого.</w:t>
      </w:r>
    </w:p>
    <w:p w:rsidR="001D7AA9" w:rsidRPr="00004AF0" w:rsidRDefault="00FA12F2" w:rsidP="001D7AA9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Кроме того </w:t>
      </w:r>
      <w:r w:rsidR="002D4D78" w:rsidRPr="00004AF0">
        <w:rPr>
          <w:color w:val="000000" w:themeColor="text1"/>
          <w:szCs w:val="28"/>
        </w:rPr>
        <w:t xml:space="preserve">в период с 1 по 31 июля доступны для </w:t>
      </w:r>
      <w:r w:rsidR="003A26DA" w:rsidRPr="00004AF0">
        <w:rPr>
          <w:color w:val="000000" w:themeColor="text1"/>
          <w:szCs w:val="28"/>
        </w:rPr>
        <w:t>про</w:t>
      </w:r>
      <w:r w:rsidR="002D4D78" w:rsidRPr="00004AF0">
        <w:rPr>
          <w:color w:val="000000" w:themeColor="text1"/>
          <w:szCs w:val="28"/>
        </w:rPr>
        <w:t>хождения</w:t>
      </w:r>
      <w:r w:rsidR="00004AF0" w:rsidRPr="00004AF0">
        <w:rPr>
          <w:color w:val="000000" w:themeColor="text1"/>
          <w:szCs w:val="28"/>
        </w:rPr>
        <w:t xml:space="preserve">гражданами </w:t>
      </w:r>
      <w:r w:rsidR="001D7AA9" w:rsidRPr="00004AF0">
        <w:rPr>
          <w:color w:val="000000" w:themeColor="text1"/>
          <w:szCs w:val="28"/>
        </w:rPr>
        <w:t>два опроса:</w:t>
      </w:r>
    </w:p>
    <w:p w:rsidR="001D7AA9" w:rsidRPr="00004AF0" w:rsidRDefault="002D4D78" w:rsidP="002D4D78">
      <w:pPr>
        <w:spacing w:line="240" w:lineRule="auto"/>
        <w:rPr>
          <w:color w:val="000000" w:themeColor="text1"/>
          <w:szCs w:val="28"/>
        </w:rPr>
      </w:pPr>
      <w:r w:rsidRPr="00004AF0">
        <w:rPr>
          <w:color w:val="000000" w:themeColor="text1"/>
          <w:szCs w:val="28"/>
        </w:rPr>
        <w:t xml:space="preserve">- </w:t>
      </w:r>
      <w:hyperlink r:id="rId9" w:history="1">
        <w:r w:rsidR="001D7AA9" w:rsidRPr="00F53A0F">
          <w:rPr>
            <w:rStyle w:val="a3"/>
            <w:szCs w:val="28"/>
          </w:rPr>
          <w:t>об удовлетворенности качеством предоставления государственной услуги по лицензированию геодезической и картографической деятельности</w:t>
        </w:r>
      </w:hyperlink>
      <w:r w:rsidR="001D7AA9" w:rsidRPr="00004AF0">
        <w:rPr>
          <w:color w:val="000000" w:themeColor="text1"/>
          <w:szCs w:val="28"/>
        </w:rPr>
        <w:t xml:space="preserve"> (</w:t>
      </w:r>
      <w:proofErr w:type="spellStart"/>
      <w:r w:rsidR="001D7AA9" w:rsidRPr="00004AF0">
        <w:rPr>
          <w:color w:val="000000" w:themeColor="text1"/>
          <w:szCs w:val="28"/>
        </w:rPr>
        <w:t>pos.gosuslugi.ru</w:t>
      </w:r>
      <w:proofErr w:type="spellEnd"/>
      <w:r w:rsidR="001D7AA9" w:rsidRPr="00004AF0">
        <w:rPr>
          <w:color w:val="000000" w:themeColor="text1"/>
          <w:szCs w:val="28"/>
        </w:rPr>
        <w:t>/</w:t>
      </w:r>
      <w:proofErr w:type="spellStart"/>
      <w:r w:rsidR="001D7AA9" w:rsidRPr="00004AF0">
        <w:rPr>
          <w:color w:val="000000" w:themeColor="text1"/>
          <w:szCs w:val="28"/>
        </w:rPr>
        <w:t>lkp</w:t>
      </w:r>
      <w:proofErr w:type="spellEnd"/>
      <w:r w:rsidR="001D7AA9" w:rsidRPr="00004AF0">
        <w:rPr>
          <w:color w:val="000000" w:themeColor="text1"/>
          <w:szCs w:val="28"/>
        </w:rPr>
        <w:t>/</w:t>
      </w:r>
      <w:proofErr w:type="spellStart"/>
      <w:r w:rsidR="001D7AA9" w:rsidRPr="00004AF0">
        <w:rPr>
          <w:color w:val="000000" w:themeColor="text1"/>
          <w:szCs w:val="28"/>
        </w:rPr>
        <w:t>polls</w:t>
      </w:r>
      <w:proofErr w:type="spellEnd"/>
      <w:r w:rsidR="001D7AA9" w:rsidRPr="00004AF0">
        <w:rPr>
          <w:color w:val="000000" w:themeColor="text1"/>
          <w:szCs w:val="28"/>
        </w:rPr>
        <w:t>/442385);</w:t>
      </w:r>
    </w:p>
    <w:p w:rsidR="002D4D78" w:rsidRPr="00004AF0" w:rsidRDefault="002D4D78" w:rsidP="002D4D78">
      <w:pPr>
        <w:spacing w:line="240" w:lineRule="auto"/>
        <w:rPr>
          <w:szCs w:val="28"/>
          <w:shd w:val="clear" w:color="auto" w:fill="FFFFFF"/>
        </w:rPr>
      </w:pPr>
      <w:r w:rsidRPr="00004AF0">
        <w:rPr>
          <w:szCs w:val="28"/>
        </w:rPr>
        <w:t xml:space="preserve">- </w:t>
      </w:r>
      <w:hyperlink r:id="rId10" w:history="1">
        <w:r w:rsidR="001D7AA9" w:rsidRPr="00F53A0F">
          <w:rPr>
            <w:rStyle w:val="a3"/>
            <w:szCs w:val="28"/>
          </w:rPr>
          <w:t>по оценке качества работы с обращениями граждан в Росреестре в III квартале 2024</w:t>
        </w:r>
      </w:hyperlink>
      <w:r w:rsidR="001D7AA9" w:rsidRPr="00004AF0">
        <w:rPr>
          <w:szCs w:val="28"/>
        </w:rPr>
        <w:t xml:space="preserve"> (https://pos.gosuslugi.ru/lkp/polls/440604/).</w:t>
      </w:r>
    </w:p>
    <w:p w:rsidR="002D4D78" w:rsidRPr="00004AF0" w:rsidRDefault="00004AF0" w:rsidP="002D4D78">
      <w:pPr>
        <w:spacing w:line="240" w:lineRule="auto"/>
        <w:rPr>
          <w:color w:val="000000" w:themeColor="text1"/>
          <w:szCs w:val="28"/>
        </w:rPr>
      </w:pPr>
      <w:r w:rsidRPr="00004AF0">
        <w:rPr>
          <w:szCs w:val="28"/>
          <w:shd w:val="clear" w:color="auto" w:fill="FFFFFF"/>
        </w:rPr>
        <w:t xml:space="preserve">Обращаем внимание, опросы также размещены: </w:t>
      </w:r>
      <w:r w:rsidR="002D4D78" w:rsidRPr="00004AF0">
        <w:rPr>
          <w:szCs w:val="28"/>
          <w:shd w:val="clear" w:color="auto" w:fill="FFFFFF"/>
        </w:rPr>
        <w:t xml:space="preserve">на главной странице официального </w:t>
      </w:r>
      <w:hyperlink r:id="rId11" w:history="1">
        <w:r w:rsidR="002D4D78" w:rsidRPr="00F53A0F">
          <w:rPr>
            <w:rStyle w:val="a3"/>
            <w:szCs w:val="28"/>
            <w:shd w:val="clear" w:color="auto" w:fill="FFFFFF"/>
          </w:rPr>
          <w:t xml:space="preserve">сайта </w:t>
        </w:r>
        <w:proofErr w:type="spellStart"/>
        <w:r w:rsidR="002D4D78" w:rsidRPr="00F53A0F">
          <w:rPr>
            <w:rStyle w:val="a3"/>
            <w:szCs w:val="28"/>
            <w:shd w:val="clear" w:color="auto" w:fill="FFFFFF"/>
          </w:rPr>
          <w:t>Росреестра</w:t>
        </w:r>
        <w:proofErr w:type="spellEnd"/>
      </w:hyperlink>
      <w:r w:rsidR="002D4D78" w:rsidRPr="00004AF0">
        <w:rPr>
          <w:szCs w:val="28"/>
          <w:shd w:val="clear" w:color="auto" w:fill="FFFFFF"/>
        </w:rPr>
        <w:t xml:space="preserve"> в разделе «Общественное голосование на портале </w:t>
      </w:r>
      <w:proofErr w:type="spellStart"/>
      <w:r w:rsidR="002D4D78" w:rsidRPr="00004AF0">
        <w:rPr>
          <w:szCs w:val="28"/>
          <w:shd w:val="clear" w:color="auto" w:fill="FFFFFF"/>
        </w:rPr>
        <w:t>Госу</w:t>
      </w:r>
      <w:r w:rsidR="00F53A0F">
        <w:rPr>
          <w:szCs w:val="28"/>
          <w:shd w:val="clear" w:color="auto" w:fill="FFFFFF"/>
        </w:rPr>
        <w:t>слуг</w:t>
      </w:r>
      <w:proofErr w:type="spellEnd"/>
      <w:r w:rsidR="00F53A0F">
        <w:rPr>
          <w:szCs w:val="28"/>
          <w:shd w:val="clear" w:color="auto" w:fill="FFFFFF"/>
        </w:rPr>
        <w:t xml:space="preserve"> «Мой выбор, мое будущее»» </w:t>
      </w:r>
      <w:r w:rsidRPr="00004AF0">
        <w:rPr>
          <w:szCs w:val="28"/>
          <w:shd w:val="clear" w:color="auto" w:fill="FFFFFF"/>
        </w:rPr>
        <w:t>и н</w:t>
      </w:r>
      <w:r w:rsidR="002D4D78" w:rsidRPr="00004AF0">
        <w:rPr>
          <w:szCs w:val="28"/>
          <w:shd w:val="clear" w:color="auto" w:fill="FFFFFF"/>
        </w:rPr>
        <w:t xml:space="preserve">а портале </w:t>
      </w:r>
      <w:r w:rsidRPr="00004AF0">
        <w:rPr>
          <w:szCs w:val="28"/>
          <w:shd w:val="clear" w:color="auto" w:fill="FFFFFF"/>
        </w:rPr>
        <w:t>«</w:t>
      </w:r>
      <w:proofErr w:type="spellStart"/>
      <w:r w:rsidRPr="00004AF0">
        <w:rPr>
          <w:szCs w:val="28"/>
          <w:shd w:val="clear" w:color="auto" w:fill="FFFFFF"/>
        </w:rPr>
        <w:t>Г</w:t>
      </w:r>
      <w:r w:rsidR="002D4D78" w:rsidRPr="00004AF0">
        <w:rPr>
          <w:szCs w:val="28"/>
          <w:shd w:val="clear" w:color="auto" w:fill="FFFFFF"/>
        </w:rPr>
        <w:t>осуслуги</w:t>
      </w:r>
      <w:proofErr w:type="spellEnd"/>
      <w:r w:rsidRPr="00004AF0">
        <w:rPr>
          <w:szCs w:val="28"/>
          <w:shd w:val="clear" w:color="auto" w:fill="FFFFFF"/>
        </w:rPr>
        <w:t>»</w:t>
      </w:r>
      <w:r w:rsidR="002D4D78" w:rsidRPr="00004AF0">
        <w:rPr>
          <w:szCs w:val="28"/>
          <w:shd w:val="clear" w:color="auto" w:fill="FFFFFF"/>
        </w:rPr>
        <w:t xml:space="preserve"> в разделе </w:t>
      </w:r>
      <w:r w:rsidRPr="00004AF0">
        <w:rPr>
          <w:szCs w:val="28"/>
          <w:shd w:val="clear" w:color="auto" w:fill="FFFFFF"/>
        </w:rPr>
        <w:t>«</w:t>
      </w:r>
      <w:r w:rsidR="002D4D78" w:rsidRPr="00004AF0">
        <w:rPr>
          <w:szCs w:val="28"/>
          <w:shd w:val="clear" w:color="auto" w:fill="FFFFFF"/>
        </w:rPr>
        <w:t>решаем вместе</w:t>
      </w:r>
      <w:r w:rsidRPr="00004AF0">
        <w:rPr>
          <w:szCs w:val="28"/>
          <w:shd w:val="clear" w:color="auto" w:fill="FFFFFF"/>
        </w:rPr>
        <w:t>», в</w:t>
      </w:r>
      <w:r w:rsidR="002D4D78" w:rsidRPr="00004AF0">
        <w:rPr>
          <w:szCs w:val="28"/>
          <w:shd w:val="clear" w:color="auto" w:fill="FFFFFF"/>
        </w:rPr>
        <w:t xml:space="preserve"> подраздел</w:t>
      </w:r>
      <w:r w:rsidRPr="00004AF0">
        <w:rPr>
          <w:szCs w:val="28"/>
          <w:shd w:val="clear" w:color="auto" w:fill="FFFFFF"/>
        </w:rPr>
        <w:t>е«</w:t>
      </w:r>
      <w:hyperlink r:id="rId12" w:history="1">
        <w:r w:rsidR="002D4D78" w:rsidRPr="00F53A0F">
          <w:rPr>
            <w:rStyle w:val="a3"/>
            <w:szCs w:val="28"/>
            <w:shd w:val="clear" w:color="auto" w:fill="FFFFFF"/>
          </w:rPr>
          <w:t>опросы</w:t>
        </w:r>
      </w:hyperlink>
      <w:bookmarkStart w:id="0" w:name="_GoBack"/>
      <w:bookmarkEnd w:id="0"/>
      <w:r w:rsidRPr="00004AF0">
        <w:rPr>
          <w:szCs w:val="28"/>
          <w:shd w:val="clear" w:color="auto" w:fill="FFFFFF"/>
        </w:rPr>
        <w:t>».</w:t>
      </w:r>
    </w:p>
    <w:p w:rsidR="001D7AA9" w:rsidRPr="00004AF0" w:rsidRDefault="00004AF0" w:rsidP="001D7AA9">
      <w:pPr>
        <w:spacing w:line="240" w:lineRule="auto"/>
        <w:rPr>
          <w:color w:val="000000" w:themeColor="text1"/>
          <w:szCs w:val="28"/>
        </w:rPr>
      </w:pPr>
      <w:r w:rsidRPr="00004AF0">
        <w:rPr>
          <w:color w:val="000000" w:themeColor="text1"/>
          <w:szCs w:val="28"/>
        </w:rPr>
        <w:t xml:space="preserve">Результаты опроса будут очень важны для нас и помогут сделать работу региональных </w:t>
      </w:r>
      <w:proofErr w:type="spellStart"/>
      <w:r w:rsidRPr="00004AF0">
        <w:rPr>
          <w:color w:val="000000" w:themeColor="text1"/>
          <w:szCs w:val="28"/>
        </w:rPr>
        <w:t>Росреестра</w:t>
      </w:r>
      <w:proofErr w:type="spellEnd"/>
      <w:r w:rsidRPr="00004AF0">
        <w:rPr>
          <w:color w:val="000000" w:themeColor="text1"/>
          <w:szCs w:val="28"/>
        </w:rPr>
        <w:t xml:space="preserve"> и </w:t>
      </w:r>
      <w:proofErr w:type="spellStart"/>
      <w:r w:rsidRPr="00004AF0">
        <w:rPr>
          <w:color w:val="000000" w:themeColor="text1"/>
          <w:szCs w:val="28"/>
        </w:rPr>
        <w:t>Роскадастра</w:t>
      </w:r>
      <w:proofErr w:type="spellEnd"/>
      <w:r w:rsidRPr="00004AF0">
        <w:rPr>
          <w:color w:val="000000" w:themeColor="text1"/>
          <w:szCs w:val="28"/>
        </w:rPr>
        <w:t xml:space="preserve"> более эффективной и удобной для вас.</w:t>
      </w:r>
    </w:p>
    <w:p w:rsidR="00925672" w:rsidRPr="00004AF0" w:rsidRDefault="001D7AA9" w:rsidP="0025280A">
      <w:pPr>
        <w:spacing w:line="240" w:lineRule="auto"/>
        <w:rPr>
          <w:color w:val="000000" w:themeColor="text1"/>
          <w:szCs w:val="28"/>
        </w:rPr>
      </w:pPr>
      <w:r w:rsidRPr="00004AF0">
        <w:rPr>
          <w:color w:val="000000" w:themeColor="text1"/>
          <w:szCs w:val="28"/>
        </w:rPr>
        <w:t>А мы н</w:t>
      </w:r>
      <w:r w:rsidR="0025280A" w:rsidRPr="00004AF0">
        <w:rPr>
          <w:color w:val="000000" w:themeColor="text1"/>
          <w:szCs w:val="28"/>
        </w:rPr>
        <w:t xml:space="preserve">апоминаем, что обратиться в Контакт-центр можно </w:t>
      </w:r>
      <w:r w:rsidRPr="00004AF0">
        <w:rPr>
          <w:color w:val="000000" w:themeColor="text1"/>
          <w:szCs w:val="28"/>
        </w:rPr>
        <w:t xml:space="preserve">в рабочее время </w:t>
      </w:r>
      <w:r w:rsidR="0025280A" w:rsidRPr="00004AF0">
        <w:rPr>
          <w:color w:val="000000" w:themeColor="text1"/>
          <w:szCs w:val="28"/>
        </w:rPr>
        <w:t>по телефона</w:t>
      </w:r>
      <w:r w:rsidRPr="00004AF0">
        <w:rPr>
          <w:color w:val="000000" w:themeColor="text1"/>
          <w:szCs w:val="28"/>
        </w:rPr>
        <w:t>м</w:t>
      </w:r>
      <w:r w:rsidR="0025280A" w:rsidRPr="00004AF0">
        <w:rPr>
          <w:color w:val="000000" w:themeColor="text1"/>
          <w:szCs w:val="28"/>
        </w:rPr>
        <w:t xml:space="preserve">: </w:t>
      </w:r>
      <w:r w:rsidRPr="00004AF0">
        <w:rPr>
          <w:b/>
          <w:color w:val="000000" w:themeColor="text1"/>
          <w:szCs w:val="28"/>
        </w:rPr>
        <w:t xml:space="preserve">8(8452) 37-28-60 и 8(8452) </w:t>
      </w:r>
      <w:r w:rsidR="00925672" w:rsidRPr="00004AF0">
        <w:rPr>
          <w:b/>
          <w:color w:val="000000" w:themeColor="text1"/>
          <w:szCs w:val="28"/>
        </w:rPr>
        <w:t>748-777.</w:t>
      </w:r>
    </w:p>
    <w:p w:rsidR="00004AF0" w:rsidRPr="00004AF0" w:rsidRDefault="00004AF0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</w:p>
    <w:sectPr w:rsidR="00004AF0" w:rsidRPr="00004AF0" w:rsidSect="00925672">
      <w:pgSz w:w="11906" w:h="16838"/>
      <w:pgMar w:top="720" w:right="720" w:bottom="284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403A4"/>
    <w:multiLevelType w:val="hybridMultilevel"/>
    <w:tmpl w:val="9D4AB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C18"/>
    <w:rsid w:val="00004AF0"/>
    <w:rsid w:val="001D7AA9"/>
    <w:rsid w:val="00204AA0"/>
    <w:rsid w:val="0025280A"/>
    <w:rsid w:val="002D4D78"/>
    <w:rsid w:val="00354CC4"/>
    <w:rsid w:val="003A26DA"/>
    <w:rsid w:val="004D1C18"/>
    <w:rsid w:val="0084000E"/>
    <w:rsid w:val="008B731A"/>
    <w:rsid w:val="00925672"/>
    <w:rsid w:val="009A151F"/>
    <w:rsid w:val="00A73CE8"/>
    <w:rsid w:val="00BD38E3"/>
    <w:rsid w:val="00CB129C"/>
    <w:rsid w:val="00DE48E8"/>
    <w:rsid w:val="00F53A0F"/>
    <w:rsid w:val="00F95EEB"/>
    <w:rsid w:val="00FA1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54CC4"/>
  </w:style>
  <w:style w:type="paragraph" w:styleId="10">
    <w:name w:val="heading 1"/>
    <w:next w:val="a"/>
    <w:link w:val="11"/>
    <w:uiPriority w:val="9"/>
    <w:qFormat/>
    <w:rsid w:val="00354CC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54CC4"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rsid w:val="00354CC4"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54CC4"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54CC4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54CC4"/>
  </w:style>
  <w:style w:type="paragraph" w:styleId="21">
    <w:name w:val="toc 2"/>
    <w:next w:val="a"/>
    <w:link w:val="22"/>
    <w:uiPriority w:val="39"/>
    <w:rsid w:val="00354CC4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sid w:val="00354C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54CC4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sid w:val="00354C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54CC4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sid w:val="00354C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54CC4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sid w:val="00354CC4"/>
    <w:rPr>
      <w:rFonts w:ascii="XO Thames" w:hAnsi="XO Thames"/>
      <w:sz w:val="28"/>
    </w:rPr>
  </w:style>
  <w:style w:type="paragraph" w:customStyle="1" w:styleId="12">
    <w:name w:val="Основной шрифт абзаца1"/>
    <w:rsid w:val="00354CC4"/>
  </w:style>
  <w:style w:type="character" w:customStyle="1" w:styleId="30">
    <w:name w:val="Заголовок 3 Знак"/>
    <w:link w:val="3"/>
    <w:rsid w:val="00354CC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354CC4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sid w:val="00354C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54CC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54CC4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354CC4"/>
    <w:rPr>
      <w:color w:val="0000FF" w:themeColor="hyperlink"/>
      <w:u w:val="single"/>
    </w:rPr>
  </w:style>
  <w:style w:type="character" w:styleId="a3">
    <w:name w:val="Hyperlink"/>
    <w:basedOn w:val="a0"/>
    <w:link w:val="13"/>
    <w:rsid w:val="00354CC4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354CC4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54CC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54CC4"/>
    <w:pPr>
      <w:ind w:firstLine="0"/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sid w:val="00354C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54CC4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54CC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54CC4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sid w:val="00354CC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54CC4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sid w:val="00354CC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54CC4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sid w:val="00354CC4"/>
    <w:rPr>
      <w:rFonts w:ascii="XO Thames" w:hAnsi="XO Thames"/>
      <w:sz w:val="28"/>
    </w:rPr>
  </w:style>
  <w:style w:type="paragraph" w:styleId="a4">
    <w:name w:val="Normal (Web)"/>
    <w:basedOn w:val="a"/>
    <w:link w:val="a5"/>
    <w:rsid w:val="00354CC4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a5">
    <w:name w:val="Обычный (веб) Знак"/>
    <w:basedOn w:val="1"/>
    <w:link w:val="a4"/>
    <w:rsid w:val="00354CC4"/>
    <w:rPr>
      <w:sz w:val="24"/>
    </w:rPr>
  </w:style>
  <w:style w:type="paragraph" w:styleId="a6">
    <w:name w:val="Subtitle"/>
    <w:next w:val="a"/>
    <w:link w:val="a7"/>
    <w:uiPriority w:val="11"/>
    <w:qFormat/>
    <w:rsid w:val="00354CC4"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354CC4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354C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354C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54C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54CC4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3A26DA"/>
    <w:pPr>
      <w:ind w:left="720"/>
      <w:contextualSpacing/>
    </w:pPr>
  </w:style>
  <w:style w:type="paragraph" w:customStyle="1" w:styleId="Default">
    <w:name w:val="Default"/>
    <w:rsid w:val="001D7AA9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 w:firstLine="0"/>
      <w:jc w:val="left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 w:firstLine="0"/>
      <w:jc w:val="left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 w:firstLine="0"/>
      <w:jc w:val="left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 w:firstLine="0"/>
      <w:jc w:val="left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 w:firstLine="0"/>
      <w:jc w:val="left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pPr>
      <w:ind w:firstLine="0"/>
      <w:jc w:val="left"/>
    </w:pPr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 w:firstLine="0"/>
      <w:jc w:val="left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 w:firstLine="0"/>
      <w:jc w:val="left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 w:firstLine="0"/>
      <w:jc w:val="left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a5">
    <w:name w:val="Обычный (веб) Знак"/>
    <w:basedOn w:val="1"/>
    <w:link w:val="a4"/>
    <w:rPr>
      <w:sz w:val="24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3A26DA"/>
    <w:pPr>
      <w:ind w:left="720"/>
      <w:contextualSpacing/>
    </w:pPr>
  </w:style>
  <w:style w:type="paragraph" w:customStyle="1" w:styleId="Default">
    <w:name w:val="Default"/>
    <w:rsid w:val="001D7AA9"/>
    <w:pPr>
      <w:autoSpaceDE w:val="0"/>
      <w:autoSpaceDN w:val="0"/>
      <w:adjustRightInd w:val="0"/>
      <w:spacing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kadastr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rosreestr64" TargetMode="External"/><Relationship Id="rId12" Type="http://schemas.openxmlformats.org/officeDocument/2006/relationships/hyperlink" Target="https://pos.gosuslugi.ru/lkp/poll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@rosreestr64" TargetMode="External"/><Relationship Id="rId11" Type="http://schemas.openxmlformats.org/officeDocument/2006/relationships/hyperlink" Target="https://rosreestr.gov.ru/" TargetMode="External"/><Relationship Id="rId5" Type="http://schemas.openxmlformats.org/officeDocument/2006/relationships/hyperlink" Target="https://t.me/rosreestr6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pos.gosuslugi.ru/lkp/polls/4406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lkp/polls/44238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 Елена Викторовна</dc:creator>
  <cp:lastModifiedBy>u0974</cp:lastModifiedBy>
  <cp:revision>2</cp:revision>
  <cp:lastPrinted>2024-07-03T09:03:00Z</cp:lastPrinted>
  <dcterms:created xsi:type="dcterms:W3CDTF">2024-07-05T04:01:00Z</dcterms:created>
  <dcterms:modified xsi:type="dcterms:W3CDTF">2024-07-05T04:01:00Z</dcterms:modified>
</cp:coreProperties>
</file>