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AA" w:rsidRDefault="002D4E56">
      <w:pPr>
        <w:rPr>
          <w:b/>
        </w:rPr>
      </w:pPr>
      <w:r w:rsidRPr="002D4E56">
        <w:rPr>
          <w:b/>
        </w:rPr>
        <w:t>Около 9 тысяч льготных ипотек оформлено в Саратовской области</w:t>
      </w:r>
    </w:p>
    <w:p w:rsidR="002D4E56" w:rsidRDefault="002D4E56">
      <w:pPr>
        <w:rPr>
          <w:b/>
        </w:rPr>
      </w:pPr>
    </w:p>
    <w:p w:rsidR="002D4E56" w:rsidRDefault="002D4E56">
      <w:r w:rsidRPr="002D4E56">
        <w:t>1 июля закончилось действие программы льготного ипотечного кредитования, которая была запущена по поручению президента в апреле 2020 года</w:t>
      </w:r>
      <w:r>
        <w:rPr>
          <w:color w:val="333333"/>
          <w:shd w:val="clear" w:color="auto" w:fill="FFFFFF"/>
        </w:rPr>
        <w:t>(</w:t>
      </w:r>
      <w:r w:rsidRPr="002D4E56">
        <w:rPr>
          <w:color w:val="333333"/>
          <w:shd w:val="clear" w:color="auto" w:fill="FFFFFF"/>
        </w:rPr>
        <w:t xml:space="preserve">Постановление </w:t>
      </w:r>
      <w:r>
        <w:rPr>
          <w:color w:val="333333"/>
          <w:shd w:val="clear" w:color="auto" w:fill="FFFFFF"/>
        </w:rPr>
        <w:t xml:space="preserve">Правительства РФ </w:t>
      </w:r>
      <w:r w:rsidRPr="002D4E56">
        <w:rPr>
          <w:color w:val="333333"/>
          <w:shd w:val="clear" w:color="auto" w:fill="FFFFFF"/>
        </w:rPr>
        <w:t>от 23 </w:t>
      </w:r>
      <w:r w:rsidRPr="002D4E56">
        <w:rPr>
          <w:bCs/>
          <w:color w:val="333333"/>
          <w:shd w:val="clear" w:color="auto" w:fill="FFFFFF"/>
        </w:rPr>
        <w:t>апреля</w:t>
      </w:r>
      <w:r w:rsidRPr="002D4E56">
        <w:rPr>
          <w:color w:val="333333"/>
          <w:shd w:val="clear" w:color="auto" w:fill="FFFFFF"/>
        </w:rPr>
        <w:t> </w:t>
      </w:r>
      <w:r w:rsidRPr="002D4E56">
        <w:rPr>
          <w:bCs/>
          <w:color w:val="333333"/>
          <w:shd w:val="clear" w:color="auto" w:fill="FFFFFF"/>
        </w:rPr>
        <w:t>2020</w:t>
      </w:r>
      <w:r>
        <w:rPr>
          <w:color w:val="333333"/>
          <w:shd w:val="clear" w:color="auto" w:fill="FFFFFF"/>
        </w:rPr>
        <w:t> года №566)</w:t>
      </w:r>
      <w:r w:rsidRPr="002D4E56">
        <w:t>.</w:t>
      </w:r>
    </w:p>
    <w:p w:rsidR="002D4E56" w:rsidRPr="002D4E56" w:rsidRDefault="002D4E56">
      <w:r>
        <w:t>За весь период действия программы жителями Саратовской области оформлено 8,8 тыс. льготных ипотек.</w:t>
      </w:r>
    </w:p>
    <w:p w:rsidR="002D4E56" w:rsidRDefault="002D4E56" w:rsidP="002D4E56">
      <w:pPr>
        <w:rPr>
          <w:bCs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Напомним, эта программа устанавливала максимальную ставку ипотечного кредита </w:t>
      </w:r>
      <w:r w:rsidRPr="002D4E56">
        <w:rPr>
          <w:color w:val="333333"/>
          <w:shd w:val="clear" w:color="auto" w:fill="FFFFFF"/>
        </w:rPr>
        <w:t>на весь срок </w:t>
      </w:r>
      <w:r w:rsidRPr="002D4E56">
        <w:rPr>
          <w:bCs/>
          <w:color w:val="333333"/>
          <w:shd w:val="clear" w:color="auto" w:fill="FFFFFF"/>
        </w:rPr>
        <w:t>кредит</w:t>
      </w:r>
      <w:r>
        <w:rPr>
          <w:bCs/>
          <w:color w:val="333333"/>
          <w:shd w:val="clear" w:color="auto" w:fill="FFFFFF"/>
        </w:rPr>
        <w:t>ования</w:t>
      </w:r>
      <w:r>
        <w:rPr>
          <w:color w:val="333333"/>
          <w:shd w:val="clear" w:color="auto" w:fill="FFFFFF"/>
        </w:rPr>
        <w:t xml:space="preserve"> в 6,5% годовых. Она </w:t>
      </w:r>
      <w:r w:rsidRPr="002D4E56">
        <w:rPr>
          <w:color w:val="333333"/>
          <w:shd w:val="clear" w:color="auto" w:fill="FFFFFF"/>
        </w:rPr>
        <w:t>распространя</w:t>
      </w:r>
      <w:r>
        <w:rPr>
          <w:color w:val="333333"/>
          <w:shd w:val="clear" w:color="auto" w:fill="FFFFFF"/>
        </w:rPr>
        <w:t>лась</w:t>
      </w:r>
      <w:r w:rsidRPr="002D4E56">
        <w:rPr>
          <w:color w:val="333333"/>
          <w:shd w:val="clear" w:color="auto" w:fill="FFFFFF"/>
        </w:rPr>
        <w:t xml:space="preserve"> на жилищные займы до 8 млн рублей в Москве и Санкт-Петербурге и до 3 млн рублей – в других регионах страны.</w:t>
      </w:r>
    </w:p>
    <w:p w:rsidR="002D4E56" w:rsidRPr="00230FEF" w:rsidRDefault="002D4E56" w:rsidP="002D4E56">
      <w:r>
        <w:rPr>
          <w:bCs/>
          <w:color w:val="333333"/>
          <w:shd w:val="clear" w:color="auto" w:fill="FFFFFF"/>
        </w:rPr>
        <w:t>Первоначально планировалось, что л</w:t>
      </w:r>
      <w:r w:rsidRPr="002D4E56">
        <w:rPr>
          <w:bCs/>
          <w:color w:val="333333"/>
          <w:shd w:val="clear" w:color="auto" w:fill="FFFFFF"/>
        </w:rPr>
        <w:t>ьготная</w:t>
      </w:r>
      <w:r w:rsidRPr="002D4E56">
        <w:rPr>
          <w:color w:val="333333"/>
          <w:shd w:val="clear" w:color="auto" w:fill="FFFFFF"/>
        </w:rPr>
        <w:t> </w:t>
      </w:r>
      <w:r w:rsidRPr="002D4E56">
        <w:rPr>
          <w:bCs/>
          <w:color w:val="333333"/>
          <w:shd w:val="clear" w:color="auto" w:fill="FFFFFF"/>
        </w:rPr>
        <w:t>ипотека</w:t>
      </w:r>
      <w:r w:rsidRPr="002D4E56">
        <w:rPr>
          <w:color w:val="333333"/>
          <w:shd w:val="clear" w:color="auto" w:fill="FFFFFF"/>
        </w:rPr>
        <w:t> будет действовать до 1 ноября </w:t>
      </w:r>
      <w:r w:rsidRPr="002D4E56">
        <w:rPr>
          <w:bCs/>
          <w:color w:val="333333"/>
          <w:shd w:val="clear" w:color="auto" w:fill="FFFFFF"/>
        </w:rPr>
        <w:t>2020</w:t>
      </w:r>
      <w:r w:rsidRPr="002D4E56">
        <w:rPr>
          <w:color w:val="333333"/>
          <w:shd w:val="clear" w:color="auto" w:fill="FFFFFF"/>
        </w:rPr>
        <w:t> года</w:t>
      </w:r>
      <w:r>
        <w:rPr>
          <w:color w:val="333333"/>
          <w:shd w:val="clear" w:color="auto" w:fill="FFFFFF"/>
        </w:rPr>
        <w:t>, но впоследствии неоднократно продл</w:t>
      </w:r>
      <w:r w:rsidR="00230FEF">
        <w:rPr>
          <w:color w:val="333333"/>
          <w:shd w:val="clear" w:color="auto" w:fill="FFFFFF"/>
        </w:rPr>
        <w:t>евал</w:t>
      </w:r>
      <w:bookmarkStart w:id="0" w:name="_GoBack"/>
      <w:bookmarkEnd w:id="0"/>
      <w:r>
        <w:rPr>
          <w:color w:val="333333"/>
          <w:shd w:val="clear" w:color="auto" w:fill="FFFFFF"/>
        </w:rPr>
        <w:t>и – вплоть до 1 июля 2024 года.</w:t>
      </w:r>
    </w:p>
    <w:sectPr w:rsidR="002D4E56" w:rsidRPr="00230FEF" w:rsidSect="00B2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4E56"/>
    <w:rsid w:val="00230FEF"/>
    <w:rsid w:val="00253B62"/>
    <w:rsid w:val="002D4E56"/>
    <w:rsid w:val="005E188C"/>
    <w:rsid w:val="008B4160"/>
    <w:rsid w:val="009159AA"/>
    <w:rsid w:val="00B24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Соинова Ирина Валерьевна</dc:creator>
  <cp:lastModifiedBy>u0974</cp:lastModifiedBy>
  <cp:revision>2</cp:revision>
  <dcterms:created xsi:type="dcterms:W3CDTF">2024-07-05T04:02:00Z</dcterms:created>
  <dcterms:modified xsi:type="dcterms:W3CDTF">2024-07-05T04:02:00Z</dcterms:modified>
</cp:coreProperties>
</file>