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417" w:rsidRDefault="003B0417"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66253F" w:rsidRDefault="0066253F" w:rsidP="0066253F">
      <w:pPr>
        <w:pStyle w:val="1d"/>
        <w:shd w:val="clear" w:color="auto" w:fill="FFFFFF"/>
        <w:ind w:right="293"/>
        <w:jc w:val="right"/>
        <w:rPr>
          <w:sz w:val="24"/>
          <w:szCs w:val="24"/>
        </w:rPr>
      </w:pPr>
      <w:r>
        <w:rPr>
          <w:sz w:val="24"/>
          <w:szCs w:val="24"/>
        </w:rPr>
        <w:t xml:space="preserve">Приложение к решению собрания </w:t>
      </w:r>
    </w:p>
    <w:p w:rsidR="0066253F" w:rsidRDefault="0066253F" w:rsidP="0066253F">
      <w:pPr>
        <w:pStyle w:val="1d"/>
        <w:shd w:val="clear" w:color="auto" w:fill="FFFFFF"/>
        <w:ind w:right="293"/>
        <w:jc w:val="right"/>
        <w:rPr>
          <w:sz w:val="24"/>
          <w:szCs w:val="24"/>
        </w:rPr>
      </w:pPr>
      <w:r>
        <w:rPr>
          <w:sz w:val="24"/>
          <w:szCs w:val="24"/>
        </w:rPr>
        <w:t xml:space="preserve">Базарно-Карабулакского муниципального </w:t>
      </w:r>
    </w:p>
    <w:p w:rsidR="007265DC" w:rsidRDefault="0066253F" w:rsidP="0066253F">
      <w:pPr>
        <w:pStyle w:val="1d"/>
        <w:shd w:val="clear" w:color="auto" w:fill="FFFFFF"/>
        <w:ind w:right="293"/>
        <w:jc w:val="right"/>
        <w:rPr>
          <w:sz w:val="24"/>
          <w:szCs w:val="24"/>
        </w:rPr>
      </w:pPr>
      <w:r>
        <w:rPr>
          <w:sz w:val="24"/>
          <w:szCs w:val="24"/>
        </w:rPr>
        <w:t>района Саратовской области  от 26.12.2016 № 47</w:t>
      </w:r>
    </w:p>
    <w:p w:rsidR="007265DC" w:rsidRDefault="007265DC" w:rsidP="0066253F">
      <w:pPr>
        <w:pStyle w:val="1d"/>
        <w:shd w:val="clear" w:color="auto" w:fill="FFFFFF"/>
        <w:ind w:right="293"/>
        <w:jc w:val="right"/>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Pr="005242DA" w:rsidRDefault="007265DC" w:rsidP="003B0417">
      <w:pPr>
        <w:pStyle w:val="1d"/>
        <w:shd w:val="clear" w:color="auto" w:fill="FFFFFF"/>
        <w:ind w:right="293"/>
        <w:jc w:val="center"/>
        <w:rPr>
          <w:sz w:val="24"/>
          <w:szCs w:val="24"/>
        </w:rPr>
      </w:pPr>
    </w:p>
    <w:p w:rsidR="003B0417" w:rsidRPr="005242DA" w:rsidRDefault="003B0417" w:rsidP="003B0417">
      <w:pPr>
        <w:pStyle w:val="1d"/>
        <w:shd w:val="clear" w:color="auto" w:fill="FFFFFF"/>
        <w:ind w:right="293"/>
        <w:jc w:val="center"/>
        <w:rPr>
          <w:sz w:val="24"/>
          <w:szCs w:val="24"/>
        </w:rPr>
      </w:pPr>
    </w:p>
    <w:p w:rsidR="003B0417" w:rsidRPr="005242DA" w:rsidRDefault="003B0417" w:rsidP="003B0417">
      <w:pPr>
        <w:pStyle w:val="1d"/>
        <w:shd w:val="clear" w:color="auto" w:fill="FFFFFF"/>
        <w:ind w:right="293"/>
        <w:jc w:val="center"/>
        <w:rPr>
          <w:sz w:val="24"/>
          <w:szCs w:val="24"/>
        </w:rPr>
      </w:pPr>
    </w:p>
    <w:p w:rsidR="003B0417" w:rsidRPr="005242DA" w:rsidRDefault="003B0417" w:rsidP="003B0417">
      <w:pPr>
        <w:pStyle w:val="1d"/>
        <w:shd w:val="clear" w:color="auto" w:fill="FFFFFF"/>
        <w:ind w:right="293"/>
        <w:jc w:val="center"/>
        <w:rPr>
          <w:sz w:val="24"/>
          <w:szCs w:val="24"/>
        </w:rPr>
      </w:pPr>
    </w:p>
    <w:p w:rsidR="003B0417" w:rsidRPr="005242DA" w:rsidRDefault="003B0417" w:rsidP="003B0417">
      <w:pPr>
        <w:pStyle w:val="1d"/>
        <w:shd w:val="clear" w:color="auto" w:fill="FFFFFF"/>
        <w:spacing w:line="360" w:lineRule="auto"/>
        <w:jc w:val="center"/>
        <w:rPr>
          <w:b/>
          <w:sz w:val="24"/>
          <w:szCs w:val="24"/>
        </w:rPr>
      </w:pPr>
      <w:r w:rsidRPr="005242DA">
        <w:rPr>
          <w:b/>
          <w:sz w:val="24"/>
          <w:szCs w:val="24"/>
        </w:rPr>
        <w:t xml:space="preserve">ПРАВИЛА ЗЕМЛЕПОЛЬЗОВАНИЯ И ЗАСТРОЙКИ </w:t>
      </w:r>
    </w:p>
    <w:p w:rsidR="003B0417" w:rsidRPr="005242DA" w:rsidRDefault="003B0417" w:rsidP="003B0417">
      <w:pPr>
        <w:pStyle w:val="1d"/>
        <w:shd w:val="clear" w:color="auto" w:fill="FFFFFF"/>
        <w:spacing w:line="360" w:lineRule="auto"/>
        <w:jc w:val="center"/>
        <w:rPr>
          <w:b/>
          <w:sz w:val="24"/>
          <w:szCs w:val="24"/>
        </w:rPr>
      </w:pPr>
      <w:r w:rsidRPr="005242DA">
        <w:rPr>
          <w:b/>
          <w:sz w:val="24"/>
          <w:szCs w:val="24"/>
        </w:rPr>
        <w:t xml:space="preserve">ТЕРРИТОРИИ ПОСЕЛЕНИЙ  </w:t>
      </w:r>
    </w:p>
    <w:p w:rsidR="003B0417" w:rsidRPr="005242DA" w:rsidRDefault="003B0417" w:rsidP="003B0417">
      <w:pPr>
        <w:pStyle w:val="1d"/>
        <w:shd w:val="clear" w:color="auto" w:fill="FFFFFF"/>
        <w:spacing w:line="360" w:lineRule="auto"/>
        <w:jc w:val="center"/>
        <w:rPr>
          <w:b/>
          <w:sz w:val="24"/>
          <w:szCs w:val="24"/>
        </w:rPr>
      </w:pPr>
      <w:r w:rsidRPr="005242DA">
        <w:rPr>
          <w:b/>
          <w:sz w:val="24"/>
          <w:szCs w:val="24"/>
        </w:rPr>
        <w:t>ЯКОВЛЕВСКОГО МУНИЦИПАЛЬНОГО ОБРАЗОВАНИЯ</w:t>
      </w:r>
    </w:p>
    <w:p w:rsidR="003B0417" w:rsidRPr="005242DA" w:rsidRDefault="003B0417" w:rsidP="003B0417">
      <w:pPr>
        <w:pStyle w:val="1d"/>
        <w:shd w:val="clear" w:color="auto" w:fill="FFFFFF"/>
        <w:spacing w:line="360" w:lineRule="auto"/>
        <w:jc w:val="center"/>
        <w:rPr>
          <w:b/>
          <w:sz w:val="24"/>
          <w:szCs w:val="24"/>
        </w:rPr>
      </w:pPr>
      <w:r w:rsidRPr="005242DA">
        <w:rPr>
          <w:b/>
          <w:sz w:val="24"/>
          <w:szCs w:val="24"/>
        </w:rPr>
        <w:t>БАЗАРНО-КАРАБУЛАКСКОГО МУНИЦИПАЛЬНОГО РАЙОНА САРАТОВСКОЙ ОБЛАСТИ</w:t>
      </w:r>
    </w:p>
    <w:p w:rsidR="003B0417" w:rsidRPr="005242DA" w:rsidRDefault="003B0417" w:rsidP="003B0417">
      <w:pPr>
        <w:pStyle w:val="1d"/>
        <w:shd w:val="clear" w:color="auto" w:fill="FFFFFF"/>
        <w:ind w:right="293"/>
        <w:jc w:val="center"/>
        <w:rPr>
          <w:sz w:val="24"/>
          <w:szCs w:val="24"/>
        </w:rPr>
      </w:pPr>
    </w:p>
    <w:p w:rsidR="003B0417" w:rsidRDefault="003B0417"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7265DC" w:rsidRDefault="007265DC" w:rsidP="003B0417">
      <w:pPr>
        <w:pStyle w:val="1d"/>
        <w:shd w:val="clear" w:color="auto" w:fill="FFFFFF"/>
        <w:ind w:right="293"/>
        <w:jc w:val="center"/>
        <w:rPr>
          <w:sz w:val="24"/>
          <w:szCs w:val="24"/>
        </w:rPr>
      </w:pPr>
    </w:p>
    <w:p w:rsidR="003B0417" w:rsidRDefault="003B0417" w:rsidP="003B0417">
      <w:pPr>
        <w:pStyle w:val="1d"/>
        <w:shd w:val="clear" w:color="auto" w:fill="FFFFFF"/>
        <w:ind w:right="293"/>
        <w:jc w:val="center"/>
        <w:rPr>
          <w:b/>
          <w:sz w:val="24"/>
          <w:szCs w:val="24"/>
        </w:rPr>
      </w:pPr>
    </w:p>
    <w:p w:rsidR="007265DC" w:rsidRPr="005242DA" w:rsidRDefault="007265DC" w:rsidP="003B0417">
      <w:pPr>
        <w:pStyle w:val="1d"/>
        <w:shd w:val="clear" w:color="auto" w:fill="FFFFFF"/>
        <w:ind w:right="293"/>
        <w:jc w:val="center"/>
        <w:rPr>
          <w:b/>
          <w:sz w:val="24"/>
          <w:szCs w:val="24"/>
        </w:rPr>
      </w:pPr>
    </w:p>
    <w:p w:rsidR="003B0417" w:rsidRPr="005242DA" w:rsidRDefault="003B0417" w:rsidP="003B0417">
      <w:pPr>
        <w:pStyle w:val="1d"/>
        <w:shd w:val="clear" w:color="auto" w:fill="FFFFFF"/>
        <w:ind w:right="293"/>
        <w:jc w:val="center"/>
        <w:rPr>
          <w:sz w:val="24"/>
          <w:szCs w:val="24"/>
        </w:rPr>
      </w:pPr>
    </w:p>
    <w:p w:rsidR="003B0417" w:rsidRPr="005242DA" w:rsidRDefault="003B0417" w:rsidP="003B0417">
      <w:pPr>
        <w:pStyle w:val="1d"/>
        <w:shd w:val="clear" w:color="auto" w:fill="FFFFFF"/>
        <w:ind w:right="293"/>
        <w:jc w:val="center"/>
        <w:rPr>
          <w:sz w:val="24"/>
          <w:szCs w:val="24"/>
        </w:rPr>
      </w:pPr>
    </w:p>
    <w:p w:rsidR="003B0417" w:rsidRPr="005242DA" w:rsidRDefault="003B0417" w:rsidP="003B0417">
      <w:pPr>
        <w:pStyle w:val="1d"/>
        <w:shd w:val="clear" w:color="auto" w:fill="FFFFFF"/>
        <w:ind w:right="293"/>
        <w:jc w:val="center"/>
        <w:rPr>
          <w:sz w:val="24"/>
          <w:szCs w:val="24"/>
        </w:rPr>
      </w:pPr>
    </w:p>
    <w:p w:rsidR="003B0417" w:rsidRPr="005242DA" w:rsidRDefault="003B0417" w:rsidP="003B0417">
      <w:pPr>
        <w:autoSpaceDE w:val="0"/>
        <w:jc w:val="center"/>
        <w:rPr>
          <w:rFonts w:ascii="Times New Roman" w:hAnsi="Times New Roman" w:cs="Times New Roman"/>
          <w:b/>
          <w:bCs/>
        </w:rPr>
      </w:pPr>
      <w:r w:rsidRPr="005242DA">
        <w:rPr>
          <w:rFonts w:ascii="Times New Roman" w:hAnsi="Times New Roman" w:cs="Times New Roman"/>
          <w:b/>
        </w:rPr>
        <w:t>2016 г.</w:t>
      </w:r>
    </w:p>
    <w:p w:rsidR="003B0417" w:rsidRPr="005242DA" w:rsidRDefault="003B0417" w:rsidP="003B0417">
      <w:pPr>
        <w:pageBreakBefore/>
        <w:widowControl w:val="0"/>
        <w:autoSpaceDE w:val="0"/>
        <w:jc w:val="center"/>
        <w:rPr>
          <w:rFonts w:ascii="Times New Roman" w:hAnsi="Times New Roman" w:cs="Times New Roman"/>
          <w:b/>
          <w:bCs/>
        </w:rPr>
      </w:pPr>
      <w:r w:rsidRPr="005242DA">
        <w:rPr>
          <w:rFonts w:ascii="Times New Roman" w:hAnsi="Times New Roman" w:cs="Times New Roman"/>
          <w:b/>
          <w:bCs/>
        </w:rPr>
        <w:lastRenderedPageBreak/>
        <w:t>ОГЛАВЛЕНИЕ</w:t>
      </w:r>
    </w:p>
    <w:p w:rsidR="003B0417" w:rsidRPr="005242DA" w:rsidRDefault="003B0417" w:rsidP="00096FAF">
      <w:pPr>
        <w:widowControl w:val="0"/>
        <w:autoSpaceDE w:val="0"/>
        <w:spacing w:after="0" w:line="240" w:lineRule="auto"/>
        <w:jc w:val="center"/>
        <w:rPr>
          <w:rFonts w:ascii="Times New Roman" w:hAnsi="Times New Roman" w:cs="Times New Roman"/>
          <w:b/>
          <w:bCs/>
        </w:rPr>
      </w:pPr>
    </w:p>
    <w:tbl>
      <w:tblPr>
        <w:tblW w:w="0" w:type="auto"/>
        <w:tblLook w:val="04A0"/>
      </w:tblPr>
      <w:tblGrid>
        <w:gridCol w:w="8759"/>
        <w:gridCol w:w="528"/>
      </w:tblGrid>
      <w:tr w:rsidR="00096FAF" w:rsidRPr="00A6627C" w:rsidTr="00096FAF">
        <w:tc>
          <w:tcPr>
            <w:tcW w:w="9039" w:type="dxa"/>
          </w:tcPr>
          <w:p w:rsidR="00096FAF" w:rsidRPr="00B159C7" w:rsidRDefault="00096FAF" w:rsidP="00B159C7">
            <w:pPr>
              <w:pStyle w:val="14"/>
            </w:pPr>
            <w:r w:rsidRPr="00B159C7">
              <w:t>ЧАСТЬ I. ПОРЯДОК РЕГУЛИРОВАНИЯ ЗЕМЛЕПОЛЬЗОВАНИЯ И ЗАСТРОЙКИ НА ОСНОВЕ ГРАДОСТРОИТЕЛЬНОГО ЗОНИРОВАНИЯ</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b/>
                <w:sz w:val="24"/>
                <w:szCs w:val="24"/>
              </w:rPr>
            </w:pPr>
            <w:r w:rsidRPr="00B159C7">
              <w:rPr>
                <w:rFonts w:ascii="Times New Roman" w:hAnsi="Times New Roman" w:cs="Times New Roman"/>
                <w:b/>
                <w:sz w:val="24"/>
                <w:szCs w:val="24"/>
              </w:rPr>
              <w:t>5</w:t>
            </w:r>
          </w:p>
        </w:tc>
      </w:tr>
      <w:tr w:rsidR="00096FAF" w:rsidRPr="00A6627C" w:rsidTr="00096FAF">
        <w:tc>
          <w:tcPr>
            <w:tcW w:w="9039" w:type="dxa"/>
          </w:tcPr>
          <w:p w:rsidR="00096FAF" w:rsidRPr="00B159C7" w:rsidRDefault="00096FAF" w:rsidP="00B159C7">
            <w:pPr>
              <w:pStyle w:val="14"/>
            </w:pPr>
            <w:r w:rsidRPr="00B159C7">
              <w:rPr>
                <w:rStyle w:val="af1"/>
                <w:color w:val="auto"/>
                <w:u w:val="none"/>
              </w:rPr>
              <w:t>Глава 1. Общие положения</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b/>
                <w:sz w:val="24"/>
                <w:szCs w:val="24"/>
              </w:rPr>
            </w:pPr>
            <w:r w:rsidRPr="00B159C7">
              <w:rPr>
                <w:rFonts w:ascii="Times New Roman" w:hAnsi="Times New Roman" w:cs="Times New Roman"/>
                <w:b/>
                <w:sz w:val="24"/>
                <w:szCs w:val="24"/>
              </w:rPr>
              <w:t>5</w:t>
            </w:r>
          </w:p>
        </w:tc>
      </w:tr>
      <w:tr w:rsidR="00096FAF" w:rsidRPr="00B159C7" w:rsidTr="00096FAF">
        <w:tc>
          <w:tcPr>
            <w:tcW w:w="9039" w:type="dxa"/>
          </w:tcPr>
          <w:p w:rsidR="00096FAF" w:rsidRPr="00B159C7" w:rsidRDefault="00096FAF" w:rsidP="00B159C7">
            <w:pPr>
              <w:pStyle w:val="14"/>
              <w:rPr>
                <w:b w:val="0"/>
              </w:rPr>
            </w:pPr>
            <w:r w:rsidRPr="00B159C7">
              <w:rPr>
                <w:rStyle w:val="af1"/>
                <w:b w:val="0"/>
                <w:color w:val="auto"/>
                <w:u w:val="none"/>
              </w:rPr>
              <w:t>Статья 1. Основные понятия, используемые в Правилах</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5</w:t>
            </w:r>
          </w:p>
        </w:tc>
      </w:tr>
      <w:tr w:rsidR="00096FAF" w:rsidRPr="00B159C7" w:rsidTr="00096FAF">
        <w:tc>
          <w:tcPr>
            <w:tcW w:w="9039" w:type="dxa"/>
          </w:tcPr>
          <w:p w:rsidR="00096FAF" w:rsidRPr="00B159C7" w:rsidRDefault="00096FAF" w:rsidP="00B159C7">
            <w:pPr>
              <w:pStyle w:val="14"/>
              <w:rPr>
                <w:b w:val="0"/>
              </w:rPr>
            </w:pPr>
            <w:r w:rsidRPr="00B159C7">
              <w:rPr>
                <w:b w:val="0"/>
              </w:rPr>
              <w:t>Статья 2. Основания введения, назначение и состав Правил</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8</w:t>
            </w:r>
          </w:p>
        </w:tc>
      </w:tr>
      <w:tr w:rsidR="00096FAF" w:rsidRPr="00B159C7" w:rsidTr="00096FAF">
        <w:tc>
          <w:tcPr>
            <w:tcW w:w="9039" w:type="dxa"/>
          </w:tcPr>
          <w:p w:rsidR="00096FAF" w:rsidRPr="00B159C7" w:rsidRDefault="009C3152" w:rsidP="00B159C7">
            <w:pPr>
              <w:pStyle w:val="14"/>
              <w:rPr>
                <w:rStyle w:val="af1"/>
                <w:b w:val="0"/>
                <w:color w:val="auto"/>
                <w:u w:val="none"/>
              </w:rPr>
            </w:pPr>
            <w:hyperlink w:anchor="_Toc331511217" w:history="1">
              <w:r w:rsidR="00096FAF" w:rsidRPr="00B159C7">
                <w:rPr>
                  <w:rStyle w:val="af1"/>
                  <w:b w:val="0"/>
                  <w:color w:val="auto"/>
                  <w:u w:val="none"/>
                </w:rPr>
                <w:t>Статья 3. Градостроительные регламенты и их применение</w:t>
              </w:r>
            </w:hyperlink>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10</w:t>
            </w:r>
          </w:p>
        </w:tc>
      </w:tr>
      <w:tr w:rsidR="00096FAF" w:rsidRPr="00B159C7" w:rsidTr="00096FAF">
        <w:trPr>
          <w:trHeight w:val="568"/>
        </w:trPr>
        <w:tc>
          <w:tcPr>
            <w:tcW w:w="9039" w:type="dxa"/>
          </w:tcPr>
          <w:p w:rsidR="00096FAF" w:rsidRPr="00B159C7" w:rsidRDefault="009C3152" w:rsidP="00B159C7">
            <w:pPr>
              <w:pStyle w:val="14"/>
            </w:pPr>
            <w:hyperlink w:anchor="_Toc331511219" w:history="1">
              <w:r w:rsidR="00096FAF" w:rsidRPr="00B159C7">
                <w:rPr>
                  <w:rStyle w:val="af1"/>
                  <w:color w:val="auto"/>
                  <w:u w:val="none"/>
                </w:rPr>
                <w:t>Глава 2. Положение об изменении  видов разрешенного использования земельных участков и объектов капитального строительства</w:t>
              </w:r>
            </w:hyperlink>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b/>
                <w:sz w:val="24"/>
                <w:szCs w:val="24"/>
              </w:rPr>
            </w:pPr>
            <w:r w:rsidRPr="00B159C7">
              <w:rPr>
                <w:rFonts w:ascii="Times New Roman" w:hAnsi="Times New Roman" w:cs="Times New Roman"/>
                <w:b/>
                <w:sz w:val="24"/>
                <w:szCs w:val="24"/>
              </w:rPr>
              <w:t>12</w:t>
            </w:r>
          </w:p>
        </w:tc>
      </w:tr>
      <w:tr w:rsidR="00096FAF" w:rsidRPr="00A6627C" w:rsidTr="00096FAF">
        <w:trPr>
          <w:trHeight w:val="526"/>
        </w:trPr>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4. Изменение видов разрешенного использования земельных         </w:t>
            </w:r>
          </w:p>
          <w:p w:rsidR="00096FAF" w:rsidRPr="006E62EF" w:rsidRDefault="00096FAF" w:rsidP="00096FAF">
            <w:pPr>
              <w:tabs>
                <w:tab w:val="center" w:pos="4677"/>
                <w:tab w:val="right" w:pos="9355"/>
              </w:tabs>
              <w:spacing w:after="0" w:line="240" w:lineRule="auto"/>
            </w:pPr>
            <w:r w:rsidRPr="006E62EF">
              <w:rPr>
                <w:rFonts w:ascii="Times New Roman" w:hAnsi="Times New Roman" w:cs="Times New Roman"/>
                <w:sz w:val="24"/>
                <w:szCs w:val="24"/>
              </w:rPr>
              <w:t>участков и объектов капитального строительства</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5. Предоставление разрешения на условно разрешенный вид использования земельного участка и объекта капитального строительства</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13</w:t>
            </w:r>
          </w:p>
        </w:tc>
      </w:tr>
      <w:tr w:rsidR="00096FAF" w:rsidRPr="00A6627C" w:rsidTr="00096FAF">
        <w:tc>
          <w:tcPr>
            <w:tcW w:w="9039" w:type="dxa"/>
          </w:tcPr>
          <w:p w:rsidR="00096FAF" w:rsidRPr="006E62EF" w:rsidRDefault="00096FAF" w:rsidP="00096FAF">
            <w:pPr>
              <w:pStyle w:val="ConsPlusNormal"/>
              <w:widowControl/>
              <w:tabs>
                <w:tab w:val="center" w:pos="4677"/>
                <w:tab w:val="right" w:pos="9355"/>
              </w:tabs>
              <w:ind w:firstLine="0"/>
              <w:rPr>
                <w:rFonts w:ascii="Times New Roman" w:hAnsi="Times New Roman" w:cs="Times New Roman"/>
                <w:bCs/>
                <w:iCs/>
                <w:sz w:val="24"/>
                <w:szCs w:val="24"/>
              </w:rPr>
            </w:pPr>
            <w:r w:rsidRPr="006E62EF">
              <w:rPr>
                <w:rFonts w:ascii="Times New Roman" w:hAnsi="Times New Roman" w:cs="Times New Roman"/>
                <w:bCs/>
                <w:iCs/>
                <w:sz w:val="24"/>
                <w:szCs w:val="24"/>
              </w:rPr>
              <w:t xml:space="preserve">Статья 6. Предоставление разрешения на отклонение от предельных параметров разрешенного строительства, реконструкции объекта капитального строительства </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bCs/>
                <w:iCs/>
                <w:sz w:val="24"/>
                <w:szCs w:val="24"/>
              </w:rPr>
              <w:t>Статья 7.Открытость и доступность информации о землепользовании и застройки</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17</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b/>
                <w:sz w:val="24"/>
                <w:szCs w:val="24"/>
              </w:rPr>
              <w:t>Глава  3. Права использования недвижимости, возникшие до вступления в силу  Правил</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b/>
                <w:sz w:val="24"/>
                <w:szCs w:val="24"/>
              </w:rPr>
            </w:pPr>
            <w:r w:rsidRPr="00B159C7">
              <w:rPr>
                <w:rFonts w:ascii="Times New Roman" w:hAnsi="Times New Roman" w:cs="Times New Roman"/>
                <w:b/>
                <w:sz w:val="24"/>
                <w:szCs w:val="24"/>
              </w:rPr>
              <w:t>17</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8. Общие положения, относящиеся к ранее возникшим правам</w:t>
            </w:r>
            <w:r w:rsidRPr="006E62EF">
              <w:rPr>
                <w:rFonts w:ascii="Times New Roman" w:hAnsi="Times New Roman" w:cs="Times New Roman"/>
                <w:webHidden/>
                <w:sz w:val="24"/>
                <w:szCs w:val="24"/>
              </w:rPr>
              <w:t xml:space="preserve"> </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17</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9. Использование и строительные изменения                                           объектов недвижимости, несоответствующих Правилам</w:t>
            </w: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r w:rsidRPr="00B159C7">
              <w:rPr>
                <w:rFonts w:ascii="Times New Roman" w:hAnsi="Times New Roman" w:cs="Times New Roman"/>
                <w:sz w:val="24"/>
                <w:szCs w:val="24"/>
              </w:rPr>
              <w:t>18</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Глава 4. Участники отношений, возникающих по поводу землепользования и застройки</w:t>
            </w:r>
          </w:p>
        </w:tc>
        <w:tc>
          <w:tcPr>
            <w:tcW w:w="532"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19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10. Общие положения о лицах, осуществляющих                           землепользование и застройку, и их действиях</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11. Комиссия по землепользованию и застройке</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12. </w:t>
            </w:r>
            <w:proofErr w:type="gramStart"/>
            <w:r w:rsidRPr="006E62EF">
              <w:rPr>
                <w:rFonts w:ascii="Times New Roman" w:hAnsi="Times New Roman" w:cs="Times New Roman"/>
                <w:sz w:val="24"/>
                <w:szCs w:val="24"/>
              </w:rPr>
              <w:t>Контроль за</w:t>
            </w:r>
            <w:proofErr w:type="gramEnd"/>
            <w:r w:rsidRPr="006E62EF">
              <w:rPr>
                <w:rFonts w:ascii="Times New Roman" w:hAnsi="Times New Roman" w:cs="Times New Roman"/>
                <w:sz w:val="24"/>
                <w:szCs w:val="24"/>
              </w:rPr>
              <w:t xml:space="preserve"> землепользованием и застройкой в части обеспечения применения Правил</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096FAF" w:rsidRPr="00B159C7" w:rsidTr="00096FAF">
        <w:trPr>
          <w:trHeight w:val="291"/>
        </w:trPr>
        <w:tc>
          <w:tcPr>
            <w:tcW w:w="9039" w:type="dxa"/>
          </w:tcPr>
          <w:p w:rsidR="00096FAF" w:rsidRPr="00B159C7" w:rsidRDefault="009C3152" w:rsidP="00B159C7">
            <w:pPr>
              <w:pStyle w:val="14"/>
            </w:pPr>
            <w:hyperlink w:anchor="_Toc331511226" w:history="1">
              <w:r w:rsidR="00096FAF" w:rsidRPr="00B159C7">
                <w:rPr>
                  <w:rStyle w:val="af1"/>
                  <w:color w:val="auto"/>
                  <w:u w:val="none"/>
                </w:rPr>
                <w:t xml:space="preserve">Глава 5. Предоставление прав на земельные участки          </w:t>
              </w:r>
            </w:hyperlink>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b/>
                <w:sz w:val="24"/>
                <w:szCs w:val="24"/>
              </w:rPr>
            </w:pPr>
            <w:r w:rsidRPr="00B159C7">
              <w:rPr>
                <w:rFonts w:ascii="Times New Roman" w:hAnsi="Times New Roman" w:cs="Times New Roman"/>
                <w:b/>
                <w:sz w:val="24"/>
                <w:szCs w:val="24"/>
              </w:rPr>
              <w:t>20</w:t>
            </w:r>
          </w:p>
        </w:tc>
      </w:tr>
      <w:tr w:rsidR="00096FAF" w:rsidRPr="00A6627C" w:rsidTr="00096FAF">
        <w:trPr>
          <w:trHeight w:val="249"/>
        </w:trPr>
        <w:tc>
          <w:tcPr>
            <w:tcW w:w="9039" w:type="dxa"/>
          </w:tcPr>
          <w:p w:rsidR="00096FAF" w:rsidRPr="006E62EF" w:rsidRDefault="00096FAF" w:rsidP="00096FAF">
            <w:pPr>
              <w:tabs>
                <w:tab w:val="center" w:pos="4677"/>
                <w:tab w:val="right" w:pos="9355"/>
              </w:tabs>
              <w:spacing w:after="0" w:line="240" w:lineRule="auto"/>
              <w:rPr>
                <w:rStyle w:val="af1"/>
                <w:color w:val="auto"/>
              </w:rPr>
            </w:pPr>
            <w:r w:rsidRPr="006E62EF">
              <w:rPr>
                <w:rFonts w:ascii="Times New Roman" w:hAnsi="Times New Roman" w:cs="Times New Roman"/>
                <w:sz w:val="24"/>
                <w:szCs w:val="24"/>
              </w:rPr>
              <w:t>Статья 13. Общие положения</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Глава 6. Положения о градостроительной подготовке земельных участков посредством планировки территории</w:t>
            </w:r>
          </w:p>
        </w:tc>
        <w:tc>
          <w:tcPr>
            <w:tcW w:w="532"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20</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14. Общие положения о планировке территории</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15. Проекты планировки территории</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23</w:t>
            </w:r>
          </w:p>
        </w:tc>
      </w:tr>
      <w:tr w:rsidR="00096FAF" w:rsidRPr="00A6627C" w:rsidTr="00096FAF">
        <w:tc>
          <w:tcPr>
            <w:tcW w:w="9039" w:type="dxa"/>
          </w:tcPr>
          <w:p w:rsidR="00096FAF" w:rsidRPr="006E62EF" w:rsidRDefault="00096FAF" w:rsidP="00096FAF">
            <w:pPr>
              <w:tabs>
                <w:tab w:val="left" w:pos="983"/>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16. Проекты межевания территорий</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23</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17. Градостроительные планы земельных участков</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24</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Глава 7. Публичные слушания</w:t>
            </w:r>
          </w:p>
        </w:tc>
        <w:tc>
          <w:tcPr>
            <w:tcW w:w="532"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25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18. Общие положения о публичных слушаниях</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19.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159C7">
              <w:rPr>
                <w:rFonts w:ascii="Times New Roman" w:hAnsi="Times New Roman" w:cs="Times New Roman"/>
                <w:sz w:val="24"/>
                <w:szCs w:val="24"/>
              </w:rPr>
              <w:t>6</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20. Публичные слушания по обсуждению документации по планировке территории</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159C7">
              <w:rPr>
                <w:rFonts w:ascii="Times New Roman" w:hAnsi="Times New Roman" w:cs="Times New Roman"/>
                <w:sz w:val="24"/>
                <w:szCs w:val="24"/>
              </w:rPr>
              <w:t>7</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 xml:space="preserve">Глава 8. Положения об изъятии, резервировании земельных участков для </w:t>
            </w:r>
            <w:r w:rsidRPr="006E62EF">
              <w:rPr>
                <w:rFonts w:ascii="Times New Roman" w:hAnsi="Times New Roman" w:cs="Times New Roman"/>
                <w:b/>
                <w:sz w:val="24"/>
                <w:szCs w:val="24"/>
              </w:rPr>
              <w:lastRenderedPageBreak/>
              <w:t>государственных или муниципальных нужд</w:t>
            </w:r>
          </w:p>
        </w:tc>
        <w:tc>
          <w:tcPr>
            <w:tcW w:w="532" w:type="dxa"/>
          </w:tcPr>
          <w:p w:rsidR="00096FAF" w:rsidRPr="006E62EF" w:rsidRDefault="00B159C7" w:rsidP="00096FAF">
            <w:pPr>
              <w:tabs>
                <w:tab w:val="center" w:pos="4677"/>
                <w:tab w:val="right" w:pos="935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lastRenderedPageBreak/>
              <w:t>Статья 21.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159C7">
              <w:rPr>
                <w:rFonts w:ascii="Times New Roman" w:hAnsi="Times New Roman" w:cs="Times New Roman"/>
                <w:sz w:val="24"/>
                <w:szCs w:val="24"/>
              </w:rPr>
              <w:t>9</w:t>
            </w:r>
          </w:p>
        </w:tc>
      </w:tr>
      <w:tr w:rsidR="00096FAF" w:rsidRPr="00B159C7" w:rsidTr="00096FAF">
        <w:tc>
          <w:tcPr>
            <w:tcW w:w="9039" w:type="dxa"/>
          </w:tcPr>
          <w:p w:rsidR="00096FAF" w:rsidRPr="00B159C7" w:rsidRDefault="009C3152" w:rsidP="00B159C7">
            <w:pPr>
              <w:pStyle w:val="14"/>
            </w:pPr>
            <w:hyperlink w:anchor="_Toc331511237" w:history="1">
              <w:r w:rsidR="00096FAF" w:rsidRPr="00B159C7">
                <w:rPr>
                  <w:rStyle w:val="af1"/>
                  <w:color w:val="auto"/>
                  <w:u w:val="none"/>
                </w:rPr>
                <w:t xml:space="preserve">Глава 9. Архитектурно-строительное проектирование, строительство, реконструкция объектов капитального строительства </w:t>
              </w:r>
            </w:hyperlink>
          </w:p>
          <w:p w:rsidR="00096FAF" w:rsidRPr="00B159C7" w:rsidRDefault="00096FAF" w:rsidP="00096FAF">
            <w:pPr>
              <w:tabs>
                <w:tab w:val="center" w:pos="4677"/>
                <w:tab w:val="right" w:pos="9355"/>
              </w:tabs>
              <w:spacing w:after="0" w:line="240" w:lineRule="auto"/>
              <w:rPr>
                <w:rFonts w:ascii="Times New Roman" w:hAnsi="Times New Roman" w:cs="Times New Roman"/>
                <w:sz w:val="24"/>
                <w:szCs w:val="24"/>
              </w:rPr>
            </w:pPr>
          </w:p>
        </w:tc>
        <w:tc>
          <w:tcPr>
            <w:tcW w:w="532" w:type="dxa"/>
          </w:tcPr>
          <w:p w:rsidR="00096FAF" w:rsidRPr="00B159C7" w:rsidRDefault="00096FAF" w:rsidP="00096FAF">
            <w:pPr>
              <w:tabs>
                <w:tab w:val="center" w:pos="4677"/>
                <w:tab w:val="right" w:pos="9355"/>
              </w:tabs>
              <w:spacing w:after="0" w:line="240" w:lineRule="auto"/>
              <w:rPr>
                <w:rFonts w:ascii="Times New Roman" w:hAnsi="Times New Roman" w:cs="Times New Roman"/>
                <w:b/>
                <w:sz w:val="24"/>
                <w:szCs w:val="24"/>
              </w:rPr>
            </w:pPr>
            <w:r w:rsidRPr="00B159C7">
              <w:rPr>
                <w:rFonts w:ascii="Times New Roman" w:hAnsi="Times New Roman" w:cs="Times New Roman"/>
                <w:b/>
                <w:sz w:val="24"/>
                <w:szCs w:val="24"/>
              </w:rPr>
              <w:t>29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22. Подготовка проектной документации</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29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23. Выдача разрешений на строительство</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32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24. Строительство, реконструкция</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B159C7">
              <w:rPr>
                <w:rFonts w:ascii="Times New Roman" w:hAnsi="Times New Roman" w:cs="Times New Roman"/>
                <w:sz w:val="24"/>
                <w:szCs w:val="24"/>
              </w:rPr>
              <w:t>3</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25. Приемка объекта и выдача разрешения на ввод объекта в эксплуатацию</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B159C7">
              <w:rPr>
                <w:rFonts w:ascii="Times New Roman" w:hAnsi="Times New Roman" w:cs="Times New Roman"/>
                <w:sz w:val="24"/>
                <w:szCs w:val="24"/>
              </w:rPr>
              <w:t>7</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Глава 10. Внесение изменений в Правила</w:t>
            </w:r>
          </w:p>
        </w:tc>
        <w:tc>
          <w:tcPr>
            <w:tcW w:w="532"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38</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26. Действие Правил по отношению к Генеральному плану         муниципального образования, документации по планировке территории</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38</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27. Основание и инициатива по внесению изменений в Правила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B159C7">
              <w:rPr>
                <w:rFonts w:ascii="Times New Roman" w:hAnsi="Times New Roman" w:cs="Times New Roman"/>
                <w:sz w:val="24"/>
                <w:szCs w:val="24"/>
              </w:rPr>
              <w:t>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28. Внесение изменений в Правила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39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 xml:space="preserve">Глава 11. </w:t>
            </w:r>
            <w:proofErr w:type="gramStart"/>
            <w:r w:rsidRPr="006E62EF">
              <w:rPr>
                <w:rFonts w:ascii="Times New Roman" w:hAnsi="Times New Roman" w:cs="Times New Roman"/>
                <w:b/>
                <w:sz w:val="24"/>
                <w:szCs w:val="24"/>
              </w:rPr>
              <w:t>Контроль за</w:t>
            </w:r>
            <w:proofErr w:type="gramEnd"/>
            <w:r w:rsidRPr="006E62EF">
              <w:rPr>
                <w:rFonts w:ascii="Times New Roman" w:hAnsi="Times New Roman" w:cs="Times New Roman"/>
                <w:b/>
                <w:sz w:val="24"/>
                <w:szCs w:val="24"/>
              </w:rPr>
              <w:t xml:space="preserve"> использованием земельных участков                                         и иных объектов недвижимости. Ответственность за нарушения Правил</w:t>
            </w:r>
          </w:p>
        </w:tc>
        <w:tc>
          <w:tcPr>
            <w:tcW w:w="532" w:type="dxa"/>
          </w:tcPr>
          <w:p w:rsidR="00096FAF" w:rsidRPr="006E62EF" w:rsidRDefault="00B159C7" w:rsidP="00096FAF">
            <w:pPr>
              <w:tabs>
                <w:tab w:val="center" w:pos="4677"/>
                <w:tab w:val="right" w:pos="9355"/>
              </w:tabs>
              <w:spacing w:after="0" w:line="240" w:lineRule="auto"/>
              <w:rPr>
                <w:rFonts w:ascii="Times New Roman" w:hAnsi="Times New Roman" w:cs="Times New Roman"/>
                <w:b/>
                <w:sz w:val="24"/>
                <w:szCs w:val="24"/>
              </w:rPr>
            </w:pPr>
            <w:r>
              <w:rPr>
                <w:rFonts w:ascii="Times New Roman" w:hAnsi="Times New Roman" w:cs="Times New Roman"/>
                <w:b/>
                <w:sz w:val="24"/>
                <w:szCs w:val="24"/>
              </w:rPr>
              <w:t>42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29. </w:t>
            </w:r>
            <w:proofErr w:type="gramStart"/>
            <w:r w:rsidRPr="006E62EF">
              <w:rPr>
                <w:rFonts w:ascii="Times New Roman" w:hAnsi="Times New Roman" w:cs="Times New Roman"/>
                <w:sz w:val="24"/>
                <w:szCs w:val="24"/>
              </w:rPr>
              <w:t>Контроль за</w:t>
            </w:r>
            <w:proofErr w:type="gramEnd"/>
            <w:r w:rsidRPr="006E62EF">
              <w:rPr>
                <w:rFonts w:ascii="Times New Roman" w:hAnsi="Times New Roman" w:cs="Times New Roman"/>
                <w:sz w:val="24"/>
                <w:szCs w:val="24"/>
              </w:rPr>
              <w:t xml:space="preserve"> использованием объектов недвижимости</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30. Ответственность за нарушения Правил</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ЧАСТЬ II. КАРТА ГРАДОСТРОИТЕЛЬНОГО ЗОНИРОВАНИЯ. КАРТА ЗОН С ОСОБЫМИ УСЛОВИЯМИ ИСПОЛЬЗОВАНИЯ ТЕРРИТОРИИ</w:t>
            </w:r>
          </w:p>
        </w:tc>
        <w:tc>
          <w:tcPr>
            <w:tcW w:w="532" w:type="dxa"/>
          </w:tcPr>
          <w:p w:rsidR="00096FAF" w:rsidRPr="006E62EF" w:rsidRDefault="00B159C7" w:rsidP="00096FAF">
            <w:pPr>
              <w:tabs>
                <w:tab w:val="center" w:pos="4677"/>
                <w:tab w:val="right" w:pos="9355"/>
              </w:tabs>
              <w:spacing w:after="0" w:line="240" w:lineRule="auto"/>
              <w:rPr>
                <w:rFonts w:ascii="Times New Roman" w:hAnsi="Times New Roman" w:cs="Times New Roman"/>
                <w:b/>
                <w:sz w:val="24"/>
                <w:szCs w:val="24"/>
              </w:rPr>
            </w:pPr>
            <w:r>
              <w:rPr>
                <w:rFonts w:ascii="Times New Roman" w:hAnsi="Times New Roman" w:cs="Times New Roman"/>
                <w:b/>
                <w:sz w:val="24"/>
                <w:szCs w:val="24"/>
              </w:rPr>
              <w:t>43</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31. Карта градостроительного зонирования территории                                           с</w:t>
            </w:r>
            <w:proofErr w:type="gramStart"/>
            <w:r w:rsidRPr="006E62EF">
              <w:rPr>
                <w:rFonts w:ascii="Times New Roman" w:hAnsi="Times New Roman" w:cs="Times New Roman"/>
                <w:sz w:val="24"/>
                <w:szCs w:val="24"/>
              </w:rPr>
              <w:t>.</w:t>
            </w:r>
            <w:r>
              <w:rPr>
                <w:rFonts w:ascii="Times New Roman" w:hAnsi="Times New Roman" w:cs="Times New Roman"/>
                <w:sz w:val="24"/>
                <w:szCs w:val="24"/>
              </w:rPr>
              <w:t>Я</w:t>
            </w:r>
            <w:proofErr w:type="gramEnd"/>
            <w:r>
              <w:rPr>
                <w:rFonts w:ascii="Times New Roman" w:hAnsi="Times New Roman" w:cs="Times New Roman"/>
                <w:sz w:val="24"/>
                <w:szCs w:val="24"/>
              </w:rPr>
              <w:t>ковлевка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3</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32. Карта зон с особыми условиями использования территории                               с</w:t>
            </w:r>
            <w:proofErr w:type="gramStart"/>
            <w:r w:rsidRPr="006E62EF">
              <w:rPr>
                <w:rFonts w:ascii="Times New Roman" w:hAnsi="Times New Roman" w:cs="Times New Roman"/>
                <w:sz w:val="24"/>
                <w:szCs w:val="24"/>
              </w:rPr>
              <w:t>.</w:t>
            </w:r>
            <w:r>
              <w:rPr>
                <w:rFonts w:ascii="Times New Roman" w:hAnsi="Times New Roman" w:cs="Times New Roman"/>
                <w:sz w:val="24"/>
                <w:szCs w:val="24"/>
              </w:rPr>
              <w:t>Я</w:t>
            </w:r>
            <w:proofErr w:type="gramEnd"/>
            <w:r>
              <w:rPr>
                <w:rFonts w:ascii="Times New Roman" w:hAnsi="Times New Roman" w:cs="Times New Roman"/>
                <w:sz w:val="24"/>
                <w:szCs w:val="24"/>
              </w:rPr>
              <w:t>ковлевка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4</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33. Карта градостроительного зонирования территории                                                       </w:t>
            </w:r>
            <w:proofErr w:type="gramStart"/>
            <w:r w:rsidRPr="006E62EF">
              <w:rPr>
                <w:rFonts w:ascii="Times New Roman" w:hAnsi="Times New Roman" w:cs="Times New Roman"/>
                <w:sz w:val="24"/>
                <w:szCs w:val="24"/>
              </w:rPr>
              <w:t>с</w:t>
            </w:r>
            <w:proofErr w:type="gramEnd"/>
            <w:r w:rsidRPr="006E62EF">
              <w:rPr>
                <w:rFonts w:ascii="Times New Roman" w:hAnsi="Times New Roman" w:cs="Times New Roman"/>
                <w:sz w:val="24"/>
                <w:szCs w:val="24"/>
              </w:rPr>
              <w:t xml:space="preserve">. </w:t>
            </w:r>
            <w:r>
              <w:rPr>
                <w:rFonts w:ascii="Times New Roman" w:hAnsi="Times New Roman" w:cs="Times New Roman"/>
                <w:sz w:val="24"/>
                <w:szCs w:val="24"/>
              </w:rPr>
              <w:t>Репьёвка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34. Карта зон с особыми условиями использования территории                               </w:t>
            </w:r>
            <w:proofErr w:type="gramStart"/>
            <w:r w:rsidRPr="006E62EF">
              <w:rPr>
                <w:rFonts w:ascii="Times New Roman" w:hAnsi="Times New Roman" w:cs="Times New Roman"/>
                <w:sz w:val="24"/>
                <w:szCs w:val="24"/>
              </w:rPr>
              <w:t>с</w:t>
            </w:r>
            <w:proofErr w:type="gramEnd"/>
            <w:r w:rsidRPr="006E62EF">
              <w:rPr>
                <w:rFonts w:ascii="Times New Roman" w:hAnsi="Times New Roman" w:cs="Times New Roman"/>
                <w:sz w:val="24"/>
                <w:szCs w:val="24"/>
              </w:rPr>
              <w:t xml:space="preserve">. </w:t>
            </w:r>
            <w:r>
              <w:rPr>
                <w:rFonts w:ascii="Times New Roman" w:hAnsi="Times New Roman" w:cs="Times New Roman"/>
                <w:sz w:val="24"/>
                <w:szCs w:val="24"/>
              </w:rPr>
              <w:t>Репьёвка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6</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ЧАСТЬ III. ГРАДОСТРОИТЕЛЬНЫЕ РЕГЛАМЕНТЫ</w:t>
            </w:r>
          </w:p>
        </w:tc>
        <w:tc>
          <w:tcPr>
            <w:tcW w:w="532" w:type="dxa"/>
          </w:tcPr>
          <w:p w:rsidR="00096FAF" w:rsidRPr="006E62EF" w:rsidRDefault="00B159C7" w:rsidP="00096FAF">
            <w:pPr>
              <w:tabs>
                <w:tab w:val="center" w:pos="4677"/>
                <w:tab w:val="right" w:pos="9355"/>
              </w:tabs>
              <w:spacing w:after="0" w:line="240" w:lineRule="auto"/>
              <w:rPr>
                <w:rFonts w:ascii="Times New Roman" w:hAnsi="Times New Roman" w:cs="Times New Roman"/>
                <w:b/>
                <w:sz w:val="24"/>
                <w:szCs w:val="24"/>
              </w:rPr>
            </w:pPr>
            <w:r>
              <w:rPr>
                <w:rFonts w:ascii="Times New Roman" w:hAnsi="Times New Roman" w:cs="Times New Roman"/>
                <w:b/>
                <w:sz w:val="24"/>
                <w:szCs w:val="24"/>
              </w:rPr>
              <w:t>48</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35. Виды территориальных зон, выделенных на карте                        градостроительного зонирования территории поселений </w:t>
            </w:r>
            <w:r w:rsidRPr="00096FAF">
              <w:rPr>
                <w:rFonts w:ascii="Times New Roman" w:hAnsi="Times New Roman" w:cs="Times New Roman"/>
                <w:sz w:val="24"/>
                <w:szCs w:val="24"/>
              </w:rPr>
              <w:t>Яковлевского</w:t>
            </w:r>
            <w:r w:rsidRPr="006E62EF">
              <w:rPr>
                <w:rFonts w:ascii="Times New Roman" w:hAnsi="Times New Roman" w:cs="Times New Roman"/>
                <w:sz w:val="24"/>
                <w:szCs w:val="24"/>
              </w:rPr>
              <w:t xml:space="preserve"> МО</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8</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159C7">
              <w:rPr>
                <w:rFonts w:ascii="Times New Roman" w:hAnsi="Times New Roman" w:cs="Times New Roman"/>
                <w:sz w:val="24"/>
                <w:szCs w:val="24"/>
              </w:rPr>
              <w:t>9</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37. Градостроительные регламенты</w:t>
            </w:r>
          </w:p>
        </w:tc>
        <w:tc>
          <w:tcPr>
            <w:tcW w:w="532" w:type="dxa"/>
          </w:tcPr>
          <w:p w:rsidR="00096FAF" w:rsidRPr="00A6627C" w:rsidRDefault="00096FAF"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5</w:t>
            </w:r>
            <w:r w:rsidR="00B159C7">
              <w:rPr>
                <w:rFonts w:ascii="Times New Roman" w:hAnsi="Times New Roman" w:cs="Times New Roman"/>
                <w:sz w:val="24"/>
                <w:szCs w:val="24"/>
              </w:rPr>
              <w:t>1</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38. Параметры разрешенного использования земельных участков  и иных объектов недвижимости в различных территориальных зонах</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7</w:t>
            </w:r>
            <w:r w:rsidR="00B159C7">
              <w:rPr>
                <w:rFonts w:ascii="Times New Roman" w:hAnsi="Times New Roman" w:cs="Times New Roman"/>
                <w:sz w:val="24"/>
                <w:szCs w:val="24"/>
              </w:rPr>
              <w:t>4</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39. Описание ограничений по условиям охраны                                                 объектов культурного наследия</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75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40. Описание ограничений по </w:t>
            </w:r>
            <w:proofErr w:type="gramStart"/>
            <w:r w:rsidRPr="006E62EF">
              <w:rPr>
                <w:rFonts w:ascii="Times New Roman" w:hAnsi="Times New Roman" w:cs="Times New Roman"/>
                <w:sz w:val="24"/>
                <w:szCs w:val="24"/>
              </w:rPr>
              <w:t>экологическим</w:t>
            </w:r>
            <w:proofErr w:type="gramEnd"/>
            <w:r w:rsidRPr="006E62EF">
              <w:rPr>
                <w:rFonts w:ascii="Times New Roman" w:hAnsi="Times New Roman" w:cs="Times New Roman"/>
                <w:sz w:val="24"/>
                <w:szCs w:val="24"/>
              </w:rPr>
              <w:t xml:space="preserve">                                                              </w:t>
            </w:r>
          </w:p>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и санитарно-эпидемиологическим условиям</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77</w:t>
            </w:r>
          </w:p>
        </w:tc>
      </w:tr>
      <w:tr w:rsidR="00096FAF" w:rsidRPr="00572B1F"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b/>
                <w:sz w:val="24"/>
                <w:szCs w:val="24"/>
              </w:rPr>
            </w:pPr>
            <w:r w:rsidRPr="006E62EF">
              <w:rPr>
                <w:rFonts w:ascii="Times New Roman" w:hAnsi="Times New Roman" w:cs="Times New Roman"/>
                <w:b/>
                <w:sz w:val="24"/>
                <w:szCs w:val="24"/>
              </w:rPr>
              <w:t xml:space="preserve">ЧАСТЬ IV. БЛАГОУСТРОЙСТВО И ДИЗАЙН МАТЕРИАЛЬНО-ПРОСТРАНСТВЕННОЙ СРЕДЫ территории поселений </w:t>
            </w:r>
            <w:r>
              <w:rPr>
                <w:rFonts w:ascii="Times New Roman" w:hAnsi="Times New Roman" w:cs="Times New Roman"/>
                <w:b/>
                <w:sz w:val="24"/>
                <w:szCs w:val="24"/>
              </w:rPr>
              <w:t>Яковле</w:t>
            </w:r>
            <w:r w:rsidRPr="006E62EF">
              <w:rPr>
                <w:rFonts w:ascii="Times New Roman" w:hAnsi="Times New Roman" w:cs="Times New Roman"/>
                <w:b/>
                <w:sz w:val="24"/>
                <w:szCs w:val="24"/>
              </w:rPr>
              <w:t>вского МО</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b/>
                <w:sz w:val="24"/>
                <w:szCs w:val="24"/>
              </w:rPr>
            </w:pPr>
            <w:r w:rsidRPr="00E413C0">
              <w:rPr>
                <w:rFonts w:ascii="Times New Roman" w:hAnsi="Times New Roman" w:cs="Times New Roman"/>
                <w:b/>
                <w:sz w:val="24"/>
                <w:szCs w:val="24"/>
              </w:rPr>
              <w:t>82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41. Общее описание объектов благоустройства и дизайна                            материально-пространственной среды поселения</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82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 xml:space="preserve">Статья 42. Порядок создания, изменения (реконструкции) объектов                  </w:t>
            </w:r>
            <w:r w:rsidRPr="006E62EF">
              <w:rPr>
                <w:rFonts w:ascii="Times New Roman" w:hAnsi="Times New Roman" w:cs="Times New Roman"/>
                <w:sz w:val="24"/>
                <w:szCs w:val="24"/>
              </w:rPr>
              <w:lastRenderedPageBreak/>
              <w:t>благоустройства</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lastRenderedPageBreak/>
              <w:t>82</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lastRenderedPageBreak/>
              <w:t>Статья 43 Порядок содержания, ремонта и изменения фасадов зданий,              сооружений</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83</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44. Элементы благоустройства и дизайна                                                      материально-пространственной среды поселения</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84</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45. Порядок создания, изменения, обновления                                                            или замены элементов благоустройства</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85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46.Общие требования, предъявляемые к элементам благоустройства</w:t>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85</w:t>
            </w:r>
          </w:p>
        </w:tc>
      </w:tr>
      <w:tr w:rsidR="00096FAF" w:rsidRPr="00A6627C" w:rsidTr="00096FAF">
        <w:tc>
          <w:tcPr>
            <w:tcW w:w="9039" w:type="dxa"/>
          </w:tcPr>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Статья 47. Благоустройство и озеленение урбанизированных территорий</w:t>
            </w:r>
            <w:r w:rsidRPr="006E62EF">
              <w:rPr>
                <w:rFonts w:ascii="Times New Roman" w:hAnsi="Times New Roman" w:cs="Times New Roman"/>
                <w:webHidden/>
                <w:sz w:val="24"/>
                <w:szCs w:val="24"/>
              </w:rPr>
              <w:tab/>
            </w:r>
          </w:p>
        </w:tc>
        <w:tc>
          <w:tcPr>
            <w:tcW w:w="532" w:type="dxa"/>
          </w:tcPr>
          <w:p w:rsidR="00096FAF" w:rsidRPr="00E413C0" w:rsidRDefault="00096FAF" w:rsidP="00096FAF">
            <w:pPr>
              <w:tabs>
                <w:tab w:val="center" w:pos="4677"/>
                <w:tab w:val="right" w:pos="9355"/>
              </w:tabs>
              <w:spacing w:after="0" w:line="240" w:lineRule="auto"/>
              <w:rPr>
                <w:rFonts w:ascii="Times New Roman" w:hAnsi="Times New Roman" w:cs="Times New Roman"/>
                <w:sz w:val="24"/>
                <w:szCs w:val="24"/>
              </w:rPr>
            </w:pPr>
            <w:r w:rsidRPr="00E413C0">
              <w:rPr>
                <w:rFonts w:ascii="Times New Roman" w:hAnsi="Times New Roman" w:cs="Times New Roman"/>
                <w:sz w:val="24"/>
                <w:szCs w:val="24"/>
              </w:rPr>
              <w:t>87</w:t>
            </w:r>
          </w:p>
        </w:tc>
      </w:tr>
      <w:tr w:rsidR="00096FAF" w:rsidRPr="00A6627C" w:rsidTr="00096FAF">
        <w:tc>
          <w:tcPr>
            <w:tcW w:w="9039" w:type="dxa"/>
          </w:tcPr>
          <w:p w:rsidR="00096FAF" w:rsidRDefault="00096FAF" w:rsidP="00096FAF">
            <w:pPr>
              <w:tabs>
                <w:tab w:val="center" w:pos="4677"/>
                <w:tab w:val="right" w:pos="9355"/>
              </w:tabs>
              <w:spacing w:after="0" w:line="240" w:lineRule="auto"/>
            </w:pPr>
          </w:p>
          <w:p w:rsidR="00096FAF" w:rsidRDefault="00096FAF" w:rsidP="00096FAF">
            <w:pPr>
              <w:tabs>
                <w:tab w:val="center" w:pos="4677"/>
                <w:tab w:val="right" w:pos="9355"/>
              </w:tabs>
              <w:spacing w:after="0" w:line="240" w:lineRule="auto"/>
            </w:pPr>
          </w:p>
          <w:p w:rsidR="00096FAF" w:rsidRPr="006E62EF" w:rsidRDefault="00096FAF" w:rsidP="00096FAF">
            <w:pPr>
              <w:tabs>
                <w:tab w:val="center" w:pos="4677"/>
                <w:tab w:val="right" w:pos="9355"/>
              </w:tabs>
              <w:spacing w:after="0" w:line="240" w:lineRule="auto"/>
              <w:rPr>
                <w:rFonts w:ascii="Times New Roman" w:hAnsi="Times New Roman" w:cs="Times New Roman"/>
                <w:sz w:val="24"/>
                <w:szCs w:val="24"/>
              </w:rPr>
            </w:pPr>
            <w:r w:rsidRPr="006E62EF">
              <w:rPr>
                <w:rFonts w:ascii="Times New Roman" w:hAnsi="Times New Roman" w:cs="Times New Roman"/>
                <w:sz w:val="24"/>
                <w:szCs w:val="24"/>
              </w:rPr>
              <w:t>Приложение  к Статье 39</w:t>
            </w:r>
          </w:p>
          <w:p w:rsidR="00096FAF" w:rsidRPr="00E413C0" w:rsidRDefault="009C3152" w:rsidP="00096FAF">
            <w:pPr>
              <w:tabs>
                <w:tab w:val="center" w:pos="4677"/>
                <w:tab w:val="right" w:pos="9355"/>
              </w:tabs>
              <w:spacing w:after="0" w:line="240" w:lineRule="auto"/>
              <w:rPr>
                <w:rFonts w:ascii="Times New Roman" w:hAnsi="Times New Roman" w:cs="Times New Roman"/>
                <w:sz w:val="24"/>
                <w:szCs w:val="24"/>
              </w:rPr>
            </w:pPr>
            <w:hyperlink w:anchor="_Toc331511267" w:history="1">
              <w:r w:rsidR="00096FAF" w:rsidRPr="00E413C0">
                <w:rPr>
                  <w:rStyle w:val="af1"/>
                  <w:rFonts w:ascii="Times New Roman" w:hAnsi="Times New Roman" w:cs="Times New Roman"/>
                  <w:color w:val="auto"/>
                  <w:sz w:val="24"/>
                  <w:szCs w:val="24"/>
                  <w:u w:val="none"/>
                </w:rPr>
                <w:t>Объекты культурного наследия,                                                                        расположенные на территории Яковлевского МО</w:t>
              </w:r>
              <w:r w:rsidR="00096FAF" w:rsidRPr="00E413C0">
                <w:rPr>
                  <w:rFonts w:ascii="Times New Roman" w:hAnsi="Times New Roman" w:cs="Times New Roman"/>
                  <w:webHidden/>
                  <w:sz w:val="24"/>
                  <w:szCs w:val="24"/>
                </w:rPr>
                <w:tab/>
              </w:r>
            </w:hyperlink>
          </w:p>
        </w:tc>
        <w:tc>
          <w:tcPr>
            <w:tcW w:w="532" w:type="dxa"/>
          </w:tcPr>
          <w:p w:rsidR="00096FAF" w:rsidRDefault="00096FAF" w:rsidP="00096FAF">
            <w:pPr>
              <w:tabs>
                <w:tab w:val="center" w:pos="4677"/>
                <w:tab w:val="right" w:pos="9355"/>
              </w:tabs>
              <w:spacing w:after="0" w:line="240" w:lineRule="auto"/>
              <w:rPr>
                <w:rFonts w:ascii="Times New Roman" w:hAnsi="Times New Roman" w:cs="Times New Roman"/>
                <w:sz w:val="24"/>
                <w:szCs w:val="24"/>
              </w:rPr>
            </w:pPr>
          </w:p>
          <w:p w:rsidR="00B159C7" w:rsidRPr="00E413C0" w:rsidRDefault="00B159C7" w:rsidP="00096FAF">
            <w:pPr>
              <w:tabs>
                <w:tab w:val="center" w:pos="4677"/>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89</w:t>
            </w:r>
          </w:p>
        </w:tc>
      </w:tr>
    </w:tbl>
    <w:p w:rsidR="00096FAF" w:rsidRPr="00A6627C" w:rsidRDefault="00096FAF" w:rsidP="00096FAF">
      <w:pPr>
        <w:spacing w:after="0"/>
        <w:rPr>
          <w:rFonts w:ascii="Times New Roman" w:hAnsi="Times New Roman" w:cs="Times New Roman"/>
          <w:sz w:val="24"/>
          <w:szCs w:val="24"/>
        </w:rPr>
      </w:pPr>
    </w:p>
    <w:p w:rsidR="003B0417" w:rsidRPr="005242DA" w:rsidRDefault="003B0417" w:rsidP="005242DA">
      <w:pPr>
        <w:pageBreakBefore/>
        <w:spacing w:before="24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lastRenderedPageBreak/>
        <w:t>ПРАВИЛА ЗЕМЛЕПОЛЬЗОВАНИЯ И ЗАСТРОЙКИ ТЕРРИТОРИИ              ПОСЕЛЕНИЙ ЯКОВЛЕВСКОГО МУНИЦИПАЛЬНОГО ОБРАЗОВАНИЯ</w:t>
      </w:r>
    </w:p>
    <w:p w:rsidR="003B0417" w:rsidRPr="005242DA" w:rsidRDefault="003B0417" w:rsidP="005242DA">
      <w:pPr>
        <w:suppressAutoHyphens/>
        <w:autoSpaceDE w:val="0"/>
        <w:spacing w:line="240" w:lineRule="auto"/>
        <w:ind w:firstLine="709"/>
        <w:jc w:val="both"/>
        <w:rPr>
          <w:rFonts w:ascii="Times New Roman" w:eastAsia="Calibri" w:hAnsi="Times New Roman" w:cs="Times New Roman"/>
          <w:sz w:val="24"/>
          <w:szCs w:val="24"/>
          <w:lang w:eastAsia="ar-SA"/>
        </w:rPr>
      </w:pPr>
      <w:proofErr w:type="gramStart"/>
      <w:r w:rsidRPr="005242DA">
        <w:rPr>
          <w:rFonts w:ascii="Times New Roman" w:eastAsia="Calibri" w:hAnsi="Times New Roman" w:cs="Times New Roman"/>
          <w:sz w:val="24"/>
          <w:szCs w:val="24"/>
          <w:lang w:eastAsia="ar-SA"/>
        </w:rPr>
        <w:t xml:space="preserve">Правила землепользования и застройки территории поселений Яковлевского муниципального образования Базарно-Карабулакского муниципального района Саратовской области (далее – Правила) являются нормативным правовым актом Яковлевского </w:t>
      </w:r>
      <w:proofErr w:type="spellStart"/>
      <w:r w:rsidRPr="005242DA">
        <w:rPr>
          <w:rFonts w:ascii="Times New Roman" w:eastAsia="Calibri" w:hAnsi="Times New Roman" w:cs="Times New Roman"/>
          <w:sz w:val="24"/>
          <w:szCs w:val="24"/>
          <w:lang w:eastAsia="ar-SA"/>
        </w:rPr>
        <w:t>мунципального</w:t>
      </w:r>
      <w:proofErr w:type="spellEnd"/>
      <w:r w:rsidRPr="005242DA">
        <w:rPr>
          <w:rFonts w:ascii="Times New Roman" w:eastAsia="Calibri" w:hAnsi="Times New Roman" w:cs="Times New Roman"/>
          <w:sz w:val="24"/>
          <w:szCs w:val="24"/>
          <w:lang w:eastAsia="ar-SA"/>
        </w:rPr>
        <w:t xml:space="preserve"> образования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5242DA">
        <w:rPr>
          <w:rFonts w:ascii="Times New Roman" w:eastAsia="Calibri" w:hAnsi="Times New Roman" w:cs="Times New Roman"/>
          <w:sz w:val="24"/>
          <w:szCs w:val="24"/>
          <w:lang w:eastAsia="ar-SA"/>
        </w:rPr>
        <w:t xml:space="preserve"> Саратовской области, Уставом Яковлевского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Яковлевского </w:t>
      </w:r>
      <w:proofErr w:type="spellStart"/>
      <w:r w:rsidRPr="005242DA">
        <w:rPr>
          <w:rFonts w:ascii="Times New Roman" w:eastAsia="Calibri" w:hAnsi="Times New Roman" w:cs="Times New Roman"/>
          <w:sz w:val="24"/>
          <w:szCs w:val="24"/>
          <w:lang w:eastAsia="ar-SA"/>
        </w:rPr>
        <w:t>мунципального</w:t>
      </w:r>
      <w:proofErr w:type="spellEnd"/>
      <w:r w:rsidRPr="005242DA">
        <w:rPr>
          <w:rFonts w:ascii="Times New Roman" w:eastAsia="Calibri" w:hAnsi="Times New Roman" w:cs="Times New Roman"/>
          <w:sz w:val="24"/>
          <w:szCs w:val="24"/>
          <w:lang w:eastAsia="ar-SA"/>
        </w:rPr>
        <w:t xml:space="preserve"> образования, охраны его культурного наследия, окружающей среды и рационального использования природных ресурсов.</w:t>
      </w:r>
    </w:p>
    <w:p w:rsidR="003B0417" w:rsidRPr="005242DA" w:rsidRDefault="003B0417" w:rsidP="003B0417">
      <w:pPr>
        <w:pStyle w:val="1f1"/>
        <w:spacing w:before="240"/>
        <w:outlineLvl w:val="0"/>
        <w:rPr>
          <w:b/>
          <w:sz w:val="24"/>
          <w:szCs w:val="24"/>
        </w:rPr>
      </w:pPr>
      <w:bookmarkStart w:id="0" w:name="_Toc325984297"/>
      <w:bookmarkStart w:id="1" w:name="_Toc329103530"/>
      <w:bookmarkStart w:id="2" w:name="_Toc329104058"/>
      <w:bookmarkStart w:id="3" w:name="_Toc329696653"/>
      <w:bookmarkStart w:id="4" w:name="_Toc331511213"/>
      <w:r w:rsidRPr="005242DA">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3B0417" w:rsidRPr="005242DA" w:rsidRDefault="003B0417" w:rsidP="003B0417">
      <w:pPr>
        <w:pStyle w:val="caaieiaie2"/>
        <w:spacing w:after="0"/>
        <w:jc w:val="left"/>
        <w:outlineLvl w:val="0"/>
        <w:rPr>
          <w:rFonts w:ascii="Times New Roman" w:hAnsi="Times New Roman"/>
          <w:szCs w:val="24"/>
        </w:rPr>
      </w:pPr>
      <w:bookmarkStart w:id="5" w:name="_Toc325984298"/>
      <w:bookmarkStart w:id="6" w:name="_Toc329103531"/>
      <w:bookmarkStart w:id="7" w:name="_Toc329104059"/>
      <w:bookmarkStart w:id="8" w:name="_Toc329696654"/>
      <w:bookmarkStart w:id="9" w:name="_Toc331511214"/>
      <w:r w:rsidRPr="005242DA">
        <w:rPr>
          <w:rFonts w:ascii="Times New Roman" w:hAnsi="Times New Roman"/>
          <w:szCs w:val="24"/>
        </w:rPr>
        <w:t>Глава 1. Общие положения</w:t>
      </w:r>
      <w:bookmarkEnd w:id="5"/>
      <w:bookmarkEnd w:id="6"/>
      <w:bookmarkEnd w:id="7"/>
      <w:bookmarkEnd w:id="8"/>
      <w:bookmarkEnd w:id="9"/>
    </w:p>
    <w:p w:rsidR="003B0417" w:rsidRPr="005242DA" w:rsidRDefault="003B0417" w:rsidP="003B0417">
      <w:pPr>
        <w:pStyle w:val="caaieiaie2"/>
        <w:jc w:val="left"/>
        <w:outlineLvl w:val="0"/>
        <w:rPr>
          <w:rFonts w:ascii="Times New Roman" w:hAnsi="Times New Roman"/>
          <w:szCs w:val="24"/>
        </w:rPr>
      </w:pPr>
      <w:bookmarkStart w:id="10" w:name="_Toc325984299"/>
      <w:bookmarkStart w:id="11" w:name="_Toc329103532"/>
      <w:bookmarkStart w:id="12" w:name="_Toc329104060"/>
      <w:bookmarkStart w:id="13" w:name="_Toc329696655"/>
      <w:bookmarkStart w:id="14" w:name="_Toc331511215"/>
      <w:r w:rsidRPr="005242DA">
        <w:rPr>
          <w:rFonts w:ascii="Times New Roman" w:hAnsi="Times New Roman"/>
          <w:szCs w:val="24"/>
        </w:rPr>
        <w:t>Статья 1. Основные понятия, используемые в Правилах</w:t>
      </w:r>
      <w:bookmarkEnd w:id="10"/>
      <w:bookmarkEnd w:id="11"/>
      <w:bookmarkEnd w:id="12"/>
      <w:bookmarkEnd w:id="13"/>
      <w:bookmarkEnd w:id="14"/>
    </w:p>
    <w:p w:rsidR="003B0417" w:rsidRPr="005242DA" w:rsidRDefault="003B0417" w:rsidP="00096FAF">
      <w:pPr>
        <w:suppressAutoHyphens/>
        <w:autoSpaceDE w:val="0"/>
        <w:spacing w:after="0"/>
        <w:ind w:firstLine="709"/>
        <w:jc w:val="both"/>
        <w:rPr>
          <w:rFonts w:ascii="Times New Roman" w:eastAsia="Calibri" w:hAnsi="Times New Roman" w:cs="Times New Roman"/>
          <w:sz w:val="24"/>
          <w:szCs w:val="24"/>
          <w:lang w:eastAsia="ar-SA"/>
        </w:rPr>
      </w:pPr>
      <w:r w:rsidRPr="005242DA">
        <w:rPr>
          <w:rFonts w:ascii="Times New Roman" w:eastAsia="Calibri" w:hAnsi="Times New Roman" w:cs="Times New Roman"/>
          <w:sz w:val="24"/>
          <w:szCs w:val="24"/>
          <w:lang w:eastAsia="ar-SA"/>
        </w:rPr>
        <w:t>Понятия, используемые в настоящих Правилах, применяются в следующем значении:</w:t>
      </w:r>
    </w:p>
    <w:p w:rsidR="003B0417" w:rsidRPr="005242DA" w:rsidRDefault="003B0417" w:rsidP="00096FAF">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градостроительная деятельность </w:t>
      </w:r>
      <w:r w:rsidRPr="005242DA">
        <w:rPr>
          <w:rFonts w:ascii="Times New Roman" w:hAnsi="Times New Roman" w:cs="Times New Roman"/>
          <w:sz w:val="24"/>
          <w:szCs w:val="24"/>
        </w:rPr>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 строительного проектирования, строительства, капитального ремонта, реконструкции объектов капитального строительства;</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территориальное планирование </w:t>
      </w:r>
      <w:r w:rsidRPr="005242DA">
        <w:rPr>
          <w:rFonts w:ascii="Times New Roman" w:hAnsi="Times New Roman" w:cs="Times New Roman"/>
          <w:sz w:val="24"/>
          <w:szCs w:val="24"/>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территориальные зоны </w:t>
      </w:r>
      <w:r w:rsidRPr="005242DA">
        <w:rPr>
          <w:rFonts w:ascii="Times New Roman" w:hAnsi="Times New Roman" w:cs="Times New Roman"/>
          <w:sz w:val="24"/>
          <w:szCs w:val="24"/>
        </w:rPr>
        <w:t>– зоны, для которых в правилах землепользования и застройки определены границы и установлены градостроительные регламенты;</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градостроительное зонирование </w:t>
      </w:r>
      <w:r w:rsidRPr="005242DA">
        <w:rPr>
          <w:rFonts w:ascii="Times New Roman" w:hAnsi="Times New Roman" w:cs="Times New Roman"/>
          <w:sz w:val="24"/>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информационная система обеспечения градостроительной деятельности </w:t>
      </w:r>
      <w:r w:rsidRPr="005242DA">
        <w:rPr>
          <w:rFonts w:ascii="Times New Roman" w:hAnsi="Times New Roman" w:cs="Times New Roman"/>
          <w:sz w:val="24"/>
          <w:szCs w:val="24"/>
        </w:rP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lastRenderedPageBreak/>
        <w:t xml:space="preserve">территории общего пользования </w:t>
      </w:r>
      <w:r w:rsidRPr="005242DA">
        <w:rPr>
          <w:rFonts w:ascii="Times New Roman" w:hAnsi="Times New Roman" w:cs="Times New Roman"/>
          <w:sz w:val="24"/>
          <w:szCs w:val="24"/>
        </w:rPr>
        <w:t>–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застройка </w:t>
      </w:r>
      <w:r w:rsidRPr="005242DA">
        <w:rPr>
          <w:rFonts w:ascii="Times New Roman" w:hAnsi="Times New Roman" w:cs="Times New Roman"/>
          <w:sz w:val="24"/>
          <w:szCs w:val="24"/>
        </w:rP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з</w:t>
      </w:r>
      <w:r w:rsidRPr="005242DA">
        <w:rPr>
          <w:rFonts w:ascii="Times New Roman" w:hAnsi="Times New Roman" w:cs="Times New Roman"/>
          <w:b/>
          <w:sz w:val="24"/>
          <w:szCs w:val="24"/>
        </w:rPr>
        <w:t xml:space="preserve">емлепользование </w:t>
      </w:r>
      <w:r w:rsidRPr="005242DA">
        <w:rPr>
          <w:rFonts w:ascii="Times New Roman" w:hAnsi="Times New Roman" w:cs="Times New Roman"/>
          <w:sz w:val="24"/>
          <w:szCs w:val="24"/>
        </w:rPr>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t xml:space="preserve">красные линии </w:t>
      </w:r>
      <w:r w:rsidRPr="005242DA">
        <w:rPr>
          <w:rFonts w:ascii="Times New Roman" w:hAnsi="Times New Roman" w:cs="Times New Roman"/>
          <w:sz w:val="24"/>
          <w:szCs w:val="24"/>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сервитут </w:t>
      </w:r>
      <w:r w:rsidRPr="005242DA">
        <w:rPr>
          <w:rFonts w:ascii="Times New Roman" w:hAnsi="Times New Roman" w:cs="Times New Roman"/>
          <w:sz w:val="24"/>
          <w:szCs w:val="24"/>
        </w:rPr>
        <w:t>– право ограниченного пользования чужим земельным участком;</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публичный сервитут </w:t>
      </w:r>
      <w:r w:rsidRPr="005242DA">
        <w:rPr>
          <w:rFonts w:ascii="Times New Roman" w:hAnsi="Times New Roman" w:cs="Times New Roman"/>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частный сервитут </w:t>
      </w:r>
      <w:r w:rsidRPr="005242DA">
        <w:rPr>
          <w:rFonts w:ascii="Times New Roman" w:hAnsi="Times New Roman" w:cs="Times New Roman"/>
          <w:sz w:val="24"/>
          <w:szCs w:val="24"/>
        </w:rPr>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t xml:space="preserve">градостроительный регламент </w:t>
      </w:r>
      <w:r w:rsidRPr="005242DA">
        <w:rPr>
          <w:rFonts w:ascii="Times New Roman" w:hAnsi="Times New Roman" w:cs="Times New Roman"/>
          <w:sz w:val="24"/>
          <w:szCs w:val="24"/>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5242DA">
        <w:rPr>
          <w:rFonts w:ascii="Times New Roman" w:hAnsi="Times New Roman" w:cs="Times New Roman"/>
          <w:sz w:val="24"/>
          <w:szCs w:val="24"/>
        </w:rPr>
        <w:t xml:space="preserve"> и объектов капитального строительства;</w:t>
      </w:r>
    </w:p>
    <w:p w:rsidR="00096FAF" w:rsidRDefault="003B0417" w:rsidP="00096FAF">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t xml:space="preserve">технический регламент </w:t>
      </w:r>
      <w:r w:rsidRPr="005242DA">
        <w:rPr>
          <w:rFonts w:ascii="Times New Roman" w:hAnsi="Times New Roman" w:cs="Times New Roman"/>
          <w:sz w:val="24"/>
          <w:szCs w:val="24"/>
        </w:rPr>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w:t>
      </w:r>
      <w:proofErr w:type="gram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 xml:space="preserve">регулирования (продукции, в том числе зданиям, строениям и сооружениям или связанным с требованиями к продукции процессам проектирования </w:t>
      </w:r>
      <w:r w:rsidRPr="005242DA">
        <w:rPr>
          <w:rFonts w:ascii="Times New Roman" w:hAnsi="Times New Roman" w:cs="Times New Roman"/>
          <w:sz w:val="24"/>
          <w:szCs w:val="24"/>
        </w:rPr>
        <w:lastRenderedPageBreak/>
        <w:t>(включая изыскания), производства, строительства, монтажа, наладки, эксплуатации, хранении, перевозки, реализации и утилизации);</w:t>
      </w:r>
      <w:proofErr w:type="gramEnd"/>
    </w:p>
    <w:p w:rsidR="003B0417" w:rsidRPr="00096FAF" w:rsidRDefault="003B0417" w:rsidP="00096FAF">
      <w:pPr>
        <w:numPr>
          <w:ilvl w:val="0"/>
          <w:numId w:val="57"/>
        </w:numPr>
        <w:autoSpaceDE w:val="0"/>
        <w:spacing w:after="0" w:line="240" w:lineRule="auto"/>
        <w:jc w:val="both"/>
        <w:rPr>
          <w:rFonts w:ascii="Times New Roman" w:hAnsi="Times New Roman" w:cs="Times New Roman"/>
          <w:sz w:val="24"/>
          <w:szCs w:val="24"/>
        </w:rPr>
      </w:pPr>
      <w:r w:rsidRPr="00096FAF">
        <w:rPr>
          <w:rFonts w:ascii="Times New Roman" w:hAnsi="Times New Roman" w:cs="Times New Roman"/>
          <w:b/>
          <w:bCs/>
          <w:sz w:val="24"/>
          <w:szCs w:val="24"/>
        </w:rPr>
        <w:t xml:space="preserve">объект капитального строительства </w:t>
      </w:r>
      <w:r w:rsidRPr="00096FAF">
        <w:rPr>
          <w:rFonts w:ascii="Times New Roman" w:hAnsi="Times New Roman" w:cs="Times New Roman"/>
          <w:sz w:val="24"/>
          <w:szCs w:val="24"/>
        </w:rPr>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застройщик </w:t>
      </w:r>
      <w:r w:rsidRPr="005242DA">
        <w:rPr>
          <w:rFonts w:ascii="Times New Roman" w:hAnsi="Times New Roman" w:cs="Times New Roman"/>
          <w:sz w:val="24"/>
          <w:szCs w:val="24"/>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заказчик </w:t>
      </w:r>
      <w:r w:rsidRPr="005242DA">
        <w:rPr>
          <w:rFonts w:ascii="Times New Roman" w:hAnsi="Times New Roman" w:cs="Times New Roman"/>
          <w:sz w:val="24"/>
          <w:szCs w:val="24"/>
        </w:rPr>
        <w:t xml:space="preserve">– физическое или юридическое лицо, которое уполномочено застройщиком </w:t>
      </w:r>
      <w:proofErr w:type="gramStart"/>
      <w:r w:rsidRPr="005242DA">
        <w:rPr>
          <w:rFonts w:ascii="Times New Roman" w:hAnsi="Times New Roman" w:cs="Times New Roman"/>
          <w:sz w:val="24"/>
          <w:szCs w:val="24"/>
        </w:rPr>
        <w:t>представлять</w:t>
      </w:r>
      <w:proofErr w:type="gramEnd"/>
      <w:r w:rsidRPr="005242DA">
        <w:rPr>
          <w:rFonts w:ascii="Times New Roman" w:hAnsi="Times New Roman" w:cs="Times New Roman"/>
          <w:sz w:val="24"/>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подрядчик </w:t>
      </w:r>
      <w:r w:rsidRPr="005242DA">
        <w:rPr>
          <w:rFonts w:ascii="Times New Roman" w:hAnsi="Times New Roman" w:cs="Times New Roman"/>
          <w:sz w:val="24"/>
          <w:szCs w:val="24"/>
        </w:rP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строительство </w:t>
      </w:r>
      <w:r w:rsidRPr="005242DA">
        <w:rPr>
          <w:rFonts w:ascii="Times New Roman" w:hAnsi="Times New Roman" w:cs="Times New Roman"/>
          <w:sz w:val="24"/>
          <w:szCs w:val="24"/>
        </w:rPr>
        <w:t>– создание зданий, строений, сооружений (в том числе на месте сносимых объектов капитального строительства);</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t xml:space="preserve">реконструкция </w:t>
      </w:r>
      <w:r w:rsidRPr="005242DA">
        <w:rPr>
          <w:rFonts w:ascii="Times New Roman" w:hAnsi="Times New Roman" w:cs="Times New Roman"/>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капитальный ремонт объектов капитального строительства </w:t>
      </w:r>
      <w:r w:rsidRPr="005242DA">
        <w:rPr>
          <w:rFonts w:ascii="Times New Roman" w:hAnsi="Times New Roman" w:cs="Times New Roman"/>
          <w:sz w:val="24"/>
          <w:szCs w:val="24"/>
        </w:rPr>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ремонт текущий </w:t>
      </w:r>
      <w:r w:rsidRPr="005242DA">
        <w:rPr>
          <w:rFonts w:ascii="Times New Roman" w:hAnsi="Times New Roman" w:cs="Times New Roman"/>
          <w:sz w:val="24"/>
          <w:szCs w:val="24"/>
        </w:rPr>
        <w:t>– ремонтно-строительные работы по поддержанию эксплуатационных показателей объекта;</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ремонт косметический </w:t>
      </w:r>
      <w:r w:rsidRPr="005242DA">
        <w:rPr>
          <w:rFonts w:ascii="Times New Roman" w:hAnsi="Times New Roman" w:cs="Times New Roman"/>
          <w:sz w:val="24"/>
          <w:szCs w:val="24"/>
        </w:rPr>
        <w:t>– восстановление или замена отделочных материалов с сохранением первоначальных функций и внешнего облика объекта;</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инженерные изыскания </w:t>
      </w:r>
      <w:r w:rsidRPr="005242DA">
        <w:rPr>
          <w:rFonts w:ascii="Times New Roman" w:hAnsi="Times New Roman" w:cs="Times New Roman"/>
          <w:sz w:val="24"/>
          <w:szCs w:val="24"/>
        </w:rP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благоустройство территорий </w:t>
      </w:r>
      <w:r w:rsidRPr="005242DA">
        <w:rPr>
          <w:rFonts w:ascii="Times New Roman" w:hAnsi="Times New Roman" w:cs="Times New Roman"/>
          <w:sz w:val="24"/>
          <w:szCs w:val="24"/>
        </w:rPr>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t xml:space="preserve">муниципальные территории </w:t>
      </w:r>
      <w:r w:rsidRPr="005242DA">
        <w:rPr>
          <w:rFonts w:ascii="Times New Roman" w:hAnsi="Times New Roman" w:cs="Times New Roman"/>
          <w:sz w:val="24"/>
          <w:szCs w:val="24"/>
        </w:rPr>
        <w:t>–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w:t>
      </w:r>
      <w:r w:rsidRPr="005242DA">
        <w:rPr>
          <w:rFonts w:ascii="Times New Roman" w:hAnsi="Times New Roman" w:cs="Times New Roman"/>
          <w:sz w:val="24"/>
          <w:szCs w:val="24"/>
        </w:rPr>
        <w:lastRenderedPageBreak/>
        <w:t>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её пределами;</w:t>
      </w:r>
      <w:proofErr w:type="gramEnd"/>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прилегающая территория </w:t>
      </w:r>
      <w:r w:rsidRPr="005242DA">
        <w:rPr>
          <w:rFonts w:ascii="Times New Roman" w:hAnsi="Times New Roman" w:cs="Times New Roman"/>
          <w:sz w:val="24"/>
          <w:szCs w:val="24"/>
        </w:rP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проезжая часть </w:t>
      </w:r>
      <w:r w:rsidRPr="005242DA">
        <w:rPr>
          <w:rFonts w:ascii="Times New Roman" w:hAnsi="Times New Roman" w:cs="Times New Roman"/>
          <w:sz w:val="24"/>
          <w:szCs w:val="24"/>
        </w:rPr>
        <w:t>– основной элемент дороги, предназначенный для непосредственного движения транспортных средств;</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жилой дом </w:t>
      </w:r>
      <w:r w:rsidRPr="005242DA">
        <w:rPr>
          <w:rFonts w:ascii="Times New Roman" w:hAnsi="Times New Roman" w:cs="Times New Roman"/>
          <w:sz w:val="24"/>
          <w:szCs w:val="24"/>
        </w:rP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индивидуальный жилой дом </w:t>
      </w:r>
      <w:r w:rsidRPr="005242DA">
        <w:rPr>
          <w:rFonts w:ascii="Times New Roman" w:hAnsi="Times New Roman" w:cs="Times New Roman"/>
          <w:sz w:val="24"/>
          <w:szCs w:val="24"/>
        </w:rPr>
        <w:t>– отдельно стоящий жилой дом с количеством этажей не более чем три, предназначенный для проживания одной семьи;</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gramStart"/>
      <w:r w:rsidRPr="005242DA">
        <w:rPr>
          <w:rFonts w:ascii="Times New Roman" w:hAnsi="Times New Roman" w:cs="Times New Roman"/>
          <w:b/>
          <w:bCs/>
          <w:sz w:val="24"/>
          <w:szCs w:val="24"/>
        </w:rPr>
        <w:t xml:space="preserve">малоэтажный жилой дом </w:t>
      </w:r>
      <w:r w:rsidRPr="005242DA">
        <w:rPr>
          <w:rFonts w:ascii="Times New Roman" w:hAnsi="Times New Roman" w:cs="Times New Roman"/>
          <w:sz w:val="24"/>
          <w:szCs w:val="24"/>
        </w:rPr>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proofErr w:type="spellStart"/>
      <w:r w:rsidRPr="005242DA">
        <w:rPr>
          <w:rFonts w:ascii="Times New Roman" w:hAnsi="Times New Roman" w:cs="Times New Roman"/>
          <w:b/>
          <w:bCs/>
          <w:sz w:val="24"/>
          <w:szCs w:val="24"/>
        </w:rPr>
        <w:t>среднеэтажный</w:t>
      </w:r>
      <w:proofErr w:type="spellEnd"/>
      <w:r w:rsidRPr="005242DA">
        <w:rPr>
          <w:rFonts w:ascii="Times New Roman" w:hAnsi="Times New Roman" w:cs="Times New Roman"/>
          <w:b/>
          <w:bCs/>
          <w:sz w:val="24"/>
          <w:szCs w:val="24"/>
        </w:rPr>
        <w:t xml:space="preserve"> жилой дом </w:t>
      </w:r>
      <w:r w:rsidRPr="005242DA">
        <w:rPr>
          <w:rFonts w:ascii="Times New Roman" w:hAnsi="Times New Roman" w:cs="Times New Roman"/>
          <w:sz w:val="24"/>
          <w:szCs w:val="24"/>
        </w:rPr>
        <w:t>– многоквартирный жилой дом с количеством этажей не более чем пять;</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многоквартирный жилой дом </w:t>
      </w:r>
      <w:r w:rsidRPr="005242DA">
        <w:rPr>
          <w:rFonts w:ascii="Times New Roman" w:hAnsi="Times New Roman" w:cs="Times New Roman"/>
          <w:sz w:val="24"/>
          <w:szCs w:val="24"/>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блокированный жилой дом </w:t>
      </w:r>
      <w:r w:rsidRPr="005242DA">
        <w:rPr>
          <w:rFonts w:ascii="Times New Roman" w:hAnsi="Times New Roman" w:cs="Times New Roman"/>
          <w:sz w:val="24"/>
          <w:szCs w:val="24"/>
        </w:rP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3B0417" w:rsidRPr="005242DA" w:rsidRDefault="003B0417" w:rsidP="00AF4849">
      <w:pPr>
        <w:numPr>
          <w:ilvl w:val="0"/>
          <w:numId w:val="57"/>
        </w:num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bCs/>
          <w:sz w:val="24"/>
          <w:szCs w:val="24"/>
        </w:rPr>
        <w:t xml:space="preserve">прибрежная защитная полоса </w:t>
      </w:r>
      <w:r w:rsidRPr="005242DA">
        <w:rPr>
          <w:rFonts w:ascii="Times New Roman" w:hAnsi="Times New Roman" w:cs="Times New Roman"/>
          <w:sz w:val="24"/>
          <w:szCs w:val="24"/>
        </w:rPr>
        <w:t>– часть водоохраной зоны, для которой вводятся дополнительные ограничения хозяйственной и иной деятельности.</w:t>
      </w:r>
    </w:p>
    <w:p w:rsidR="003B0417" w:rsidRPr="005242DA" w:rsidRDefault="003B0417" w:rsidP="003B0417">
      <w:pPr>
        <w:pStyle w:val="caaieiaie2"/>
        <w:jc w:val="left"/>
        <w:outlineLvl w:val="0"/>
        <w:rPr>
          <w:rFonts w:ascii="Times New Roman" w:hAnsi="Times New Roman"/>
          <w:szCs w:val="24"/>
        </w:rPr>
      </w:pPr>
      <w:bookmarkStart w:id="15" w:name="_Toc329103533"/>
      <w:bookmarkStart w:id="16" w:name="_Toc329104061"/>
      <w:bookmarkStart w:id="17" w:name="_Toc329696656"/>
      <w:bookmarkStart w:id="18" w:name="_Toc331511216"/>
      <w:r w:rsidRPr="005242DA">
        <w:rPr>
          <w:rFonts w:ascii="Times New Roman" w:hAnsi="Times New Roman"/>
          <w:szCs w:val="24"/>
        </w:rPr>
        <w:t>Статья 2. Основания введения, назначение и состав Правил</w:t>
      </w:r>
      <w:bookmarkEnd w:id="15"/>
      <w:bookmarkEnd w:id="16"/>
      <w:bookmarkEnd w:id="17"/>
      <w:bookmarkEnd w:id="18"/>
    </w:p>
    <w:p w:rsidR="003B0417" w:rsidRPr="005242DA" w:rsidRDefault="003B0417" w:rsidP="003B0417">
      <w:pPr>
        <w:numPr>
          <w:ilvl w:val="0"/>
          <w:numId w:val="3"/>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proofErr w:type="spellStart"/>
      <w:r w:rsidR="005F6BB9">
        <w:rPr>
          <w:rFonts w:ascii="Times New Roman" w:hAnsi="Times New Roman" w:cs="Times New Roman"/>
          <w:sz w:val="24"/>
          <w:szCs w:val="24"/>
        </w:rPr>
        <w:t>Яковдевском</w:t>
      </w:r>
      <w:proofErr w:type="spellEnd"/>
      <w:r w:rsidRPr="005242DA">
        <w:rPr>
          <w:rFonts w:ascii="Times New Roman" w:hAnsi="Times New Roman" w:cs="Times New Roman"/>
          <w:sz w:val="24"/>
          <w:szCs w:val="24"/>
        </w:rPr>
        <w:t xml:space="preserve"> муниципальном образовании систему регулирования землепользования и застройки, которая основана на градостроительном зонировании – делении территории поселений в границах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w:t>
      </w:r>
      <w:proofErr w:type="gramEnd"/>
      <w:r w:rsidRPr="005242DA">
        <w:rPr>
          <w:rFonts w:ascii="Times New Roman" w:hAnsi="Times New Roman" w:cs="Times New Roman"/>
          <w:sz w:val="24"/>
          <w:szCs w:val="24"/>
        </w:rPr>
        <w:t xml:space="preserve"> территориальных зон.</w:t>
      </w:r>
    </w:p>
    <w:p w:rsidR="003B0417" w:rsidRPr="005242DA" w:rsidRDefault="003B0417" w:rsidP="003B0417">
      <w:pPr>
        <w:numPr>
          <w:ilvl w:val="0"/>
          <w:numId w:val="3"/>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Правила землепользования и застройки территорий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вводятся в следующих целях:</w:t>
      </w:r>
    </w:p>
    <w:p w:rsidR="003B0417" w:rsidRPr="005242DA" w:rsidRDefault="003B0417" w:rsidP="003B0417">
      <w:pPr>
        <w:numPr>
          <w:ilvl w:val="0"/>
          <w:numId w:val="4"/>
        </w:numPr>
        <w:tabs>
          <w:tab w:val="clear" w:pos="181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создание условий для устойчивого развития территории территорий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на основе развития систем </w:t>
      </w:r>
      <w:r w:rsidRPr="005242DA">
        <w:rPr>
          <w:rFonts w:ascii="Times New Roman" w:hAnsi="Times New Roman" w:cs="Times New Roman"/>
          <w:sz w:val="24"/>
          <w:szCs w:val="24"/>
        </w:rPr>
        <w:lastRenderedPageBreak/>
        <w:t>инженерного, транспортного обеспечения и социального обслуживания, улучшения качества окружающей среды и сохранения объектов культурного наследия;</w:t>
      </w:r>
    </w:p>
    <w:p w:rsidR="003B0417" w:rsidRPr="005242DA" w:rsidRDefault="003B0417" w:rsidP="003B0417">
      <w:pPr>
        <w:numPr>
          <w:ilvl w:val="0"/>
          <w:numId w:val="4"/>
        </w:numPr>
        <w:tabs>
          <w:tab w:val="clear" w:pos="181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создание предусмотренных Градостроительным Кодексом Российской Федерации, Генеральным планом Яковлевского муниципального образования правовых условий для планировки территорий поселений Яковлевского муниципального образования</w:t>
      </w:r>
      <w:proofErr w:type="gramStart"/>
      <w:r w:rsidRPr="005242DA">
        <w:rPr>
          <w:rFonts w:ascii="Times New Roman" w:hAnsi="Times New Roman" w:cs="Times New Roman"/>
          <w:sz w:val="24"/>
          <w:szCs w:val="24"/>
        </w:rPr>
        <w:t xml:space="preserve"> ;</w:t>
      </w:r>
      <w:proofErr w:type="gramEnd"/>
    </w:p>
    <w:p w:rsidR="003B0417" w:rsidRPr="005242DA" w:rsidRDefault="003B0417" w:rsidP="003B0417">
      <w:pPr>
        <w:numPr>
          <w:ilvl w:val="0"/>
          <w:numId w:val="4"/>
        </w:numPr>
        <w:tabs>
          <w:tab w:val="clear" w:pos="181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roofErr w:type="gramEnd"/>
    </w:p>
    <w:p w:rsidR="003B0417" w:rsidRPr="005242DA" w:rsidRDefault="003B0417" w:rsidP="003B0417">
      <w:pPr>
        <w:numPr>
          <w:ilvl w:val="0"/>
          <w:numId w:val="4"/>
        </w:numPr>
        <w:tabs>
          <w:tab w:val="clear" w:pos="181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0417" w:rsidRPr="005242DA" w:rsidRDefault="003B0417" w:rsidP="003B0417">
      <w:pPr>
        <w:numPr>
          <w:ilvl w:val="0"/>
          <w:numId w:val="3"/>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w:t>
      </w:r>
    </w:p>
    <w:p w:rsidR="003B0417" w:rsidRPr="005242DA" w:rsidRDefault="003B0417" w:rsidP="003B0417">
      <w:pPr>
        <w:numPr>
          <w:ilvl w:val="0"/>
          <w:numId w:val="3"/>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Настоящие Правила регламентируют деятельность </w:t>
      </w:r>
      <w:proofErr w:type="gramStart"/>
      <w:r w:rsidRPr="005242DA">
        <w:rPr>
          <w:rFonts w:ascii="Times New Roman" w:hAnsi="Times New Roman" w:cs="Times New Roman"/>
          <w:sz w:val="24"/>
          <w:szCs w:val="24"/>
        </w:rPr>
        <w:t>по</w:t>
      </w:r>
      <w:proofErr w:type="gramEnd"/>
      <w:r w:rsidRPr="005242DA">
        <w:rPr>
          <w:rFonts w:ascii="Times New Roman" w:hAnsi="Times New Roman" w:cs="Times New Roman"/>
          <w:sz w:val="24"/>
          <w:szCs w:val="24"/>
        </w:rPr>
        <w:t>:</w:t>
      </w:r>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проведению градостроительного зонирования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разделению (межеванию) территории муниципального образования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образования, её дальнейшего строительного освоения и преобразования</w:t>
      </w:r>
      <w:proofErr w:type="gramStart"/>
      <w:r w:rsidRPr="005242DA">
        <w:rPr>
          <w:rFonts w:ascii="Times New Roman" w:hAnsi="Times New Roman" w:cs="Times New Roman"/>
          <w:sz w:val="24"/>
          <w:szCs w:val="24"/>
        </w:rPr>
        <w:t xml:space="preserve"> ;</w:t>
      </w:r>
      <w:proofErr w:type="gramEnd"/>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согласованию проектной документации;</w:t>
      </w:r>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контролю за</w:t>
      </w:r>
      <w:proofErr w:type="gramEnd"/>
      <w:r w:rsidRPr="005242DA">
        <w:rPr>
          <w:rFonts w:ascii="Times New Roman" w:hAnsi="Times New Roman" w:cs="Times New Roman"/>
          <w:sz w:val="24"/>
          <w:szCs w:val="24"/>
        </w:rPr>
        <w:t xml:space="preserve"> использованием и строительными изменениями объектов недвижимости;</w:t>
      </w:r>
    </w:p>
    <w:p w:rsidR="003B0417" w:rsidRPr="005242DA" w:rsidRDefault="003B0417" w:rsidP="003B0417">
      <w:pPr>
        <w:numPr>
          <w:ilvl w:val="0"/>
          <w:numId w:val="5"/>
        </w:numPr>
        <w:tabs>
          <w:tab w:val="clear" w:pos="115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3B0417" w:rsidRPr="005242DA" w:rsidRDefault="003B0417" w:rsidP="003B0417">
      <w:pPr>
        <w:numPr>
          <w:ilvl w:val="0"/>
          <w:numId w:val="3"/>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roofErr w:type="gramEnd"/>
    </w:p>
    <w:p w:rsidR="003B0417" w:rsidRPr="005242DA" w:rsidRDefault="003B0417" w:rsidP="003B0417">
      <w:pPr>
        <w:pStyle w:val="caaieiaie2"/>
        <w:jc w:val="left"/>
        <w:outlineLvl w:val="0"/>
        <w:rPr>
          <w:rFonts w:ascii="Times New Roman" w:hAnsi="Times New Roman"/>
          <w:szCs w:val="24"/>
        </w:rPr>
      </w:pPr>
      <w:bookmarkStart w:id="19" w:name="_Toc329103534"/>
      <w:bookmarkStart w:id="20" w:name="_Toc329104062"/>
      <w:bookmarkStart w:id="21" w:name="_Toc329696657"/>
      <w:bookmarkStart w:id="22" w:name="_Toc331511217"/>
      <w:r w:rsidRPr="005242DA">
        <w:rPr>
          <w:rFonts w:ascii="Times New Roman" w:hAnsi="Times New Roman"/>
          <w:szCs w:val="24"/>
        </w:rPr>
        <w:lastRenderedPageBreak/>
        <w:t>Статья 3. Градостроительные регламенты и их применение</w:t>
      </w:r>
      <w:bookmarkEnd w:id="19"/>
      <w:bookmarkEnd w:id="20"/>
      <w:bookmarkEnd w:id="21"/>
      <w:bookmarkEnd w:id="22"/>
    </w:p>
    <w:p w:rsidR="003B0417" w:rsidRPr="005242DA" w:rsidRDefault="003B0417" w:rsidP="003B0417">
      <w:pPr>
        <w:numPr>
          <w:ilvl w:val="1"/>
          <w:numId w:val="5"/>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w:t>
      </w:r>
      <w:proofErr w:type="gramEnd"/>
      <w:r w:rsidRPr="005242DA">
        <w:rPr>
          <w:rFonts w:ascii="Times New Roman" w:hAnsi="Times New Roman" w:cs="Times New Roman"/>
          <w:sz w:val="24"/>
          <w:szCs w:val="24"/>
        </w:rPr>
        <w:t xml:space="preserve"> Градостроительные регламенты устанавливаются в соответствии со статьей 36 Градостроительного кодекса Российской Федерации.</w:t>
      </w:r>
    </w:p>
    <w:p w:rsidR="003B0417" w:rsidRPr="005242DA" w:rsidRDefault="003B0417" w:rsidP="003B0417">
      <w:pPr>
        <w:numPr>
          <w:ilvl w:val="1"/>
          <w:numId w:val="5"/>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Для каждого земельного участка, иного объекта капитального строительства, расположенного в границах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разрешенным считается такое использование, которое соответствует:</w:t>
      </w:r>
    </w:p>
    <w:p w:rsidR="003B0417" w:rsidRPr="005242DA" w:rsidRDefault="003B0417" w:rsidP="003B0417">
      <w:pPr>
        <w:numPr>
          <w:ilvl w:val="1"/>
          <w:numId w:val="3"/>
        </w:numPr>
        <w:tabs>
          <w:tab w:val="clear" w:pos="18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градостроительным регламентам части III настоящих Правил;</w:t>
      </w:r>
    </w:p>
    <w:p w:rsidR="003B0417" w:rsidRPr="005242DA" w:rsidRDefault="003B0417" w:rsidP="003B0417">
      <w:pPr>
        <w:numPr>
          <w:ilvl w:val="1"/>
          <w:numId w:val="3"/>
        </w:numPr>
        <w:tabs>
          <w:tab w:val="clear" w:pos="18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3B0417" w:rsidRPr="005242DA" w:rsidRDefault="003B0417" w:rsidP="003B0417">
      <w:pPr>
        <w:numPr>
          <w:ilvl w:val="1"/>
          <w:numId w:val="3"/>
        </w:numPr>
        <w:tabs>
          <w:tab w:val="clear" w:pos="18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3B0417" w:rsidRPr="005242DA" w:rsidRDefault="003B0417" w:rsidP="003B0417">
      <w:pPr>
        <w:numPr>
          <w:ilvl w:val="1"/>
          <w:numId w:val="3"/>
        </w:numPr>
        <w:tabs>
          <w:tab w:val="clear" w:pos="18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B0417" w:rsidRPr="005242DA" w:rsidRDefault="003B0417" w:rsidP="003B0417">
      <w:pPr>
        <w:numPr>
          <w:ilvl w:val="1"/>
          <w:numId w:val="5"/>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3B0417" w:rsidRPr="005242DA" w:rsidRDefault="003B0417" w:rsidP="003B0417">
      <w:pPr>
        <w:numPr>
          <w:ilvl w:val="0"/>
          <w:numId w:val="6"/>
        </w:numPr>
        <w:tabs>
          <w:tab w:val="clear" w:pos="168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стандартов безопасности (далее – </w:t>
      </w:r>
      <w:proofErr w:type="spellStart"/>
      <w:r w:rsidRPr="005242DA">
        <w:rPr>
          <w:rFonts w:ascii="Times New Roman" w:hAnsi="Times New Roman" w:cs="Times New Roman"/>
          <w:sz w:val="24"/>
          <w:szCs w:val="24"/>
        </w:rPr>
        <w:t>СНиП</w:t>
      </w:r>
      <w:proofErr w:type="spellEnd"/>
      <w:r w:rsidRPr="005242DA">
        <w:rPr>
          <w:rFonts w:ascii="Times New Roman" w:hAnsi="Times New Roman" w:cs="Times New Roman"/>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3B0417" w:rsidRPr="005242DA" w:rsidRDefault="003B0417" w:rsidP="003B0417">
      <w:pPr>
        <w:numPr>
          <w:ilvl w:val="0"/>
          <w:numId w:val="6"/>
        </w:numPr>
        <w:tabs>
          <w:tab w:val="clear" w:pos="168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условно разрешенные виды использования, требующие получения разрешения, которое принимается по результатам специального согласования, </w:t>
      </w:r>
      <w:proofErr w:type="gramStart"/>
      <w:r w:rsidRPr="005242DA">
        <w:rPr>
          <w:rFonts w:ascii="Times New Roman" w:hAnsi="Times New Roman" w:cs="Times New Roman"/>
          <w:sz w:val="24"/>
          <w:szCs w:val="24"/>
        </w:rPr>
        <w:t>проводимого</w:t>
      </w:r>
      <w:proofErr w:type="gramEnd"/>
      <w:r w:rsidRPr="005242DA">
        <w:rPr>
          <w:rFonts w:ascii="Times New Roman" w:hAnsi="Times New Roman" w:cs="Times New Roman"/>
          <w:sz w:val="24"/>
          <w:szCs w:val="24"/>
        </w:rPr>
        <w:t xml:space="preserve"> в том числе с применением процедур публичных слушаний;</w:t>
      </w:r>
    </w:p>
    <w:p w:rsidR="003B0417" w:rsidRPr="005242DA" w:rsidRDefault="003B0417" w:rsidP="003B0417">
      <w:pPr>
        <w:numPr>
          <w:ilvl w:val="0"/>
          <w:numId w:val="6"/>
        </w:numPr>
        <w:tabs>
          <w:tab w:val="clear" w:pos="168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вспомогательные виды разрешенного использования, допустимые только в качестве </w:t>
      </w:r>
      <w:proofErr w:type="gramStart"/>
      <w:r w:rsidRPr="005242DA">
        <w:rPr>
          <w:rFonts w:ascii="Times New Roman" w:hAnsi="Times New Roman" w:cs="Times New Roman"/>
          <w:sz w:val="24"/>
          <w:szCs w:val="24"/>
        </w:rPr>
        <w:t>дополнительных</w:t>
      </w:r>
      <w:proofErr w:type="gramEnd"/>
      <w:r w:rsidRPr="005242DA">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Виды использования объекта капитального строительства, не предусмотренные частью III настоящих Правил, не являются 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3B0417" w:rsidRPr="005242DA" w:rsidRDefault="003B0417" w:rsidP="00096FAF">
      <w:pPr>
        <w:numPr>
          <w:ilvl w:val="1"/>
          <w:numId w:val="5"/>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lastRenderedPageBreak/>
        <w:t>Собственники, землепользователи, землевладельцы, арендаторы земельных участков, иных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Указанный порядок устанавливается применительно к случаям, когда:</w:t>
      </w:r>
    </w:p>
    <w:p w:rsidR="003B0417" w:rsidRPr="005242DA" w:rsidRDefault="003B0417" w:rsidP="00096FAF">
      <w:pPr>
        <w:numPr>
          <w:ilvl w:val="0"/>
          <w:numId w:val="7"/>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3B0417" w:rsidRPr="005242DA" w:rsidRDefault="003B0417" w:rsidP="00096FAF">
      <w:pPr>
        <w:numPr>
          <w:ilvl w:val="0"/>
          <w:numId w:val="7"/>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w:t>
      </w:r>
      <w:proofErr w:type="gramStart"/>
      <w:r w:rsidRPr="005242DA">
        <w:rPr>
          <w:rFonts w:ascii="Times New Roman" w:hAnsi="Times New Roman" w:cs="Times New Roman"/>
          <w:sz w:val="24"/>
          <w:szCs w:val="24"/>
        </w:rPr>
        <w:t>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администрации Яковлевского муниципального образования,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roofErr w:type="gramEnd"/>
    </w:p>
    <w:p w:rsidR="003B0417" w:rsidRPr="005242DA" w:rsidRDefault="003B0417" w:rsidP="00096FAF">
      <w:pPr>
        <w:numPr>
          <w:ilvl w:val="0"/>
          <w:numId w:val="7"/>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собственник, пользователь, владелец, арендатор объекта капитального строительства запрашивает изменение основного разрешенного вида использования </w:t>
      </w:r>
      <w:proofErr w:type="gramStart"/>
      <w:r w:rsidRPr="005242DA">
        <w:rPr>
          <w:rFonts w:ascii="Times New Roman" w:hAnsi="Times New Roman" w:cs="Times New Roman"/>
          <w:sz w:val="24"/>
          <w:szCs w:val="24"/>
        </w:rPr>
        <w:t>на</w:t>
      </w:r>
      <w:proofErr w:type="gramEnd"/>
      <w:r w:rsidRPr="005242DA">
        <w:rPr>
          <w:rFonts w:ascii="Times New Roman" w:hAnsi="Times New Roman" w:cs="Times New Roman"/>
          <w:sz w:val="24"/>
          <w:szCs w:val="24"/>
        </w:rPr>
        <w:t xml:space="preserve"> разрешенное по специальному согласованию.</w:t>
      </w:r>
    </w:p>
    <w:p w:rsidR="003B0417" w:rsidRPr="005242DA" w:rsidRDefault="003B0417" w:rsidP="00096FAF">
      <w:pPr>
        <w:numPr>
          <w:ilvl w:val="1"/>
          <w:numId w:val="5"/>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3B0417" w:rsidRPr="005242DA" w:rsidRDefault="003B0417" w:rsidP="00096FAF">
      <w:pPr>
        <w:numPr>
          <w:ilvl w:val="0"/>
          <w:numId w:val="8"/>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3B0417" w:rsidRPr="005242DA" w:rsidRDefault="003B0417" w:rsidP="00096FAF">
      <w:pPr>
        <w:numPr>
          <w:ilvl w:val="0"/>
          <w:numId w:val="8"/>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3B0417" w:rsidRPr="005242DA" w:rsidRDefault="003B0417" w:rsidP="00096FAF">
      <w:pPr>
        <w:numPr>
          <w:ilvl w:val="0"/>
          <w:numId w:val="8"/>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предельную (максимальную и (или) минимальную) этажность (высоту) построек;</w:t>
      </w:r>
    </w:p>
    <w:p w:rsidR="003B0417" w:rsidRPr="005242DA" w:rsidRDefault="003B0417" w:rsidP="00096FAF">
      <w:pPr>
        <w:numPr>
          <w:ilvl w:val="0"/>
          <w:numId w:val="8"/>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3B0417" w:rsidRPr="005242DA" w:rsidRDefault="003B0417" w:rsidP="00096FAF">
      <w:pPr>
        <w:numPr>
          <w:ilvl w:val="0"/>
          <w:numId w:val="8"/>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w:t>
      </w:r>
      <w:r w:rsidRPr="005242DA">
        <w:rPr>
          <w:rFonts w:ascii="Times New Roman" w:hAnsi="Times New Roman" w:cs="Times New Roman"/>
          <w:sz w:val="24"/>
          <w:szCs w:val="24"/>
        </w:rPr>
        <w:lastRenderedPageBreak/>
        <w:t xml:space="preserve">градостроительного зонирования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 пределах территориальных зон, выделенных по видам разрешенного использования объекта капитального строительства, могут устанавливаться несколько </w:t>
      </w:r>
      <w:proofErr w:type="spellStart"/>
      <w:r w:rsidRPr="005242DA">
        <w:rPr>
          <w:rFonts w:ascii="Times New Roman" w:hAnsi="Times New Roman" w:cs="Times New Roman"/>
          <w:sz w:val="24"/>
          <w:szCs w:val="24"/>
        </w:rPr>
        <w:t>подзон</w:t>
      </w:r>
      <w:proofErr w:type="spellEnd"/>
      <w:r w:rsidRPr="005242DA">
        <w:rPr>
          <w:rFonts w:ascii="Times New Roman" w:hAnsi="Times New Roman" w:cs="Times New Roman"/>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3B0417" w:rsidRPr="005242DA" w:rsidRDefault="003B0417" w:rsidP="00096FAF">
      <w:pPr>
        <w:numPr>
          <w:ilvl w:val="1"/>
          <w:numId w:val="5"/>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w:t>
      </w:r>
      <w:proofErr w:type="spellStart"/>
      <w:r w:rsidRPr="005242DA">
        <w:rPr>
          <w:rFonts w:ascii="Times New Roman" w:hAnsi="Times New Roman" w:cs="Times New Roman"/>
          <w:sz w:val="24"/>
          <w:szCs w:val="24"/>
        </w:rPr>
        <w:t>электр</w:t>
      </w:r>
      <w:proofErr w:type="gramStart"/>
      <w:r w:rsidRPr="005242DA">
        <w:rPr>
          <w:rFonts w:ascii="Times New Roman" w:hAnsi="Times New Roman" w:cs="Times New Roman"/>
          <w:sz w:val="24"/>
          <w:szCs w:val="24"/>
        </w:rPr>
        <w:t>о</w:t>
      </w:r>
      <w:proofErr w:type="spellEnd"/>
      <w:r w:rsidRPr="005242DA">
        <w:rPr>
          <w:rFonts w:ascii="Times New Roman" w:hAnsi="Times New Roman" w:cs="Times New Roman"/>
          <w:sz w:val="24"/>
          <w:szCs w:val="24"/>
        </w:rPr>
        <w:t>-</w:t>
      </w:r>
      <w:proofErr w:type="gramEnd"/>
      <w:r w:rsidRPr="005242DA">
        <w:rPr>
          <w:rFonts w:ascii="Times New Roman" w:hAnsi="Times New Roman" w:cs="Times New Roman"/>
          <w:sz w:val="24"/>
          <w:szCs w:val="24"/>
        </w:rPr>
        <w:t xml:space="preserve">, </w:t>
      </w:r>
      <w:proofErr w:type="spellStart"/>
      <w:r w:rsidRPr="005242DA">
        <w:rPr>
          <w:rFonts w:ascii="Times New Roman" w:hAnsi="Times New Roman" w:cs="Times New Roman"/>
          <w:sz w:val="24"/>
          <w:szCs w:val="24"/>
        </w:rPr>
        <w:t>водо</w:t>
      </w:r>
      <w:proofErr w:type="spellEnd"/>
      <w:r w:rsidRPr="005242DA">
        <w:rPr>
          <w:rFonts w:ascii="Times New Roman" w:hAnsi="Times New Roman" w:cs="Times New Roman"/>
          <w:sz w:val="24"/>
          <w:szCs w:val="24"/>
        </w:rPr>
        <w:t>-,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3B0417" w:rsidRPr="005242DA" w:rsidRDefault="003B0417" w:rsidP="00096FAF">
      <w:pPr>
        <w:suppressAutoHyphens/>
        <w:autoSpaceDE w:val="0"/>
        <w:spacing w:after="0" w:line="240" w:lineRule="auto"/>
        <w:jc w:val="both"/>
        <w:rPr>
          <w:rFonts w:ascii="Times New Roman" w:hAnsi="Times New Roman" w:cs="Times New Roman"/>
          <w:sz w:val="24"/>
          <w:szCs w:val="24"/>
        </w:rPr>
      </w:pPr>
    </w:p>
    <w:p w:rsidR="003B0417" w:rsidRDefault="003B0417" w:rsidP="00096FAF">
      <w:pPr>
        <w:pStyle w:val="ConsPlusNormal"/>
        <w:widowControl/>
        <w:ind w:firstLine="0"/>
        <w:rPr>
          <w:rFonts w:ascii="Times New Roman" w:hAnsi="Times New Roman" w:cs="Times New Roman"/>
          <w:b/>
          <w:bCs/>
          <w:sz w:val="24"/>
          <w:szCs w:val="24"/>
        </w:rPr>
      </w:pPr>
      <w:r w:rsidRPr="005242DA">
        <w:rPr>
          <w:rFonts w:ascii="Times New Roman" w:hAnsi="Times New Roman" w:cs="Times New Roman"/>
          <w:b/>
          <w:bCs/>
          <w:sz w:val="24"/>
          <w:szCs w:val="24"/>
        </w:rPr>
        <w:t>Глава 2. Положение об изменении видов разрешенного использования земельных участков и объектов капитального строительства</w:t>
      </w:r>
    </w:p>
    <w:p w:rsidR="00096FAF" w:rsidRPr="00096FAF" w:rsidRDefault="00096FAF" w:rsidP="00096FAF">
      <w:pPr>
        <w:pStyle w:val="ConsPlusNormal"/>
        <w:widowControl/>
        <w:ind w:firstLine="0"/>
        <w:rPr>
          <w:rFonts w:ascii="Times New Roman" w:hAnsi="Times New Roman" w:cs="Times New Roman"/>
          <w:b/>
          <w:bCs/>
          <w:sz w:val="24"/>
          <w:szCs w:val="24"/>
        </w:rPr>
      </w:pPr>
    </w:p>
    <w:p w:rsidR="003B0417" w:rsidRPr="005242DA" w:rsidRDefault="003B0417" w:rsidP="003B0417">
      <w:pPr>
        <w:pStyle w:val="ConsPlusNormal"/>
        <w:widowControl/>
        <w:ind w:firstLine="0"/>
        <w:rPr>
          <w:rFonts w:ascii="Times New Roman" w:hAnsi="Times New Roman" w:cs="Times New Roman"/>
          <w:bCs/>
          <w:iCs/>
          <w:sz w:val="24"/>
          <w:szCs w:val="24"/>
        </w:rPr>
      </w:pPr>
      <w:r w:rsidRPr="005242DA">
        <w:rPr>
          <w:rFonts w:ascii="Times New Roman" w:hAnsi="Times New Roman" w:cs="Times New Roman"/>
          <w:b/>
          <w:bCs/>
          <w:iCs/>
          <w:sz w:val="24"/>
          <w:szCs w:val="24"/>
        </w:rPr>
        <w:t>Статья 4.</w:t>
      </w:r>
      <w:r w:rsidRPr="005242DA">
        <w:rPr>
          <w:rFonts w:ascii="Times New Roman" w:hAnsi="Times New Roman" w:cs="Times New Roman"/>
          <w:bCs/>
          <w:iCs/>
          <w:sz w:val="24"/>
          <w:szCs w:val="24"/>
        </w:rPr>
        <w:t xml:space="preserve">    </w:t>
      </w:r>
      <w:r w:rsidRPr="005242DA">
        <w:rPr>
          <w:rFonts w:ascii="Times New Roman" w:hAnsi="Times New Roman" w:cs="Times New Roman"/>
          <w:b/>
          <w:bCs/>
          <w:iCs/>
          <w:sz w:val="24"/>
          <w:szCs w:val="24"/>
        </w:rPr>
        <w:t>Изменение видов разрешенного использования земельных участков и объектов капитального строительства.</w:t>
      </w:r>
    </w:p>
    <w:p w:rsidR="003B0417" w:rsidRPr="005242DA" w:rsidRDefault="003B0417" w:rsidP="00096FAF">
      <w:pPr>
        <w:pStyle w:val="ConsPlusNormal"/>
        <w:widowControl/>
        <w:ind w:left="142" w:firstLine="566"/>
        <w:rPr>
          <w:rFonts w:ascii="Times New Roman" w:hAnsi="Times New Roman" w:cs="Times New Roman"/>
          <w:sz w:val="24"/>
          <w:szCs w:val="24"/>
        </w:rPr>
      </w:pPr>
      <w:r w:rsidRPr="005242DA">
        <w:rPr>
          <w:rFonts w:ascii="Times New Roman" w:hAnsi="Times New Roman" w:cs="Times New Roman"/>
          <w:sz w:val="24"/>
          <w:szCs w:val="24"/>
        </w:rPr>
        <w:t>1.  Для каждой из установленных настоящими Правилами территориальных зон территории поселений Яковлевского МО Базарно-Карабулакского муниципального образования могут устанавливаться следующие виды разрешенного использования земельных участков и объектов капитального строительства:</w:t>
      </w:r>
    </w:p>
    <w:p w:rsidR="003B0417" w:rsidRPr="005242DA" w:rsidRDefault="003B0417" w:rsidP="003B0417">
      <w:pPr>
        <w:pStyle w:val="ConsPlusNormal"/>
        <w:widowControl/>
        <w:ind w:left="142" w:firstLine="0"/>
        <w:rPr>
          <w:rFonts w:ascii="Times New Roman" w:hAnsi="Times New Roman" w:cs="Times New Roman"/>
          <w:sz w:val="24"/>
          <w:szCs w:val="24"/>
        </w:rPr>
      </w:pPr>
      <w:r w:rsidRPr="005242DA">
        <w:rPr>
          <w:rFonts w:ascii="Times New Roman" w:hAnsi="Times New Roman" w:cs="Times New Roman"/>
          <w:sz w:val="24"/>
          <w:szCs w:val="24"/>
        </w:rPr>
        <w:t>-  основные виды разрешенного использования;</w:t>
      </w:r>
    </w:p>
    <w:p w:rsidR="003B0417" w:rsidRPr="005242DA" w:rsidRDefault="003B0417" w:rsidP="003B0417">
      <w:pPr>
        <w:pStyle w:val="ConsPlusNormal"/>
        <w:widowControl/>
        <w:ind w:left="142" w:firstLine="0"/>
        <w:rPr>
          <w:rFonts w:ascii="Times New Roman" w:hAnsi="Times New Roman" w:cs="Times New Roman"/>
          <w:sz w:val="24"/>
          <w:szCs w:val="24"/>
        </w:rPr>
      </w:pPr>
      <w:r w:rsidRPr="005242DA">
        <w:rPr>
          <w:rFonts w:ascii="Times New Roman" w:hAnsi="Times New Roman" w:cs="Times New Roman"/>
          <w:sz w:val="24"/>
          <w:szCs w:val="24"/>
        </w:rPr>
        <w:t>-  условно разрешенные виды использования;</w:t>
      </w:r>
    </w:p>
    <w:p w:rsidR="003B0417" w:rsidRPr="005242DA" w:rsidRDefault="003B0417" w:rsidP="003B0417">
      <w:pPr>
        <w:pStyle w:val="ConsPlusNormal"/>
        <w:widowControl/>
        <w:ind w:left="142" w:firstLine="0"/>
        <w:rPr>
          <w:rFonts w:ascii="Times New Roman" w:hAnsi="Times New Roman" w:cs="Times New Roman"/>
          <w:sz w:val="24"/>
          <w:szCs w:val="24"/>
        </w:rPr>
      </w:pPr>
      <w:r w:rsidRPr="005242DA">
        <w:rPr>
          <w:rFonts w:ascii="Times New Roman" w:hAnsi="Times New Roman" w:cs="Times New Roman"/>
          <w:sz w:val="24"/>
          <w:szCs w:val="24"/>
        </w:rPr>
        <w:t xml:space="preserve">-  вспомогательные виды разрешенного использования, допустимые только в качестве </w:t>
      </w:r>
      <w:proofErr w:type="gramStart"/>
      <w:r w:rsidRPr="005242DA">
        <w:rPr>
          <w:rFonts w:ascii="Times New Roman" w:hAnsi="Times New Roman" w:cs="Times New Roman"/>
          <w:sz w:val="24"/>
          <w:szCs w:val="24"/>
        </w:rPr>
        <w:t>дополнительных</w:t>
      </w:r>
      <w:proofErr w:type="gramEnd"/>
      <w:r w:rsidRPr="005242DA">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3B0417" w:rsidRPr="005242DA" w:rsidRDefault="003B0417" w:rsidP="00096FAF">
      <w:pPr>
        <w:pStyle w:val="ConsPlusNormal"/>
        <w:widowControl/>
        <w:ind w:left="142" w:firstLine="566"/>
        <w:rPr>
          <w:rFonts w:ascii="Times New Roman" w:hAnsi="Times New Roman" w:cs="Times New Roman"/>
          <w:sz w:val="24"/>
          <w:szCs w:val="24"/>
        </w:rPr>
      </w:pPr>
      <w:r w:rsidRPr="005242DA">
        <w:rPr>
          <w:rFonts w:ascii="Times New Roman" w:hAnsi="Times New Roman" w:cs="Times New Roman"/>
          <w:sz w:val="24"/>
          <w:szCs w:val="24"/>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3B0417" w:rsidRPr="005242DA" w:rsidRDefault="003B0417" w:rsidP="00096FAF">
      <w:pPr>
        <w:pStyle w:val="ConsPlusNormal"/>
        <w:widowControl/>
        <w:ind w:left="142" w:firstLine="566"/>
        <w:rPr>
          <w:rFonts w:ascii="Times New Roman" w:hAnsi="Times New Roman" w:cs="Times New Roman"/>
          <w:sz w:val="24"/>
          <w:szCs w:val="24"/>
        </w:rPr>
      </w:pPr>
      <w:r w:rsidRPr="005242DA">
        <w:rPr>
          <w:rFonts w:ascii="Times New Roman" w:hAnsi="Times New Roman" w:cs="Times New Roman"/>
          <w:sz w:val="24"/>
          <w:szCs w:val="24"/>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указанных земельных участков и объектов капитального строительства самостоятельно без дополнительных разрешений и согласований при одновременном выполнении следующих условий:</w:t>
      </w:r>
    </w:p>
    <w:p w:rsidR="003B0417" w:rsidRPr="005242DA" w:rsidRDefault="003B0417" w:rsidP="003B0417">
      <w:pPr>
        <w:pStyle w:val="ConsPlusNormal"/>
        <w:widowControl/>
        <w:ind w:left="142" w:firstLine="0"/>
        <w:rPr>
          <w:rFonts w:ascii="Times New Roman" w:hAnsi="Times New Roman" w:cs="Times New Roman"/>
          <w:sz w:val="24"/>
          <w:szCs w:val="24"/>
        </w:rPr>
      </w:pPr>
      <w:r w:rsidRPr="005242DA">
        <w:rPr>
          <w:rFonts w:ascii="Times New Roman" w:hAnsi="Times New Roman" w:cs="Times New Roman"/>
          <w:sz w:val="24"/>
          <w:szCs w:val="24"/>
        </w:rPr>
        <w:t>-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3B0417" w:rsidRPr="005242DA" w:rsidRDefault="003B0417" w:rsidP="003B0417">
      <w:pPr>
        <w:pStyle w:val="ConsPlusNormal"/>
        <w:widowControl/>
        <w:ind w:left="142" w:firstLine="0"/>
        <w:rPr>
          <w:rFonts w:ascii="Times New Roman" w:hAnsi="Times New Roman" w:cs="Times New Roman"/>
          <w:sz w:val="24"/>
          <w:szCs w:val="24"/>
        </w:rPr>
      </w:pPr>
      <w:r w:rsidRPr="005242DA">
        <w:rPr>
          <w:rFonts w:ascii="Times New Roman" w:hAnsi="Times New Roman" w:cs="Times New Roman"/>
          <w:sz w:val="24"/>
          <w:szCs w:val="24"/>
        </w:rPr>
        <w:t>-  планируемые правообладателем изменения объекта капитального строительства не связаны с изменением его объемно-планировочных параметров, снижением</w:t>
      </w:r>
      <w:r w:rsidRPr="005242DA">
        <w:rPr>
          <w:rFonts w:ascii="Times New Roman" w:hAnsi="Times New Roman" w:cs="Times New Roman"/>
          <w:color w:val="FF0000"/>
          <w:sz w:val="24"/>
          <w:szCs w:val="24"/>
        </w:rPr>
        <w:t xml:space="preserve"> </w:t>
      </w:r>
      <w:r w:rsidRPr="005242DA">
        <w:rPr>
          <w:rFonts w:ascii="Times New Roman" w:hAnsi="Times New Roman" w:cs="Times New Roman"/>
          <w:sz w:val="24"/>
          <w:szCs w:val="24"/>
        </w:rPr>
        <w:lastRenderedPageBreak/>
        <w:t>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3B0417" w:rsidRPr="005242DA" w:rsidRDefault="003B0417" w:rsidP="00096FAF">
      <w:pPr>
        <w:pStyle w:val="ConsPlusNormal"/>
        <w:widowControl/>
        <w:ind w:left="142" w:firstLine="566"/>
        <w:rPr>
          <w:rFonts w:ascii="Times New Roman" w:hAnsi="Times New Roman" w:cs="Times New Roman"/>
          <w:sz w:val="24"/>
          <w:szCs w:val="24"/>
        </w:rPr>
      </w:pPr>
      <w:r w:rsidRPr="005242DA">
        <w:rPr>
          <w:rFonts w:ascii="Times New Roman" w:hAnsi="Times New Roman" w:cs="Times New Roman"/>
          <w:sz w:val="24"/>
          <w:szCs w:val="24"/>
        </w:rPr>
        <w:t>4. В случае несоблюдения пункта 2 части 3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после утверждения градостроительного плана земельного участка и получения в установленном порядке разрешения на строительство.</w:t>
      </w:r>
    </w:p>
    <w:p w:rsidR="003B0417" w:rsidRPr="005242DA" w:rsidRDefault="003B0417" w:rsidP="00096FAF">
      <w:pPr>
        <w:pStyle w:val="ConsPlusNormal"/>
        <w:widowControl/>
        <w:ind w:left="142" w:firstLine="566"/>
        <w:rPr>
          <w:rFonts w:ascii="Times New Roman" w:hAnsi="Times New Roman" w:cs="Times New Roman"/>
          <w:sz w:val="24"/>
          <w:szCs w:val="24"/>
        </w:rPr>
      </w:pPr>
      <w:r w:rsidRPr="005242DA">
        <w:rPr>
          <w:rFonts w:ascii="Times New Roman" w:hAnsi="Times New Roman" w:cs="Times New Roman"/>
          <w:sz w:val="24"/>
          <w:szCs w:val="24"/>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14 настоящих Правил.</w:t>
      </w:r>
    </w:p>
    <w:p w:rsidR="003B0417" w:rsidRPr="005242DA" w:rsidRDefault="003B0417" w:rsidP="00096FAF">
      <w:pPr>
        <w:pStyle w:val="ConsPlusNormal"/>
        <w:widowControl/>
        <w:ind w:left="142" w:firstLine="566"/>
        <w:rPr>
          <w:rFonts w:ascii="Times New Roman" w:hAnsi="Times New Roman" w:cs="Times New Roman"/>
          <w:sz w:val="24"/>
          <w:szCs w:val="24"/>
        </w:rPr>
      </w:pPr>
      <w:r w:rsidRPr="005242DA">
        <w:rPr>
          <w:rFonts w:ascii="Times New Roman" w:hAnsi="Times New Roman" w:cs="Times New Roman"/>
          <w:sz w:val="24"/>
          <w:szCs w:val="24"/>
        </w:rPr>
        <w:t xml:space="preserve">6.  </w:t>
      </w:r>
      <w:proofErr w:type="gramStart"/>
      <w:r w:rsidRPr="005242DA">
        <w:rPr>
          <w:rFonts w:ascii="Times New Roman" w:hAnsi="Times New Roman" w:cs="Times New Roman"/>
          <w:sz w:val="24"/>
          <w:szCs w:val="24"/>
        </w:rPr>
        <w:t xml:space="preserve">Решения об изменении одного вида разрешенного использования земельных участков и объектов капитального строительства, находящихся на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Базарно-Карабулакского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roofErr w:type="gramEnd"/>
    </w:p>
    <w:p w:rsidR="003B0417" w:rsidRPr="005242DA" w:rsidRDefault="003B0417" w:rsidP="003B0417">
      <w:pPr>
        <w:pStyle w:val="ConsPlusNormal"/>
        <w:widowControl/>
        <w:jc w:val="both"/>
        <w:rPr>
          <w:rFonts w:ascii="Times New Roman" w:hAnsi="Times New Roman" w:cs="Times New Roman"/>
          <w:sz w:val="24"/>
          <w:szCs w:val="24"/>
        </w:rPr>
      </w:pPr>
    </w:p>
    <w:p w:rsidR="003B0417" w:rsidRPr="005242DA" w:rsidRDefault="003B0417" w:rsidP="003B0417">
      <w:pPr>
        <w:pStyle w:val="ConsPlusNormal"/>
        <w:widowControl/>
        <w:ind w:firstLine="0"/>
        <w:jc w:val="both"/>
        <w:rPr>
          <w:rFonts w:ascii="Times New Roman" w:hAnsi="Times New Roman" w:cs="Times New Roman"/>
          <w:b/>
          <w:bCs/>
          <w:iCs/>
          <w:sz w:val="24"/>
          <w:szCs w:val="24"/>
        </w:rPr>
      </w:pPr>
      <w:r w:rsidRPr="005242DA">
        <w:rPr>
          <w:rFonts w:ascii="Times New Roman" w:hAnsi="Times New Roman" w:cs="Times New Roman"/>
          <w:b/>
          <w:bCs/>
          <w:iCs/>
          <w:sz w:val="24"/>
          <w:szCs w:val="24"/>
        </w:rPr>
        <w:t>Статья 5. Предоставление разрешения на условно разрешенный вид использования земельного участка и объекта капитального строительства</w:t>
      </w:r>
    </w:p>
    <w:p w:rsidR="003B0417" w:rsidRPr="005242DA" w:rsidRDefault="003B0417" w:rsidP="003B0417">
      <w:pPr>
        <w:pStyle w:val="ConsPlusNormal"/>
        <w:widowControl/>
        <w:jc w:val="both"/>
        <w:rPr>
          <w:rFonts w:ascii="Times New Roman" w:hAnsi="Times New Roman" w:cs="Times New Roman"/>
          <w:sz w:val="24"/>
          <w:szCs w:val="24"/>
        </w:rPr>
      </w:pP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 поселений Яковлевского МО Базарно-Карабулакского муниципального образования, осуществляется в порядке, установленном статьей 39 Градостроительного кодекса Российской Федерации с учетом проведения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2. </w:t>
      </w:r>
      <w:proofErr w:type="gramStart"/>
      <w:r w:rsidRPr="005242DA">
        <w:rPr>
          <w:rFonts w:ascii="Times New Roman" w:hAnsi="Times New Roman" w:cs="Times New Roman"/>
          <w:sz w:val="24"/>
          <w:szCs w:val="24"/>
        </w:rPr>
        <w:t>В том случае если условно разрешенный вид использования земельного участка или объекта капитального строительства включен в градостроительный регламент территориальной зоны в установленном для внесения изменений в Правила порядке после проведения публичных слушаний, предоставление разрешения на условно разрешенный вид использования осуществляется без проведения публичных слушаний после получения специальных согласований.</w:t>
      </w:r>
      <w:proofErr w:type="gramEnd"/>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Специальные согласования могут проводиться: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на стадии формирования земельного участка из состава государственных, муниципальных земель для предоставления физическим, юридическим лицам для строительства;</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на стадии подготовки проектной документации до получения разрешения на строительство;</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в процессе использования земельных участков, иных объектов недвижимости, когда правообладатели планируют изменить их назначение.</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4. Заявление на получение разрешения на условно разрешенный вид использования недвижимости, требующий специального согласования, направляется заинтересованным лицом Главе для рассмотрения Комиссией по землепользованию и застройке.</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Заявление должно содержать:</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запрос о предоставлении специального согласования;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lastRenderedPageBreak/>
        <w:t>2)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3B0417" w:rsidRPr="005242DA" w:rsidRDefault="003B0417" w:rsidP="003B0417">
      <w:pPr>
        <w:pStyle w:val="ConsPlusNormal"/>
        <w:widowControl/>
        <w:jc w:val="both"/>
        <w:rPr>
          <w:rFonts w:ascii="Times New Roman" w:hAnsi="Times New Roman" w:cs="Times New Roman"/>
          <w:sz w:val="24"/>
          <w:szCs w:val="24"/>
        </w:rPr>
      </w:pPr>
      <w:proofErr w:type="gramStart"/>
      <w:r w:rsidRPr="005242DA">
        <w:rPr>
          <w:rFonts w:ascii="Times New Roman" w:hAnsi="Times New Roman" w:cs="Times New Roman"/>
          <w:sz w:val="24"/>
          <w:szCs w:val="24"/>
        </w:rPr>
        <w:t>3)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При получении заявления Комиссия: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1) в течение трех дней после регистрации заявки запрашивает письменные заключения по предмету запроса </w:t>
      </w:r>
      <w:proofErr w:type="gramStart"/>
      <w:r w:rsidRPr="005242DA">
        <w:rPr>
          <w:rFonts w:ascii="Times New Roman" w:hAnsi="Times New Roman" w:cs="Times New Roman"/>
          <w:sz w:val="24"/>
          <w:szCs w:val="24"/>
        </w:rPr>
        <w:t>от</w:t>
      </w:r>
      <w:proofErr w:type="gramEnd"/>
      <w:r w:rsidRPr="005242DA">
        <w:rPr>
          <w:rFonts w:ascii="Times New Roman" w:hAnsi="Times New Roman" w:cs="Times New Roman"/>
          <w:sz w:val="24"/>
          <w:szCs w:val="24"/>
        </w:rPr>
        <w:t>:</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а) уполномоченного органа по природным ресурсам и охране окружающей среды;</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б) уполномоченного органа по государственному санитарно-эпидемиологическому надзору;</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в) уполномоченного органа по охране и использованию объектов культурного наследия.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Указанные запросы направляются в случаях, когда соответствующий земельный участок расположен в границах зон с особыми условиями использования территории,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Уполномоченные органы в течение 14 дней со дня поступления запроса представляют в Комиссию письменные заключения.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Основаниями для составления письменных заключений являются: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а) соответствие намерений заявителя настоящим Правилам;</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б)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в) соблюдение прав владельцев сопредельных объектов недвижимости, иных физических и юридических лиц;</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в срок не более 7 дней после получения заключений уполномоченных органов подготавливает и направляет Главе рекомендации о предоставлении разрешения на условно разрешенный вид использования земельного участка или объекта капитального строительства с учетом специального согласования либо в его отказе с указанием причин.</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5. Решение о предоставлении разрешения принимается Главой не позднее 10 дней после поступления рекомендаций Комиссии по землепользованию и застройке.</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6. При необходимости проведения публичных слушаний Комиссия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условно разрешенный вид использования,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lastRenderedPageBreak/>
        <w:t>Указанные сообщения направляются не позднее 10 дней с момента поступления заявки заинтересованного лица.</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7.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8. Срок проведения публичных слушаний не может превышать 1 месяц со дня оповещения граждан до дня опубликования заключения о его результатах.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9. На основании заключения о результатах публичных слушаний Комиссия осуществляет подготовку рекомендаций Главе о предоставлении разрешения на условно разрешенный вид использования земельного участка или объекта капитального строительства либо в его отказе с указанием причин.</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10. На основании указанных в части 9 настоящей статьи рекомендаций Глава в течение трех дней принимает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его предоставлении.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11.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12. Решение об отказе в предоставлении разрешения на условно разрешенный вид использования земельного участка или объекта капитального строительства может быть обжаловано в суде.</w:t>
      </w:r>
    </w:p>
    <w:p w:rsidR="003B0417" w:rsidRPr="005242DA" w:rsidRDefault="003B0417" w:rsidP="003B0417">
      <w:pPr>
        <w:pStyle w:val="ConsPlusNormal"/>
        <w:widowControl/>
        <w:jc w:val="both"/>
        <w:rPr>
          <w:rFonts w:ascii="Times New Roman" w:hAnsi="Times New Roman" w:cs="Times New Roman"/>
          <w:sz w:val="24"/>
          <w:szCs w:val="24"/>
        </w:rPr>
      </w:pPr>
    </w:p>
    <w:p w:rsidR="003B0417" w:rsidRPr="005242DA" w:rsidRDefault="003B0417" w:rsidP="003B0417">
      <w:pPr>
        <w:pStyle w:val="ConsPlusNormal"/>
        <w:widowControl/>
        <w:ind w:firstLine="0"/>
        <w:jc w:val="both"/>
        <w:rPr>
          <w:rFonts w:ascii="Times New Roman" w:hAnsi="Times New Roman" w:cs="Times New Roman"/>
          <w:b/>
          <w:bCs/>
          <w:iCs/>
          <w:sz w:val="24"/>
          <w:szCs w:val="24"/>
        </w:rPr>
      </w:pPr>
      <w:r w:rsidRPr="005242DA">
        <w:rPr>
          <w:rFonts w:ascii="Times New Roman" w:hAnsi="Times New Roman" w:cs="Times New Roman"/>
          <w:b/>
          <w:bCs/>
          <w:iCs/>
          <w:sz w:val="24"/>
          <w:szCs w:val="24"/>
        </w:rPr>
        <w:t>Статья 6.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B0417" w:rsidRPr="005242DA" w:rsidRDefault="003B0417" w:rsidP="003B0417">
      <w:pPr>
        <w:pStyle w:val="ConsPlusNormal"/>
        <w:widowControl/>
        <w:jc w:val="both"/>
        <w:rPr>
          <w:rFonts w:ascii="Times New Roman" w:hAnsi="Times New Roman" w:cs="Times New Roman"/>
          <w:sz w:val="24"/>
          <w:szCs w:val="24"/>
        </w:rPr>
      </w:pP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Правообладатели земельных участков, размеры которых меньше минимальных размеров, установленных настоящими Правилами, имеющих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обратиться за разрешением на отклонение от предельных параметров разрешенного строительства, реконструкции объекта капитального строительства, установленных настоящими Правилами.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Отклонение от предельных параметров разрешенного строительства, реконструкции объекта капитального строительства разрешается для отдельного земельного участка при условии соблюдения требований технических регламентов и обсуждении этого вопроса на публичных слушаниях.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Заявление на получение разрешения об отклонении от предельных параметров разрешенного строительства, реконструкции объекта капитального строительства направляется Главе и рассматривается комиссией по землепользованию и застройке.</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Заявление должно содержать обоснование того, что запрашиваемые отклонения:</w:t>
      </w:r>
    </w:p>
    <w:p w:rsidR="003B0417" w:rsidRPr="005242DA" w:rsidRDefault="003B0417" w:rsidP="003B0417">
      <w:pPr>
        <w:pStyle w:val="ConsPlusNormal"/>
        <w:widowControl/>
        <w:jc w:val="both"/>
        <w:rPr>
          <w:rFonts w:ascii="Times New Roman" w:hAnsi="Times New Roman" w:cs="Times New Roman"/>
          <w:sz w:val="24"/>
          <w:szCs w:val="24"/>
        </w:rPr>
      </w:pPr>
      <w:proofErr w:type="gramStart"/>
      <w:r w:rsidRPr="005242DA">
        <w:rPr>
          <w:rFonts w:ascii="Times New Roman" w:hAnsi="Times New Roman" w:cs="Times New Roman"/>
          <w:sz w:val="24"/>
          <w:szCs w:val="24"/>
        </w:rPr>
        <w:lastRenderedPageBreak/>
        <w:t>1) необходимы для эффективного использования земельного участка;</w:t>
      </w:r>
      <w:proofErr w:type="gramEnd"/>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не ущемляют права владельцев смежных земельных участков, других объектов недвижимости и не противоречат интересам поселка;</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допустимы архитектурными требованиями,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определяемыми техническими регламентами (а до их принятия - строительными нормами и правилами, иными нормативно-техническими документами).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4. После получения заявления Комиссия: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в течение трех дней запрашивает письменные заключения по предмету запроса от контрольных и надзорных органов, уполномоченных регулировать и контролировать застройку и землепользование, других заинтересованных лиц;</w:t>
      </w:r>
    </w:p>
    <w:p w:rsidR="003B0417" w:rsidRPr="005242DA" w:rsidRDefault="003B0417" w:rsidP="003B0417">
      <w:pPr>
        <w:pStyle w:val="ConsPlusNormal"/>
        <w:widowControl/>
        <w:jc w:val="both"/>
        <w:rPr>
          <w:rFonts w:ascii="Times New Roman" w:hAnsi="Times New Roman" w:cs="Times New Roman"/>
          <w:sz w:val="24"/>
          <w:szCs w:val="24"/>
        </w:rPr>
      </w:pPr>
      <w:proofErr w:type="gramStart"/>
      <w:r w:rsidRPr="005242DA">
        <w:rPr>
          <w:rFonts w:ascii="Times New Roman" w:hAnsi="Times New Roman" w:cs="Times New Roman"/>
          <w:sz w:val="24"/>
          <w:szCs w:val="24"/>
        </w:rPr>
        <w:t>2) в течение 10 дней со дня получения заявки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roofErr w:type="gramEnd"/>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5. В случае</w:t>
      </w:r>
      <w:proofErr w:type="gramStart"/>
      <w:r w:rsidRPr="005242DA">
        <w:rPr>
          <w:rFonts w:ascii="Times New Roman" w:hAnsi="Times New Roman" w:cs="Times New Roman"/>
          <w:sz w:val="24"/>
          <w:szCs w:val="24"/>
        </w:rPr>
        <w:t>,</w:t>
      </w:r>
      <w:proofErr w:type="gramEnd"/>
      <w:r w:rsidRPr="005242DA">
        <w:rPr>
          <w:rFonts w:ascii="Times New Roman" w:hAnsi="Times New Roman" w:cs="Times New Roman"/>
          <w:sz w:val="24"/>
          <w:szCs w:val="24"/>
        </w:rPr>
        <w:t xml:space="preserve"> если запрашиваемое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6. Срок проведения публичных слушаний не может превышать 1 месяц со дня оповещения граждан до дня опубликования заключения о его результатах.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8. На основании указанных в части 7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9.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3B0417" w:rsidRPr="005242DA" w:rsidRDefault="003B0417" w:rsidP="005242DA">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10. 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может быть обжаловано в суде.</w:t>
      </w:r>
    </w:p>
    <w:p w:rsidR="003B0417" w:rsidRPr="005242DA" w:rsidRDefault="003B0417" w:rsidP="003B0417">
      <w:pPr>
        <w:pStyle w:val="caaieiaie2"/>
        <w:jc w:val="left"/>
        <w:outlineLvl w:val="0"/>
        <w:rPr>
          <w:rFonts w:ascii="Times New Roman" w:hAnsi="Times New Roman"/>
          <w:szCs w:val="24"/>
        </w:rPr>
      </w:pPr>
      <w:bookmarkStart w:id="23" w:name="_Toc329103535"/>
      <w:bookmarkStart w:id="24" w:name="_Toc329104063"/>
      <w:bookmarkStart w:id="25" w:name="_Toc329696658"/>
      <w:bookmarkStart w:id="26" w:name="_Toc331511218"/>
      <w:r w:rsidRPr="005242DA">
        <w:rPr>
          <w:rFonts w:ascii="Times New Roman" w:hAnsi="Times New Roman"/>
          <w:szCs w:val="24"/>
        </w:rPr>
        <w:lastRenderedPageBreak/>
        <w:t>Статья 7. Открытость и доступность информации о землепользовании и застройке</w:t>
      </w:r>
      <w:bookmarkEnd w:id="23"/>
      <w:bookmarkEnd w:id="24"/>
      <w:bookmarkEnd w:id="25"/>
      <w:bookmarkEnd w:id="26"/>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Администрация Яковлевского муниципального образования обеспечивает возможность ознакомления с настоящими Правилами всем желающим путем:</w:t>
      </w:r>
    </w:p>
    <w:p w:rsidR="003B0417" w:rsidRPr="005242DA" w:rsidRDefault="003B0417" w:rsidP="00096FAF">
      <w:pPr>
        <w:numPr>
          <w:ilvl w:val="0"/>
          <w:numId w:val="9"/>
        </w:numPr>
        <w:tabs>
          <w:tab w:val="clear" w:pos="11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опубликования Правил;</w:t>
      </w:r>
    </w:p>
    <w:p w:rsidR="003B0417" w:rsidRPr="005242DA" w:rsidRDefault="003B0417" w:rsidP="00096FAF">
      <w:pPr>
        <w:numPr>
          <w:ilvl w:val="0"/>
          <w:numId w:val="9"/>
        </w:numPr>
        <w:tabs>
          <w:tab w:val="clear" w:pos="11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помещения Правил в сети «Интернет»;</w:t>
      </w:r>
    </w:p>
    <w:p w:rsidR="003B0417" w:rsidRPr="005242DA" w:rsidRDefault="003B0417" w:rsidP="00096FAF">
      <w:pPr>
        <w:numPr>
          <w:ilvl w:val="0"/>
          <w:numId w:val="9"/>
        </w:numPr>
        <w:tabs>
          <w:tab w:val="clear" w:pos="11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администрации Яковлевского муниципального образования, уполномоченном в области архитектуры и градостроительства, иных органах и организациях, причастных к регулированию землепользования и застройки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w:t>
      </w:r>
    </w:p>
    <w:p w:rsidR="003B0417" w:rsidRPr="005242DA" w:rsidRDefault="003B0417" w:rsidP="00096FAF">
      <w:pPr>
        <w:numPr>
          <w:ilvl w:val="0"/>
          <w:numId w:val="9"/>
        </w:numPr>
        <w:tabs>
          <w:tab w:val="clear" w:pos="11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предоставления администрацией Яковлевского муниципального образования 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3B0417" w:rsidRPr="005242DA" w:rsidRDefault="003B0417" w:rsidP="00096FAF">
      <w:pPr>
        <w:pStyle w:val="caaieiaie2"/>
        <w:spacing w:after="0"/>
        <w:jc w:val="left"/>
        <w:outlineLvl w:val="0"/>
        <w:rPr>
          <w:rFonts w:ascii="Times New Roman" w:hAnsi="Times New Roman"/>
          <w:szCs w:val="24"/>
        </w:rPr>
      </w:pPr>
      <w:bookmarkStart w:id="27" w:name="_Toc329103536"/>
      <w:bookmarkStart w:id="28" w:name="_Toc329104064"/>
      <w:bookmarkStart w:id="29" w:name="_Toc329696659"/>
      <w:bookmarkStart w:id="30" w:name="_Toc331511219"/>
      <w:r w:rsidRPr="005242DA">
        <w:rPr>
          <w:rFonts w:ascii="Times New Roman" w:hAnsi="Times New Roman"/>
          <w:szCs w:val="24"/>
        </w:rPr>
        <w:t>Глава 3. Права использования недвижимости, возникшие до вступления в силу Правил</w:t>
      </w:r>
      <w:bookmarkEnd w:id="27"/>
      <w:bookmarkEnd w:id="28"/>
      <w:bookmarkEnd w:id="29"/>
      <w:bookmarkEnd w:id="30"/>
    </w:p>
    <w:p w:rsidR="003B0417" w:rsidRPr="005242DA" w:rsidRDefault="003B0417" w:rsidP="003B0417">
      <w:pPr>
        <w:pStyle w:val="caaieiaie2"/>
        <w:jc w:val="left"/>
        <w:outlineLvl w:val="0"/>
        <w:rPr>
          <w:rFonts w:ascii="Times New Roman" w:hAnsi="Times New Roman"/>
          <w:szCs w:val="24"/>
        </w:rPr>
      </w:pPr>
      <w:bookmarkStart w:id="31" w:name="_Toc329103537"/>
      <w:bookmarkStart w:id="32" w:name="_Toc329104065"/>
      <w:bookmarkStart w:id="33" w:name="_Toc329696660"/>
      <w:bookmarkStart w:id="34" w:name="_Toc331511220"/>
      <w:r w:rsidRPr="005242DA">
        <w:rPr>
          <w:rFonts w:ascii="Times New Roman" w:hAnsi="Times New Roman"/>
          <w:szCs w:val="24"/>
        </w:rPr>
        <w:t>Статья 8. Общие положения, относящиеся к ранее возникшим правам</w:t>
      </w:r>
      <w:bookmarkEnd w:id="31"/>
      <w:bookmarkEnd w:id="32"/>
      <w:bookmarkEnd w:id="33"/>
      <w:bookmarkEnd w:id="34"/>
    </w:p>
    <w:p w:rsidR="003B0417" w:rsidRPr="005242DA" w:rsidRDefault="003B0417" w:rsidP="003B0417">
      <w:pPr>
        <w:numPr>
          <w:ilvl w:val="1"/>
          <w:numId w:val="7"/>
        </w:numPr>
        <w:tabs>
          <w:tab w:val="clear" w:pos="23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Принятые до введения в действие настоящих </w:t>
      </w:r>
      <w:proofErr w:type="gramStart"/>
      <w:r w:rsidRPr="005242DA">
        <w:rPr>
          <w:rFonts w:ascii="Times New Roman" w:hAnsi="Times New Roman" w:cs="Times New Roman"/>
          <w:sz w:val="24"/>
          <w:szCs w:val="24"/>
        </w:rPr>
        <w:t>Правил</w:t>
      </w:r>
      <w:proofErr w:type="gramEnd"/>
      <w:r w:rsidRPr="005242DA">
        <w:rPr>
          <w:rFonts w:ascii="Times New Roman" w:hAnsi="Times New Roman" w:cs="Times New Roman"/>
          <w:sz w:val="24"/>
          <w:szCs w:val="24"/>
        </w:rPr>
        <w:t xml:space="preserve"> нормативные правовые акты администрации Яковлевского муниципального образования в отношении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по вопросам землепользования и застройки применяются в части, не противоречащей настоящим Правилам.</w:t>
      </w:r>
    </w:p>
    <w:p w:rsidR="003B0417" w:rsidRPr="005242DA" w:rsidRDefault="003B0417" w:rsidP="003B0417">
      <w:pPr>
        <w:numPr>
          <w:ilvl w:val="1"/>
          <w:numId w:val="7"/>
        </w:numPr>
        <w:tabs>
          <w:tab w:val="clear" w:pos="23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3B0417" w:rsidRPr="005242DA" w:rsidRDefault="003B0417" w:rsidP="003B0417">
      <w:pPr>
        <w:numPr>
          <w:ilvl w:val="1"/>
          <w:numId w:val="7"/>
        </w:numPr>
        <w:tabs>
          <w:tab w:val="clear" w:pos="23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3B0417" w:rsidRPr="005242DA" w:rsidRDefault="003B0417" w:rsidP="003B0417">
      <w:pPr>
        <w:numPr>
          <w:ilvl w:val="0"/>
          <w:numId w:val="10"/>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имеют вид, виды использования, которые не предусмотрены как разрешенные для соответствующих территориальных зон (часть III настоящих Правил);</w:t>
      </w:r>
    </w:p>
    <w:p w:rsidR="003B0417" w:rsidRPr="005242DA" w:rsidRDefault="003B0417" w:rsidP="003B0417">
      <w:pPr>
        <w:numPr>
          <w:ilvl w:val="0"/>
          <w:numId w:val="10"/>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имеют вид, виды использования, которые поименованы как разрешенные для соответствующих территориальных зон (статья 37 настоящих Правил), но расположены в санитарно-защитных зонах и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зонах, в пределах которых не предусмотрено размещение соответствующих объектов в соответствии со статьей 40 настоящих Правил;</w:t>
      </w:r>
    </w:p>
    <w:p w:rsidR="003B0417" w:rsidRPr="005242DA" w:rsidRDefault="003B0417" w:rsidP="003B0417">
      <w:pPr>
        <w:numPr>
          <w:ilvl w:val="0"/>
          <w:numId w:val="10"/>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w:t>
      </w:r>
      <w:r w:rsidRPr="005242DA">
        <w:rPr>
          <w:rFonts w:ascii="Times New Roman" w:hAnsi="Times New Roman" w:cs="Times New Roman"/>
          <w:sz w:val="24"/>
          <w:szCs w:val="24"/>
        </w:rPr>
        <w:lastRenderedPageBreak/>
        <w:t>значений, установленных статьей 37 настоящих Правил применительно к соответствующим зонам.</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3B0417" w:rsidRPr="005242DA" w:rsidRDefault="003B0417" w:rsidP="003B0417">
      <w:pPr>
        <w:pStyle w:val="caaieiaie2"/>
        <w:jc w:val="left"/>
        <w:outlineLvl w:val="0"/>
        <w:rPr>
          <w:rFonts w:ascii="Times New Roman" w:hAnsi="Times New Roman"/>
          <w:szCs w:val="24"/>
        </w:rPr>
      </w:pPr>
      <w:bookmarkStart w:id="35" w:name="_Toc329103538"/>
      <w:bookmarkStart w:id="36" w:name="_Toc329104066"/>
      <w:bookmarkStart w:id="37" w:name="_Toc329696661"/>
      <w:bookmarkStart w:id="38" w:name="_Toc331511221"/>
      <w:r w:rsidRPr="005242DA">
        <w:rPr>
          <w:rFonts w:ascii="Times New Roman" w:hAnsi="Times New Roman"/>
          <w:szCs w:val="24"/>
        </w:rPr>
        <w:t>Статья 9. Использование и строительные изменения объектов недвижимости, несоответствующих Правилам</w:t>
      </w:r>
      <w:bookmarkEnd w:id="35"/>
      <w:bookmarkEnd w:id="36"/>
      <w:bookmarkEnd w:id="37"/>
      <w:bookmarkEnd w:id="38"/>
    </w:p>
    <w:p w:rsidR="003B0417" w:rsidRPr="005242DA" w:rsidRDefault="003B0417" w:rsidP="00096FAF">
      <w:pPr>
        <w:numPr>
          <w:ilvl w:val="0"/>
          <w:numId w:val="11"/>
        </w:numPr>
        <w:tabs>
          <w:tab w:val="clear" w:pos="23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Объекты недвижимости, предусмотренные статьей 8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Исключение составляют те несоответствующие и настоящим Правилам, и обязательным нормативным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3B0417" w:rsidRPr="005242DA" w:rsidRDefault="003B0417" w:rsidP="00096FAF">
      <w:pPr>
        <w:numPr>
          <w:ilvl w:val="0"/>
          <w:numId w:val="11"/>
        </w:numPr>
        <w:tabs>
          <w:tab w:val="clear" w:pos="23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Не допускается увеличивать площадь и строительный объем объектов недвижимости, указанных в подпунктах 1, 2 части 3 статьи 8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Указанные в подпункте 3 части 3 статьи 8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5242DA">
        <w:rPr>
          <w:rFonts w:ascii="Times New Roman" w:hAnsi="Times New Roman" w:cs="Times New Roman"/>
          <w:sz w:val="24"/>
          <w:szCs w:val="24"/>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B0417" w:rsidRPr="005242DA" w:rsidRDefault="003B0417" w:rsidP="00096FAF">
      <w:pPr>
        <w:numPr>
          <w:ilvl w:val="0"/>
          <w:numId w:val="11"/>
        </w:numPr>
        <w:tabs>
          <w:tab w:val="clear" w:pos="23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096FAF" w:rsidRDefault="00096FAF" w:rsidP="00096FAF">
      <w:pPr>
        <w:pStyle w:val="ConsPlusNormal"/>
        <w:widowControl/>
        <w:ind w:firstLine="0"/>
        <w:rPr>
          <w:rFonts w:ascii="Times New Roman" w:eastAsiaTheme="minorEastAsia" w:hAnsi="Times New Roman" w:cs="Times New Roman"/>
          <w:sz w:val="24"/>
          <w:szCs w:val="24"/>
        </w:rPr>
      </w:pPr>
      <w:bookmarkStart w:id="39" w:name="_Toc329103539"/>
      <w:bookmarkStart w:id="40" w:name="_Toc329104067"/>
      <w:bookmarkStart w:id="41" w:name="_Toc329696662"/>
      <w:bookmarkStart w:id="42" w:name="_Toc331511222"/>
    </w:p>
    <w:p w:rsidR="00096FAF" w:rsidRDefault="00096FAF" w:rsidP="00096FAF">
      <w:pPr>
        <w:pStyle w:val="ConsPlusNormal"/>
        <w:widowControl/>
        <w:ind w:firstLine="0"/>
        <w:rPr>
          <w:rFonts w:ascii="Times New Roman" w:eastAsiaTheme="minorEastAsia" w:hAnsi="Times New Roman" w:cs="Times New Roman"/>
          <w:sz w:val="24"/>
          <w:szCs w:val="24"/>
        </w:rPr>
      </w:pPr>
    </w:p>
    <w:p w:rsidR="00096FAF" w:rsidRDefault="00096FAF" w:rsidP="00096FAF">
      <w:pPr>
        <w:pStyle w:val="ConsPlusNormal"/>
        <w:widowControl/>
        <w:ind w:firstLine="0"/>
        <w:rPr>
          <w:rFonts w:ascii="Times New Roman" w:eastAsiaTheme="minorEastAsia" w:hAnsi="Times New Roman" w:cs="Times New Roman"/>
          <w:sz w:val="24"/>
          <w:szCs w:val="24"/>
        </w:rPr>
      </w:pPr>
    </w:p>
    <w:p w:rsidR="00096FAF" w:rsidRDefault="00096FAF" w:rsidP="00096FAF">
      <w:pPr>
        <w:pStyle w:val="ConsPlusNormal"/>
        <w:widowControl/>
        <w:ind w:firstLine="0"/>
        <w:rPr>
          <w:rFonts w:ascii="Times New Roman" w:eastAsiaTheme="minorEastAsia" w:hAnsi="Times New Roman" w:cs="Times New Roman"/>
          <w:sz w:val="24"/>
          <w:szCs w:val="24"/>
        </w:rPr>
      </w:pPr>
    </w:p>
    <w:p w:rsidR="00096FAF" w:rsidRDefault="00096FAF" w:rsidP="00096FAF">
      <w:pPr>
        <w:pStyle w:val="ConsPlusNormal"/>
        <w:widowControl/>
        <w:ind w:firstLine="0"/>
        <w:rPr>
          <w:rFonts w:ascii="Times New Roman" w:eastAsiaTheme="minorEastAsia" w:hAnsi="Times New Roman" w:cs="Times New Roman"/>
          <w:sz w:val="24"/>
          <w:szCs w:val="24"/>
        </w:rPr>
      </w:pPr>
    </w:p>
    <w:p w:rsidR="00096FAF" w:rsidRDefault="00096FAF" w:rsidP="00096FAF">
      <w:pPr>
        <w:pStyle w:val="ConsPlusNormal"/>
        <w:widowControl/>
        <w:ind w:firstLine="0"/>
        <w:rPr>
          <w:rFonts w:ascii="Times New Roman" w:eastAsiaTheme="minorEastAsia" w:hAnsi="Times New Roman" w:cs="Times New Roman"/>
          <w:sz w:val="24"/>
          <w:szCs w:val="24"/>
        </w:rPr>
      </w:pPr>
    </w:p>
    <w:p w:rsidR="00096FAF" w:rsidRDefault="00096FAF" w:rsidP="00096FAF">
      <w:pPr>
        <w:pStyle w:val="ConsPlusNormal"/>
        <w:widowControl/>
        <w:ind w:firstLine="0"/>
        <w:rPr>
          <w:rFonts w:ascii="Times New Roman" w:eastAsiaTheme="minorEastAsia" w:hAnsi="Times New Roman" w:cs="Times New Roman"/>
          <w:sz w:val="24"/>
          <w:szCs w:val="24"/>
        </w:rPr>
      </w:pPr>
    </w:p>
    <w:p w:rsidR="003B0417" w:rsidRPr="00096FAF" w:rsidRDefault="003B0417" w:rsidP="00096FAF">
      <w:pPr>
        <w:pStyle w:val="ConsPlusNormal"/>
        <w:widowControl/>
        <w:ind w:firstLine="0"/>
        <w:rPr>
          <w:rFonts w:ascii="Times New Roman" w:hAnsi="Times New Roman" w:cs="Times New Roman"/>
          <w:b/>
          <w:color w:val="FF0000"/>
          <w:sz w:val="24"/>
          <w:szCs w:val="24"/>
        </w:rPr>
      </w:pPr>
      <w:r w:rsidRPr="00096FAF">
        <w:rPr>
          <w:rFonts w:ascii="Times New Roman" w:hAnsi="Times New Roman"/>
          <w:b/>
          <w:sz w:val="24"/>
          <w:szCs w:val="24"/>
        </w:rPr>
        <w:t>Глава 4. Участники отношений, возникающих по поводу землепользования и застройки</w:t>
      </w:r>
      <w:bookmarkEnd w:id="39"/>
      <w:bookmarkEnd w:id="40"/>
      <w:bookmarkEnd w:id="41"/>
      <w:bookmarkEnd w:id="42"/>
    </w:p>
    <w:p w:rsidR="003B0417" w:rsidRPr="005242DA" w:rsidRDefault="003B0417" w:rsidP="003B0417">
      <w:pPr>
        <w:pStyle w:val="caaieiaie2"/>
        <w:jc w:val="left"/>
        <w:outlineLvl w:val="0"/>
        <w:rPr>
          <w:rFonts w:ascii="Times New Roman" w:hAnsi="Times New Roman"/>
          <w:szCs w:val="24"/>
        </w:rPr>
      </w:pPr>
      <w:bookmarkStart w:id="43" w:name="_Toc329103540"/>
      <w:bookmarkStart w:id="44" w:name="_Toc329104068"/>
      <w:bookmarkStart w:id="45" w:name="_Toc329696663"/>
      <w:bookmarkStart w:id="46" w:name="_Toc331511223"/>
      <w:r w:rsidRPr="005242DA">
        <w:rPr>
          <w:rFonts w:ascii="Times New Roman" w:hAnsi="Times New Roman"/>
          <w:szCs w:val="24"/>
        </w:rPr>
        <w:t>Статья 10. Общие положения о лицах, осуществляющих землепользование и застройку, и их действиях</w:t>
      </w:r>
      <w:bookmarkEnd w:id="43"/>
      <w:bookmarkEnd w:id="44"/>
      <w:bookmarkEnd w:id="45"/>
      <w:bookmarkEnd w:id="46"/>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В соответствии с законодательством настоящие Правила регулируют действия:</w:t>
      </w:r>
    </w:p>
    <w:p w:rsidR="003B0417" w:rsidRPr="005242DA" w:rsidRDefault="003B0417" w:rsidP="003B0417">
      <w:pPr>
        <w:numPr>
          <w:ilvl w:val="0"/>
          <w:numId w:val="1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физических и юридических лиц, осуществляющих землепользование и застройку на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w:t>
      </w:r>
    </w:p>
    <w:p w:rsidR="003B0417" w:rsidRPr="005242DA" w:rsidRDefault="003B0417" w:rsidP="003B0417">
      <w:pPr>
        <w:numPr>
          <w:ilvl w:val="0"/>
          <w:numId w:val="1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органов, уполномоченных осуществлять </w:t>
      </w:r>
      <w:proofErr w:type="gramStart"/>
      <w:r w:rsidRPr="005242DA">
        <w:rPr>
          <w:rFonts w:ascii="Times New Roman" w:hAnsi="Times New Roman" w:cs="Times New Roman"/>
          <w:sz w:val="24"/>
          <w:szCs w:val="24"/>
        </w:rPr>
        <w:t>контроль за</w:t>
      </w:r>
      <w:proofErr w:type="gramEnd"/>
      <w:r w:rsidRPr="005242DA">
        <w:rPr>
          <w:rFonts w:ascii="Times New Roman" w:hAnsi="Times New Roman" w:cs="Times New Roman"/>
          <w:sz w:val="24"/>
          <w:szCs w:val="24"/>
        </w:rPr>
        <w:t xml:space="preserve"> соблюдением Правил землепользования и застройки на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w:t>
      </w:r>
    </w:p>
    <w:p w:rsidR="003B0417" w:rsidRPr="005242DA" w:rsidRDefault="003B0417" w:rsidP="003B0417">
      <w:pPr>
        <w:pStyle w:val="caaieiaie2"/>
        <w:jc w:val="left"/>
        <w:outlineLvl w:val="0"/>
        <w:rPr>
          <w:rFonts w:ascii="Times New Roman" w:hAnsi="Times New Roman"/>
          <w:szCs w:val="24"/>
        </w:rPr>
      </w:pPr>
      <w:bookmarkStart w:id="47" w:name="_Toc329103541"/>
      <w:bookmarkStart w:id="48" w:name="_Toc329104069"/>
      <w:bookmarkStart w:id="49" w:name="_Toc329696664"/>
      <w:bookmarkStart w:id="50" w:name="_Toc331511224"/>
      <w:r w:rsidRPr="005242DA">
        <w:rPr>
          <w:rFonts w:ascii="Times New Roman" w:hAnsi="Times New Roman"/>
          <w:szCs w:val="24"/>
        </w:rPr>
        <w:t>Статья 11. Комиссия по землепользованию и застройке</w:t>
      </w:r>
      <w:bookmarkEnd w:id="47"/>
      <w:bookmarkEnd w:id="48"/>
      <w:bookmarkEnd w:id="49"/>
      <w:bookmarkEnd w:id="50"/>
    </w:p>
    <w:p w:rsidR="003B0417" w:rsidRPr="005242DA" w:rsidRDefault="003B0417" w:rsidP="003B0417">
      <w:pPr>
        <w:numPr>
          <w:ilvl w:val="1"/>
          <w:numId w:val="1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Комиссия по землепользованию и застройке территории поселений Яковлевского муниципального образования (далее – Комиссия) является постоянно действующим консультативным органом при администрации Яковлевского муниципального образования и формируется для обеспечения реализации настоящих Правил.</w:t>
      </w:r>
    </w:p>
    <w:p w:rsidR="003B0417" w:rsidRPr="005242DA" w:rsidRDefault="003B0417" w:rsidP="003B0417">
      <w:pPr>
        <w:numPr>
          <w:ilvl w:val="1"/>
          <w:numId w:val="1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Состав комиссии формируется главой администрации Яковлевского муниципального образования в соответствии с Положением о Комиссии по землепользованию и застройке.</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Комиссия осуществляет свою деятельность в соответствии с настоящими Правилами, Положением о Комиссии, иными документами, утверждаемыми главой администрации Яковлевского муниципального образования.</w:t>
      </w:r>
    </w:p>
    <w:p w:rsidR="003B0417" w:rsidRPr="005242DA" w:rsidRDefault="003B0417" w:rsidP="003B0417">
      <w:pPr>
        <w:numPr>
          <w:ilvl w:val="1"/>
          <w:numId w:val="1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компетенцию комиссии входят:</w:t>
      </w:r>
    </w:p>
    <w:p w:rsidR="003B0417" w:rsidRPr="005242DA" w:rsidRDefault="003B0417" w:rsidP="003B0417">
      <w:pPr>
        <w:numPr>
          <w:ilvl w:val="0"/>
          <w:numId w:val="14"/>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организация и подготовка проектов документов по внесению изменений в Правила землепользования и застройки территории поселений Яковлевского муниципального образования;</w:t>
      </w:r>
    </w:p>
    <w:p w:rsidR="003B0417" w:rsidRPr="005242DA" w:rsidRDefault="003B0417" w:rsidP="003B0417">
      <w:pPr>
        <w:numPr>
          <w:ilvl w:val="0"/>
          <w:numId w:val="14"/>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3B0417" w:rsidRPr="005242DA" w:rsidRDefault="003B0417" w:rsidP="003B0417">
      <w:pPr>
        <w:numPr>
          <w:ilvl w:val="0"/>
          <w:numId w:val="14"/>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координация деятельности органов местного самоуправления по вопросам землепользования и застройки;</w:t>
      </w:r>
    </w:p>
    <w:p w:rsidR="003B0417" w:rsidRPr="005242DA" w:rsidRDefault="003B0417" w:rsidP="003B0417">
      <w:pPr>
        <w:numPr>
          <w:ilvl w:val="0"/>
          <w:numId w:val="14"/>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рассмотрение предложений граждан и юридических лиц по внесению изменений в правила землепользования и застройки;</w:t>
      </w:r>
    </w:p>
    <w:p w:rsidR="003B0417" w:rsidRPr="005242DA" w:rsidRDefault="003B0417" w:rsidP="003B0417">
      <w:pPr>
        <w:numPr>
          <w:ilvl w:val="0"/>
          <w:numId w:val="14"/>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территорий поселений</w:t>
      </w:r>
    </w:p>
    <w:p w:rsidR="003B0417" w:rsidRPr="005242DA" w:rsidRDefault="003B0417" w:rsidP="003B0417">
      <w:pPr>
        <w:numPr>
          <w:ilvl w:val="0"/>
          <w:numId w:val="14"/>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рассмотрение иных вопросов, касающихся реализации правил землепользования и застройки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w:t>
      </w:r>
      <w:proofErr w:type="spellStart"/>
      <w:r w:rsidRPr="005242DA">
        <w:rPr>
          <w:rFonts w:ascii="Times New Roman" w:hAnsi="Times New Roman" w:cs="Times New Roman"/>
          <w:sz w:val="24"/>
          <w:szCs w:val="24"/>
        </w:rPr>
        <w:t>оразования</w:t>
      </w:r>
      <w:proofErr w:type="spellEnd"/>
      <w:r w:rsidRPr="005242DA">
        <w:rPr>
          <w:rFonts w:ascii="Times New Roman" w:hAnsi="Times New Roman" w:cs="Times New Roman"/>
          <w:sz w:val="24"/>
          <w:szCs w:val="24"/>
        </w:rPr>
        <w:t>.</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Комиссия может наделяться другими полномочиями нормативно-правовым актом главы администрации Яковлевского муниципального образования.</w:t>
      </w:r>
    </w:p>
    <w:p w:rsidR="003B0417" w:rsidRPr="005242DA" w:rsidRDefault="003B0417" w:rsidP="003B0417">
      <w:pPr>
        <w:numPr>
          <w:ilvl w:val="1"/>
          <w:numId w:val="1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B0417" w:rsidRPr="005242DA" w:rsidRDefault="003B0417" w:rsidP="003B0417">
      <w:pPr>
        <w:numPr>
          <w:ilvl w:val="1"/>
          <w:numId w:val="1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Документы, рассматриваемые на заседаниях Комиссии, протоколы Комиссии хранятся в архиве Комиссии.</w:t>
      </w:r>
    </w:p>
    <w:p w:rsidR="003B0417" w:rsidRPr="005242DA" w:rsidRDefault="003B0417" w:rsidP="003B0417">
      <w:pPr>
        <w:pStyle w:val="caaieiaie2"/>
        <w:jc w:val="left"/>
        <w:outlineLvl w:val="0"/>
        <w:rPr>
          <w:rFonts w:ascii="Times New Roman" w:hAnsi="Times New Roman"/>
          <w:szCs w:val="24"/>
        </w:rPr>
      </w:pPr>
      <w:bookmarkStart w:id="51" w:name="_Toc329103542"/>
      <w:bookmarkStart w:id="52" w:name="_Toc329104070"/>
      <w:bookmarkStart w:id="53" w:name="_Toc329696665"/>
      <w:bookmarkStart w:id="54" w:name="_Toc331511225"/>
      <w:r w:rsidRPr="005242DA">
        <w:rPr>
          <w:rFonts w:ascii="Times New Roman" w:hAnsi="Times New Roman"/>
          <w:szCs w:val="24"/>
        </w:rPr>
        <w:t xml:space="preserve">Статья 12. </w:t>
      </w:r>
      <w:proofErr w:type="gramStart"/>
      <w:r w:rsidRPr="005242DA">
        <w:rPr>
          <w:rFonts w:ascii="Times New Roman" w:hAnsi="Times New Roman"/>
          <w:szCs w:val="24"/>
        </w:rPr>
        <w:t>Контроль за</w:t>
      </w:r>
      <w:proofErr w:type="gramEnd"/>
      <w:r w:rsidRPr="005242DA">
        <w:rPr>
          <w:rFonts w:ascii="Times New Roman" w:hAnsi="Times New Roman"/>
          <w:szCs w:val="24"/>
        </w:rPr>
        <w:t xml:space="preserve"> землепользованием и застройкой в части обеспечения применения Правил</w:t>
      </w:r>
      <w:bookmarkEnd w:id="51"/>
      <w:bookmarkEnd w:id="52"/>
      <w:bookmarkEnd w:id="53"/>
      <w:bookmarkEnd w:id="54"/>
    </w:p>
    <w:p w:rsidR="003B0417" w:rsidRPr="005242DA" w:rsidRDefault="003B0417" w:rsidP="003B0417">
      <w:pPr>
        <w:numPr>
          <w:ilvl w:val="0"/>
          <w:numId w:val="15"/>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Контроль за</w:t>
      </w:r>
      <w:proofErr w:type="gramEnd"/>
      <w:r w:rsidRPr="005242DA">
        <w:rPr>
          <w:rFonts w:ascii="Times New Roman" w:hAnsi="Times New Roman" w:cs="Times New Roman"/>
          <w:sz w:val="24"/>
          <w:szCs w:val="24"/>
        </w:rPr>
        <w:t xml:space="preserve"> землепользованием и застройкой на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осуществляется на основании действующего законодательства РФ.</w:t>
      </w:r>
    </w:p>
    <w:p w:rsidR="003B0417" w:rsidRPr="005242DA" w:rsidRDefault="003B0417" w:rsidP="003B0417">
      <w:pPr>
        <w:numPr>
          <w:ilvl w:val="0"/>
          <w:numId w:val="15"/>
        </w:numPr>
        <w:tabs>
          <w:tab w:val="clear" w:pos="1710"/>
          <w:tab w:val="num" w:pos="0"/>
        </w:tabs>
        <w:suppressAutoHyphens/>
        <w:autoSpaceDE w:val="0"/>
        <w:spacing w:after="0" w:line="240" w:lineRule="auto"/>
        <w:ind w:left="0" w:firstLine="709"/>
        <w:jc w:val="both"/>
        <w:rPr>
          <w:rFonts w:ascii="Times New Roman" w:hAnsi="Times New Roman" w:cs="Times New Roman"/>
          <w:bCs/>
          <w:sz w:val="24"/>
          <w:szCs w:val="24"/>
        </w:rPr>
      </w:pPr>
      <w:r w:rsidRPr="005242DA">
        <w:rPr>
          <w:rFonts w:ascii="Times New Roman" w:hAnsi="Times New Roman" w:cs="Times New Roman"/>
          <w:sz w:val="24"/>
          <w:szCs w:val="24"/>
        </w:rPr>
        <w:t xml:space="preserve">По вопросам применения настоящих Правил органы, </w:t>
      </w:r>
      <w:r w:rsidRPr="005242DA">
        <w:rPr>
          <w:rFonts w:ascii="Times New Roman" w:hAnsi="Times New Roman" w:cs="Times New Roman"/>
          <w:bCs/>
          <w:sz w:val="24"/>
          <w:szCs w:val="24"/>
        </w:rPr>
        <w:t>уполномоченные регулировать и контролировать землепользование и застройку:</w:t>
      </w:r>
    </w:p>
    <w:p w:rsidR="003B0417" w:rsidRPr="005242DA" w:rsidRDefault="003B0417" w:rsidP="00AF4849">
      <w:pPr>
        <w:numPr>
          <w:ilvl w:val="0"/>
          <w:numId w:val="56"/>
        </w:numPr>
        <w:suppressAutoHyphens/>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 запросу Комиссии по землепользованию и застройке </w:t>
      </w:r>
      <w:proofErr w:type="gramStart"/>
      <w:r w:rsidRPr="005242DA">
        <w:rPr>
          <w:rFonts w:ascii="Times New Roman" w:hAnsi="Times New Roman" w:cs="Times New Roman"/>
          <w:sz w:val="24"/>
          <w:szCs w:val="24"/>
        </w:rPr>
        <w:t>предоставляют заключения</w:t>
      </w:r>
      <w:proofErr w:type="gramEnd"/>
      <w:r w:rsidRPr="005242DA">
        <w:rPr>
          <w:rFonts w:ascii="Times New Roman" w:hAnsi="Times New Roman" w:cs="Times New Roman"/>
          <w:sz w:val="24"/>
          <w:szCs w:val="24"/>
        </w:rPr>
        <w:t xml:space="preserve"> по вопросам, связанным с проведением публичных слушаний;</w:t>
      </w:r>
    </w:p>
    <w:p w:rsidR="003B0417" w:rsidRPr="005242DA" w:rsidRDefault="003B0417" w:rsidP="00AF4849">
      <w:pPr>
        <w:numPr>
          <w:ilvl w:val="0"/>
          <w:numId w:val="56"/>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3B0417" w:rsidRPr="005242DA" w:rsidRDefault="003B0417" w:rsidP="003B0417">
      <w:pPr>
        <w:numPr>
          <w:ilvl w:val="0"/>
          <w:numId w:val="15"/>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 целях сохранения объектов культурного наследия на территории поселений Яковлевского </w:t>
      </w:r>
      <w:proofErr w:type="spellStart"/>
      <w:r w:rsidRPr="005242DA">
        <w:rPr>
          <w:rFonts w:ascii="Times New Roman" w:hAnsi="Times New Roman" w:cs="Times New Roman"/>
          <w:sz w:val="24"/>
          <w:szCs w:val="24"/>
        </w:rPr>
        <w:t>муницпального</w:t>
      </w:r>
      <w:proofErr w:type="spellEnd"/>
      <w:r w:rsidRPr="005242DA">
        <w:rPr>
          <w:rFonts w:ascii="Times New Roman" w:hAnsi="Times New Roman" w:cs="Times New Roman"/>
          <w:sz w:val="24"/>
          <w:szCs w:val="24"/>
        </w:rPr>
        <w:t xml:space="preserve"> образования 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3B0417" w:rsidRPr="005242DA" w:rsidRDefault="003B0417" w:rsidP="003B0417">
      <w:pPr>
        <w:pStyle w:val="caaieiaie2"/>
        <w:spacing w:after="0"/>
        <w:jc w:val="left"/>
        <w:outlineLvl w:val="0"/>
        <w:rPr>
          <w:rFonts w:ascii="Times New Roman" w:hAnsi="Times New Roman"/>
          <w:szCs w:val="24"/>
        </w:rPr>
      </w:pPr>
      <w:bookmarkStart w:id="55" w:name="_Toc329103543"/>
      <w:bookmarkStart w:id="56" w:name="_Toc329104071"/>
      <w:bookmarkStart w:id="57" w:name="_Toc329696666"/>
      <w:bookmarkStart w:id="58" w:name="_Toc331511226"/>
      <w:r w:rsidRPr="005242DA">
        <w:rPr>
          <w:rFonts w:ascii="Times New Roman" w:hAnsi="Times New Roman"/>
          <w:szCs w:val="24"/>
        </w:rPr>
        <w:t>Глава 5. Предоставление прав на земельные участки</w:t>
      </w:r>
      <w:bookmarkEnd w:id="55"/>
      <w:bookmarkEnd w:id="56"/>
      <w:bookmarkEnd w:id="57"/>
      <w:bookmarkEnd w:id="58"/>
    </w:p>
    <w:p w:rsidR="003B0417" w:rsidRPr="005242DA" w:rsidRDefault="003B0417" w:rsidP="003B0417">
      <w:pPr>
        <w:pStyle w:val="caaieiaie2"/>
        <w:jc w:val="left"/>
        <w:outlineLvl w:val="0"/>
        <w:rPr>
          <w:rFonts w:ascii="Times New Roman" w:hAnsi="Times New Roman"/>
          <w:szCs w:val="24"/>
        </w:rPr>
      </w:pPr>
      <w:bookmarkStart w:id="59" w:name="_Toc329103544"/>
      <w:bookmarkStart w:id="60" w:name="_Toc329104072"/>
      <w:bookmarkStart w:id="61" w:name="_Toc329696667"/>
      <w:bookmarkStart w:id="62" w:name="_Toc331511227"/>
      <w:r w:rsidRPr="005242DA">
        <w:rPr>
          <w:rFonts w:ascii="Times New Roman" w:hAnsi="Times New Roman"/>
          <w:szCs w:val="24"/>
        </w:rPr>
        <w:t>Статья 13. Общие положения</w:t>
      </w:r>
      <w:bookmarkEnd w:id="59"/>
      <w:bookmarkEnd w:id="60"/>
      <w:bookmarkEnd w:id="61"/>
      <w:bookmarkEnd w:id="62"/>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Предоставление земельных участков на территории поселений Яковлевского </w:t>
      </w:r>
      <w:proofErr w:type="spellStart"/>
      <w:r w:rsidRPr="005242DA">
        <w:rPr>
          <w:rFonts w:ascii="Times New Roman" w:hAnsi="Times New Roman" w:cs="Times New Roman"/>
          <w:sz w:val="24"/>
          <w:szCs w:val="24"/>
        </w:rPr>
        <w:t>мунципального</w:t>
      </w:r>
      <w:proofErr w:type="spellEnd"/>
      <w:r w:rsidRPr="005242DA">
        <w:rPr>
          <w:rFonts w:ascii="Times New Roman" w:hAnsi="Times New Roman" w:cs="Times New Roman"/>
          <w:sz w:val="24"/>
          <w:szCs w:val="24"/>
        </w:rPr>
        <w:t xml:space="preserve"> образования 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3B0417" w:rsidRPr="005242DA" w:rsidRDefault="003B0417" w:rsidP="003B0417">
      <w:pPr>
        <w:pStyle w:val="caaieiaie2"/>
        <w:spacing w:after="0"/>
        <w:jc w:val="left"/>
        <w:outlineLvl w:val="0"/>
        <w:rPr>
          <w:rFonts w:ascii="Times New Roman" w:hAnsi="Times New Roman"/>
          <w:szCs w:val="24"/>
        </w:rPr>
      </w:pPr>
      <w:bookmarkStart w:id="63" w:name="_Toc329103545"/>
      <w:bookmarkStart w:id="64" w:name="_Toc329104073"/>
      <w:bookmarkStart w:id="65" w:name="_Toc329696668"/>
      <w:bookmarkStart w:id="66" w:name="_Toc331511228"/>
      <w:r w:rsidRPr="005242DA">
        <w:rPr>
          <w:rFonts w:ascii="Times New Roman" w:hAnsi="Times New Roman"/>
          <w:szCs w:val="24"/>
        </w:rPr>
        <w:t>Глава 6. Положения о градостроительной подготовке земельных участков посредством планировки территории</w:t>
      </w:r>
      <w:bookmarkEnd w:id="63"/>
      <w:bookmarkEnd w:id="64"/>
      <w:bookmarkEnd w:id="65"/>
      <w:bookmarkEnd w:id="66"/>
    </w:p>
    <w:p w:rsidR="003B0417" w:rsidRPr="005242DA" w:rsidRDefault="003B0417" w:rsidP="003B0417">
      <w:pPr>
        <w:pStyle w:val="caaieiaie2"/>
        <w:jc w:val="left"/>
        <w:outlineLvl w:val="0"/>
        <w:rPr>
          <w:rFonts w:ascii="Times New Roman" w:hAnsi="Times New Roman"/>
          <w:b w:val="0"/>
          <w:bCs/>
          <w:szCs w:val="24"/>
        </w:rPr>
      </w:pPr>
      <w:bookmarkStart w:id="67" w:name="_Toc329103546"/>
      <w:bookmarkStart w:id="68" w:name="_Toc329104074"/>
      <w:bookmarkStart w:id="69" w:name="_Toc329696669"/>
      <w:bookmarkStart w:id="70" w:name="_Toc331511229"/>
      <w:r w:rsidRPr="005242DA">
        <w:rPr>
          <w:rFonts w:ascii="Times New Roman" w:hAnsi="Times New Roman"/>
          <w:szCs w:val="24"/>
        </w:rPr>
        <w:t>Статья 14. Общие положения о планировке территории</w:t>
      </w:r>
      <w:bookmarkEnd w:id="67"/>
      <w:bookmarkEnd w:id="68"/>
      <w:bookmarkEnd w:id="69"/>
      <w:bookmarkEnd w:id="70"/>
    </w:p>
    <w:p w:rsidR="003B0417" w:rsidRPr="005242DA" w:rsidRDefault="003B0417" w:rsidP="00096FAF">
      <w:pPr>
        <w:numPr>
          <w:ilvl w:val="1"/>
          <w:numId w:val="14"/>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Подготовка документации по планировке территории осуществляется в целях обеспечения устойчивого развития территорий, выделения элементов </w:t>
      </w:r>
      <w:r w:rsidRPr="005242DA">
        <w:rPr>
          <w:rFonts w:ascii="Times New Roman" w:hAnsi="Times New Roman" w:cs="Times New Roman"/>
          <w:sz w:val="24"/>
          <w:szCs w:val="24"/>
        </w:rPr>
        <w:lastRenderedPageBreak/>
        <w:t>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w:t>
      </w:r>
    </w:p>
    <w:p w:rsidR="003B0417" w:rsidRPr="005242DA" w:rsidRDefault="003B0417" w:rsidP="00096FAF">
      <w:pPr>
        <w:numPr>
          <w:ilvl w:val="1"/>
          <w:numId w:val="14"/>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случае</w:t>
      </w:r>
      <w:proofErr w:type="gramStart"/>
      <w:r w:rsidRPr="005242DA">
        <w:rPr>
          <w:rFonts w:ascii="Times New Roman" w:hAnsi="Times New Roman" w:cs="Times New Roman"/>
          <w:sz w:val="24"/>
          <w:szCs w:val="24"/>
        </w:rPr>
        <w:t>,</w:t>
      </w:r>
      <w:proofErr w:type="gramEnd"/>
      <w:r w:rsidRPr="005242DA">
        <w:rPr>
          <w:rFonts w:ascii="Times New Roman" w:hAnsi="Times New Roman" w:cs="Times New Roman"/>
          <w:sz w:val="24"/>
          <w:szCs w:val="24"/>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3B0417" w:rsidRPr="005242DA" w:rsidRDefault="003B0417" w:rsidP="00096FAF">
      <w:pPr>
        <w:numPr>
          <w:ilvl w:val="1"/>
          <w:numId w:val="14"/>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Структурное подразделение администрации Яковлевского муниципального образования,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3B0417" w:rsidRPr="005242DA" w:rsidRDefault="003B0417" w:rsidP="00096FAF">
      <w:pPr>
        <w:numPr>
          <w:ilvl w:val="0"/>
          <w:numId w:val="16"/>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а) границы планировочных элементов территории (кварталов),</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б) границы земельных участков общего пользования и линейных объектов без определения границ иных земельных участков;</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границы зон действия публичных сервитутов для обеспечения проездов, проходов по соответствующей территории;</w:t>
      </w:r>
    </w:p>
    <w:p w:rsidR="003B0417" w:rsidRPr="005242DA" w:rsidRDefault="003B0417" w:rsidP="00096FAF">
      <w:pPr>
        <w:numPr>
          <w:ilvl w:val="0"/>
          <w:numId w:val="16"/>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а) границы земельных участков, которые не являются земельными участками общего пользования,</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б) границы зон действия публичных сервитутов,</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границы зон планируемого размещения объектов капитального строительства для реализации государственных или муниципальных нужд,</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г) подготовить градостроительные планы вновь образуемых, изменяемых земельных участков;</w:t>
      </w:r>
    </w:p>
    <w:p w:rsidR="003B0417" w:rsidRPr="005242DA" w:rsidRDefault="003B0417" w:rsidP="00096FAF">
      <w:pPr>
        <w:numPr>
          <w:ilvl w:val="0"/>
          <w:numId w:val="16"/>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проекты межевания как самостоятельные документы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3B0417" w:rsidRPr="005242DA" w:rsidRDefault="003B0417" w:rsidP="00096FAF">
      <w:pPr>
        <w:numPr>
          <w:ilvl w:val="0"/>
          <w:numId w:val="16"/>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3B0417" w:rsidRPr="005242DA" w:rsidRDefault="003B0417" w:rsidP="00096FAF">
      <w:pPr>
        <w:numPr>
          <w:ilvl w:val="0"/>
          <w:numId w:val="15"/>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Посредством документации по планировке территории определяются:</w:t>
      </w:r>
    </w:p>
    <w:p w:rsidR="003B0417" w:rsidRPr="005242DA" w:rsidRDefault="003B0417" w:rsidP="00096FAF">
      <w:pPr>
        <w:numPr>
          <w:ilvl w:val="2"/>
          <w:numId w:val="15"/>
        </w:numPr>
        <w:tabs>
          <w:tab w:val="clear" w:pos="334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3B0417" w:rsidRPr="005242DA" w:rsidRDefault="003B0417" w:rsidP="00096FAF">
      <w:pPr>
        <w:numPr>
          <w:ilvl w:val="2"/>
          <w:numId w:val="15"/>
        </w:numPr>
        <w:tabs>
          <w:tab w:val="clear" w:pos="334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линии градостроительного регулирования, в том числе:</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б) линии регулирования застройки, если они не определены градостроительными регламентами в составе настоящих Правил;</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spellStart"/>
      <w:proofErr w:type="gramStart"/>
      <w:r w:rsidRPr="005242DA">
        <w:rPr>
          <w:rFonts w:ascii="Times New Roman" w:hAnsi="Times New Roman" w:cs="Times New Roman"/>
          <w:sz w:val="24"/>
          <w:szCs w:val="24"/>
        </w:rPr>
        <w:t>д</w:t>
      </w:r>
      <w:proofErr w:type="spellEnd"/>
      <w:r w:rsidRPr="005242DA">
        <w:rPr>
          <w:rFonts w:ascii="Times New Roman" w:hAnsi="Times New Roman" w:cs="Times New Roman"/>
          <w:sz w:val="24"/>
          <w:szCs w:val="24"/>
        </w:rPr>
        <w:t xml:space="preserve">) границы земельных участков, которые планируется изъять, в том числе путем выкупа, для государственных или муниципальных нужд, либо зарезервировать с </w:t>
      </w:r>
      <w:r w:rsidRPr="005242DA">
        <w:rPr>
          <w:rFonts w:ascii="Times New Roman" w:hAnsi="Times New Roman" w:cs="Times New Roman"/>
          <w:sz w:val="24"/>
          <w:szCs w:val="24"/>
        </w:rPr>
        <w:lastRenderedPageBreak/>
        <w:t>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е) границы земельных участков, которые планируется предоставить физическим или юридическим лицам при межевании свободных от застройки территорий;</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ж) границы земельных участков на территориях существующей застройки, не разделенных на земельные участки;</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spellStart"/>
      <w:r w:rsidRPr="005242DA">
        <w:rPr>
          <w:rFonts w:ascii="Times New Roman" w:hAnsi="Times New Roman" w:cs="Times New Roman"/>
          <w:sz w:val="24"/>
          <w:szCs w:val="24"/>
        </w:rPr>
        <w:t>з</w:t>
      </w:r>
      <w:proofErr w:type="spellEnd"/>
      <w:r w:rsidRPr="005242DA">
        <w:rPr>
          <w:rFonts w:ascii="Times New Roman" w:hAnsi="Times New Roman" w:cs="Times New Roman"/>
          <w:sz w:val="24"/>
          <w:szCs w:val="24"/>
        </w:rP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3B0417" w:rsidRPr="005242DA" w:rsidRDefault="003B0417" w:rsidP="003B0417">
      <w:pPr>
        <w:pStyle w:val="caaieiaie2"/>
        <w:jc w:val="left"/>
        <w:outlineLvl w:val="0"/>
        <w:rPr>
          <w:rFonts w:ascii="Times New Roman" w:hAnsi="Times New Roman"/>
          <w:szCs w:val="24"/>
        </w:rPr>
      </w:pPr>
      <w:bookmarkStart w:id="71" w:name="_Toc329103547"/>
      <w:bookmarkStart w:id="72" w:name="_Toc329104075"/>
      <w:bookmarkStart w:id="73" w:name="_Toc329696670"/>
      <w:bookmarkStart w:id="74" w:name="_Toc331511230"/>
      <w:r w:rsidRPr="005242DA">
        <w:rPr>
          <w:rFonts w:ascii="Times New Roman" w:hAnsi="Times New Roman"/>
          <w:szCs w:val="24"/>
        </w:rPr>
        <w:t>Статья 15. Проекты планировки территории</w:t>
      </w:r>
      <w:bookmarkEnd w:id="71"/>
      <w:bookmarkEnd w:id="72"/>
      <w:bookmarkEnd w:id="73"/>
      <w:bookmarkEnd w:id="74"/>
    </w:p>
    <w:p w:rsidR="003B0417" w:rsidRPr="005242DA" w:rsidRDefault="003B0417" w:rsidP="003B0417">
      <w:pPr>
        <w:numPr>
          <w:ilvl w:val="0"/>
          <w:numId w:val="17"/>
        </w:numPr>
        <w:tabs>
          <w:tab w:val="clear" w:pos="18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3B0417" w:rsidRPr="005242DA" w:rsidRDefault="003B0417" w:rsidP="003B0417">
      <w:pPr>
        <w:numPr>
          <w:ilvl w:val="0"/>
          <w:numId w:val="17"/>
        </w:numPr>
        <w:tabs>
          <w:tab w:val="clear" w:pos="18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Саратовской области.</w:t>
      </w:r>
    </w:p>
    <w:p w:rsidR="003B0417" w:rsidRPr="005242DA" w:rsidRDefault="003B0417" w:rsidP="003B0417">
      <w:pPr>
        <w:numPr>
          <w:ilvl w:val="0"/>
          <w:numId w:val="17"/>
        </w:numPr>
        <w:tabs>
          <w:tab w:val="clear" w:pos="18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 планировки территории является основой для разработки проектов межевания территорий.</w:t>
      </w:r>
    </w:p>
    <w:p w:rsidR="003B0417" w:rsidRPr="005242DA" w:rsidRDefault="003B0417" w:rsidP="003B0417">
      <w:pPr>
        <w:pStyle w:val="caaieiaie2"/>
        <w:jc w:val="left"/>
        <w:outlineLvl w:val="0"/>
        <w:rPr>
          <w:rFonts w:ascii="Times New Roman" w:hAnsi="Times New Roman"/>
          <w:szCs w:val="24"/>
        </w:rPr>
      </w:pPr>
      <w:bookmarkStart w:id="75" w:name="_Toc329103548"/>
      <w:bookmarkStart w:id="76" w:name="_Toc329104076"/>
      <w:bookmarkStart w:id="77" w:name="_Toc329696671"/>
      <w:bookmarkStart w:id="78" w:name="_Toc331511231"/>
      <w:r w:rsidRPr="005242DA">
        <w:rPr>
          <w:rFonts w:ascii="Times New Roman" w:hAnsi="Times New Roman"/>
          <w:szCs w:val="24"/>
        </w:rPr>
        <w:t>Статья 16. Проекты межевания территорий</w:t>
      </w:r>
      <w:bookmarkEnd w:id="75"/>
      <w:bookmarkEnd w:id="76"/>
      <w:bookmarkEnd w:id="77"/>
      <w:bookmarkEnd w:id="78"/>
    </w:p>
    <w:p w:rsidR="003B0417" w:rsidRPr="005242DA" w:rsidRDefault="003B0417" w:rsidP="003B0417">
      <w:pPr>
        <w:numPr>
          <w:ilvl w:val="0"/>
          <w:numId w:val="18"/>
        </w:numPr>
        <w:tabs>
          <w:tab w:val="clear" w:pos="1755"/>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3B0417" w:rsidRPr="005242DA" w:rsidRDefault="003B0417" w:rsidP="003B0417">
      <w:pPr>
        <w:numPr>
          <w:ilvl w:val="0"/>
          <w:numId w:val="18"/>
        </w:numPr>
        <w:tabs>
          <w:tab w:val="clear" w:pos="1755"/>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3B0417" w:rsidRPr="005242DA" w:rsidRDefault="003B0417" w:rsidP="003B0417">
      <w:pPr>
        <w:numPr>
          <w:ilvl w:val="0"/>
          <w:numId w:val="18"/>
        </w:numPr>
        <w:tabs>
          <w:tab w:val="clear" w:pos="1755"/>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3B0417" w:rsidRPr="005242DA" w:rsidRDefault="003B0417" w:rsidP="003B0417">
      <w:pPr>
        <w:numPr>
          <w:ilvl w:val="0"/>
          <w:numId w:val="18"/>
        </w:numPr>
        <w:tabs>
          <w:tab w:val="clear" w:pos="1755"/>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w:t>
      </w:r>
      <w:r w:rsidRPr="005242DA">
        <w:rPr>
          <w:rFonts w:ascii="Times New Roman" w:hAnsi="Times New Roman" w:cs="Times New Roman"/>
          <w:sz w:val="24"/>
          <w:szCs w:val="24"/>
        </w:rPr>
        <w:lastRenderedPageBreak/>
        <w:t>земельных участков, при условии соответствия их размеров градостроительному регламенту.</w:t>
      </w:r>
    </w:p>
    <w:p w:rsidR="003B0417" w:rsidRPr="005242DA" w:rsidRDefault="003B0417" w:rsidP="003B0417">
      <w:pPr>
        <w:numPr>
          <w:ilvl w:val="0"/>
          <w:numId w:val="18"/>
        </w:numPr>
        <w:tabs>
          <w:tab w:val="clear" w:pos="1755"/>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 межевания территории включает в себя чертежи межевания территории, на которых отображаются:</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красные линии, утвержденные в составе проекта планировки территории;</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линии отступа от красных линий в целях определения места допустимого размещения зданий, строений, сооружений;</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застроенных земельных участков, в том числе границы земельных участков, на которых расположены линейные объекты;</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формируемых земельных участков, планируемых для предоставления физическим и юридическим лицам для строительства;</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территорий объектов культурного наследия;</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зон с особыми условиями использования территорий;</w:t>
      </w:r>
    </w:p>
    <w:p w:rsidR="003B0417" w:rsidRPr="005242DA" w:rsidRDefault="003B0417" w:rsidP="003B0417">
      <w:pPr>
        <w:numPr>
          <w:ilvl w:val="0"/>
          <w:numId w:val="19"/>
        </w:numPr>
        <w:tabs>
          <w:tab w:val="clear" w:pos="106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зон действия публичных сервитутов.</w:t>
      </w:r>
    </w:p>
    <w:p w:rsidR="003B0417" w:rsidRPr="005242DA" w:rsidRDefault="003B0417" w:rsidP="003B0417">
      <w:pPr>
        <w:numPr>
          <w:ilvl w:val="0"/>
          <w:numId w:val="18"/>
        </w:numPr>
        <w:tabs>
          <w:tab w:val="clear" w:pos="1755"/>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составе проектов межевания территорий осуществляется подготовка градостроительных планов земельных участков.</w:t>
      </w:r>
    </w:p>
    <w:p w:rsidR="003B0417" w:rsidRPr="005242DA" w:rsidRDefault="003B0417" w:rsidP="005C2483">
      <w:pPr>
        <w:pStyle w:val="caaieiaie2"/>
        <w:spacing w:after="0"/>
        <w:jc w:val="left"/>
        <w:outlineLvl w:val="0"/>
        <w:rPr>
          <w:rFonts w:ascii="Times New Roman" w:hAnsi="Times New Roman"/>
          <w:szCs w:val="24"/>
        </w:rPr>
      </w:pPr>
      <w:bookmarkStart w:id="79" w:name="_Toc329103549"/>
      <w:bookmarkStart w:id="80" w:name="_Toc329104077"/>
      <w:bookmarkStart w:id="81" w:name="_Toc329696672"/>
      <w:bookmarkStart w:id="82" w:name="_Toc331511232"/>
      <w:r w:rsidRPr="005242DA">
        <w:rPr>
          <w:rFonts w:ascii="Times New Roman" w:hAnsi="Times New Roman"/>
          <w:szCs w:val="24"/>
        </w:rPr>
        <w:t>Статья 17. Градостроительные планы земельных участков</w:t>
      </w:r>
      <w:bookmarkEnd w:id="79"/>
      <w:bookmarkEnd w:id="80"/>
      <w:bookmarkEnd w:id="81"/>
      <w:bookmarkEnd w:id="82"/>
    </w:p>
    <w:p w:rsidR="003B0417" w:rsidRPr="005242DA" w:rsidRDefault="003B0417" w:rsidP="005C2483">
      <w:pPr>
        <w:numPr>
          <w:ilvl w:val="1"/>
          <w:numId w:val="19"/>
        </w:numPr>
        <w:tabs>
          <w:tab w:val="clear" w:pos="26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3B0417" w:rsidRPr="005242DA" w:rsidRDefault="003B0417" w:rsidP="005C2483">
      <w:pPr>
        <w:numPr>
          <w:ilvl w:val="1"/>
          <w:numId w:val="19"/>
        </w:numPr>
        <w:tabs>
          <w:tab w:val="clear" w:pos="26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Градостроительные планы земельных участков утверждаются в установленном порядке:</w:t>
      </w:r>
    </w:p>
    <w:p w:rsidR="003B0417" w:rsidRPr="005242DA" w:rsidRDefault="003B0417" w:rsidP="005C2483">
      <w:pPr>
        <w:numPr>
          <w:ilvl w:val="1"/>
          <w:numId w:val="18"/>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w:t>
      </w:r>
      <w:proofErr w:type="gramStart"/>
      <w:r w:rsidRPr="005242DA">
        <w:rPr>
          <w:rFonts w:ascii="Times New Roman" w:hAnsi="Times New Roman" w:cs="Times New Roman"/>
          <w:sz w:val="24"/>
          <w:szCs w:val="24"/>
        </w:rPr>
        <w:t>для</w:t>
      </w:r>
      <w:proofErr w:type="gramEnd"/>
      <w:r w:rsidRPr="005242DA">
        <w:rPr>
          <w:rFonts w:ascii="Times New Roman" w:hAnsi="Times New Roman" w:cs="Times New Roman"/>
          <w:sz w:val="24"/>
          <w:szCs w:val="24"/>
        </w:rPr>
        <w:t>:</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принятия решений об изъятии, в том числе путем выкупа, резервировании земельных участков для государственных и муниципальных нужд;</w:t>
      </w:r>
    </w:p>
    <w:p w:rsidR="003B0417" w:rsidRPr="005242DA" w:rsidRDefault="003B0417" w:rsidP="005C2483">
      <w:pPr>
        <w:numPr>
          <w:ilvl w:val="1"/>
          <w:numId w:val="18"/>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w:t>
      </w:r>
      <w:r w:rsidRPr="005242DA">
        <w:rPr>
          <w:rFonts w:ascii="Times New Roman" w:hAnsi="Times New Roman" w:cs="Times New Roman"/>
          <w:sz w:val="24"/>
          <w:szCs w:val="24"/>
        </w:rPr>
        <w:lastRenderedPageBreak/>
        <w:t xml:space="preserve">участков не соответствуют настоящим Правилам, и являются обязательным основанием </w:t>
      </w:r>
      <w:proofErr w:type="gramStart"/>
      <w:r w:rsidRPr="005242DA">
        <w:rPr>
          <w:rFonts w:ascii="Times New Roman" w:hAnsi="Times New Roman" w:cs="Times New Roman"/>
          <w:sz w:val="24"/>
          <w:szCs w:val="24"/>
        </w:rPr>
        <w:t>для</w:t>
      </w:r>
      <w:proofErr w:type="gramEnd"/>
      <w:r w:rsidRPr="005242DA">
        <w:rPr>
          <w:rFonts w:ascii="Times New Roman" w:hAnsi="Times New Roman" w:cs="Times New Roman"/>
          <w:sz w:val="24"/>
          <w:szCs w:val="24"/>
        </w:rPr>
        <w:t>:</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а) подготовки проектной документации для строительства, реконструкции;</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б) выдачи разрешений на строительство;</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выдачи разрешений на ввод объектов в эксплуатацию.</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3B0417" w:rsidRPr="005242DA" w:rsidRDefault="003B0417" w:rsidP="005C2483">
      <w:pPr>
        <w:numPr>
          <w:ilvl w:val="1"/>
          <w:numId w:val="19"/>
        </w:numPr>
        <w:tabs>
          <w:tab w:val="clear" w:pos="26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составе градостроительного плана земельного участка указываются:</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земельного участка;</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зон действия публичных сервитутов;</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5242DA">
        <w:rPr>
          <w:rFonts w:ascii="Times New Roman" w:hAnsi="Times New Roman" w:cs="Times New Roman"/>
          <w:sz w:val="24"/>
          <w:szCs w:val="24"/>
        </w:rPr>
        <w:t>о</w:t>
      </w:r>
      <w:proofErr w:type="gramEnd"/>
      <w:r w:rsidRPr="005242DA">
        <w:rPr>
          <w:rFonts w:ascii="Times New Roman" w:hAnsi="Times New Roman" w:cs="Times New Roman"/>
          <w:sz w:val="24"/>
          <w:szCs w:val="24"/>
        </w:rPr>
        <w:t xml:space="preserve"> всех предусмотренных регламентом видах разрешенного использования земельного участка;</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3B0417" w:rsidRPr="005242DA" w:rsidRDefault="003B0417" w:rsidP="005C2483">
      <w:pPr>
        <w:numPr>
          <w:ilvl w:val="0"/>
          <w:numId w:val="20"/>
        </w:numPr>
        <w:tabs>
          <w:tab w:val="clear" w:pos="17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границы зоны планируемого размещения объектов капитального строительства для государственных или муниципальных нужд.</w:t>
      </w:r>
    </w:p>
    <w:p w:rsidR="003B0417" w:rsidRPr="005242DA" w:rsidRDefault="003B0417" w:rsidP="005C2483">
      <w:pPr>
        <w:numPr>
          <w:ilvl w:val="1"/>
          <w:numId w:val="19"/>
        </w:numPr>
        <w:tabs>
          <w:tab w:val="clear" w:pos="26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B0417" w:rsidRPr="005242DA" w:rsidRDefault="003B0417" w:rsidP="005C2483">
      <w:pPr>
        <w:pStyle w:val="caaieiaie2"/>
        <w:spacing w:after="0"/>
        <w:jc w:val="left"/>
        <w:outlineLvl w:val="0"/>
        <w:rPr>
          <w:rFonts w:ascii="Times New Roman" w:hAnsi="Times New Roman"/>
          <w:szCs w:val="24"/>
        </w:rPr>
      </w:pPr>
      <w:bookmarkStart w:id="83" w:name="_Toc329103550"/>
      <w:bookmarkStart w:id="84" w:name="_Toc329104078"/>
      <w:bookmarkStart w:id="85" w:name="_Toc329696673"/>
      <w:bookmarkStart w:id="86" w:name="_Toc331511233"/>
      <w:r w:rsidRPr="005242DA">
        <w:rPr>
          <w:rFonts w:ascii="Times New Roman" w:hAnsi="Times New Roman"/>
          <w:szCs w:val="24"/>
        </w:rPr>
        <w:t>Глава 7. Публичные слушания</w:t>
      </w:r>
      <w:bookmarkEnd w:id="83"/>
      <w:bookmarkEnd w:id="84"/>
      <w:bookmarkEnd w:id="85"/>
      <w:bookmarkEnd w:id="86"/>
    </w:p>
    <w:p w:rsidR="003B0417" w:rsidRPr="005242DA" w:rsidRDefault="003B0417" w:rsidP="005C2483">
      <w:pPr>
        <w:pStyle w:val="caaieiaie2"/>
        <w:jc w:val="left"/>
        <w:outlineLvl w:val="0"/>
        <w:rPr>
          <w:rFonts w:ascii="Times New Roman" w:hAnsi="Times New Roman"/>
          <w:szCs w:val="24"/>
        </w:rPr>
      </w:pPr>
      <w:bookmarkStart w:id="87" w:name="_Toc329103551"/>
      <w:bookmarkStart w:id="88" w:name="_Toc329104079"/>
      <w:bookmarkStart w:id="89" w:name="_Toc329696674"/>
      <w:bookmarkStart w:id="90" w:name="_Toc331511234"/>
      <w:r w:rsidRPr="005242DA">
        <w:rPr>
          <w:rFonts w:ascii="Times New Roman" w:hAnsi="Times New Roman"/>
          <w:szCs w:val="24"/>
        </w:rPr>
        <w:t>Статья 18. Общие положения о публичных слушаниях</w:t>
      </w:r>
      <w:bookmarkEnd w:id="87"/>
      <w:bookmarkEnd w:id="88"/>
      <w:bookmarkEnd w:id="89"/>
      <w:bookmarkEnd w:id="90"/>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Яковлевского муниципального образования, настоящими Правилами, иными нормативными правовыми актами Яковлевского муниципального образования.</w:t>
      </w:r>
    </w:p>
    <w:p w:rsidR="005C2483" w:rsidRDefault="005C2483" w:rsidP="005C2483">
      <w:pPr>
        <w:pStyle w:val="ConsPlusNormal"/>
        <w:widowControl/>
        <w:ind w:firstLine="0"/>
        <w:jc w:val="both"/>
        <w:rPr>
          <w:rFonts w:ascii="Times New Roman" w:hAnsi="Times New Roman" w:cs="Times New Roman"/>
          <w:b/>
          <w:bCs/>
          <w:iCs/>
          <w:sz w:val="24"/>
          <w:szCs w:val="24"/>
        </w:rPr>
      </w:pPr>
    </w:p>
    <w:p w:rsidR="005C2483" w:rsidRDefault="005C2483" w:rsidP="005C2483">
      <w:pPr>
        <w:pStyle w:val="ConsPlusNormal"/>
        <w:widowControl/>
        <w:ind w:firstLine="0"/>
        <w:jc w:val="both"/>
        <w:rPr>
          <w:rFonts w:ascii="Times New Roman" w:hAnsi="Times New Roman" w:cs="Times New Roman"/>
          <w:b/>
          <w:bCs/>
          <w:iCs/>
          <w:sz w:val="24"/>
          <w:szCs w:val="24"/>
        </w:rPr>
      </w:pPr>
    </w:p>
    <w:p w:rsidR="005C2483" w:rsidRDefault="005C2483" w:rsidP="005C2483">
      <w:pPr>
        <w:pStyle w:val="ConsPlusNormal"/>
        <w:widowControl/>
        <w:ind w:firstLine="0"/>
        <w:jc w:val="both"/>
        <w:rPr>
          <w:rFonts w:ascii="Times New Roman" w:hAnsi="Times New Roman" w:cs="Times New Roman"/>
          <w:b/>
          <w:bCs/>
          <w:iCs/>
          <w:sz w:val="24"/>
          <w:szCs w:val="24"/>
        </w:rPr>
      </w:pPr>
    </w:p>
    <w:p w:rsidR="003B0417" w:rsidRPr="005242DA" w:rsidRDefault="003B0417" w:rsidP="005C2483">
      <w:pPr>
        <w:pStyle w:val="ConsPlusNormal"/>
        <w:widowControl/>
        <w:ind w:firstLine="0"/>
        <w:jc w:val="both"/>
        <w:rPr>
          <w:rFonts w:ascii="Times New Roman" w:hAnsi="Times New Roman" w:cs="Times New Roman"/>
          <w:b/>
          <w:bCs/>
          <w:iCs/>
          <w:sz w:val="24"/>
          <w:szCs w:val="24"/>
        </w:rPr>
      </w:pPr>
      <w:r w:rsidRPr="005242DA">
        <w:rPr>
          <w:rFonts w:ascii="Times New Roman" w:hAnsi="Times New Roman" w:cs="Times New Roman"/>
          <w:b/>
          <w:bCs/>
          <w:iCs/>
          <w:sz w:val="24"/>
          <w:szCs w:val="24"/>
        </w:rPr>
        <w:lastRenderedPageBreak/>
        <w:t>Статья 19.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1. </w:t>
      </w:r>
      <w:proofErr w:type="gramStart"/>
      <w:r w:rsidRPr="005242DA">
        <w:rPr>
          <w:rFonts w:ascii="Times New Roman" w:hAnsi="Times New Roman" w:cs="Times New Roman"/>
          <w:sz w:val="24"/>
          <w:szCs w:val="24"/>
        </w:rP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proofErr w:type="gramEnd"/>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В срок не позднее десяти дней после получения заявления заинтересованного лица о предоставлении указанных в части 1 настоящей статьи разрешений Комиссия: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обеспечивает информирование граждан о проведении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w:t>
      </w:r>
      <w:proofErr w:type="gramStart"/>
      <w:r w:rsidRPr="005242DA">
        <w:rPr>
          <w:rFonts w:ascii="Times New Roman" w:hAnsi="Times New Roman" w:cs="Times New Roman"/>
          <w:sz w:val="24"/>
          <w:szCs w:val="24"/>
        </w:rPr>
        <w:t>позднее</w:t>
      </w:r>
      <w:proofErr w:type="gramEnd"/>
      <w:r w:rsidRPr="005242DA">
        <w:rPr>
          <w:rFonts w:ascii="Times New Roman" w:hAnsi="Times New Roman" w:cs="Times New Roman"/>
          <w:sz w:val="24"/>
          <w:szCs w:val="24"/>
        </w:rPr>
        <w:t xml:space="preserve"> чем по истечении 10 дней со дня утверждения Протокола, и может размещаться на официальном сайте </w:t>
      </w:r>
      <w:proofErr w:type="spellStart"/>
      <w:r w:rsidRPr="005242DA">
        <w:rPr>
          <w:rFonts w:ascii="Times New Roman" w:hAnsi="Times New Roman" w:cs="Times New Roman"/>
          <w:i/>
          <w:sz w:val="24"/>
          <w:szCs w:val="24"/>
        </w:rPr>
        <w:t>bkarabulak.sarmo.ru</w:t>
      </w:r>
      <w:proofErr w:type="spellEnd"/>
      <w:r w:rsidRPr="005242DA">
        <w:rPr>
          <w:rFonts w:ascii="Times New Roman" w:hAnsi="Times New Roman" w:cs="Times New Roman"/>
          <w:sz w:val="24"/>
          <w:szCs w:val="24"/>
        </w:rPr>
        <w:t xml:space="preserve"> в сети «Интернет».</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8. На основании вышеуказанных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 Решение подлежит опубликованию </w:t>
      </w:r>
      <w:r w:rsidRPr="005242DA">
        <w:rPr>
          <w:rFonts w:ascii="Times New Roman" w:hAnsi="Times New Roman" w:cs="Times New Roman"/>
          <w:sz w:val="24"/>
          <w:szCs w:val="24"/>
        </w:rPr>
        <w:lastRenderedPageBreak/>
        <w:t xml:space="preserve">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242DA">
        <w:rPr>
          <w:rFonts w:ascii="Times New Roman" w:hAnsi="Times New Roman" w:cs="Times New Roman"/>
          <w:i/>
          <w:sz w:val="24"/>
          <w:szCs w:val="24"/>
        </w:rPr>
        <w:t>bkarabulak.sarmo.ru</w:t>
      </w:r>
      <w:proofErr w:type="spellEnd"/>
      <w:r w:rsidRPr="005242DA">
        <w:rPr>
          <w:rFonts w:ascii="Times New Roman" w:hAnsi="Times New Roman" w:cs="Times New Roman"/>
        </w:rPr>
        <w:t xml:space="preserve"> </w:t>
      </w:r>
      <w:r w:rsidRPr="005242DA">
        <w:rPr>
          <w:rFonts w:ascii="Times New Roman" w:hAnsi="Times New Roman" w:cs="Times New Roman"/>
          <w:sz w:val="24"/>
          <w:szCs w:val="24"/>
        </w:rPr>
        <w:t>в сети «Интернет».</w:t>
      </w:r>
    </w:p>
    <w:p w:rsidR="003B0417" w:rsidRPr="005242DA" w:rsidRDefault="003B0417" w:rsidP="003B0417">
      <w:pPr>
        <w:pStyle w:val="ConsPlusNormal"/>
        <w:widowControl/>
        <w:jc w:val="both"/>
        <w:rPr>
          <w:rFonts w:ascii="Times New Roman" w:hAnsi="Times New Roman" w:cs="Times New Roman"/>
          <w:color w:val="FF0000"/>
          <w:sz w:val="24"/>
          <w:szCs w:val="24"/>
        </w:rPr>
      </w:pPr>
    </w:p>
    <w:p w:rsidR="003B0417" w:rsidRPr="005242DA" w:rsidRDefault="003B0417" w:rsidP="003B0417">
      <w:pPr>
        <w:pStyle w:val="ConsPlusNormal"/>
        <w:widowControl/>
        <w:ind w:firstLine="0"/>
        <w:jc w:val="both"/>
        <w:rPr>
          <w:rFonts w:ascii="Times New Roman" w:hAnsi="Times New Roman" w:cs="Times New Roman"/>
          <w:b/>
          <w:bCs/>
          <w:iCs/>
          <w:sz w:val="24"/>
          <w:szCs w:val="24"/>
        </w:rPr>
      </w:pPr>
      <w:r w:rsidRPr="005242DA">
        <w:rPr>
          <w:rFonts w:ascii="Times New Roman" w:hAnsi="Times New Roman" w:cs="Times New Roman"/>
          <w:b/>
          <w:bCs/>
          <w:iCs/>
          <w:sz w:val="24"/>
          <w:szCs w:val="24"/>
        </w:rPr>
        <w:t>Статья 20. Публичные слушания по обсуждению документации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Яковлевского муниципального образования.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Документация по планировке территории до ее утверждения подлежит обсуждению на публичных слушаниях.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Публичные слушания организует и проводит Комиссия по землепользованию и застройке.</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Правом обсуждения документации по планировке территории на публичных слушаниях обладают лица:</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проживающие на территории, применительно к которой подготовлена документация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4) иные лица, чьи интересы затрагиваются в связи с планируемой реализацией документации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4. Предметом публичных слушаний документации по планировке территории являются вопросы соответствия этой документации: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градостроительным регламентам, содержащимся в настоящих Правилах;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lastRenderedPageBreak/>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5) иным требованиям, установленным законодательством о градостроительной деятельности.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5. Комиссия в течение семи дней со дня поступления ходатайства размещает информацию о проведении публичных слушаний в средствах массовой информации и на официальном сайте </w:t>
      </w:r>
      <w:proofErr w:type="spellStart"/>
      <w:r w:rsidRPr="005242DA">
        <w:rPr>
          <w:rFonts w:ascii="Times New Roman" w:hAnsi="Times New Roman" w:cs="Times New Roman"/>
          <w:i/>
          <w:u w:val="single"/>
        </w:rPr>
        <w:t>bkarabulak.sarmo.ru</w:t>
      </w:r>
      <w:proofErr w:type="spellEnd"/>
      <w:r w:rsidRPr="005242DA">
        <w:rPr>
          <w:rFonts w:ascii="Times New Roman" w:hAnsi="Times New Roman" w:cs="Times New Roman"/>
        </w:rPr>
        <w:t xml:space="preserve"> </w:t>
      </w:r>
      <w:r w:rsidRPr="005242DA">
        <w:rPr>
          <w:rFonts w:ascii="Times New Roman" w:hAnsi="Times New Roman" w:cs="Times New Roman"/>
          <w:sz w:val="24"/>
          <w:szCs w:val="24"/>
        </w:rPr>
        <w:t>в сети «Интернет».</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В сообщении указывается:</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2) дата, время и место проведения публичных слушаний, телефон лица, ответственного за проведение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3) дата, время и место предварительного ознакомления с документацией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Дата проведения публичных слушаний назначается не ранее четырнадцати дней со дня публикации, распространения сообщения об их проведении. Публичные слушания должны состояться не позднее двух месяцев со дня подачи ходатайства об их проведении.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Комиссия обеспечивает гражданам возможность предварительного ознакомления с материалами документации по планировке территории.</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6. Во время проведения публичных слушаний ведется протокол.</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Любое заинтересованное лицо вправе обратиться в Комиссию и получить копию протокола публичных слушаний.</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 xml:space="preserve">7.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w:t>
      </w:r>
      <w:proofErr w:type="spellStart"/>
      <w:r w:rsidRPr="005242DA">
        <w:rPr>
          <w:rFonts w:ascii="Times New Roman" w:hAnsi="Times New Roman" w:cs="Times New Roman"/>
          <w:i/>
          <w:u w:val="single"/>
        </w:rPr>
        <w:t>bkarabulak.sarmo.ru</w:t>
      </w:r>
      <w:proofErr w:type="spellEnd"/>
      <w:r w:rsidRPr="005242DA">
        <w:rPr>
          <w:rFonts w:ascii="Times New Roman" w:hAnsi="Times New Roman" w:cs="Times New Roman"/>
        </w:rPr>
        <w:t xml:space="preserve"> </w:t>
      </w:r>
      <w:r w:rsidRPr="005242DA">
        <w:rPr>
          <w:rFonts w:ascii="Times New Roman" w:hAnsi="Times New Roman" w:cs="Times New Roman"/>
          <w:sz w:val="24"/>
          <w:szCs w:val="24"/>
        </w:rPr>
        <w:t>в сети «Интернет».</w:t>
      </w:r>
    </w:p>
    <w:p w:rsidR="003B0417" w:rsidRPr="005242DA" w:rsidRDefault="003B0417" w:rsidP="003B0417">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8.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3B0417" w:rsidRPr="005C2483" w:rsidRDefault="003B0417" w:rsidP="005C2483">
      <w:pPr>
        <w:pStyle w:val="ConsPlusNormal"/>
        <w:widowControl/>
        <w:jc w:val="both"/>
        <w:rPr>
          <w:rFonts w:ascii="Times New Roman" w:hAnsi="Times New Roman" w:cs="Times New Roman"/>
          <w:sz w:val="24"/>
          <w:szCs w:val="24"/>
        </w:rPr>
      </w:pPr>
      <w:r w:rsidRPr="005242DA">
        <w:rPr>
          <w:rFonts w:ascii="Times New Roman" w:hAnsi="Times New Roman" w:cs="Times New Roman"/>
          <w:sz w:val="24"/>
          <w:szCs w:val="24"/>
        </w:rPr>
        <w:t>9.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3B0417" w:rsidRPr="005242DA" w:rsidRDefault="003B0417" w:rsidP="003B0417">
      <w:pPr>
        <w:pStyle w:val="caaieiaie2"/>
        <w:spacing w:after="0"/>
        <w:jc w:val="left"/>
        <w:outlineLvl w:val="0"/>
        <w:rPr>
          <w:rFonts w:ascii="Times New Roman" w:hAnsi="Times New Roman"/>
          <w:szCs w:val="24"/>
        </w:rPr>
      </w:pPr>
      <w:bookmarkStart w:id="91" w:name="_Toc329103552"/>
      <w:bookmarkStart w:id="92" w:name="_Toc329104080"/>
      <w:bookmarkStart w:id="93" w:name="_Toc329696675"/>
      <w:bookmarkStart w:id="94" w:name="_Toc331511235"/>
      <w:r w:rsidRPr="005242DA">
        <w:rPr>
          <w:rFonts w:ascii="Times New Roman" w:hAnsi="Times New Roman"/>
          <w:szCs w:val="24"/>
        </w:rPr>
        <w:lastRenderedPageBreak/>
        <w:t>Глава 8. Положения об изъятии, резервировании земельных участков для государственных или муниципальных нужд</w:t>
      </w:r>
      <w:bookmarkEnd w:id="91"/>
      <w:bookmarkEnd w:id="92"/>
      <w:bookmarkEnd w:id="93"/>
      <w:bookmarkEnd w:id="94"/>
    </w:p>
    <w:p w:rsidR="003B0417" w:rsidRPr="005242DA" w:rsidRDefault="003B0417" w:rsidP="003B0417">
      <w:pPr>
        <w:pStyle w:val="caaieiaie2"/>
        <w:jc w:val="left"/>
        <w:outlineLvl w:val="0"/>
        <w:rPr>
          <w:rFonts w:ascii="Times New Roman" w:hAnsi="Times New Roman"/>
          <w:szCs w:val="24"/>
        </w:rPr>
      </w:pPr>
      <w:bookmarkStart w:id="95" w:name="_Toc329103553"/>
      <w:bookmarkStart w:id="96" w:name="_Toc329104081"/>
      <w:bookmarkStart w:id="97" w:name="_Toc329696676"/>
      <w:bookmarkStart w:id="98" w:name="_Toc331511236"/>
      <w:r w:rsidRPr="005242DA">
        <w:rPr>
          <w:rFonts w:ascii="Times New Roman" w:hAnsi="Times New Roman"/>
          <w:szCs w:val="24"/>
        </w:rPr>
        <w:t>Статья 21.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5"/>
      <w:bookmarkEnd w:id="96"/>
      <w:bookmarkEnd w:id="97"/>
      <w:bookmarkEnd w:id="98"/>
    </w:p>
    <w:p w:rsidR="003B0417" w:rsidRPr="005C2483" w:rsidRDefault="003B0417" w:rsidP="005C2483">
      <w:pPr>
        <w:autoSpaceDE w:val="0"/>
        <w:spacing w:after="0" w:line="240" w:lineRule="auto"/>
        <w:ind w:firstLine="709"/>
        <w:jc w:val="both"/>
        <w:rPr>
          <w:rFonts w:ascii="Times New Roman" w:hAnsi="Times New Roman" w:cs="Times New Roman"/>
          <w:sz w:val="24"/>
          <w:szCs w:val="24"/>
        </w:rPr>
      </w:pPr>
      <w:r w:rsidRPr="005C2483">
        <w:rPr>
          <w:rFonts w:ascii="Times New Roman" w:hAnsi="Times New Roman" w:cs="Times New Roman"/>
          <w:sz w:val="24"/>
          <w:szCs w:val="24"/>
        </w:rPr>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3B0417" w:rsidRPr="005242DA" w:rsidRDefault="003B0417" w:rsidP="005C2483">
      <w:pPr>
        <w:pStyle w:val="caaieiaie2"/>
        <w:spacing w:after="0"/>
        <w:jc w:val="left"/>
        <w:outlineLvl w:val="0"/>
        <w:rPr>
          <w:rFonts w:ascii="Times New Roman" w:hAnsi="Times New Roman"/>
          <w:szCs w:val="24"/>
        </w:rPr>
      </w:pPr>
      <w:bookmarkStart w:id="99" w:name="_Toc329103554"/>
      <w:bookmarkStart w:id="100" w:name="_Toc329104082"/>
      <w:bookmarkStart w:id="101" w:name="_Toc329696677"/>
      <w:bookmarkStart w:id="102" w:name="_Toc331511237"/>
      <w:r w:rsidRPr="005242DA">
        <w:rPr>
          <w:rFonts w:ascii="Times New Roman" w:hAnsi="Times New Roman"/>
          <w:szCs w:val="24"/>
        </w:rPr>
        <w:t>Глава 9. Архитектурно-строительное проектирование, строительство, реконструкция объектов капитального строительства</w:t>
      </w:r>
      <w:bookmarkEnd w:id="99"/>
      <w:bookmarkEnd w:id="100"/>
      <w:bookmarkEnd w:id="101"/>
      <w:bookmarkEnd w:id="102"/>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3B0417" w:rsidRPr="005242DA" w:rsidRDefault="003B0417" w:rsidP="005C2483">
      <w:pPr>
        <w:pStyle w:val="caaieiaie2"/>
        <w:spacing w:after="0"/>
        <w:jc w:val="left"/>
        <w:outlineLvl w:val="0"/>
        <w:rPr>
          <w:rFonts w:ascii="Times New Roman" w:hAnsi="Times New Roman"/>
          <w:szCs w:val="24"/>
        </w:rPr>
      </w:pPr>
      <w:bookmarkStart w:id="103" w:name="_Toc329103555"/>
      <w:bookmarkStart w:id="104" w:name="_Toc329104083"/>
      <w:bookmarkStart w:id="105" w:name="_Toc329696678"/>
      <w:bookmarkStart w:id="106" w:name="_Toc331511238"/>
      <w:r w:rsidRPr="005242DA">
        <w:rPr>
          <w:rFonts w:ascii="Times New Roman" w:hAnsi="Times New Roman"/>
          <w:szCs w:val="24"/>
        </w:rPr>
        <w:t>Статья 22. Подготовка проектной документации</w:t>
      </w:r>
      <w:bookmarkEnd w:id="103"/>
      <w:bookmarkEnd w:id="104"/>
      <w:bookmarkEnd w:id="105"/>
      <w:bookmarkEnd w:id="106"/>
    </w:p>
    <w:p w:rsidR="003B0417" w:rsidRPr="005242DA" w:rsidRDefault="003B0417" w:rsidP="003B0417">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B0417" w:rsidRPr="005242DA" w:rsidRDefault="003B0417" w:rsidP="003B0417">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3B0417" w:rsidRPr="005242DA" w:rsidRDefault="003B0417" w:rsidP="003B0417">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B0417" w:rsidRPr="005242DA" w:rsidRDefault="003B0417" w:rsidP="00096FAF">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w:t>
      </w:r>
      <w:r w:rsidRPr="005242DA">
        <w:rPr>
          <w:rFonts w:ascii="Times New Roman" w:hAnsi="Times New Roman" w:cs="Times New Roman"/>
          <w:sz w:val="24"/>
          <w:szCs w:val="24"/>
        </w:rPr>
        <w:lastRenderedPageBreak/>
        <w:t>объектов, определяется градостроительным законодательством, нормативными правовыми актами Правительства Российской Федерации.</w:t>
      </w:r>
    </w:p>
    <w:p w:rsidR="003B0417" w:rsidRPr="005242DA" w:rsidRDefault="003B0417" w:rsidP="005C2483">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3B0417" w:rsidRPr="005242DA" w:rsidRDefault="003B0417" w:rsidP="005C2483">
      <w:pPr>
        <w:numPr>
          <w:ilvl w:val="0"/>
          <w:numId w:val="21"/>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градостроительный план земельного участка, подготовленный в соответствии со статьей 25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3B0417" w:rsidRPr="005242DA" w:rsidRDefault="003B0417" w:rsidP="005C2483">
      <w:pPr>
        <w:numPr>
          <w:ilvl w:val="0"/>
          <w:numId w:val="21"/>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результаты инженерных изысканий либо указание исполнителю обеспечить проведение инженерных изысканий;</w:t>
      </w:r>
    </w:p>
    <w:p w:rsidR="003B0417" w:rsidRPr="005242DA" w:rsidRDefault="003B0417" w:rsidP="005C2483">
      <w:pPr>
        <w:numPr>
          <w:ilvl w:val="0"/>
          <w:numId w:val="21"/>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B0417" w:rsidRPr="005242DA" w:rsidRDefault="003B0417" w:rsidP="005C2483">
      <w:pPr>
        <w:numPr>
          <w:ilvl w:val="0"/>
          <w:numId w:val="21"/>
        </w:numPr>
        <w:tabs>
          <w:tab w:val="clear" w:pos="169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иные определенные законодательством документы и материалы.</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3B0417" w:rsidRPr="005242DA" w:rsidRDefault="003B0417" w:rsidP="005C2483">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B0417" w:rsidRPr="005242DA" w:rsidRDefault="003B0417" w:rsidP="005C2483">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Технические условия подготавливаются:</w:t>
      </w:r>
    </w:p>
    <w:p w:rsidR="003B0417" w:rsidRPr="005242DA" w:rsidRDefault="003B0417" w:rsidP="005C2483">
      <w:pPr>
        <w:numPr>
          <w:ilvl w:val="0"/>
          <w:numId w:val="22"/>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B0417" w:rsidRPr="005242DA" w:rsidRDefault="003B0417" w:rsidP="005C2483">
      <w:pPr>
        <w:numPr>
          <w:ilvl w:val="0"/>
          <w:numId w:val="22"/>
        </w:numPr>
        <w:tabs>
          <w:tab w:val="clear" w:pos="165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 запросам лиц, обладающих правами на земельные участки и желающих осуществить реконструкцию принадлежащих им объектов.</w:t>
      </w:r>
    </w:p>
    <w:p w:rsidR="005C2483"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w:t>
      </w:r>
      <w:proofErr w:type="gramStart"/>
      <w:r w:rsidRPr="005242DA">
        <w:rPr>
          <w:rFonts w:ascii="Times New Roman" w:hAnsi="Times New Roman" w:cs="Times New Roman"/>
          <w:sz w:val="24"/>
          <w:szCs w:val="24"/>
        </w:rPr>
        <w:t>за</w:t>
      </w:r>
      <w:proofErr w:type="gramEnd"/>
      <w:r w:rsidRPr="005242DA">
        <w:rPr>
          <w:rFonts w:ascii="Times New Roman" w:hAnsi="Times New Roman" w:cs="Times New Roman"/>
          <w:sz w:val="24"/>
          <w:szCs w:val="24"/>
        </w:rPr>
        <w:t xml:space="preserve"> </w:t>
      </w:r>
    </w:p>
    <w:p w:rsidR="003B0417" w:rsidRPr="005242DA" w:rsidRDefault="003B0417" w:rsidP="005C2483">
      <w:p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 xml:space="preserve">подключение предоставляется организациями, осуществляющими эксплуатацию сетей инженерно-технического обеспечения без взимания платы в течение </w:t>
      </w:r>
      <w:r w:rsidRPr="005242DA">
        <w:rPr>
          <w:rFonts w:ascii="Times New Roman" w:hAnsi="Times New Roman" w:cs="Times New Roman"/>
          <w:color w:val="000000"/>
          <w:sz w:val="24"/>
          <w:szCs w:val="24"/>
        </w:rPr>
        <w:t xml:space="preserve">четырнадцати дней </w:t>
      </w:r>
      <w:r w:rsidRPr="005242DA">
        <w:rPr>
          <w:rFonts w:ascii="Times New Roman" w:hAnsi="Times New Roman" w:cs="Times New Roman"/>
          <w:sz w:val="24"/>
          <w:szCs w:val="24"/>
        </w:rPr>
        <w:t>по запросу органа, уполномоченного в области градостроительной деятельности администрации Яковлевского муниципального образования.</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Орган, уполномоченный в области градостроительной деятельности администрации Яковлевского муниципального образования, не </w:t>
      </w:r>
      <w:proofErr w:type="gramStart"/>
      <w:r w:rsidRPr="005242DA">
        <w:rPr>
          <w:rFonts w:ascii="Times New Roman" w:hAnsi="Times New Roman" w:cs="Times New Roman"/>
          <w:sz w:val="24"/>
          <w:szCs w:val="24"/>
        </w:rPr>
        <w:t>позднее</w:t>
      </w:r>
      <w:proofErr w:type="gramEnd"/>
      <w:r w:rsidRPr="005242DA">
        <w:rPr>
          <w:rFonts w:ascii="Times New Roman" w:hAnsi="Times New Roman" w:cs="Times New Roman"/>
          <w:sz w:val="24"/>
          <w:szCs w:val="24"/>
        </w:rPr>
        <w:t xml:space="preserve">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3B0417" w:rsidRPr="005242DA" w:rsidRDefault="003B0417" w:rsidP="005C2483">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3B0417" w:rsidRPr="005242DA" w:rsidRDefault="003B0417" w:rsidP="005C2483">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B0417" w:rsidRPr="005242DA" w:rsidRDefault="003B0417" w:rsidP="005C2483">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B0417" w:rsidRPr="005242DA" w:rsidRDefault="003B0417" w:rsidP="005C2483">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схема планировочной организации земельного участка, выполненная в соответствии с градостроительным планом земельного участка;</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архитектурные решения;</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конструктивные и объемно-планировочные решения;</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 организации строительства объектов капитального строительства;</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перечень мероприятий по охране окружающей среды, обеспечению санитарно-эпидемиологического благополучия, пожарной безопасности;</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проектно-сметная документация объектов капитального строительства, финансируемых за счет средств соответствующих бюджетов;</w:t>
      </w:r>
    </w:p>
    <w:p w:rsidR="003B0417" w:rsidRPr="005242DA" w:rsidRDefault="003B0417" w:rsidP="003B0417">
      <w:pPr>
        <w:numPr>
          <w:ilvl w:val="1"/>
          <w:numId w:val="17"/>
        </w:numPr>
        <w:tabs>
          <w:tab w:val="clear" w:pos="246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иная документация в случаях, предусмотренных федеральными законами.</w:t>
      </w:r>
    </w:p>
    <w:p w:rsidR="003B0417" w:rsidRPr="005242DA" w:rsidRDefault="003B0417" w:rsidP="005C2483">
      <w:pPr>
        <w:autoSpaceDE w:val="0"/>
        <w:spacing w:after="0"/>
        <w:ind w:firstLine="709"/>
        <w:jc w:val="both"/>
        <w:rPr>
          <w:rFonts w:ascii="Times New Roman" w:hAnsi="Times New Roman" w:cs="Times New Roman"/>
          <w:sz w:val="24"/>
          <w:szCs w:val="24"/>
        </w:rPr>
      </w:pPr>
      <w:r w:rsidRPr="005242DA">
        <w:rPr>
          <w:rFonts w:ascii="Times New Roman" w:hAnsi="Times New Roman" w:cs="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3B0417" w:rsidRPr="005242DA" w:rsidRDefault="003B0417" w:rsidP="005C2483">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Проектная документация разрабатывается в соответствии </w:t>
      </w:r>
      <w:proofErr w:type="gramStart"/>
      <w:r w:rsidRPr="005242DA">
        <w:rPr>
          <w:rFonts w:ascii="Times New Roman" w:hAnsi="Times New Roman" w:cs="Times New Roman"/>
          <w:sz w:val="24"/>
          <w:szCs w:val="24"/>
        </w:rPr>
        <w:t>с</w:t>
      </w:r>
      <w:proofErr w:type="gramEnd"/>
      <w:r w:rsidRPr="005242DA">
        <w:rPr>
          <w:rFonts w:ascii="Times New Roman" w:hAnsi="Times New Roman" w:cs="Times New Roman"/>
          <w:sz w:val="24"/>
          <w:szCs w:val="24"/>
        </w:rPr>
        <w:t>:</w:t>
      </w:r>
    </w:p>
    <w:p w:rsidR="003B0417" w:rsidRPr="005242DA" w:rsidRDefault="003B0417" w:rsidP="005C2483">
      <w:pPr>
        <w:numPr>
          <w:ilvl w:val="0"/>
          <w:numId w:val="23"/>
        </w:numPr>
        <w:tabs>
          <w:tab w:val="clear" w:pos="19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3B0417" w:rsidRPr="005242DA" w:rsidRDefault="003B0417" w:rsidP="005C2483">
      <w:pPr>
        <w:numPr>
          <w:ilvl w:val="0"/>
          <w:numId w:val="23"/>
        </w:numPr>
        <w:tabs>
          <w:tab w:val="clear" w:pos="19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3B0417" w:rsidRPr="005242DA" w:rsidRDefault="003B0417" w:rsidP="005C2483">
      <w:pPr>
        <w:numPr>
          <w:ilvl w:val="0"/>
          <w:numId w:val="23"/>
        </w:numPr>
        <w:tabs>
          <w:tab w:val="clear" w:pos="19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результатами инженерных изысканий;</w:t>
      </w:r>
    </w:p>
    <w:p w:rsidR="003B0417" w:rsidRPr="005242DA" w:rsidRDefault="003B0417" w:rsidP="005C2483">
      <w:pPr>
        <w:numPr>
          <w:ilvl w:val="0"/>
          <w:numId w:val="23"/>
        </w:numPr>
        <w:tabs>
          <w:tab w:val="clear" w:pos="19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3B0417" w:rsidRPr="005242DA" w:rsidRDefault="003B0417" w:rsidP="005C2483">
      <w:pPr>
        <w:numPr>
          <w:ilvl w:val="1"/>
          <w:numId w:val="20"/>
        </w:numPr>
        <w:tabs>
          <w:tab w:val="clear" w:pos="20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её на государственную экспертизу.</w:t>
      </w:r>
    </w:p>
    <w:p w:rsidR="003B0417" w:rsidRPr="005242DA" w:rsidRDefault="003B0417" w:rsidP="003B0417">
      <w:pPr>
        <w:pStyle w:val="caaieiaie2"/>
        <w:jc w:val="left"/>
        <w:outlineLvl w:val="0"/>
        <w:rPr>
          <w:rFonts w:ascii="Times New Roman" w:hAnsi="Times New Roman"/>
          <w:szCs w:val="24"/>
        </w:rPr>
      </w:pPr>
      <w:bookmarkStart w:id="107" w:name="_Toc329103556"/>
      <w:bookmarkStart w:id="108" w:name="_Toc329104084"/>
      <w:bookmarkStart w:id="109" w:name="_Toc329696679"/>
      <w:bookmarkStart w:id="110" w:name="_Toc331511239"/>
      <w:r w:rsidRPr="005242DA">
        <w:rPr>
          <w:rFonts w:ascii="Times New Roman" w:hAnsi="Times New Roman"/>
          <w:szCs w:val="24"/>
        </w:rPr>
        <w:t>Статья 23. Выдача разрешений на строительство</w:t>
      </w:r>
      <w:bookmarkEnd w:id="107"/>
      <w:bookmarkEnd w:id="108"/>
      <w:bookmarkEnd w:id="109"/>
      <w:bookmarkEnd w:id="110"/>
    </w:p>
    <w:p w:rsidR="003B0417" w:rsidRPr="005242DA" w:rsidRDefault="003B0417" w:rsidP="003B0417">
      <w:pPr>
        <w:numPr>
          <w:ilvl w:val="1"/>
          <w:numId w:val="23"/>
        </w:numPr>
        <w:tabs>
          <w:tab w:val="clear" w:pos="244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3B0417" w:rsidRPr="005242DA" w:rsidRDefault="003B0417" w:rsidP="003B0417">
      <w:pPr>
        <w:numPr>
          <w:ilvl w:val="1"/>
          <w:numId w:val="23"/>
        </w:numPr>
        <w:tabs>
          <w:tab w:val="clear" w:pos="244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Выдача разрешения на строительство осуществляется в соответствии со статьей 51 Градостроительного кодекса Российской Федерации.</w:t>
      </w:r>
    </w:p>
    <w:p w:rsidR="003B0417" w:rsidRPr="005242DA" w:rsidRDefault="003B0417" w:rsidP="003B0417">
      <w:pPr>
        <w:pStyle w:val="caaieiaie2"/>
        <w:jc w:val="left"/>
        <w:outlineLvl w:val="0"/>
        <w:rPr>
          <w:rFonts w:ascii="Times New Roman" w:hAnsi="Times New Roman"/>
          <w:szCs w:val="24"/>
        </w:rPr>
      </w:pPr>
      <w:bookmarkStart w:id="111" w:name="_Toc329103557"/>
      <w:bookmarkStart w:id="112" w:name="_Toc329104085"/>
      <w:bookmarkStart w:id="113" w:name="_Toc329696680"/>
      <w:bookmarkStart w:id="114" w:name="_Toc331511240"/>
      <w:r w:rsidRPr="005242DA">
        <w:rPr>
          <w:rFonts w:ascii="Times New Roman" w:hAnsi="Times New Roman"/>
          <w:szCs w:val="24"/>
        </w:rPr>
        <w:lastRenderedPageBreak/>
        <w:t>Статья 24. Строительство, реконструкция</w:t>
      </w:r>
      <w:bookmarkEnd w:id="111"/>
      <w:bookmarkEnd w:id="112"/>
      <w:bookmarkEnd w:id="113"/>
      <w:bookmarkEnd w:id="114"/>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случае</w:t>
      </w:r>
      <w:proofErr w:type="gramStart"/>
      <w:r w:rsidRPr="005242DA">
        <w:rPr>
          <w:rFonts w:ascii="Times New Roman" w:hAnsi="Times New Roman" w:cs="Times New Roman"/>
          <w:sz w:val="24"/>
          <w:szCs w:val="24"/>
        </w:rPr>
        <w:t>,</w:t>
      </w:r>
      <w:proofErr w:type="gramEnd"/>
      <w:r w:rsidRPr="005242DA">
        <w:rPr>
          <w:rFonts w:ascii="Times New Roman" w:hAnsi="Times New Roman" w:cs="Times New Roman"/>
          <w:sz w:val="24"/>
          <w:szCs w:val="24"/>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B0417" w:rsidRPr="005242DA" w:rsidRDefault="003B0417" w:rsidP="003B0417">
      <w:pPr>
        <w:numPr>
          <w:ilvl w:val="0"/>
          <w:numId w:val="24"/>
        </w:numPr>
        <w:tabs>
          <w:tab w:val="clear" w:pos="10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копия разрешения на строительство;</w:t>
      </w:r>
    </w:p>
    <w:p w:rsidR="003B0417" w:rsidRPr="005242DA" w:rsidRDefault="003B0417" w:rsidP="003B0417">
      <w:pPr>
        <w:numPr>
          <w:ilvl w:val="0"/>
          <w:numId w:val="24"/>
        </w:numPr>
        <w:tabs>
          <w:tab w:val="clear" w:pos="10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в объеме, необходимом для осуществления соответствующего этапа строительства;</w:t>
      </w:r>
    </w:p>
    <w:p w:rsidR="003B0417" w:rsidRPr="005242DA" w:rsidRDefault="003B0417" w:rsidP="003B0417">
      <w:pPr>
        <w:numPr>
          <w:ilvl w:val="0"/>
          <w:numId w:val="24"/>
        </w:numPr>
        <w:tabs>
          <w:tab w:val="clear" w:pos="10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копия документа о вынесении на местность линий отступа от красных линий (разбивочный чертеж);</w:t>
      </w:r>
    </w:p>
    <w:p w:rsidR="003B0417" w:rsidRPr="005242DA" w:rsidRDefault="003B0417" w:rsidP="003B0417">
      <w:pPr>
        <w:numPr>
          <w:ilvl w:val="0"/>
          <w:numId w:val="24"/>
        </w:numPr>
        <w:tabs>
          <w:tab w:val="clear" w:pos="10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общий и специальные журналы, в которых ведется учет выполнения работ;</w:t>
      </w:r>
    </w:p>
    <w:p w:rsidR="003B0417" w:rsidRPr="005242DA" w:rsidRDefault="003B0417" w:rsidP="003B0417">
      <w:pPr>
        <w:numPr>
          <w:ilvl w:val="0"/>
          <w:numId w:val="24"/>
        </w:numPr>
        <w:tabs>
          <w:tab w:val="clear" w:pos="10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w:t>
      </w:r>
      <w:r w:rsidRPr="005242DA">
        <w:rPr>
          <w:rFonts w:ascii="Times New Roman" w:hAnsi="Times New Roman" w:cs="Times New Roman"/>
          <w:sz w:val="24"/>
          <w:szCs w:val="24"/>
        </w:rPr>
        <w:lastRenderedPageBreak/>
        <w:t>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w:t>
      </w:r>
      <w:proofErr w:type="gramEnd"/>
      <w:r w:rsidRPr="005242DA">
        <w:rPr>
          <w:rFonts w:ascii="Times New Roman" w:hAnsi="Times New Roman" w:cs="Times New Roman"/>
          <w:sz w:val="24"/>
          <w:szCs w:val="24"/>
        </w:rPr>
        <w:t xml:space="preserve"> продолжению работ до составления актов об устранении выявленных недостатков, обеспечивать </w:t>
      </w:r>
      <w:proofErr w:type="gramStart"/>
      <w:r w:rsidRPr="005242DA">
        <w:rPr>
          <w:rFonts w:ascii="Times New Roman" w:hAnsi="Times New Roman" w:cs="Times New Roman"/>
          <w:sz w:val="24"/>
          <w:szCs w:val="24"/>
        </w:rPr>
        <w:t>контроль за</w:t>
      </w:r>
      <w:proofErr w:type="gramEnd"/>
      <w:r w:rsidRPr="005242DA">
        <w:rPr>
          <w:rFonts w:ascii="Times New Roman" w:hAnsi="Times New Roman" w:cs="Times New Roman"/>
          <w:sz w:val="24"/>
          <w:szCs w:val="24"/>
        </w:rPr>
        <w:t xml:space="preserve"> качеством применяемых строительных материалов.</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неё соответствующих изменений в порядке, установленном Правительством Российской Федерации.</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3B0417" w:rsidRPr="005242DA" w:rsidRDefault="003B0417" w:rsidP="003B0417">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процессе строительства, реконструкции, капитального ремонта проводится:</w:t>
      </w:r>
    </w:p>
    <w:p w:rsidR="003B0417" w:rsidRPr="005242DA" w:rsidRDefault="003B0417" w:rsidP="003B0417">
      <w:pPr>
        <w:numPr>
          <w:ilvl w:val="0"/>
          <w:numId w:val="25"/>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её модификацией – в соответствии с законодательством и в порядке, определенном пунктом 9 настоящей статьи;</w:t>
      </w:r>
    </w:p>
    <w:p w:rsidR="003B0417" w:rsidRPr="005242DA" w:rsidRDefault="003B0417" w:rsidP="00096FAF">
      <w:pPr>
        <w:numPr>
          <w:ilvl w:val="0"/>
          <w:numId w:val="25"/>
        </w:numPr>
        <w:tabs>
          <w:tab w:val="clear" w:pos="177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3B0417" w:rsidRPr="005242DA" w:rsidRDefault="003B0417" w:rsidP="00096FAF">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3B0417" w:rsidRPr="005242DA" w:rsidRDefault="003B0417" w:rsidP="00096FAF">
      <w:pPr>
        <w:numPr>
          <w:ilvl w:val="0"/>
          <w:numId w:val="1"/>
        </w:numPr>
        <w:tabs>
          <w:tab w:val="clear" w:pos="172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3B0417" w:rsidRPr="005242DA" w:rsidRDefault="003B0417" w:rsidP="00096FAF">
      <w:pPr>
        <w:numPr>
          <w:ilvl w:val="0"/>
          <w:numId w:val="1"/>
        </w:numPr>
        <w:tabs>
          <w:tab w:val="clear" w:pos="172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наличия разрешения на строительство;</w:t>
      </w:r>
    </w:p>
    <w:p w:rsidR="003B0417" w:rsidRPr="005242DA" w:rsidRDefault="003B0417" w:rsidP="00096FAF">
      <w:pPr>
        <w:numPr>
          <w:ilvl w:val="0"/>
          <w:numId w:val="1"/>
        </w:numPr>
        <w:tabs>
          <w:tab w:val="clear" w:pos="172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выполнения требований частей 2 и 3 статьи 52 Градостроительного Кодекса РФ.</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В границах муниципального образования государственный строительный надзор осуществляется:</w:t>
      </w:r>
    </w:p>
    <w:p w:rsidR="003B0417" w:rsidRPr="005242DA" w:rsidRDefault="003B0417" w:rsidP="00096FAF">
      <w:pPr>
        <w:numPr>
          <w:ilvl w:val="1"/>
          <w:numId w:val="12"/>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уполномоченным федеральным органом исполнительной власти;</w:t>
      </w:r>
    </w:p>
    <w:p w:rsidR="003B0417" w:rsidRPr="005242DA" w:rsidRDefault="003B0417" w:rsidP="00096FAF">
      <w:pPr>
        <w:numPr>
          <w:ilvl w:val="1"/>
          <w:numId w:val="12"/>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уполномоченным органом исполнительной власти Саратовской области.</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w:t>
      </w:r>
      <w:proofErr w:type="gramEnd"/>
      <w:r w:rsidRPr="005242DA">
        <w:rPr>
          <w:rFonts w:ascii="Times New Roman" w:hAnsi="Times New Roman" w:cs="Times New Roman"/>
          <w:sz w:val="24"/>
          <w:szCs w:val="24"/>
        </w:rPr>
        <w:t xml:space="preserve"> тайну, особо опасных, технически сложных и уникальных объектов.</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roofErr w:type="gramEnd"/>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3B0417" w:rsidRPr="005242DA" w:rsidRDefault="003B0417" w:rsidP="00096FAF">
      <w:pPr>
        <w:numPr>
          <w:ilvl w:val="1"/>
          <w:numId w:val="21"/>
        </w:numPr>
        <w:tabs>
          <w:tab w:val="clear" w:pos="24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Строительный контроль проводится в процессе строительства, реконструкции объектов капитального </w:t>
      </w:r>
      <w:proofErr w:type="gramStart"/>
      <w:r w:rsidRPr="005242DA">
        <w:rPr>
          <w:rFonts w:ascii="Times New Roman" w:hAnsi="Times New Roman" w:cs="Times New Roman"/>
          <w:sz w:val="24"/>
          <w:szCs w:val="24"/>
        </w:rPr>
        <w:t>строительства</w:t>
      </w:r>
      <w:proofErr w:type="gramEnd"/>
      <w:r w:rsidRPr="005242DA">
        <w:rPr>
          <w:rFonts w:ascii="Times New Roman" w:hAnsi="Times New Roman" w:cs="Times New Roman"/>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lastRenderedPageBreak/>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w:t>
      </w:r>
      <w:proofErr w:type="gramEnd"/>
      <w:r w:rsidRPr="005242DA">
        <w:rPr>
          <w:rFonts w:ascii="Times New Roman" w:hAnsi="Times New Roman" w:cs="Times New Roman"/>
          <w:sz w:val="24"/>
          <w:szCs w:val="24"/>
        </w:rPr>
        <w:t xml:space="preserve">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w:t>
      </w:r>
      <w:proofErr w:type="gramStart"/>
      <w:r w:rsidRPr="005242DA">
        <w:rPr>
          <w:rFonts w:ascii="Times New Roman" w:hAnsi="Times New Roman" w:cs="Times New Roman"/>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242DA">
        <w:rPr>
          <w:rFonts w:ascii="Times New Roman" w:hAnsi="Times New Roman" w:cs="Times New Roman"/>
          <w:sz w:val="24"/>
          <w:szCs w:val="24"/>
        </w:rPr>
        <w:t xml:space="preserve"> По результатам проведения </w:t>
      </w:r>
      <w:proofErr w:type="gramStart"/>
      <w:r w:rsidRPr="005242DA">
        <w:rPr>
          <w:rFonts w:ascii="Times New Roman" w:hAnsi="Times New Roman" w:cs="Times New Roman"/>
          <w:sz w:val="24"/>
          <w:szCs w:val="24"/>
        </w:rPr>
        <w:t>контроля за</w:t>
      </w:r>
      <w:proofErr w:type="gramEnd"/>
      <w:r w:rsidRPr="005242DA">
        <w:rPr>
          <w:rFonts w:ascii="Times New Roman" w:hAnsi="Times New Roman" w:cs="Times New Roman"/>
          <w:sz w:val="24"/>
          <w:szCs w:val="24"/>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3B0417" w:rsidRPr="005242DA" w:rsidRDefault="003B0417" w:rsidP="00096FAF">
      <w:pPr>
        <w:autoSpaceDE w:val="0"/>
        <w:spacing w:after="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242DA">
        <w:rPr>
          <w:rFonts w:ascii="Times New Roman" w:hAnsi="Times New Roman" w:cs="Times New Roman"/>
          <w:sz w:val="24"/>
          <w:szCs w:val="24"/>
        </w:rPr>
        <w:t>контроля за</w:t>
      </w:r>
      <w:proofErr w:type="gramEnd"/>
      <w:r w:rsidRPr="005242DA">
        <w:rPr>
          <w:rFonts w:ascii="Times New Roman" w:hAnsi="Times New Roman" w:cs="Times New Roman"/>
          <w:sz w:val="24"/>
          <w:szCs w:val="24"/>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w:t>
      </w:r>
      <w:proofErr w:type="gramEnd"/>
      <w:r w:rsidRPr="005242DA">
        <w:rPr>
          <w:rFonts w:ascii="Times New Roman" w:hAnsi="Times New Roman" w:cs="Times New Roman"/>
          <w:sz w:val="24"/>
          <w:szCs w:val="24"/>
        </w:rPr>
        <w:t xml:space="preserve">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w:t>
      </w:r>
      <w:r w:rsidRPr="005242DA">
        <w:rPr>
          <w:rFonts w:ascii="Times New Roman" w:hAnsi="Times New Roman" w:cs="Times New Roman"/>
          <w:sz w:val="24"/>
          <w:szCs w:val="24"/>
        </w:rPr>
        <w:lastRenderedPageBreak/>
        <w:t>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B0417" w:rsidRPr="005242DA" w:rsidRDefault="003B0417" w:rsidP="00096FAF">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Порядок проведения строительного контроля может устанавливаться нормативными правовыми актами Российской Федерации.</w:t>
      </w:r>
    </w:p>
    <w:p w:rsidR="003B0417" w:rsidRPr="005242DA" w:rsidRDefault="003B0417" w:rsidP="00096FAF">
      <w:pPr>
        <w:pStyle w:val="caaieiaie2"/>
        <w:spacing w:after="0"/>
        <w:jc w:val="left"/>
        <w:outlineLvl w:val="0"/>
        <w:rPr>
          <w:rFonts w:ascii="Times New Roman" w:hAnsi="Times New Roman"/>
          <w:szCs w:val="24"/>
        </w:rPr>
      </w:pPr>
      <w:bookmarkStart w:id="115" w:name="_Toc329103558"/>
      <w:bookmarkStart w:id="116" w:name="_Toc329104086"/>
      <w:bookmarkStart w:id="117" w:name="_Toc329696681"/>
      <w:bookmarkStart w:id="118" w:name="_Toc331511241"/>
      <w:r w:rsidRPr="005242DA">
        <w:rPr>
          <w:rFonts w:ascii="Times New Roman" w:hAnsi="Times New Roman"/>
          <w:szCs w:val="24"/>
        </w:rPr>
        <w:t>Статья 25. Приемка объекта и выдача разрешения на ввод объекта в эксплуатацию</w:t>
      </w:r>
      <w:bookmarkEnd w:id="115"/>
      <w:bookmarkEnd w:id="116"/>
      <w:bookmarkEnd w:id="117"/>
      <w:bookmarkEnd w:id="118"/>
    </w:p>
    <w:p w:rsidR="003B0417" w:rsidRPr="005242DA" w:rsidRDefault="003B0417" w:rsidP="00096FAF">
      <w:pPr>
        <w:numPr>
          <w:ilvl w:val="1"/>
          <w:numId w:val="1"/>
        </w:numPr>
        <w:tabs>
          <w:tab w:val="clear" w:pos="23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 завершении работ, предусмотренных договором и проектной документацией, подрядчик передает застройщику (заказчику) следующие документы:</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оформленный в соответствии с установленными требованиями акт приемки объекта, подписанный подрядчиком;</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паспорта на установленное оборудование;</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3B0417" w:rsidRPr="005242DA" w:rsidRDefault="003B0417" w:rsidP="00096FAF">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журнал авторского надзора представителей организации, подготовившей проектную документацию – в случае ведения такого журнала;</w:t>
      </w:r>
    </w:p>
    <w:p w:rsidR="003B0417" w:rsidRPr="005242DA" w:rsidRDefault="003B0417" w:rsidP="003B0417">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3B0417" w:rsidRPr="005242DA" w:rsidRDefault="003B0417" w:rsidP="003B0417">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предписания (акты) органов государственного строительного надзора и документы, свидетельствующие об их исполнении;</w:t>
      </w:r>
    </w:p>
    <w:p w:rsidR="003B0417" w:rsidRPr="005242DA" w:rsidRDefault="003B0417" w:rsidP="003B0417">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3B0417" w:rsidRPr="005242DA" w:rsidRDefault="003B0417" w:rsidP="003B0417">
      <w:pPr>
        <w:numPr>
          <w:ilvl w:val="0"/>
          <w:numId w:val="26"/>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иные предусмотренные законодательством и договором документы.</w:t>
      </w:r>
    </w:p>
    <w:p w:rsidR="003B0417" w:rsidRPr="005242DA" w:rsidRDefault="003B0417" w:rsidP="003B0417">
      <w:pPr>
        <w:numPr>
          <w:ilvl w:val="1"/>
          <w:numId w:val="1"/>
        </w:numPr>
        <w:tabs>
          <w:tab w:val="clear" w:pos="23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Застройщик (заказчик):</w:t>
      </w:r>
    </w:p>
    <w:p w:rsidR="003B0417" w:rsidRPr="005242DA" w:rsidRDefault="003B0417" w:rsidP="003B0417">
      <w:pPr>
        <w:numPr>
          <w:ilvl w:val="0"/>
          <w:numId w:val="27"/>
        </w:numPr>
        <w:tabs>
          <w:tab w:val="clear" w:pos="1877"/>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проверяет комплектность и правильность оформления представленных подрядчиком документов;</w:t>
      </w:r>
    </w:p>
    <w:p w:rsidR="003B0417" w:rsidRPr="005242DA" w:rsidRDefault="003B0417" w:rsidP="00096FAF">
      <w:pPr>
        <w:numPr>
          <w:ilvl w:val="0"/>
          <w:numId w:val="27"/>
        </w:numPr>
        <w:tabs>
          <w:tab w:val="clear" w:pos="1877"/>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w:t>
      </w:r>
      <w:r w:rsidRPr="005242DA">
        <w:rPr>
          <w:rFonts w:ascii="Times New Roman" w:hAnsi="Times New Roman" w:cs="Times New Roman"/>
          <w:sz w:val="24"/>
          <w:szCs w:val="24"/>
        </w:rPr>
        <w:lastRenderedPageBreak/>
        <w:t>строительных конструкций зданий и сооружений в случаях, предусмотренных техническими регламентами);</w:t>
      </w:r>
      <w:proofErr w:type="gramEnd"/>
    </w:p>
    <w:p w:rsidR="003B0417" w:rsidRPr="005242DA" w:rsidRDefault="003B0417" w:rsidP="00096FAF">
      <w:pPr>
        <w:numPr>
          <w:ilvl w:val="0"/>
          <w:numId w:val="27"/>
        </w:numPr>
        <w:tabs>
          <w:tab w:val="clear" w:pos="1877"/>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3B0417" w:rsidRPr="005242DA" w:rsidRDefault="003B0417" w:rsidP="00096FAF">
      <w:pPr>
        <w:numPr>
          <w:ilvl w:val="1"/>
          <w:numId w:val="1"/>
        </w:numPr>
        <w:tabs>
          <w:tab w:val="clear" w:pos="23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3B0417" w:rsidRPr="005242DA" w:rsidRDefault="003B0417" w:rsidP="00096FAF">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3B0417" w:rsidRPr="005242DA" w:rsidRDefault="003B0417" w:rsidP="00096FAF">
      <w:pPr>
        <w:numPr>
          <w:ilvl w:val="1"/>
          <w:numId w:val="1"/>
        </w:numPr>
        <w:tabs>
          <w:tab w:val="clear" w:pos="238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3B0417" w:rsidRPr="005242DA" w:rsidRDefault="003B0417" w:rsidP="003B0417">
      <w:pPr>
        <w:pStyle w:val="caaieiaie2"/>
        <w:spacing w:after="0"/>
        <w:jc w:val="left"/>
        <w:outlineLvl w:val="0"/>
        <w:rPr>
          <w:rFonts w:ascii="Times New Roman" w:hAnsi="Times New Roman"/>
          <w:szCs w:val="24"/>
        </w:rPr>
      </w:pPr>
      <w:bookmarkStart w:id="119" w:name="_Toc329103559"/>
      <w:bookmarkStart w:id="120" w:name="_Toc329104087"/>
      <w:bookmarkStart w:id="121" w:name="_Toc329696682"/>
      <w:bookmarkStart w:id="122" w:name="_Toc331511242"/>
      <w:r w:rsidRPr="005242DA">
        <w:rPr>
          <w:rFonts w:ascii="Times New Roman" w:hAnsi="Times New Roman"/>
          <w:szCs w:val="24"/>
        </w:rPr>
        <w:t>Глава 10. Внесение изменений в Правила</w:t>
      </w:r>
      <w:bookmarkEnd w:id="119"/>
      <w:bookmarkEnd w:id="120"/>
      <w:bookmarkEnd w:id="121"/>
      <w:bookmarkEnd w:id="122"/>
    </w:p>
    <w:p w:rsidR="003B0417" w:rsidRPr="005242DA" w:rsidRDefault="003B0417" w:rsidP="003B0417">
      <w:pPr>
        <w:pStyle w:val="caaieiaie2"/>
        <w:jc w:val="left"/>
        <w:outlineLvl w:val="0"/>
        <w:rPr>
          <w:rFonts w:ascii="Times New Roman" w:hAnsi="Times New Roman"/>
          <w:szCs w:val="24"/>
        </w:rPr>
      </w:pPr>
      <w:bookmarkStart w:id="123" w:name="_Toc329103560"/>
      <w:bookmarkStart w:id="124" w:name="_Toc329104088"/>
      <w:bookmarkStart w:id="125" w:name="_Toc329696683"/>
      <w:bookmarkStart w:id="126" w:name="_Toc331511243"/>
      <w:r w:rsidRPr="005242DA">
        <w:rPr>
          <w:rFonts w:ascii="Times New Roman" w:hAnsi="Times New Roman"/>
          <w:szCs w:val="24"/>
        </w:rPr>
        <w:t>Статья 26. Действие Правил по отношению к Генеральному плану муниципального образования, документации по планировке территории</w:t>
      </w:r>
      <w:bookmarkEnd w:id="123"/>
      <w:bookmarkEnd w:id="124"/>
      <w:bookmarkEnd w:id="125"/>
      <w:bookmarkEnd w:id="126"/>
    </w:p>
    <w:p w:rsidR="003B0417" w:rsidRPr="005242DA" w:rsidRDefault="003B0417" w:rsidP="003B0417">
      <w:pPr>
        <w:numPr>
          <w:ilvl w:val="1"/>
          <w:numId w:val="27"/>
        </w:numPr>
        <w:tabs>
          <w:tab w:val="clear" w:pos="2432"/>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После введения в действие настоящих Правил ранее утвержденный решением Совета Яковлевского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3B0417" w:rsidRPr="005242DA" w:rsidRDefault="003B0417" w:rsidP="003B0417">
      <w:pPr>
        <w:numPr>
          <w:ilvl w:val="1"/>
          <w:numId w:val="27"/>
        </w:numPr>
        <w:tabs>
          <w:tab w:val="clear" w:pos="2432"/>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После введения в действие настоящих Правил органы местного самоуправления Яковлевского муниципального образования по представлению соответствующих заключений, орган, уполномоченный в области градостроительной деятельности Яковлевского муниципального образования, Комиссия по землепользованию и застройке могут принимать решения о:</w:t>
      </w:r>
    </w:p>
    <w:p w:rsidR="003B0417" w:rsidRPr="005242DA" w:rsidRDefault="003B0417" w:rsidP="003B0417">
      <w:pPr>
        <w:numPr>
          <w:ilvl w:val="0"/>
          <w:numId w:val="28"/>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подготовке предложений о внесении изменений в ранее утвержденный Генеральный план Яковлевского муниципального образования;</w:t>
      </w:r>
    </w:p>
    <w:p w:rsidR="003B0417" w:rsidRPr="005242DA" w:rsidRDefault="003B0417" w:rsidP="003B0417">
      <w:pPr>
        <w:numPr>
          <w:ilvl w:val="0"/>
          <w:numId w:val="28"/>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приведении</w:t>
      </w:r>
      <w:proofErr w:type="gramEnd"/>
      <w:r w:rsidRPr="005242DA">
        <w:rPr>
          <w:rFonts w:ascii="Times New Roman" w:hAnsi="Times New Roman" w:cs="Times New Roman"/>
          <w:sz w:val="24"/>
          <w:szCs w:val="24"/>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B0417" w:rsidRPr="005242DA" w:rsidRDefault="003B0417" w:rsidP="003B0417">
      <w:pPr>
        <w:numPr>
          <w:ilvl w:val="0"/>
          <w:numId w:val="28"/>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5242DA">
        <w:rPr>
          <w:rFonts w:ascii="Times New Roman" w:hAnsi="Times New Roman" w:cs="Times New Roman"/>
          <w:sz w:val="24"/>
          <w:szCs w:val="24"/>
        </w:rPr>
        <w:t>подзонам</w:t>
      </w:r>
      <w:proofErr w:type="spellEnd"/>
      <w:r w:rsidRPr="005242DA">
        <w:rPr>
          <w:rFonts w:ascii="Times New Roman" w:hAnsi="Times New Roman" w:cs="Times New Roman"/>
          <w:sz w:val="24"/>
          <w:szCs w:val="24"/>
        </w:rPr>
        <w:t>.</w:t>
      </w:r>
      <w:proofErr w:type="gramEnd"/>
    </w:p>
    <w:p w:rsidR="003B0417" w:rsidRPr="005242DA" w:rsidRDefault="003B0417" w:rsidP="003B0417">
      <w:pPr>
        <w:pStyle w:val="caaieiaie2"/>
        <w:jc w:val="left"/>
        <w:outlineLvl w:val="0"/>
        <w:rPr>
          <w:rFonts w:ascii="Times New Roman" w:hAnsi="Times New Roman"/>
          <w:szCs w:val="24"/>
        </w:rPr>
      </w:pPr>
      <w:bookmarkStart w:id="127" w:name="_Toc329103561"/>
      <w:bookmarkStart w:id="128" w:name="_Toc329104089"/>
      <w:bookmarkStart w:id="129" w:name="_Toc329696684"/>
      <w:bookmarkStart w:id="130" w:name="_Toc331511244"/>
      <w:r w:rsidRPr="005242DA">
        <w:rPr>
          <w:rFonts w:ascii="Times New Roman" w:hAnsi="Times New Roman"/>
          <w:szCs w:val="24"/>
        </w:rPr>
        <w:lastRenderedPageBreak/>
        <w:t>Статья 27. Основание и инициатива по внесению изменений в Правила</w:t>
      </w:r>
      <w:bookmarkEnd w:id="127"/>
      <w:bookmarkEnd w:id="128"/>
      <w:bookmarkEnd w:id="129"/>
      <w:bookmarkEnd w:id="130"/>
    </w:p>
    <w:p w:rsidR="003B0417" w:rsidRPr="005242DA" w:rsidRDefault="003B0417" w:rsidP="003B0417">
      <w:pPr>
        <w:numPr>
          <w:ilvl w:val="2"/>
          <w:numId w:val="28"/>
        </w:numPr>
        <w:tabs>
          <w:tab w:val="clear" w:pos="34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Основаниями для рассмотрения главой администрации Яковлевского муниципального образования вопроса о внесении изменений в правила землепользования и застройки являются:</w:t>
      </w:r>
    </w:p>
    <w:p w:rsidR="003B0417" w:rsidRPr="005242DA" w:rsidRDefault="003B0417" w:rsidP="003B0417">
      <w:pPr>
        <w:numPr>
          <w:ilvl w:val="0"/>
          <w:numId w:val="29"/>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несоответствие правил землепользования и застройки Генеральному плану Яковлевского муниципального образования, схеме территориального планирования Базарно-Карабулакского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3B0417" w:rsidRPr="005242DA" w:rsidRDefault="003B0417" w:rsidP="003B0417">
      <w:pPr>
        <w:numPr>
          <w:ilvl w:val="0"/>
          <w:numId w:val="29"/>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поступление предложений об изменении границ территориальных зон, изменении градостроительных регламентов.</w:t>
      </w:r>
    </w:p>
    <w:p w:rsidR="003B0417" w:rsidRPr="005242DA" w:rsidRDefault="003B0417" w:rsidP="003B0417">
      <w:pPr>
        <w:numPr>
          <w:ilvl w:val="2"/>
          <w:numId w:val="28"/>
        </w:numPr>
        <w:tabs>
          <w:tab w:val="clear" w:pos="34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B0417" w:rsidRPr="005242DA" w:rsidRDefault="003B0417" w:rsidP="003B0417">
      <w:pPr>
        <w:numPr>
          <w:ilvl w:val="2"/>
          <w:numId w:val="28"/>
        </w:numPr>
        <w:tabs>
          <w:tab w:val="clear" w:pos="34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Предложения о внесении изменений в Правила землепользования и застройки в Комиссию направляются:</w:t>
      </w:r>
    </w:p>
    <w:p w:rsidR="003B0417" w:rsidRPr="005242DA" w:rsidRDefault="003B0417" w:rsidP="003B0417">
      <w:pPr>
        <w:numPr>
          <w:ilvl w:val="0"/>
          <w:numId w:val="30"/>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B0417" w:rsidRPr="005242DA" w:rsidRDefault="003B0417" w:rsidP="003B0417">
      <w:pPr>
        <w:numPr>
          <w:ilvl w:val="0"/>
          <w:numId w:val="30"/>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B0417" w:rsidRPr="005242DA" w:rsidRDefault="003B0417" w:rsidP="003B0417">
      <w:pPr>
        <w:numPr>
          <w:ilvl w:val="0"/>
          <w:numId w:val="30"/>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B0417" w:rsidRPr="005242DA" w:rsidRDefault="003B0417" w:rsidP="003B0417">
      <w:pPr>
        <w:numPr>
          <w:ilvl w:val="0"/>
          <w:numId w:val="30"/>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3B0417" w:rsidRPr="005242DA" w:rsidRDefault="003B0417" w:rsidP="003B0417">
      <w:pPr>
        <w:numPr>
          <w:ilvl w:val="0"/>
          <w:numId w:val="30"/>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B0417" w:rsidRPr="005242DA" w:rsidRDefault="003B0417" w:rsidP="003B0417">
      <w:pPr>
        <w:pStyle w:val="caaieiaie2"/>
        <w:jc w:val="left"/>
        <w:outlineLvl w:val="0"/>
        <w:rPr>
          <w:rFonts w:ascii="Times New Roman" w:hAnsi="Times New Roman"/>
          <w:szCs w:val="24"/>
        </w:rPr>
      </w:pPr>
      <w:bookmarkStart w:id="131" w:name="_Toc329103562"/>
      <w:bookmarkStart w:id="132" w:name="_Toc329104090"/>
      <w:bookmarkStart w:id="133" w:name="_Toc329696685"/>
      <w:bookmarkStart w:id="134" w:name="_Toc331511245"/>
      <w:r w:rsidRPr="005242DA">
        <w:rPr>
          <w:rFonts w:ascii="Times New Roman" w:hAnsi="Times New Roman"/>
          <w:szCs w:val="24"/>
        </w:rPr>
        <w:t>Статья 28. Внесение изменений в Правила</w:t>
      </w:r>
      <w:bookmarkEnd w:id="131"/>
      <w:bookmarkEnd w:id="132"/>
      <w:bookmarkEnd w:id="133"/>
      <w:bookmarkEnd w:id="134"/>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Внесение изменений в Правила землепользования и застройки территории поселений  Яковлевского муниципального </w:t>
      </w:r>
      <w:r w:rsidR="00894461" w:rsidRPr="005242DA">
        <w:rPr>
          <w:rFonts w:ascii="Times New Roman" w:hAnsi="Times New Roman" w:cs="Times New Roman"/>
          <w:sz w:val="24"/>
          <w:szCs w:val="24"/>
        </w:rPr>
        <w:t>образования</w:t>
      </w:r>
      <w:r w:rsidRPr="005242DA">
        <w:rPr>
          <w:rFonts w:ascii="Times New Roman" w:hAnsi="Times New Roman" w:cs="Times New Roman"/>
          <w:sz w:val="24"/>
          <w:szCs w:val="24"/>
        </w:rPr>
        <w:t xml:space="preserve"> осуществляется в порядке, предусмотренном законодательством Российской Федерации и настоящими Правилами.</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w:t>
      </w:r>
      <w:r w:rsidRPr="005242DA">
        <w:rPr>
          <w:rFonts w:ascii="Times New Roman" w:hAnsi="Times New Roman" w:cs="Times New Roman"/>
          <w:sz w:val="24"/>
          <w:szCs w:val="24"/>
        </w:rPr>
        <w:lastRenderedPageBreak/>
        <w:t>застройки или об отклонении такого предложения с указанием причин отклонения и направляет это заключение главе администрации Яковлевского муниципального образования.</w:t>
      </w:r>
      <w:proofErr w:type="gramEnd"/>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Глава администрации Яковлевского муниципального образования с учетом рекомендаций, содержащихся в заключени</w:t>
      </w:r>
      <w:proofErr w:type="gramStart"/>
      <w:r w:rsidRPr="005242DA">
        <w:rPr>
          <w:rFonts w:ascii="Times New Roman" w:hAnsi="Times New Roman" w:cs="Times New Roman"/>
          <w:sz w:val="24"/>
          <w:szCs w:val="24"/>
        </w:rPr>
        <w:t>и</w:t>
      </w:r>
      <w:proofErr w:type="gramEnd"/>
      <w:r w:rsidRPr="005242DA">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r w:rsidRPr="005242DA">
        <w:rPr>
          <w:rFonts w:ascii="Times New Roman" w:hAnsi="Times New Roman" w:cs="Times New Roman"/>
          <w:color w:val="000000"/>
          <w:sz w:val="24"/>
          <w:szCs w:val="24"/>
        </w:rPr>
        <w:t xml:space="preserve">Яковлевского </w:t>
      </w:r>
      <w:r w:rsidRPr="005242DA">
        <w:rPr>
          <w:rFonts w:ascii="Times New Roman" w:hAnsi="Times New Roman" w:cs="Times New Roman"/>
          <w:sz w:val="24"/>
          <w:szCs w:val="24"/>
        </w:rPr>
        <w:t>муниципального образования (при наличии такого сайта) в сети «Интернет». Сообщение о принятии такого решения также может быть распространено по радио и телевидению.</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Администрация Яковлевского муниципального образования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Яковлевского муниципального образования, схемам территориального планирования Базарно-Карабулакского муниципального района, схемам территориального планирования субъектов Российской Федерации, схемам территориального планирования Российской Федерации.</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 результатам указанной в части 4 настоящей статьи проверки администрация Яковлевского муниципального образования направляет проект о внесении изменений в Правила землепользования и застройки главе Яковлевского </w:t>
      </w:r>
      <w:r w:rsidRPr="005242DA">
        <w:rPr>
          <w:rFonts w:ascii="Times New Roman" w:hAnsi="Times New Roman" w:cs="Times New Roman"/>
          <w:color w:val="000000"/>
          <w:sz w:val="24"/>
          <w:szCs w:val="24"/>
        </w:rPr>
        <w:t xml:space="preserve">муниципального образования </w:t>
      </w:r>
      <w:r w:rsidRPr="005242DA">
        <w:rPr>
          <w:rFonts w:ascii="Times New Roman" w:hAnsi="Times New Roman" w:cs="Times New Roman"/>
          <w:sz w:val="24"/>
          <w:szCs w:val="24"/>
        </w:rPr>
        <w:t>или в случае обнаружения его несоответствия требованиям и документам, указанным в части 4 настоящей статьи, в Комиссию на доработку.</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color w:val="000000"/>
          <w:sz w:val="24"/>
          <w:szCs w:val="24"/>
        </w:rPr>
        <w:t xml:space="preserve">Глава Яковлевского муниципального образования </w:t>
      </w:r>
      <w:r w:rsidRPr="005242DA">
        <w:rPr>
          <w:rFonts w:ascii="Times New Roman" w:hAnsi="Times New Roman" w:cs="Times New Roman"/>
          <w:sz w:val="24"/>
          <w:szCs w:val="24"/>
        </w:rPr>
        <w:t>при получении от администрации Яковлевского муниципального образования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В целях доведения до населения информации о содержании проекта о внесении изменений в Правила</w:t>
      </w:r>
      <w:proofErr w:type="gramEnd"/>
      <w:r w:rsidRPr="005242DA">
        <w:rPr>
          <w:rFonts w:ascii="Times New Roman" w:hAnsi="Times New Roman" w:cs="Times New Roman"/>
          <w:sz w:val="24"/>
          <w:szCs w:val="24"/>
        </w:rPr>
        <w:t xml:space="preserve"> землепользования и застройки на проведение публичных слушаний глава </w:t>
      </w:r>
      <w:r w:rsidRPr="005242DA">
        <w:rPr>
          <w:rFonts w:ascii="Times New Roman" w:hAnsi="Times New Roman" w:cs="Times New Roman"/>
          <w:color w:val="000000"/>
          <w:sz w:val="24"/>
          <w:szCs w:val="24"/>
        </w:rPr>
        <w:t xml:space="preserve">Яковлевского </w:t>
      </w:r>
      <w:r w:rsidRPr="005242DA">
        <w:rPr>
          <w:rFonts w:ascii="Times New Roman" w:hAnsi="Times New Roman" w:cs="Times New Roman"/>
          <w:sz w:val="24"/>
          <w:szCs w:val="24"/>
        </w:rPr>
        <w:t>муниципального образования в обязательном порядке обеспечивает его опубликование.</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r w:rsidRPr="005242DA">
        <w:rPr>
          <w:rFonts w:ascii="Times New Roman" w:hAnsi="Times New Roman" w:cs="Times New Roman"/>
          <w:color w:val="000000"/>
          <w:sz w:val="24"/>
          <w:szCs w:val="24"/>
        </w:rPr>
        <w:t xml:space="preserve">Яковлевского </w:t>
      </w:r>
      <w:r w:rsidRPr="005242DA">
        <w:rPr>
          <w:rFonts w:ascii="Times New Roman" w:hAnsi="Times New Roman" w:cs="Times New Roman"/>
          <w:sz w:val="24"/>
          <w:szCs w:val="24"/>
        </w:rPr>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3B0417" w:rsidRPr="005242DA" w:rsidRDefault="003B0417" w:rsidP="003B0417">
      <w:pPr>
        <w:pStyle w:val="1d"/>
        <w:numPr>
          <w:ilvl w:val="1"/>
          <w:numId w:val="30"/>
        </w:numPr>
        <w:shd w:val="clear" w:color="auto" w:fill="FFFFFF"/>
        <w:tabs>
          <w:tab w:val="clear" w:pos="2400"/>
          <w:tab w:val="num" w:pos="0"/>
        </w:tabs>
        <w:ind w:left="0" w:firstLine="709"/>
        <w:jc w:val="both"/>
        <w:rPr>
          <w:sz w:val="24"/>
          <w:szCs w:val="24"/>
        </w:rPr>
      </w:pPr>
      <w:r w:rsidRPr="005242DA">
        <w:rPr>
          <w:sz w:val="24"/>
          <w:szCs w:val="24"/>
        </w:rPr>
        <w:t xml:space="preserve">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w:t>
      </w:r>
      <w:r w:rsidRPr="005242DA">
        <w:rPr>
          <w:sz w:val="24"/>
          <w:szCs w:val="24"/>
        </w:rPr>
        <w:lastRenderedPageBreak/>
        <w:t>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После завершения публичных слушаний по проекту внесения изменений в Правила землепользования и застройки </w:t>
      </w:r>
      <w:r w:rsidR="00894461" w:rsidRPr="005242DA">
        <w:rPr>
          <w:rFonts w:ascii="Times New Roman" w:hAnsi="Times New Roman" w:cs="Times New Roman"/>
          <w:sz w:val="24"/>
          <w:szCs w:val="24"/>
        </w:rPr>
        <w:t>территории</w:t>
      </w:r>
      <w:r w:rsidRPr="005242DA">
        <w:rPr>
          <w:rFonts w:ascii="Times New Roman" w:hAnsi="Times New Roman" w:cs="Times New Roman"/>
          <w:sz w:val="24"/>
          <w:szCs w:val="24"/>
        </w:rPr>
        <w:t xml:space="preserve"> поселений </w:t>
      </w:r>
      <w:proofErr w:type="spellStart"/>
      <w:r w:rsidRPr="005242DA">
        <w:rPr>
          <w:rFonts w:ascii="Times New Roman" w:hAnsi="Times New Roman" w:cs="Times New Roman"/>
          <w:sz w:val="24"/>
          <w:szCs w:val="24"/>
        </w:rPr>
        <w:t>Яковлевского</w:t>
      </w:r>
      <w:proofErr w:type="spellEnd"/>
      <w:r w:rsidRPr="005242DA">
        <w:rPr>
          <w:rFonts w:ascii="Times New Roman" w:hAnsi="Times New Roman" w:cs="Times New Roman"/>
          <w:sz w:val="24"/>
          <w:szCs w:val="24"/>
        </w:rPr>
        <w:t xml:space="preserve"> мун</w:t>
      </w:r>
      <w:r w:rsidR="00894461">
        <w:rPr>
          <w:rFonts w:ascii="Times New Roman" w:hAnsi="Times New Roman" w:cs="Times New Roman"/>
          <w:sz w:val="24"/>
          <w:szCs w:val="24"/>
        </w:rPr>
        <w:t>и</w:t>
      </w:r>
      <w:r w:rsidRPr="005242DA">
        <w:rPr>
          <w:rFonts w:ascii="Times New Roman" w:hAnsi="Times New Roman" w:cs="Times New Roman"/>
          <w:sz w:val="24"/>
          <w:szCs w:val="24"/>
        </w:rPr>
        <w:t>ципального образования Комиссия с учетом результатов таких публичных слушаний, обеспечивает внесение изменений в Правила землепользования и застройки Яковлевского муниципального образования и представляет измененный проект Правил землепользования и застройки главе администрации Яковлевского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Глава администрации Яковлевского муниципального образования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Совет </w:t>
      </w:r>
      <w:r w:rsidRPr="005242DA">
        <w:rPr>
          <w:rFonts w:ascii="Times New Roman" w:hAnsi="Times New Roman" w:cs="Times New Roman"/>
          <w:color w:val="000000"/>
          <w:sz w:val="24"/>
          <w:szCs w:val="24"/>
        </w:rPr>
        <w:t xml:space="preserve">Яковлевского </w:t>
      </w:r>
      <w:r w:rsidRPr="005242DA">
        <w:rPr>
          <w:rFonts w:ascii="Times New Roman" w:hAnsi="Times New Roman" w:cs="Times New Roman"/>
          <w:sz w:val="24"/>
          <w:szCs w:val="24"/>
        </w:rPr>
        <w:t>муниципального образования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w:t>
      </w:r>
      <w:proofErr w:type="gramEnd"/>
      <w:r w:rsidRPr="005242DA">
        <w:rPr>
          <w:rFonts w:ascii="Times New Roman" w:hAnsi="Times New Roman" w:cs="Times New Roman"/>
          <w:sz w:val="24"/>
          <w:szCs w:val="24"/>
        </w:rPr>
        <w:t xml:space="preserve"> представления.</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Совет </w:t>
      </w:r>
      <w:r w:rsidRPr="005242DA">
        <w:rPr>
          <w:rFonts w:ascii="Times New Roman" w:hAnsi="Times New Roman" w:cs="Times New Roman"/>
          <w:color w:val="000000"/>
          <w:sz w:val="24"/>
          <w:szCs w:val="24"/>
        </w:rPr>
        <w:t xml:space="preserve">Яковлевского </w:t>
      </w:r>
      <w:r w:rsidRPr="005242DA">
        <w:rPr>
          <w:rFonts w:ascii="Times New Roman" w:hAnsi="Times New Roman" w:cs="Times New Roman"/>
          <w:sz w:val="24"/>
          <w:szCs w:val="24"/>
        </w:rPr>
        <w:t>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Яковлевского муниципального образования на доработку в соответствии с результатами публичных слушаний по указанному проекту.</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5242DA">
        <w:rPr>
          <w:rFonts w:ascii="Times New Roman" w:hAnsi="Times New Roman" w:cs="Times New Roman"/>
          <w:color w:val="000000"/>
          <w:sz w:val="24"/>
          <w:szCs w:val="24"/>
        </w:rPr>
        <w:t xml:space="preserve">Яковлевского </w:t>
      </w:r>
      <w:r w:rsidRPr="005242DA">
        <w:rPr>
          <w:rFonts w:ascii="Times New Roman" w:hAnsi="Times New Roman" w:cs="Times New Roman"/>
          <w:sz w:val="24"/>
          <w:szCs w:val="24"/>
        </w:rPr>
        <w:t>муниципального образования (при наличии такого сайта).</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Физические и юридические лица вправе оспорить решение об утверждении измененных Правил землепользования и застройки в судебном порядке.</w:t>
      </w:r>
    </w:p>
    <w:p w:rsidR="003B0417" w:rsidRPr="005242DA" w:rsidRDefault="003B0417" w:rsidP="003B0417">
      <w:pPr>
        <w:numPr>
          <w:ilvl w:val="1"/>
          <w:numId w:val="30"/>
        </w:numPr>
        <w:tabs>
          <w:tab w:val="clear" w:pos="240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sidRPr="005242DA">
        <w:rPr>
          <w:rFonts w:ascii="Times New Roman" w:hAnsi="Times New Roman" w:cs="Times New Roman"/>
          <w:color w:val="000000"/>
          <w:sz w:val="24"/>
          <w:szCs w:val="24"/>
        </w:rPr>
        <w:t>Яковлевского</w:t>
      </w:r>
      <w:r w:rsidRPr="005242DA">
        <w:rPr>
          <w:rFonts w:ascii="Times New Roman" w:hAnsi="Times New Roman" w:cs="Times New Roman"/>
          <w:sz w:val="24"/>
          <w:szCs w:val="24"/>
        </w:rPr>
        <w:t xml:space="preserve"> муниципального образования.</w:t>
      </w:r>
      <w:proofErr w:type="gramEnd"/>
    </w:p>
    <w:p w:rsidR="003B0417" w:rsidRPr="005242DA" w:rsidRDefault="003B0417" w:rsidP="005C2483">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Изменения в статьи 32,34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3B0417" w:rsidRPr="005242DA" w:rsidRDefault="003B0417" w:rsidP="005C2483">
      <w:pPr>
        <w:pStyle w:val="caaieiaie2"/>
        <w:spacing w:after="0"/>
        <w:jc w:val="left"/>
        <w:outlineLvl w:val="0"/>
        <w:rPr>
          <w:rFonts w:ascii="Times New Roman" w:hAnsi="Times New Roman"/>
          <w:szCs w:val="24"/>
        </w:rPr>
      </w:pPr>
      <w:bookmarkStart w:id="135" w:name="_Toc329103563"/>
      <w:bookmarkStart w:id="136" w:name="_Toc329104091"/>
      <w:bookmarkStart w:id="137" w:name="_Toc329696686"/>
      <w:bookmarkStart w:id="138" w:name="_Toc331511246"/>
      <w:r w:rsidRPr="005242DA">
        <w:rPr>
          <w:rFonts w:ascii="Times New Roman" w:hAnsi="Times New Roman"/>
          <w:szCs w:val="24"/>
        </w:rPr>
        <w:lastRenderedPageBreak/>
        <w:t xml:space="preserve">Глава 11. </w:t>
      </w:r>
      <w:proofErr w:type="gramStart"/>
      <w:r w:rsidRPr="005242DA">
        <w:rPr>
          <w:rFonts w:ascii="Times New Roman" w:hAnsi="Times New Roman"/>
          <w:szCs w:val="24"/>
        </w:rPr>
        <w:t>Контроль за</w:t>
      </w:r>
      <w:proofErr w:type="gramEnd"/>
      <w:r w:rsidRPr="005242DA">
        <w:rPr>
          <w:rFonts w:ascii="Times New Roman" w:hAnsi="Times New Roman"/>
          <w:szCs w:val="24"/>
        </w:rPr>
        <w:t xml:space="preserve"> использованием земельных участков и иных объектов недвижимости. Ответственность за нарушения Правил</w:t>
      </w:r>
      <w:bookmarkEnd w:id="135"/>
      <w:bookmarkEnd w:id="136"/>
      <w:bookmarkEnd w:id="137"/>
      <w:bookmarkEnd w:id="138"/>
    </w:p>
    <w:p w:rsidR="003B0417" w:rsidRPr="005242DA" w:rsidRDefault="003B0417" w:rsidP="005C2483">
      <w:pPr>
        <w:pStyle w:val="caaieiaie2"/>
        <w:jc w:val="left"/>
        <w:outlineLvl w:val="0"/>
        <w:rPr>
          <w:rFonts w:ascii="Times New Roman" w:hAnsi="Times New Roman"/>
          <w:b w:val="0"/>
          <w:bCs/>
          <w:szCs w:val="24"/>
        </w:rPr>
      </w:pPr>
      <w:bookmarkStart w:id="139" w:name="_Toc329103564"/>
      <w:bookmarkStart w:id="140" w:name="_Toc329104092"/>
      <w:bookmarkStart w:id="141" w:name="_Toc329696687"/>
      <w:bookmarkStart w:id="142" w:name="_Toc331511247"/>
      <w:r w:rsidRPr="005242DA">
        <w:rPr>
          <w:rFonts w:ascii="Times New Roman" w:hAnsi="Times New Roman"/>
          <w:szCs w:val="24"/>
        </w:rPr>
        <w:t xml:space="preserve">Статья 29. </w:t>
      </w:r>
      <w:proofErr w:type="gramStart"/>
      <w:r w:rsidRPr="005242DA">
        <w:rPr>
          <w:rFonts w:ascii="Times New Roman" w:hAnsi="Times New Roman"/>
          <w:szCs w:val="24"/>
        </w:rPr>
        <w:t>Контроль за</w:t>
      </w:r>
      <w:proofErr w:type="gramEnd"/>
      <w:r w:rsidRPr="005242DA">
        <w:rPr>
          <w:rFonts w:ascii="Times New Roman" w:hAnsi="Times New Roman"/>
          <w:szCs w:val="24"/>
        </w:rPr>
        <w:t xml:space="preserve"> использованием объектов недвижимости</w:t>
      </w:r>
      <w:bookmarkEnd w:id="139"/>
      <w:bookmarkEnd w:id="140"/>
      <w:bookmarkEnd w:id="141"/>
      <w:bookmarkEnd w:id="142"/>
    </w:p>
    <w:p w:rsidR="003B0417" w:rsidRPr="005242DA" w:rsidRDefault="003B0417" w:rsidP="005C2483">
      <w:pPr>
        <w:autoSpaceDE w:val="0"/>
        <w:spacing w:line="240" w:lineRule="auto"/>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Контроль за</w:t>
      </w:r>
      <w:proofErr w:type="gramEnd"/>
      <w:r w:rsidRPr="005242DA">
        <w:rPr>
          <w:rFonts w:ascii="Times New Roman" w:hAnsi="Times New Roman" w:cs="Times New Roman"/>
          <w:sz w:val="24"/>
          <w:szCs w:val="24"/>
        </w:rP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3B0417" w:rsidRPr="005242DA" w:rsidRDefault="003B0417" w:rsidP="005C2483">
      <w:pPr>
        <w:pStyle w:val="caaieiaie2"/>
        <w:jc w:val="left"/>
        <w:outlineLvl w:val="0"/>
        <w:rPr>
          <w:rFonts w:ascii="Times New Roman" w:hAnsi="Times New Roman"/>
          <w:szCs w:val="24"/>
        </w:rPr>
      </w:pPr>
      <w:bookmarkStart w:id="143" w:name="_Toc329103565"/>
      <w:bookmarkStart w:id="144" w:name="_Toc329104093"/>
      <w:bookmarkStart w:id="145" w:name="_Toc329696688"/>
      <w:bookmarkStart w:id="146" w:name="_Toc331511248"/>
      <w:r w:rsidRPr="005242DA">
        <w:rPr>
          <w:rFonts w:ascii="Times New Roman" w:hAnsi="Times New Roman"/>
          <w:szCs w:val="24"/>
        </w:rPr>
        <w:t>Статья 30. Ответственность за нарушения Правил</w:t>
      </w:r>
      <w:bookmarkEnd w:id="143"/>
      <w:bookmarkEnd w:id="144"/>
      <w:bookmarkEnd w:id="145"/>
      <w:bookmarkEnd w:id="146"/>
    </w:p>
    <w:p w:rsidR="003B0417" w:rsidRPr="005242DA" w:rsidRDefault="003B0417" w:rsidP="005C2483">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3B0417" w:rsidRPr="005242DA" w:rsidRDefault="003B0417" w:rsidP="003B0417">
      <w:pPr>
        <w:autoSpaceDE w:val="0"/>
        <w:ind w:firstLine="720"/>
        <w:jc w:val="both"/>
        <w:rPr>
          <w:rFonts w:ascii="Times New Roman" w:hAnsi="Times New Roman" w:cs="Times New Roman"/>
          <w:sz w:val="24"/>
          <w:szCs w:val="24"/>
        </w:rPr>
      </w:pPr>
    </w:p>
    <w:p w:rsidR="003B0417" w:rsidRPr="005242DA" w:rsidRDefault="003B0417" w:rsidP="003B0417">
      <w:pPr>
        <w:rPr>
          <w:rFonts w:ascii="Times New Roman" w:hAnsi="Times New Roman" w:cs="Times New Roman"/>
          <w:sz w:val="24"/>
          <w:szCs w:val="24"/>
        </w:rPr>
      </w:pPr>
    </w:p>
    <w:p w:rsidR="003B0417" w:rsidRPr="005242DA" w:rsidRDefault="003B0417" w:rsidP="003B0417">
      <w:pPr>
        <w:rPr>
          <w:rFonts w:ascii="Times New Roman" w:hAnsi="Times New Roman" w:cs="Times New Roman"/>
          <w:sz w:val="24"/>
          <w:szCs w:val="24"/>
        </w:rPr>
      </w:pPr>
    </w:p>
    <w:p w:rsidR="003B0417" w:rsidRPr="005242DA" w:rsidRDefault="003B0417" w:rsidP="003B0417">
      <w:pPr>
        <w:rPr>
          <w:rFonts w:ascii="Times New Roman" w:hAnsi="Times New Roman" w:cs="Times New Roman"/>
        </w:rPr>
        <w:sectPr w:rsidR="003B0417" w:rsidRPr="005242DA" w:rsidSect="00FF5BCB">
          <w:headerReference w:type="default" r:id="rId8"/>
          <w:footerReference w:type="even" r:id="rId9"/>
          <w:footerReference w:type="default" r:id="rId10"/>
          <w:footerReference w:type="first" r:id="rId11"/>
          <w:pgSz w:w="11906" w:h="16838" w:code="9"/>
          <w:pgMar w:top="1701" w:right="1134" w:bottom="1701" w:left="1701" w:header="1021" w:footer="1191" w:gutter="0"/>
          <w:pgNumType w:start="1"/>
          <w:cols w:space="708"/>
          <w:titlePg/>
          <w:docGrid w:linePitch="360"/>
        </w:sectPr>
      </w:pPr>
    </w:p>
    <w:p w:rsidR="003B0417" w:rsidRPr="005242DA" w:rsidRDefault="003B0417" w:rsidP="003B0417">
      <w:pPr>
        <w:pStyle w:val="1f1"/>
        <w:pageBreakBefore/>
        <w:outlineLvl w:val="0"/>
        <w:rPr>
          <w:b/>
          <w:sz w:val="24"/>
          <w:szCs w:val="24"/>
        </w:rPr>
      </w:pPr>
      <w:bookmarkStart w:id="147" w:name="_Toc329104094"/>
      <w:bookmarkStart w:id="148" w:name="_Toc329696689"/>
      <w:bookmarkStart w:id="149" w:name="_Toc331511249"/>
      <w:bookmarkStart w:id="150" w:name="_Toc329104096"/>
      <w:bookmarkStart w:id="151" w:name="_Toc329696691"/>
      <w:bookmarkStart w:id="152" w:name="_Toc331511251"/>
      <w:r w:rsidRPr="005242DA">
        <w:rPr>
          <w:b/>
          <w:sz w:val="24"/>
          <w:szCs w:val="24"/>
        </w:rPr>
        <w:lastRenderedPageBreak/>
        <w:t>ЧАСТЬ II. КАРТА ГРАДОСТРОИТЕЛЬНОГО ЗОНИРОВАНИЯ. КАРТА ЗОН С ОСОБЫМИ УСЛОВИЯМИ ИСПОЛЬЗОВАНИЯ ТЕРРИТОРИ</w:t>
      </w:r>
      <w:bookmarkEnd w:id="147"/>
      <w:r w:rsidRPr="005242DA">
        <w:rPr>
          <w:b/>
          <w:sz w:val="24"/>
          <w:szCs w:val="24"/>
        </w:rPr>
        <w:t>И</w:t>
      </w:r>
      <w:bookmarkEnd w:id="148"/>
      <w:bookmarkEnd w:id="149"/>
    </w:p>
    <w:p w:rsidR="003B0417" w:rsidRPr="005242DA" w:rsidRDefault="003B0417" w:rsidP="003B0417">
      <w:pPr>
        <w:pStyle w:val="caaieiaie2"/>
        <w:jc w:val="left"/>
        <w:outlineLvl w:val="0"/>
        <w:rPr>
          <w:rFonts w:ascii="Times New Roman" w:hAnsi="Times New Roman"/>
          <w:szCs w:val="24"/>
        </w:rPr>
      </w:pPr>
      <w:bookmarkStart w:id="153" w:name="_Toc329104095"/>
      <w:bookmarkStart w:id="154" w:name="_Toc329696690"/>
      <w:bookmarkStart w:id="155" w:name="_Toc331511250"/>
      <w:r w:rsidRPr="005242DA">
        <w:rPr>
          <w:rFonts w:ascii="Times New Roman" w:hAnsi="Times New Roman"/>
          <w:szCs w:val="24"/>
        </w:rPr>
        <w:t xml:space="preserve">Статья 31. Карта градостроительного зонирования территории села </w:t>
      </w:r>
      <w:bookmarkEnd w:id="153"/>
      <w:bookmarkEnd w:id="154"/>
      <w:bookmarkEnd w:id="155"/>
      <w:r w:rsidRPr="005242DA">
        <w:rPr>
          <w:rFonts w:ascii="Times New Roman" w:hAnsi="Times New Roman"/>
          <w:szCs w:val="24"/>
        </w:rPr>
        <w:t>Яковлевка</w:t>
      </w:r>
    </w:p>
    <w:p w:rsidR="003B0417" w:rsidRPr="005242DA" w:rsidRDefault="003B0417" w:rsidP="003B0417">
      <w:pPr>
        <w:pStyle w:val="caaieiaie2"/>
        <w:spacing w:before="0" w:after="0"/>
        <w:outlineLvl w:val="0"/>
        <w:rPr>
          <w:rFonts w:ascii="Times New Roman" w:hAnsi="Times New Roman"/>
          <w:szCs w:val="24"/>
        </w:rPr>
        <w:sectPr w:rsidR="003B0417" w:rsidRPr="005242DA" w:rsidSect="00FF5BCB">
          <w:headerReference w:type="default" r:id="rId12"/>
          <w:footerReference w:type="first" r:id="rId13"/>
          <w:pgSz w:w="11906" w:h="16838" w:code="9"/>
          <w:pgMar w:top="1134" w:right="1134" w:bottom="1134" w:left="1701" w:header="1021" w:footer="1191" w:gutter="0"/>
          <w:cols w:space="708"/>
          <w:docGrid w:linePitch="360"/>
        </w:sectPr>
      </w:pPr>
      <w:r w:rsidRPr="005242DA">
        <w:rPr>
          <w:rFonts w:ascii="Times New Roman" w:hAnsi="Times New Roman"/>
          <w:noProof/>
          <w:lang w:eastAsia="ru-RU"/>
        </w:rPr>
        <w:drawing>
          <wp:inline distT="0" distB="0" distL="0" distR="0">
            <wp:extent cx="5400040" cy="7289165"/>
            <wp:effectExtent l="19050" t="0" r="0" b="0"/>
            <wp:docPr id="1" name="Рисунок 1" descr="Карта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Функциональное зонирование"/>
                    <pic:cNvPicPr>
                      <a:picLocks noChangeAspect="1" noChangeArrowheads="1"/>
                    </pic:cNvPicPr>
                  </pic:nvPicPr>
                  <pic:blipFill>
                    <a:blip r:embed="rId14" cstate="print"/>
                    <a:srcRect/>
                    <a:stretch>
                      <a:fillRect/>
                    </a:stretch>
                  </pic:blipFill>
                  <pic:spPr bwMode="auto">
                    <a:xfrm>
                      <a:off x="0" y="0"/>
                      <a:ext cx="5400040" cy="7289165"/>
                    </a:xfrm>
                    <a:prstGeom prst="rect">
                      <a:avLst/>
                    </a:prstGeom>
                    <a:noFill/>
                    <a:ln w="9525">
                      <a:noFill/>
                      <a:miter lim="800000"/>
                      <a:headEnd/>
                      <a:tailEnd/>
                    </a:ln>
                  </pic:spPr>
                </pic:pic>
              </a:graphicData>
            </a:graphic>
          </wp:inline>
        </w:drawing>
      </w:r>
      <w:r w:rsidRPr="005242DA">
        <w:rPr>
          <w:rFonts w:ascii="Times New Roman" w:hAnsi="Times New Roman"/>
          <w:szCs w:val="24"/>
        </w:rPr>
        <w:t xml:space="preserve"> </w:t>
      </w:r>
    </w:p>
    <w:p w:rsidR="003B0417" w:rsidRPr="005242DA" w:rsidRDefault="003B0417" w:rsidP="003B0417">
      <w:pPr>
        <w:rPr>
          <w:rFonts w:ascii="Times New Roman" w:hAnsi="Times New Roman" w:cs="Times New Roman"/>
          <w:lang w:eastAsia="ar-SA"/>
        </w:rPr>
      </w:pPr>
    </w:p>
    <w:bookmarkEnd w:id="150"/>
    <w:bookmarkEnd w:id="151"/>
    <w:bookmarkEnd w:id="152"/>
    <w:p w:rsidR="003B0417" w:rsidRPr="005242DA" w:rsidRDefault="003B0417" w:rsidP="003B0417">
      <w:pPr>
        <w:pStyle w:val="caaieiaie2"/>
        <w:jc w:val="left"/>
        <w:outlineLvl w:val="0"/>
        <w:rPr>
          <w:rFonts w:ascii="Times New Roman" w:hAnsi="Times New Roman"/>
        </w:rPr>
      </w:pPr>
      <w:r w:rsidRPr="005242DA">
        <w:rPr>
          <w:rFonts w:ascii="Times New Roman" w:hAnsi="Times New Roman"/>
        </w:rPr>
        <w:t>Статья 27. Карта зон с особыми условиями использования территории села Яковлевка</w:t>
      </w:r>
    </w:p>
    <w:p w:rsidR="003B0417" w:rsidRPr="005242DA" w:rsidRDefault="003B0417" w:rsidP="003B0417">
      <w:pPr>
        <w:rPr>
          <w:rFonts w:ascii="Times New Roman" w:hAnsi="Times New Roman" w:cs="Times New Roman"/>
          <w:lang w:eastAsia="ar-SA"/>
        </w:rPr>
      </w:pPr>
    </w:p>
    <w:p w:rsidR="003B0417" w:rsidRPr="005242DA" w:rsidRDefault="003B0417" w:rsidP="003B0417">
      <w:pPr>
        <w:rPr>
          <w:rFonts w:ascii="Times New Roman" w:hAnsi="Times New Roman" w:cs="Times New Roman"/>
          <w:lang w:eastAsia="ar-SA"/>
        </w:rPr>
      </w:pPr>
    </w:p>
    <w:p w:rsidR="003B0417" w:rsidRPr="005242DA" w:rsidRDefault="003B0417" w:rsidP="003B0417">
      <w:pPr>
        <w:rPr>
          <w:rFonts w:ascii="Times New Roman" w:hAnsi="Times New Roman" w:cs="Times New Roman"/>
          <w:lang w:eastAsia="ar-SA"/>
        </w:rPr>
      </w:pPr>
    </w:p>
    <w:p w:rsidR="003B0417" w:rsidRPr="005242DA" w:rsidRDefault="003B0417" w:rsidP="003B0417">
      <w:pPr>
        <w:jc w:val="center"/>
        <w:rPr>
          <w:rFonts w:ascii="Times New Roman" w:hAnsi="Times New Roman" w:cs="Times New Roman"/>
          <w:lang w:eastAsia="ar-SA"/>
        </w:rPr>
      </w:pPr>
      <w:r w:rsidRPr="005242DA">
        <w:rPr>
          <w:rFonts w:ascii="Times New Roman" w:hAnsi="Times New Roman" w:cs="Times New Roman"/>
          <w:noProof/>
        </w:rPr>
        <w:drawing>
          <wp:inline distT="0" distB="0" distL="0" distR="0">
            <wp:extent cx="5426075" cy="6452870"/>
            <wp:effectExtent l="19050" t="0" r="3175" b="0"/>
            <wp:docPr id="2" name="Рисунок 2" descr="Карта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Особые зоны"/>
                    <pic:cNvPicPr>
                      <a:picLocks noChangeAspect="1" noChangeArrowheads="1"/>
                    </pic:cNvPicPr>
                  </pic:nvPicPr>
                  <pic:blipFill>
                    <a:blip r:embed="rId15" cstate="print"/>
                    <a:srcRect/>
                    <a:stretch>
                      <a:fillRect/>
                    </a:stretch>
                  </pic:blipFill>
                  <pic:spPr bwMode="auto">
                    <a:xfrm>
                      <a:off x="0" y="0"/>
                      <a:ext cx="5426075" cy="6452870"/>
                    </a:xfrm>
                    <a:prstGeom prst="rect">
                      <a:avLst/>
                    </a:prstGeom>
                    <a:noFill/>
                    <a:ln w="9525">
                      <a:noFill/>
                      <a:miter lim="800000"/>
                      <a:headEnd/>
                      <a:tailEnd/>
                    </a:ln>
                  </pic:spPr>
                </pic:pic>
              </a:graphicData>
            </a:graphic>
          </wp:inline>
        </w:drawing>
      </w:r>
    </w:p>
    <w:p w:rsidR="003B0417" w:rsidRPr="005242DA" w:rsidRDefault="003B0417" w:rsidP="003B0417">
      <w:pPr>
        <w:jc w:val="center"/>
        <w:rPr>
          <w:rFonts w:ascii="Times New Roman" w:hAnsi="Times New Roman" w:cs="Times New Roman"/>
        </w:rPr>
        <w:sectPr w:rsidR="003B0417" w:rsidRPr="005242DA" w:rsidSect="00FF5BCB">
          <w:footerReference w:type="first" r:id="rId16"/>
          <w:pgSz w:w="11906" w:h="16838" w:code="9"/>
          <w:pgMar w:top="1701" w:right="1134" w:bottom="1701" w:left="1701" w:header="1021" w:footer="1191" w:gutter="0"/>
          <w:cols w:space="708"/>
          <w:docGrid w:linePitch="360"/>
        </w:sectPr>
      </w:pPr>
      <w:r w:rsidRPr="005242DA">
        <w:rPr>
          <w:rFonts w:ascii="Times New Roman" w:hAnsi="Times New Roman" w:cs="Times New Roman"/>
        </w:rPr>
        <w:t>3</w:t>
      </w:r>
    </w:p>
    <w:p w:rsidR="003B0417" w:rsidRPr="005242DA" w:rsidRDefault="003B0417" w:rsidP="003B0417">
      <w:pPr>
        <w:pStyle w:val="caaieiaie2"/>
        <w:jc w:val="left"/>
        <w:outlineLvl w:val="0"/>
        <w:rPr>
          <w:rFonts w:ascii="Times New Roman" w:hAnsi="Times New Roman"/>
          <w:szCs w:val="24"/>
        </w:rPr>
      </w:pPr>
      <w:r w:rsidRPr="005242DA">
        <w:rPr>
          <w:rFonts w:ascii="Times New Roman" w:hAnsi="Times New Roman"/>
          <w:szCs w:val="24"/>
        </w:rPr>
        <w:lastRenderedPageBreak/>
        <w:t>Статья 33. Карта градостроительного зонирования территории села Репьёвка</w:t>
      </w:r>
    </w:p>
    <w:p w:rsidR="003B0417" w:rsidRPr="005242DA" w:rsidRDefault="003B0417" w:rsidP="003B0417">
      <w:pPr>
        <w:ind w:left="-600"/>
        <w:rPr>
          <w:rFonts w:ascii="Times New Roman" w:hAnsi="Times New Roman" w:cs="Times New Roman"/>
          <w:lang w:eastAsia="ar-SA"/>
        </w:rPr>
      </w:pPr>
      <w:r w:rsidRPr="005242DA">
        <w:rPr>
          <w:rFonts w:ascii="Times New Roman" w:hAnsi="Times New Roman" w:cs="Times New Roman"/>
          <w:noProof/>
        </w:rPr>
        <w:drawing>
          <wp:inline distT="0" distB="0" distL="0" distR="0">
            <wp:extent cx="6236970" cy="72459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236970" cy="7245985"/>
                    </a:xfrm>
                    <a:prstGeom prst="rect">
                      <a:avLst/>
                    </a:prstGeom>
                    <a:noFill/>
                    <a:ln w="9525">
                      <a:noFill/>
                      <a:miter lim="800000"/>
                      <a:headEnd/>
                      <a:tailEnd/>
                    </a:ln>
                  </pic:spPr>
                </pic:pic>
              </a:graphicData>
            </a:graphic>
          </wp:inline>
        </w:drawing>
      </w:r>
    </w:p>
    <w:p w:rsidR="003B0417" w:rsidRPr="005242DA" w:rsidRDefault="003B0417" w:rsidP="003B0417">
      <w:pPr>
        <w:rPr>
          <w:rFonts w:ascii="Times New Roman" w:hAnsi="Times New Roman" w:cs="Times New Roman"/>
          <w:lang w:eastAsia="ar-SA"/>
        </w:rPr>
        <w:sectPr w:rsidR="003B0417" w:rsidRPr="005242DA" w:rsidSect="00FF5BCB">
          <w:footerReference w:type="first" r:id="rId18"/>
          <w:pgSz w:w="11906" w:h="16838" w:code="9"/>
          <w:pgMar w:top="1134" w:right="1134" w:bottom="1134" w:left="1701" w:header="1021" w:footer="1191" w:gutter="0"/>
          <w:cols w:space="708"/>
          <w:docGrid w:linePitch="360"/>
        </w:sectPr>
      </w:pPr>
    </w:p>
    <w:p w:rsidR="003B0417" w:rsidRPr="005242DA" w:rsidRDefault="003B0417" w:rsidP="003B0417">
      <w:pPr>
        <w:pStyle w:val="caaieiaie2"/>
        <w:jc w:val="left"/>
        <w:outlineLvl w:val="0"/>
        <w:rPr>
          <w:rFonts w:ascii="Times New Roman" w:hAnsi="Times New Roman"/>
          <w:szCs w:val="24"/>
        </w:rPr>
      </w:pPr>
      <w:bookmarkStart w:id="156" w:name="_Toc329104097"/>
      <w:r w:rsidRPr="005242DA">
        <w:rPr>
          <w:rFonts w:ascii="Times New Roman" w:hAnsi="Times New Roman"/>
          <w:szCs w:val="24"/>
        </w:rPr>
        <w:lastRenderedPageBreak/>
        <w:t>Статья 34. Карта зон с особыми условиями использования территории села Репьёвка</w:t>
      </w:r>
    </w:p>
    <w:p w:rsidR="003B0417" w:rsidRPr="005242DA" w:rsidRDefault="003B0417" w:rsidP="003B0417">
      <w:pPr>
        <w:rPr>
          <w:rFonts w:ascii="Times New Roman" w:hAnsi="Times New Roman" w:cs="Times New Roman"/>
          <w:lang w:eastAsia="ar-SA"/>
        </w:rPr>
      </w:pPr>
    </w:p>
    <w:p w:rsidR="003B0417" w:rsidRPr="005242DA" w:rsidRDefault="003B0417" w:rsidP="003B0417">
      <w:pPr>
        <w:autoSpaceDE w:val="0"/>
        <w:jc w:val="both"/>
        <w:rPr>
          <w:rFonts w:ascii="Times New Roman" w:hAnsi="Times New Roman" w:cs="Times New Roman"/>
        </w:rPr>
      </w:pPr>
      <w:r w:rsidRPr="005242DA">
        <w:rPr>
          <w:rFonts w:ascii="Times New Roman" w:hAnsi="Times New Roman" w:cs="Times New Roman"/>
          <w:noProof/>
        </w:rPr>
        <w:drawing>
          <wp:inline distT="0" distB="0" distL="0" distR="0">
            <wp:extent cx="5753735" cy="67113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53735" cy="6711315"/>
                    </a:xfrm>
                    <a:prstGeom prst="rect">
                      <a:avLst/>
                    </a:prstGeom>
                    <a:noFill/>
                    <a:ln w="9525">
                      <a:noFill/>
                      <a:miter lim="800000"/>
                      <a:headEnd/>
                      <a:tailEnd/>
                    </a:ln>
                  </pic:spPr>
                </pic:pic>
              </a:graphicData>
            </a:graphic>
          </wp:inline>
        </w:drawing>
      </w:r>
      <w:r w:rsidRPr="005242DA">
        <w:rPr>
          <w:rFonts w:ascii="Times New Roman" w:hAnsi="Times New Roman" w:cs="Times New Roman"/>
        </w:rPr>
        <w:t>*Примечания к Статье 32, 34. Карт зон с особыми условиями использования территорий.</w:t>
      </w:r>
    </w:p>
    <w:p w:rsidR="003B0417" w:rsidRPr="005242DA" w:rsidRDefault="003B0417" w:rsidP="005242DA">
      <w:pPr>
        <w:autoSpaceDE w:val="0"/>
        <w:jc w:val="both"/>
        <w:rPr>
          <w:rFonts w:ascii="Times New Roman" w:hAnsi="Times New Roman" w:cs="Times New Roman"/>
        </w:rPr>
      </w:pPr>
    </w:p>
    <w:p w:rsidR="005242DA" w:rsidRPr="005242DA" w:rsidRDefault="005242DA" w:rsidP="003B0417">
      <w:pPr>
        <w:autoSpaceDE w:val="0"/>
        <w:ind w:firstLine="709"/>
        <w:jc w:val="both"/>
        <w:rPr>
          <w:rFonts w:ascii="Times New Roman" w:hAnsi="Times New Roman" w:cs="Times New Roman"/>
        </w:rPr>
      </w:pP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Настоящая карта отображает:</w:t>
      </w:r>
    </w:p>
    <w:p w:rsidR="003B0417" w:rsidRPr="005242DA" w:rsidRDefault="003B0417" w:rsidP="003B0417">
      <w:pPr>
        <w:numPr>
          <w:ilvl w:val="0"/>
          <w:numId w:val="2"/>
        </w:numPr>
        <w:tabs>
          <w:tab w:val="clear" w:pos="108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Действия ограничений по условиям охраны объектов культурного наследия (</w:t>
      </w:r>
      <w:proofErr w:type="gramStart"/>
      <w:r w:rsidRPr="005242DA">
        <w:rPr>
          <w:rFonts w:ascii="Times New Roman" w:hAnsi="Times New Roman" w:cs="Times New Roman"/>
          <w:sz w:val="24"/>
          <w:szCs w:val="24"/>
        </w:rPr>
        <w:t>см</w:t>
      </w:r>
      <w:proofErr w:type="gramEnd"/>
      <w:r w:rsidRPr="005242DA">
        <w:rPr>
          <w:rFonts w:ascii="Times New Roman" w:hAnsi="Times New Roman" w:cs="Times New Roman"/>
          <w:sz w:val="24"/>
          <w:szCs w:val="24"/>
        </w:rPr>
        <w:t>. Приложение).</w:t>
      </w:r>
    </w:p>
    <w:p w:rsidR="003B0417" w:rsidRPr="005242DA" w:rsidRDefault="003B0417" w:rsidP="003B0417">
      <w:pPr>
        <w:autoSpaceDE w:val="0"/>
        <w:ind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Настоящая карта разработана в соответствии с Законом РФ № 73-ФЗ от 25 июня </w:t>
      </w:r>
      <w:smartTag w:uri="urn:schemas-microsoft-com:office:smarttags" w:element="metricconverter">
        <w:smartTagPr>
          <w:attr w:name="ProductID" w:val="2002 г"/>
        </w:smartTagPr>
        <w:r w:rsidRPr="005242DA">
          <w:rPr>
            <w:rFonts w:ascii="Times New Roman" w:hAnsi="Times New Roman" w:cs="Times New Roman"/>
            <w:sz w:val="24"/>
            <w:szCs w:val="24"/>
          </w:rPr>
          <w:t>2002 г</w:t>
        </w:r>
      </w:smartTag>
      <w:r w:rsidRPr="005242DA">
        <w:rPr>
          <w:rFonts w:ascii="Times New Roman" w:hAnsi="Times New Roman" w:cs="Times New Roman"/>
          <w:sz w:val="24"/>
          <w:szCs w:val="24"/>
        </w:rPr>
        <w:t>. «Об объектах культурного наследия (памятниках истории и культуры) народов Российской Федерации», с Законом Саратовской области от 01.11.2003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26.4.2008 г. «Об утверждении Положения о</w:t>
      </w:r>
      <w:proofErr w:type="gram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 xml:space="preserve">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5242DA">
          <w:rPr>
            <w:rFonts w:ascii="Times New Roman" w:hAnsi="Times New Roman" w:cs="Times New Roman"/>
            <w:sz w:val="24"/>
            <w:szCs w:val="24"/>
          </w:rPr>
          <w:t>1986 г</w:t>
        </w:r>
      </w:smartTag>
      <w:r w:rsidRPr="005242DA">
        <w:rPr>
          <w:rFonts w:ascii="Times New Roman" w:hAnsi="Times New Roman" w:cs="Times New Roman"/>
          <w:sz w:val="24"/>
          <w:szCs w:val="24"/>
        </w:rPr>
        <w:t xml:space="preserve">. № 33, согласованной с Госстроем СССР письмом № ИП-6272 от 27 декабря </w:t>
      </w:r>
      <w:smartTag w:uri="urn:schemas-microsoft-com:office:smarttags" w:element="metricconverter">
        <w:smartTagPr>
          <w:attr w:name="ProductID" w:val="1985 г"/>
        </w:smartTagPr>
        <w:r w:rsidRPr="005242DA">
          <w:rPr>
            <w:rFonts w:ascii="Times New Roman" w:hAnsi="Times New Roman" w:cs="Times New Roman"/>
            <w:sz w:val="24"/>
            <w:szCs w:val="24"/>
          </w:rPr>
          <w:t>1985 г</w:t>
        </w:r>
      </w:smartTag>
      <w:r w:rsidRPr="005242DA">
        <w:rPr>
          <w:rFonts w:ascii="Times New Roman" w:hAnsi="Times New Roman" w:cs="Times New Roman"/>
          <w:sz w:val="24"/>
          <w:szCs w:val="24"/>
        </w:rPr>
        <w:t>.</w:t>
      </w:r>
      <w:proofErr w:type="gramEnd"/>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При разработке карты использованы: государственный список памятников истории и культуры Саратовской области; материалы архива комитета по охране культурного наследия Саратовской области.</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После утверждения в установленном порядке </w:t>
      </w:r>
      <w:proofErr w:type="gramStart"/>
      <w:r w:rsidRPr="005242DA">
        <w:rPr>
          <w:rFonts w:ascii="Times New Roman" w:hAnsi="Times New Roman" w:cs="Times New Roman"/>
          <w:sz w:val="24"/>
          <w:szCs w:val="24"/>
        </w:rPr>
        <w:t>проекта зон охраны объектов культурного наследия</w:t>
      </w:r>
      <w:proofErr w:type="gramEnd"/>
      <w:r w:rsidRPr="005242DA">
        <w:rPr>
          <w:rFonts w:ascii="Times New Roman" w:hAnsi="Times New Roman" w:cs="Times New Roman"/>
          <w:sz w:val="24"/>
          <w:szCs w:val="24"/>
        </w:rPr>
        <w:t xml:space="preserve"> Яковлевского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3B0417" w:rsidRPr="005242DA" w:rsidRDefault="003B0417" w:rsidP="003B0417">
      <w:pPr>
        <w:numPr>
          <w:ilvl w:val="0"/>
          <w:numId w:val="2"/>
        </w:numPr>
        <w:tabs>
          <w:tab w:val="clear" w:pos="108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Размеры санитарно-защитных зон предприятий установлены в соответствии с </w:t>
      </w:r>
      <w:proofErr w:type="spellStart"/>
      <w:r w:rsidRPr="005242DA">
        <w:rPr>
          <w:rFonts w:ascii="Times New Roman" w:hAnsi="Times New Roman" w:cs="Times New Roman"/>
          <w:sz w:val="24"/>
          <w:szCs w:val="24"/>
        </w:rPr>
        <w:t>СанПиН</w:t>
      </w:r>
      <w:proofErr w:type="spellEnd"/>
      <w:r w:rsidRPr="005242DA">
        <w:rPr>
          <w:rFonts w:ascii="Times New Roman" w:hAnsi="Times New Roman" w:cs="Times New Roman"/>
          <w:sz w:val="24"/>
          <w:szCs w:val="24"/>
        </w:rPr>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3B0417" w:rsidRPr="005242DA" w:rsidRDefault="003B0417" w:rsidP="003B0417">
      <w:pPr>
        <w:autoSpaceDE w:val="0"/>
        <w:ind w:firstLine="709"/>
        <w:jc w:val="both"/>
        <w:rPr>
          <w:rFonts w:ascii="Times New Roman" w:hAnsi="Times New Roman" w:cs="Times New Roman"/>
        </w:rPr>
        <w:sectPr w:rsidR="003B0417" w:rsidRPr="005242DA" w:rsidSect="00FF5BCB">
          <w:headerReference w:type="default" r:id="rId20"/>
          <w:footerReference w:type="default" r:id="rId21"/>
          <w:pgSz w:w="11906" w:h="16838" w:code="9"/>
          <w:pgMar w:top="1701" w:right="1134" w:bottom="1701" w:left="1701" w:header="1021" w:footer="1191" w:gutter="0"/>
          <w:cols w:space="708"/>
          <w:docGrid w:linePitch="360"/>
        </w:sectPr>
      </w:pPr>
    </w:p>
    <w:p w:rsidR="003B0417" w:rsidRPr="005242DA" w:rsidRDefault="003B0417" w:rsidP="003B0417">
      <w:pPr>
        <w:pStyle w:val="1f1"/>
        <w:pageBreakBefore/>
        <w:outlineLvl w:val="0"/>
        <w:rPr>
          <w:b/>
          <w:sz w:val="24"/>
          <w:szCs w:val="24"/>
        </w:rPr>
      </w:pPr>
      <w:bookmarkStart w:id="157" w:name="_Toc329696692"/>
      <w:bookmarkStart w:id="158" w:name="_Toc331511252"/>
      <w:r w:rsidRPr="005242DA">
        <w:rPr>
          <w:b/>
          <w:sz w:val="24"/>
          <w:szCs w:val="24"/>
        </w:rPr>
        <w:lastRenderedPageBreak/>
        <w:t>ЧАСТЬ III. ГРАДОСТРОИТЕЛЬНЫЕ РЕГЛАМЕНТЫ</w:t>
      </w:r>
      <w:bookmarkEnd w:id="156"/>
      <w:bookmarkEnd w:id="157"/>
      <w:bookmarkEnd w:id="158"/>
    </w:p>
    <w:p w:rsidR="003B0417" w:rsidRPr="005242DA" w:rsidRDefault="003B0417" w:rsidP="00096FAF">
      <w:pPr>
        <w:pStyle w:val="caaieiaie2"/>
        <w:spacing w:after="0"/>
        <w:jc w:val="left"/>
        <w:outlineLvl w:val="0"/>
        <w:rPr>
          <w:rFonts w:ascii="Times New Roman" w:hAnsi="Times New Roman"/>
          <w:szCs w:val="24"/>
        </w:rPr>
      </w:pPr>
      <w:bookmarkStart w:id="159" w:name="_Toc329104098"/>
      <w:bookmarkStart w:id="160" w:name="_Toc329696693"/>
      <w:bookmarkStart w:id="161" w:name="_Toc331511253"/>
    </w:p>
    <w:p w:rsidR="003B0417" w:rsidRPr="005242DA" w:rsidRDefault="003B0417" w:rsidP="00096FAF">
      <w:pPr>
        <w:pStyle w:val="caaieiaie2"/>
        <w:spacing w:after="0"/>
        <w:jc w:val="left"/>
        <w:outlineLvl w:val="0"/>
        <w:rPr>
          <w:rFonts w:ascii="Times New Roman" w:hAnsi="Times New Roman"/>
          <w:szCs w:val="24"/>
        </w:rPr>
      </w:pPr>
      <w:r w:rsidRPr="005242DA">
        <w:rPr>
          <w:rFonts w:ascii="Times New Roman" w:hAnsi="Times New Roman"/>
          <w:szCs w:val="24"/>
        </w:rPr>
        <w:t xml:space="preserve">Статья 35. Виды территориальных зон, выделенных на карте градостроительного зонирования территории </w:t>
      </w:r>
      <w:bookmarkEnd w:id="159"/>
      <w:bookmarkEnd w:id="160"/>
      <w:bookmarkEnd w:id="161"/>
      <w:r w:rsidRPr="005242DA">
        <w:rPr>
          <w:rFonts w:ascii="Times New Roman" w:hAnsi="Times New Roman"/>
          <w:szCs w:val="24"/>
        </w:rPr>
        <w:t xml:space="preserve">поселений Яковлевского муниципального образования </w:t>
      </w:r>
    </w:p>
    <w:p w:rsidR="00BA7EEA" w:rsidRDefault="00BA7EEA" w:rsidP="00096FAF">
      <w:pPr>
        <w:spacing w:before="120" w:after="0" w:line="240" w:lineRule="auto"/>
        <w:jc w:val="center"/>
        <w:rPr>
          <w:rFonts w:ascii="Times New Roman" w:hAnsi="Times New Roman" w:cs="Times New Roman"/>
          <w:b/>
          <w:bCs/>
          <w:sz w:val="24"/>
          <w:szCs w:val="24"/>
        </w:rPr>
      </w:pPr>
    </w:p>
    <w:p w:rsidR="003B0417" w:rsidRDefault="003B0417" w:rsidP="00096FAF">
      <w:pPr>
        <w:spacing w:before="120" w:after="0" w:line="240" w:lineRule="auto"/>
        <w:jc w:val="center"/>
        <w:rPr>
          <w:rFonts w:ascii="Times New Roman" w:hAnsi="Times New Roman" w:cs="Times New Roman"/>
          <w:b/>
          <w:bCs/>
          <w:sz w:val="24"/>
          <w:szCs w:val="24"/>
        </w:rPr>
      </w:pPr>
      <w:r w:rsidRPr="005242DA">
        <w:rPr>
          <w:rFonts w:ascii="Times New Roman" w:hAnsi="Times New Roman" w:cs="Times New Roman"/>
          <w:b/>
          <w:bCs/>
          <w:sz w:val="24"/>
          <w:szCs w:val="24"/>
        </w:rPr>
        <w:t>ТЕРРИТОРИАЛЬНЫЕ ЗОНЫ И ИХ КОДОВОЕ ОБОЗНАЧЕНИЕ</w:t>
      </w:r>
    </w:p>
    <w:p w:rsidR="00BA7EEA" w:rsidRPr="005242DA" w:rsidRDefault="00BA7EEA" w:rsidP="00096FAF">
      <w:pPr>
        <w:spacing w:before="120" w:after="0" w:line="240" w:lineRule="auto"/>
        <w:jc w:val="center"/>
        <w:rPr>
          <w:rFonts w:ascii="Times New Roman" w:hAnsi="Times New Roman" w:cs="Times New Roman"/>
          <w:b/>
          <w:bCs/>
          <w:sz w:val="24"/>
          <w:szCs w:val="24"/>
        </w:rPr>
      </w:pPr>
    </w:p>
    <w:tbl>
      <w:tblPr>
        <w:tblW w:w="9639" w:type="dxa"/>
        <w:tblInd w:w="55" w:type="dxa"/>
        <w:tblLayout w:type="fixed"/>
        <w:tblCellMar>
          <w:top w:w="55" w:type="dxa"/>
          <w:left w:w="55" w:type="dxa"/>
          <w:bottom w:w="55" w:type="dxa"/>
          <w:right w:w="55" w:type="dxa"/>
        </w:tblCellMar>
        <w:tblLook w:val="0000"/>
      </w:tblPr>
      <w:tblGrid>
        <w:gridCol w:w="3168"/>
        <w:gridCol w:w="6471"/>
      </w:tblGrid>
      <w:tr w:rsidR="003B0417" w:rsidRPr="005242DA" w:rsidTr="00FF5BCB">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Состав территориальных зон</w:t>
            </w:r>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жилые зоны</w:t>
            </w:r>
          </w:p>
          <w:p w:rsidR="003B0417" w:rsidRPr="005242DA" w:rsidRDefault="003B0417" w:rsidP="00096FAF">
            <w:pPr>
              <w:spacing w:after="0" w:line="240" w:lineRule="auto"/>
              <w:jc w:val="center"/>
              <w:rPr>
                <w:rFonts w:ascii="Times New Roman" w:hAnsi="Times New Roman" w:cs="Times New Roman"/>
                <w:b/>
                <w:sz w:val="24"/>
                <w:szCs w:val="24"/>
              </w:rPr>
            </w:pPr>
          </w:p>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Ж</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Ж-1</w:t>
            </w:r>
            <w:r w:rsidRPr="005242DA">
              <w:rPr>
                <w:rFonts w:ascii="Times New Roman" w:hAnsi="Times New Roman" w:cs="Times New Roman"/>
                <w:sz w:val="24"/>
                <w:szCs w:val="24"/>
              </w:rPr>
              <w:t xml:space="preserve"> – малоэтажная жилая застройка </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 xml:space="preserve">Р-Ж </w:t>
            </w:r>
            <w:r w:rsidRPr="005242DA">
              <w:rPr>
                <w:rFonts w:ascii="Times New Roman" w:hAnsi="Times New Roman" w:cs="Times New Roman"/>
                <w:sz w:val="24"/>
                <w:szCs w:val="24"/>
              </w:rPr>
              <w:t>– резервные территории для целей комплексного жилищного строительства</w:t>
            </w:r>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общественно-деловые зоны</w:t>
            </w:r>
          </w:p>
          <w:p w:rsidR="003B0417" w:rsidRPr="005242DA" w:rsidRDefault="003B0417" w:rsidP="00096FAF">
            <w:pPr>
              <w:spacing w:after="0" w:line="240" w:lineRule="auto"/>
              <w:jc w:val="center"/>
              <w:rPr>
                <w:rFonts w:ascii="Times New Roman" w:hAnsi="Times New Roman" w:cs="Times New Roman"/>
                <w:b/>
                <w:sz w:val="24"/>
                <w:szCs w:val="24"/>
              </w:rPr>
            </w:pPr>
          </w:p>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ОД</w:t>
            </w:r>
            <w:r w:rsidRPr="005242DA">
              <w:rPr>
                <w:rFonts w:ascii="Times New Roman" w:hAnsi="Times New Roman" w:cs="Times New Roman"/>
                <w:sz w:val="24"/>
                <w:szCs w:val="24"/>
              </w:rPr>
              <w:t xml:space="preserve"> –</w:t>
            </w:r>
            <w:r w:rsidRPr="005242DA">
              <w:rPr>
                <w:rFonts w:ascii="Times New Roman" w:hAnsi="Times New Roman" w:cs="Times New Roman"/>
                <w:b/>
                <w:sz w:val="24"/>
                <w:szCs w:val="24"/>
              </w:rPr>
              <w:t>1</w:t>
            </w:r>
            <w:r w:rsidRPr="005242DA">
              <w:rPr>
                <w:rFonts w:ascii="Times New Roman" w:hAnsi="Times New Roman" w:cs="Times New Roman"/>
                <w:sz w:val="24"/>
                <w:szCs w:val="24"/>
              </w:rPr>
              <w:t xml:space="preserve"> - центральная зона делового, общественного и коммерческого назначения;                                                              </w:t>
            </w:r>
            <w:r w:rsidRPr="005242DA">
              <w:rPr>
                <w:rFonts w:ascii="Times New Roman" w:hAnsi="Times New Roman" w:cs="Times New Roman"/>
                <w:b/>
                <w:sz w:val="24"/>
                <w:szCs w:val="24"/>
              </w:rPr>
              <w:t>ОД - 2</w:t>
            </w:r>
            <w:r w:rsidRPr="005242DA">
              <w:rPr>
                <w:rFonts w:ascii="Times New Roman" w:hAnsi="Times New Roman" w:cs="Times New Roman"/>
                <w:sz w:val="24"/>
                <w:szCs w:val="24"/>
              </w:rPr>
              <w:t xml:space="preserve"> </w:t>
            </w:r>
            <w:r w:rsidRPr="005242DA">
              <w:rPr>
                <w:rFonts w:ascii="Times New Roman" w:hAnsi="Times New Roman" w:cs="Times New Roman"/>
                <w:b/>
                <w:sz w:val="24"/>
                <w:szCs w:val="24"/>
              </w:rPr>
              <w:t>-</w:t>
            </w:r>
            <w:r w:rsidRPr="005242DA">
              <w:rPr>
                <w:rFonts w:ascii="Times New Roman" w:hAnsi="Times New Roman" w:cs="Times New Roman"/>
                <w:sz w:val="24"/>
                <w:szCs w:val="24"/>
              </w:rPr>
              <w:t xml:space="preserve"> зона объектов религиозного назначения;                                                                                               </w:t>
            </w:r>
            <w:r w:rsidRPr="005242DA">
              <w:rPr>
                <w:rFonts w:ascii="Times New Roman" w:hAnsi="Times New Roman" w:cs="Times New Roman"/>
                <w:b/>
                <w:sz w:val="24"/>
                <w:szCs w:val="24"/>
              </w:rPr>
              <w:t>ОД – 3 -</w:t>
            </w:r>
            <w:r w:rsidRPr="005242DA">
              <w:rPr>
                <w:rFonts w:ascii="Times New Roman" w:hAnsi="Times New Roman" w:cs="Times New Roman"/>
                <w:sz w:val="24"/>
                <w:szCs w:val="24"/>
              </w:rPr>
              <w:t xml:space="preserve"> зона  учреждений образования;</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 xml:space="preserve">ОД - 4 - </w:t>
            </w:r>
            <w:r w:rsidRPr="005242DA">
              <w:rPr>
                <w:rFonts w:ascii="Times New Roman" w:hAnsi="Times New Roman" w:cs="Times New Roman"/>
                <w:sz w:val="24"/>
                <w:szCs w:val="24"/>
              </w:rPr>
              <w:t xml:space="preserve">зона учреждений </w:t>
            </w:r>
            <w:r w:rsidR="00894461" w:rsidRPr="005242DA">
              <w:rPr>
                <w:rFonts w:ascii="Times New Roman" w:hAnsi="Times New Roman" w:cs="Times New Roman"/>
                <w:sz w:val="24"/>
                <w:szCs w:val="24"/>
              </w:rPr>
              <w:t>здравоохранения</w:t>
            </w:r>
          </w:p>
          <w:p w:rsidR="003B0417" w:rsidRPr="005242DA" w:rsidRDefault="003B0417" w:rsidP="00096FAF">
            <w:pPr>
              <w:spacing w:after="0" w:line="240" w:lineRule="auto"/>
              <w:rPr>
                <w:rFonts w:ascii="Times New Roman" w:hAnsi="Times New Roman" w:cs="Times New Roman"/>
                <w:sz w:val="24"/>
                <w:szCs w:val="24"/>
              </w:rPr>
            </w:pPr>
            <w:proofErr w:type="gramStart"/>
            <w:r w:rsidRPr="005242DA">
              <w:rPr>
                <w:rFonts w:ascii="Times New Roman" w:hAnsi="Times New Roman" w:cs="Times New Roman"/>
                <w:b/>
                <w:sz w:val="24"/>
                <w:szCs w:val="24"/>
              </w:rPr>
              <w:t>Р-ОД</w:t>
            </w:r>
            <w:proofErr w:type="gramEnd"/>
            <w:r w:rsidRPr="005242DA">
              <w:rPr>
                <w:rFonts w:ascii="Times New Roman" w:hAnsi="Times New Roman" w:cs="Times New Roman"/>
                <w:sz w:val="24"/>
                <w:szCs w:val="24"/>
              </w:rPr>
              <w:t xml:space="preserve"> – резервные территории для целей размещения общественно-деловой и коммерческой застройки</w:t>
            </w:r>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зоны инженерной и транспортной инфраструктуры</w:t>
            </w:r>
          </w:p>
          <w:p w:rsidR="003B0417" w:rsidRPr="005242DA" w:rsidRDefault="003B0417" w:rsidP="00096FAF">
            <w:pPr>
              <w:spacing w:after="0" w:line="240" w:lineRule="auto"/>
              <w:jc w:val="center"/>
              <w:rPr>
                <w:rFonts w:ascii="Times New Roman" w:hAnsi="Times New Roman" w:cs="Times New Roman"/>
                <w:b/>
                <w:sz w:val="24"/>
                <w:szCs w:val="24"/>
              </w:rPr>
            </w:pPr>
            <w:proofErr w:type="gramStart"/>
            <w:r w:rsidRPr="005242DA">
              <w:rPr>
                <w:rFonts w:ascii="Times New Roman" w:hAnsi="Times New Roman" w:cs="Times New Roman"/>
                <w:b/>
                <w:sz w:val="24"/>
                <w:szCs w:val="24"/>
              </w:rPr>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ИТ-2</w:t>
            </w:r>
            <w:r w:rsidRPr="005242DA">
              <w:rPr>
                <w:rFonts w:ascii="Times New Roman" w:hAnsi="Times New Roman" w:cs="Times New Roman"/>
                <w:sz w:val="24"/>
                <w:szCs w:val="24"/>
              </w:rPr>
              <w:t xml:space="preserve"> – головные объекты инженерной инфраструктуры</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ИТ-3</w:t>
            </w:r>
            <w:r w:rsidRPr="005242DA">
              <w:rPr>
                <w:rFonts w:ascii="Times New Roman" w:hAnsi="Times New Roman" w:cs="Times New Roman"/>
                <w:sz w:val="24"/>
                <w:szCs w:val="24"/>
              </w:rPr>
              <w:t xml:space="preserve"> – зона инженерной и транспортной инфраструктуры</w:t>
            </w:r>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зоны сельскохозяйственного использования</w:t>
            </w:r>
          </w:p>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СХ-1</w:t>
            </w:r>
            <w:r w:rsidRPr="005242DA">
              <w:rPr>
                <w:rFonts w:ascii="Times New Roman" w:hAnsi="Times New Roman" w:cs="Times New Roman"/>
                <w:sz w:val="24"/>
                <w:szCs w:val="24"/>
              </w:rPr>
              <w:t xml:space="preserve"> – </w:t>
            </w:r>
            <w:r w:rsidR="00894461" w:rsidRPr="005242DA">
              <w:rPr>
                <w:rFonts w:ascii="Times New Roman" w:hAnsi="Times New Roman" w:cs="Times New Roman"/>
                <w:sz w:val="24"/>
                <w:szCs w:val="24"/>
              </w:rPr>
              <w:t>сельхозугодия</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СХ-2</w:t>
            </w:r>
            <w:r w:rsidRPr="005242DA">
              <w:rPr>
                <w:rFonts w:ascii="Times New Roman" w:hAnsi="Times New Roman" w:cs="Times New Roman"/>
                <w:sz w:val="24"/>
                <w:szCs w:val="24"/>
              </w:rPr>
              <w:t xml:space="preserve"> – объекты сельскохозяйственного производства</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СХ-3</w:t>
            </w:r>
            <w:r w:rsidRPr="005242DA">
              <w:rPr>
                <w:rFonts w:ascii="Times New Roman" w:hAnsi="Times New Roman" w:cs="Times New Roman"/>
                <w:sz w:val="24"/>
                <w:szCs w:val="24"/>
              </w:rPr>
              <w:t xml:space="preserve"> – зона садоводства и огородничества</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 xml:space="preserve">Р-СХ </w:t>
            </w:r>
            <w:r w:rsidRPr="005242DA">
              <w:rPr>
                <w:rFonts w:ascii="Times New Roman" w:hAnsi="Times New Roman" w:cs="Times New Roman"/>
                <w:sz w:val="24"/>
                <w:szCs w:val="24"/>
              </w:rPr>
              <w:t>– резервные территории для целей размещения объектов сельскохозяйственного производства</w:t>
            </w:r>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зоны рекреационного назначения</w:t>
            </w:r>
          </w:p>
          <w:p w:rsidR="003B0417" w:rsidRPr="005242DA" w:rsidRDefault="003B0417" w:rsidP="00096FAF">
            <w:pPr>
              <w:spacing w:after="0" w:line="240" w:lineRule="auto"/>
              <w:jc w:val="center"/>
              <w:rPr>
                <w:rFonts w:ascii="Times New Roman" w:hAnsi="Times New Roman" w:cs="Times New Roman"/>
                <w:b/>
                <w:sz w:val="24"/>
                <w:szCs w:val="24"/>
              </w:rPr>
            </w:pPr>
            <w:proofErr w:type="gramStart"/>
            <w:r w:rsidRPr="005242DA">
              <w:rPr>
                <w:rFonts w:ascii="Times New Roman" w:hAnsi="Times New Roman" w:cs="Times New Roman"/>
                <w:b/>
                <w:sz w:val="24"/>
                <w:szCs w:val="24"/>
              </w:rPr>
              <w:t>Р</w:t>
            </w:r>
            <w:proofErr w:type="gramEnd"/>
            <w:r w:rsidRPr="005242DA">
              <w:rPr>
                <w:rFonts w:ascii="Times New Roman" w:hAnsi="Times New Roman" w:cs="Times New Roman"/>
                <w:b/>
                <w:sz w:val="24"/>
                <w:szCs w:val="24"/>
              </w:rPr>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Р-2</w:t>
            </w:r>
            <w:r w:rsidRPr="005242DA">
              <w:rPr>
                <w:rFonts w:ascii="Times New Roman" w:hAnsi="Times New Roman" w:cs="Times New Roman"/>
                <w:sz w:val="24"/>
                <w:szCs w:val="24"/>
              </w:rPr>
              <w:t xml:space="preserve"> – зона лесного фонда </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Р-3</w:t>
            </w:r>
            <w:r w:rsidRPr="005242DA">
              <w:rPr>
                <w:rFonts w:ascii="Times New Roman" w:hAnsi="Times New Roman" w:cs="Times New Roman"/>
                <w:sz w:val="24"/>
                <w:szCs w:val="24"/>
              </w:rPr>
              <w:t xml:space="preserve"> – озелененные территории общего пользования </w:t>
            </w:r>
          </w:p>
          <w:p w:rsidR="003B0417" w:rsidRPr="005242DA" w:rsidRDefault="003B0417" w:rsidP="00096FAF">
            <w:pPr>
              <w:spacing w:after="0" w:line="240" w:lineRule="auto"/>
              <w:rPr>
                <w:rFonts w:ascii="Times New Roman" w:hAnsi="Times New Roman" w:cs="Times New Roman"/>
                <w:sz w:val="24"/>
                <w:szCs w:val="24"/>
              </w:rPr>
            </w:pPr>
            <w:proofErr w:type="gramStart"/>
            <w:r w:rsidRPr="005242DA">
              <w:rPr>
                <w:rFonts w:ascii="Times New Roman" w:hAnsi="Times New Roman" w:cs="Times New Roman"/>
                <w:b/>
                <w:sz w:val="24"/>
                <w:szCs w:val="24"/>
              </w:rPr>
              <w:t>ОТ</w:t>
            </w:r>
            <w:r w:rsidRPr="005242DA">
              <w:rPr>
                <w:rFonts w:ascii="Times New Roman" w:hAnsi="Times New Roman" w:cs="Times New Roman"/>
                <w:sz w:val="24"/>
                <w:szCs w:val="24"/>
              </w:rPr>
              <w:t xml:space="preserve"> – открытые природные пространства</w:t>
            </w:r>
            <w:proofErr w:type="gramEnd"/>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зоны специального назначения</w:t>
            </w:r>
          </w:p>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AC1E60" w:rsidRDefault="003B0417" w:rsidP="00096FAF">
            <w:pPr>
              <w:spacing w:after="0" w:line="240" w:lineRule="auto"/>
              <w:rPr>
                <w:rFonts w:ascii="Times New Roman" w:hAnsi="Times New Roman" w:cs="Times New Roman"/>
                <w:sz w:val="24"/>
                <w:szCs w:val="24"/>
              </w:rPr>
            </w:pPr>
            <w:r w:rsidRPr="00AC1E60">
              <w:rPr>
                <w:rFonts w:ascii="Times New Roman" w:hAnsi="Times New Roman" w:cs="Times New Roman"/>
                <w:b/>
                <w:sz w:val="24"/>
                <w:szCs w:val="24"/>
              </w:rPr>
              <w:t>СН</w:t>
            </w:r>
            <w:r w:rsidRPr="00AC1E60">
              <w:rPr>
                <w:rFonts w:ascii="Times New Roman" w:hAnsi="Times New Roman" w:cs="Times New Roman"/>
                <w:sz w:val="24"/>
                <w:szCs w:val="24"/>
              </w:rPr>
              <w:t xml:space="preserve"> –</w:t>
            </w:r>
            <w:r w:rsidR="00AC1E60">
              <w:rPr>
                <w:rFonts w:ascii="Times New Roman" w:hAnsi="Times New Roman" w:cs="Times New Roman"/>
                <w:sz w:val="24"/>
                <w:szCs w:val="24"/>
              </w:rPr>
              <w:t xml:space="preserve"> </w:t>
            </w:r>
            <w:r w:rsidRPr="00AC1E60">
              <w:rPr>
                <w:rFonts w:ascii="Times New Roman" w:hAnsi="Times New Roman" w:cs="Times New Roman"/>
                <w:sz w:val="24"/>
                <w:szCs w:val="24"/>
              </w:rPr>
              <w:t>кладбищ</w:t>
            </w:r>
            <w:r w:rsidR="00AC1E60">
              <w:rPr>
                <w:rFonts w:ascii="Times New Roman" w:hAnsi="Times New Roman" w:cs="Times New Roman"/>
                <w:sz w:val="24"/>
                <w:szCs w:val="24"/>
              </w:rPr>
              <w:t>а</w:t>
            </w:r>
            <w:r w:rsidRPr="00AC1E60">
              <w:rPr>
                <w:rFonts w:ascii="Times New Roman" w:hAnsi="Times New Roman" w:cs="Times New Roman"/>
                <w:sz w:val="24"/>
                <w:szCs w:val="24"/>
              </w:rPr>
              <w:t xml:space="preserve"> </w:t>
            </w:r>
          </w:p>
          <w:p w:rsidR="003B0417" w:rsidRPr="005242DA" w:rsidRDefault="003B0417" w:rsidP="00096FAF">
            <w:pPr>
              <w:spacing w:after="0" w:line="240" w:lineRule="auto"/>
              <w:rPr>
                <w:rFonts w:ascii="Times New Roman" w:hAnsi="Times New Roman" w:cs="Times New Roman"/>
                <w:sz w:val="24"/>
                <w:szCs w:val="24"/>
              </w:rPr>
            </w:pPr>
          </w:p>
        </w:tc>
      </w:tr>
      <w:tr w:rsidR="003B0417" w:rsidRPr="005242DA" w:rsidTr="00FF5BCB">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зоны водных объектов</w:t>
            </w:r>
          </w:p>
          <w:p w:rsidR="003B0417" w:rsidRPr="005242DA" w:rsidRDefault="003B0417" w:rsidP="00096FAF">
            <w:pPr>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В</w:t>
            </w:r>
          </w:p>
        </w:tc>
        <w:tc>
          <w:tcPr>
            <w:tcW w:w="6471" w:type="dxa"/>
            <w:tcBorders>
              <w:top w:val="single" w:sz="4" w:space="0" w:color="auto"/>
              <w:left w:val="single" w:sz="4" w:space="0" w:color="auto"/>
              <w:bottom w:val="single" w:sz="4" w:space="0" w:color="auto"/>
              <w:right w:val="single" w:sz="4" w:space="0" w:color="auto"/>
            </w:tcBorders>
            <w:vAlign w:val="center"/>
          </w:tcPr>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b/>
                <w:sz w:val="24"/>
                <w:szCs w:val="24"/>
              </w:rPr>
              <w:t>В</w:t>
            </w:r>
            <w:r w:rsidRPr="005242DA">
              <w:rPr>
                <w:rFonts w:ascii="Times New Roman" w:hAnsi="Times New Roman" w:cs="Times New Roman"/>
                <w:sz w:val="24"/>
                <w:szCs w:val="24"/>
              </w:rPr>
              <w:t xml:space="preserve"> – водные объекты (водотоки, водоемы)</w:t>
            </w:r>
          </w:p>
        </w:tc>
      </w:tr>
    </w:tbl>
    <w:p w:rsidR="003B0417" w:rsidRPr="005242DA" w:rsidRDefault="003B0417" w:rsidP="00096FAF">
      <w:pPr>
        <w:spacing w:after="0"/>
        <w:rPr>
          <w:rFonts w:ascii="Times New Roman" w:hAnsi="Times New Roman" w:cs="Times New Roman"/>
          <w:sz w:val="24"/>
          <w:szCs w:val="24"/>
          <w:lang w:eastAsia="ar-SA"/>
        </w:rPr>
      </w:pPr>
    </w:p>
    <w:p w:rsidR="00BA7EEA" w:rsidRDefault="00BA7EEA" w:rsidP="003B0417">
      <w:pPr>
        <w:rPr>
          <w:rFonts w:ascii="Times New Roman" w:hAnsi="Times New Roman" w:cs="Times New Roman"/>
          <w:b/>
          <w:bCs/>
          <w:sz w:val="24"/>
          <w:szCs w:val="24"/>
        </w:rPr>
      </w:pPr>
    </w:p>
    <w:p w:rsidR="003B0417" w:rsidRPr="00AC1E60" w:rsidRDefault="003B0417" w:rsidP="003B0417">
      <w:pPr>
        <w:rPr>
          <w:rFonts w:ascii="Times New Roman" w:hAnsi="Times New Roman" w:cs="Times New Roman"/>
          <w:b/>
          <w:bCs/>
          <w:sz w:val="24"/>
          <w:szCs w:val="24"/>
        </w:rPr>
      </w:pPr>
      <w:r w:rsidRPr="005242DA">
        <w:rPr>
          <w:rFonts w:ascii="Times New Roman" w:hAnsi="Times New Roman" w:cs="Times New Roman"/>
          <w:b/>
          <w:bCs/>
          <w:sz w:val="24"/>
          <w:szCs w:val="24"/>
        </w:rPr>
        <w:lastRenderedPageBreak/>
        <w:t>Статья 36.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1) минимальная площадь земельного участка;</w:t>
      </w:r>
    </w:p>
    <w:p w:rsidR="003B0417" w:rsidRPr="005242DA" w:rsidRDefault="003B0417" w:rsidP="00096FAF">
      <w:pPr>
        <w:spacing w:after="0" w:line="240" w:lineRule="auto"/>
        <w:ind w:left="708"/>
        <w:jc w:val="both"/>
        <w:rPr>
          <w:rFonts w:ascii="Times New Roman" w:hAnsi="Times New Roman" w:cs="Times New Roman"/>
          <w:sz w:val="24"/>
          <w:szCs w:val="24"/>
        </w:rPr>
      </w:pPr>
      <w:r w:rsidRPr="005242DA">
        <w:rPr>
          <w:rFonts w:ascii="Times New Roman" w:hAnsi="Times New Roman" w:cs="Times New Roman"/>
          <w:sz w:val="24"/>
          <w:szCs w:val="24"/>
        </w:rPr>
        <w:t>2) максимальная площадь земельного участка;</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3) минимальная ширина вдоль фронта улицы;</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4) предельное количество этажей;</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5) максимальная высота объектов капитального строительства, реконструкции на территории земельного участка;</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6) минимальные отступы стен объектов капитального строительства от границ сопряженных земельных участков;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7) максимальные выступы за красную линию балконов, эркеров, козырьков;</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8) максимальные выступы за красную линию ступеней и приямков;</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9) максимальная общая площадь объектов нежилого назначения на территории земельных участков в границах зон жилой застройки;</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10) минимальное количество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для хранения индивидуального автотранспорта на территории земельных участков;</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11) минимальная доля озеленения территории земельных участков;</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12) максимальный процент застройки в границах земельного участка.</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1) выступы за красную линию балконов, эркеров, козырьков не допускаются более </w:t>
      </w:r>
      <w:smartTag w:uri="urn:schemas-microsoft-com:office:smarttags" w:element="metricconverter">
        <w:smartTagPr>
          <w:attr w:name="ProductID" w:val="2,0 метров"/>
        </w:smartTagPr>
        <w:r w:rsidRPr="005242DA">
          <w:rPr>
            <w:rFonts w:ascii="Times New Roman" w:hAnsi="Times New Roman" w:cs="Times New Roman"/>
            <w:sz w:val="24"/>
            <w:szCs w:val="24"/>
          </w:rPr>
          <w:t>2,0 метров</w:t>
        </w:r>
      </w:smartTag>
      <w:r w:rsidRPr="005242DA">
        <w:rPr>
          <w:rFonts w:ascii="Times New Roman" w:hAnsi="Times New Roman" w:cs="Times New Roman"/>
          <w:sz w:val="24"/>
          <w:szCs w:val="24"/>
        </w:rPr>
        <w:t xml:space="preserve"> и ниже </w:t>
      </w:r>
      <w:smartTag w:uri="urn:schemas-microsoft-com:office:smarttags" w:element="metricconverter">
        <w:smartTagPr>
          <w:attr w:name="ProductID" w:val="3,5 метров"/>
        </w:smartTagPr>
        <w:r w:rsidRPr="005242DA">
          <w:rPr>
            <w:rFonts w:ascii="Times New Roman" w:hAnsi="Times New Roman" w:cs="Times New Roman"/>
            <w:sz w:val="24"/>
            <w:szCs w:val="24"/>
          </w:rPr>
          <w:t>3,5 метров</w:t>
        </w:r>
      </w:smartTag>
      <w:r w:rsidRPr="005242DA">
        <w:rPr>
          <w:rFonts w:ascii="Times New Roman" w:hAnsi="Times New Roman" w:cs="Times New Roman"/>
          <w:sz w:val="24"/>
          <w:szCs w:val="24"/>
        </w:rPr>
        <w:t xml:space="preserve"> от уровня земли;</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2) выступы за красную линию ступеней и приямков допускаются по согласованию Администрации;</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3) общие требования в части максимальной высоты объектов капитального строительства:</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4. Общие требования в части озеленения территории земельных участков:</w:t>
      </w:r>
    </w:p>
    <w:p w:rsidR="003B0417" w:rsidRPr="005242DA" w:rsidRDefault="003B0417" w:rsidP="00096FAF">
      <w:pPr>
        <w:spacing w:after="0" w:line="240" w:lineRule="auto"/>
        <w:ind w:firstLine="708"/>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w:t>
      </w:r>
      <w:r w:rsidRPr="005242DA">
        <w:rPr>
          <w:rFonts w:ascii="Times New Roman" w:hAnsi="Times New Roman" w:cs="Times New Roman"/>
          <w:sz w:val="24"/>
          <w:szCs w:val="24"/>
        </w:rPr>
        <w:lastRenderedPageBreak/>
        <w:t>растениями), водоемами, доступными для всех пользователей объектов, расположенных на земельном участке или в квартале;</w:t>
      </w:r>
      <w:proofErr w:type="gramEnd"/>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2) озелененная территория земельного участка может быть оборудована: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а) площадками для отдыха взрослых, детскими площадками;</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б) открытыми спортивными площадками;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в) другими подобными объектами;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Яковлевского муниципального образования. Доля озелененных территорий садов, скверов – 70%.</w:t>
      </w:r>
    </w:p>
    <w:p w:rsidR="003B0417" w:rsidRPr="005242DA" w:rsidRDefault="003B0417" w:rsidP="00096FAF">
      <w:pPr>
        <w:spacing w:after="0" w:line="240" w:lineRule="auto"/>
        <w:rPr>
          <w:rFonts w:ascii="Times New Roman" w:hAnsi="Times New Roman" w:cs="Times New Roman"/>
          <w:sz w:val="24"/>
          <w:szCs w:val="24"/>
        </w:rPr>
      </w:pP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3B0417" w:rsidRPr="005242DA" w:rsidRDefault="003B0417" w:rsidP="00096FAF">
      <w:pPr>
        <w:spacing w:after="0" w:line="240" w:lineRule="auto"/>
        <w:jc w:val="right"/>
        <w:rPr>
          <w:rFonts w:ascii="Times New Roman" w:hAnsi="Times New Roman" w:cs="Times New Roman"/>
          <w:sz w:val="24"/>
          <w:szCs w:val="24"/>
        </w:rPr>
      </w:pPr>
      <w:r w:rsidRPr="005242DA">
        <w:rPr>
          <w:rFonts w:ascii="Times New Roman" w:hAnsi="Times New Roman" w:cs="Times New Roman"/>
          <w:sz w:val="24"/>
          <w:szCs w:val="24"/>
        </w:rPr>
        <w:t>Таблица 2</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Минимально допустимая площадь озелененной территории земельных участков</w:t>
      </w:r>
    </w:p>
    <w:tbl>
      <w:tblPr>
        <w:tblW w:w="0" w:type="auto"/>
        <w:tblInd w:w="108" w:type="dxa"/>
        <w:tblLayout w:type="fixed"/>
        <w:tblLook w:val="0000"/>
      </w:tblPr>
      <w:tblGrid>
        <w:gridCol w:w="709"/>
        <w:gridCol w:w="5386"/>
        <w:gridCol w:w="3275"/>
      </w:tblGrid>
      <w:tr w:rsidR="003B0417" w:rsidRPr="005242DA" w:rsidTr="00FF5BCB">
        <w:trPr>
          <w:trHeight w:val="517"/>
          <w:tblHeader/>
        </w:trPr>
        <w:tc>
          <w:tcPr>
            <w:tcW w:w="709" w:type="dxa"/>
            <w:vMerge w:val="restart"/>
            <w:tcBorders>
              <w:top w:val="single" w:sz="4" w:space="0" w:color="000000"/>
              <w:left w:val="single" w:sz="4" w:space="0" w:color="000000"/>
              <w:bottom w:val="single" w:sz="4" w:space="0" w:color="000000"/>
            </w:tcBorders>
            <w:vAlign w:val="center"/>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w:t>
            </w:r>
          </w:p>
          <w:p w:rsidR="003B0417" w:rsidRPr="005242DA" w:rsidRDefault="003B0417" w:rsidP="00096FAF">
            <w:pPr>
              <w:snapToGrid w:val="0"/>
              <w:spacing w:after="0" w:line="240" w:lineRule="auto"/>
              <w:rPr>
                <w:rFonts w:ascii="Times New Roman" w:hAnsi="Times New Roman" w:cs="Times New Roman"/>
                <w:sz w:val="24"/>
                <w:szCs w:val="24"/>
              </w:rPr>
            </w:pPr>
            <w:proofErr w:type="spellStart"/>
            <w:proofErr w:type="gramStart"/>
            <w:r w:rsidRPr="005242DA">
              <w:rPr>
                <w:rFonts w:ascii="Times New Roman" w:hAnsi="Times New Roman" w:cs="Times New Roman"/>
                <w:sz w:val="24"/>
                <w:szCs w:val="24"/>
              </w:rPr>
              <w:t>п</w:t>
            </w:r>
            <w:proofErr w:type="spellEnd"/>
            <w:proofErr w:type="gramEnd"/>
            <w:r w:rsidRPr="005242DA">
              <w:rPr>
                <w:rFonts w:ascii="Times New Roman" w:hAnsi="Times New Roman" w:cs="Times New Roman"/>
                <w:sz w:val="24"/>
                <w:szCs w:val="24"/>
              </w:rPr>
              <w:t>/</w:t>
            </w:r>
            <w:proofErr w:type="spellStart"/>
            <w:r w:rsidRPr="005242DA">
              <w:rPr>
                <w:rFonts w:ascii="Times New Roman" w:hAnsi="Times New Roman" w:cs="Times New Roman"/>
                <w:sz w:val="24"/>
                <w:szCs w:val="24"/>
              </w:rPr>
              <w:t>п</w:t>
            </w:r>
            <w:proofErr w:type="spellEnd"/>
          </w:p>
        </w:tc>
        <w:tc>
          <w:tcPr>
            <w:tcW w:w="5386" w:type="dxa"/>
            <w:vMerge w:val="restart"/>
            <w:tcBorders>
              <w:top w:val="single" w:sz="4" w:space="0" w:color="000000"/>
              <w:left w:val="single" w:sz="4" w:space="0" w:color="000000"/>
              <w:bottom w:val="single" w:sz="4" w:space="0" w:color="000000"/>
            </w:tcBorders>
            <w:vAlign w:val="center"/>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Вид использования</w:t>
            </w:r>
          </w:p>
        </w:tc>
        <w:tc>
          <w:tcPr>
            <w:tcW w:w="3275" w:type="dxa"/>
            <w:vMerge w:val="restart"/>
            <w:tcBorders>
              <w:top w:val="single" w:sz="4" w:space="0" w:color="000000"/>
              <w:left w:val="single" w:sz="4" w:space="0" w:color="000000"/>
              <w:bottom w:val="single" w:sz="4" w:space="0" w:color="000000"/>
              <w:right w:val="single" w:sz="4" w:space="0" w:color="000000"/>
            </w:tcBorders>
            <w:vAlign w:val="center"/>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Минимальная площадь озелененных территорий</w:t>
            </w:r>
          </w:p>
          <w:p w:rsidR="003B0417" w:rsidRPr="005242DA" w:rsidRDefault="003B0417" w:rsidP="00096FAF">
            <w:pPr>
              <w:spacing w:after="0" w:line="240" w:lineRule="auto"/>
              <w:rPr>
                <w:rFonts w:ascii="Times New Roman" w:hAnsi="Times New Roman" w:cs="Times New Roman"/>
                <w:sz w:val="24"/>
                <w:szCs w:val="24"/>
              </w:rPr>
            </w:pP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1</w:t>
            </w:r>
          </w:p>
        </w:tc>
        <w:tc>
          <w:tcPr>
            <w:tcW w:w="5386"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Сады, скверы, бульвары; парки; комплексы аттракционов</w:t>
            </w:r>
          </w:p>
        </w:tc>
        <w:tc>
          <w:tcPr>
            <w:tcW w:w="3275"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70% территории земельного участка</w:t>
            </w: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2</w:t>
            </w:r>
          </w:p>
        </w:tc>
        <w:tc>
          <w:tcPr>
            <w:tcW w:w="5386"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Объекты дошкольного образования (ДОУ), объекты начального и среднего общего образования (школы)</w:t>
            </w:r>
          </w:p>
        </w:tc>
        <w:tc>
          <w:tcPr>
            <w:tcW w:w="3275"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50% территории земельного участка</w:t>
            </w: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3</w:t>
            </w:r>
          </w:p>
        </w:tc>
        <w:tc>
          <w:tcPr>
            <w:tcW w:w="5386"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Индивидуальные жилые дома;</w:t>
            </w:r>
          </w:p>
          <w:p w:rsidR="003B0417" w:rsidRPr="005242DA" w:rsidRDefault="003B0417" w:rsidP="00096FAF">
            <w:pPr>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открытые объекты физической культуры и спорта</w:t>
            </w:r>
          </w:p>
        </w:tc>
        <w:tc>
          <w:tcPr>
            <w:tcW w:w="3275"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40% территории земельного участка</w:t>
            </w: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4</w:t>
            </w:r>
          </w:p>
        </w:tc>
        <w:tc>
          <w:tcPr>
            <w:tcW w:w="5386"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Прочие(*)</w:t>
            </w:r>
          </w:p>
        </w:tc>
        <w:tc>
          <w:tcPr>
            <w:tcW w:w="3275"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15% территории земельного участка</w:t>
            </w:r>
          </w:p>
        </w:tc>
      </w:tr>
    </w:tbl>
    <w:p w:rsidR="003B0417" w:rsidRPr="005242DA" w:rsidRDefault="003B0417" w:rsidP="00096FAF">
      <w:pPr>
        <w:spacing w:after="0" w:line="240" w:lineRule="auto"/>
        <w:jc w:val="both"/>
        <w:rPr>
          <w:rFonts w:ascii="Times New Roman" w:hAnsi="Times New Roman" w:cs="Times New Roman"/>
          <w:sz w:val="24"/>
          <w:szCs w:val="24"/>
        </w:rPr>
      </w:pPr>
    </w:p>
    <w:p w:rsidR="003B0417" w:rsidRPr="005242DA" w:rsidRDefault="003B0417" w:rsidP="00096FAF">
      <w:pPr>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1) объекты коммунального хозяйства;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2) объекты сельскохозяйственного использования;</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3) объекты транспорта. </w:t>
      </w:r>
      <w:r w:rsidRPr="005242DA">
        <w:rPr>
          <w:rFonts w:ascii="Times New Roman" w:hAnsi="Times New Roman" w:cs="Times New Roman"/>
          <w:sz w:val="24"/>
          <w:szCs w:val="24"/>
        </w:rPr>
        <w:tab/>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6. При застройке земельных участков, расположенных вне рекреационных зон  (</w:t>
      </w:r>
      <w:proofErr w:type="gramStart"/>
      <w:r w:rsidRPr="005242DA">
        <w:rPr>
          <w:rFonts w:ascii="Times New Roman" w:hAnsi="Times New Roman" w:cs="Times New Roman"/>
          <w:sz w:val="24"/>
          <w:szCs w:val="24"/>
        </w:rPr>
        <w:t>Р</w:t>
      </w:r>
      <w:proofErr w:type="gramEnd"/>
      <w:r w:rsidRPr="005242DA">
        <w:rPr>
          <w:rFonts w:ascii="Times New Roman" w:hAnsi="Times New Roman" w:cs="Times New Roman"/>
          <w:sz w:val="24"/>
          <w:szCs w:val="24"/>
        </w:rPr>
        <w:t xml:space="preserve">, ОТ) и примыкающих к лесам, садам и паркам, в пределах доступности не более </w:t>
      </w:r>
      <w:smartTag w:uri="urn:schemas-microsoft-com:office:smarttags" w:element="metricconverter">
        <w:smartTagPr>
          <w:attr w:name="ProductID" w:val="300 метров"/>
        </w:smartTagPr>
        <w:r w:rsidRPr="005242DA">
          <w:rPr>
            <w:rFonts w:ascii="Times New Roman" w:hAnsi="Times New Roman" w:cs="Times New Roman"/>
            <w:sz w:val="24"/>
            <w:szCs w:val="24"/>
          </w:rPr>
          <w:t>300 метров</w:t>
        </w:r>
      </w:smartTag>
      <w:r w:rsidRPr="005242DA">
        <w:rPr>
          <w:rFonts w:ascii="Times New Roman" w:hAnsi="Times New Roman" w:cs="Times New Roman"/>
          <w:sz w:val="24"/>
          <w:szCs w:val="24"/>
        </w:rPr>
        <w:t>, площадь озеленения допускается уменьшать, но не более чем на 30%.</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7. Требования к размерам и озеленению санитарно-защитных зон следует принимать в соответствии с техническими регламентами, </w:t>
      </w:r>
      <w:proofErr w:type="spellStart"/>
      <w:r w:rsidRPr="005242DA">
        <w:rPr>
          <w:rFonts w:ascii="Times New Roman" w:hAnsi="Times New Roman" w:cs="Times New Roman"/>
          <w:sz w:val="24"/>
          <w:szCs w:val="24"/>
        </w:rPr>
        <w:t>СанПиНами</w:t>
      </w:r>
      <w:proofErr w:type="spellEnd"/>
      <w:r w:rsidRPr="005242DA">
        <w:rPr>
          <w:rFonts w:ascii="Times New Roman" w:hAnsi="Times New Roman" w:cs="Times New Roman"/>
          <w:sz w:val="24"/>
          <w:szCs w:val="24"/>
        </w:rPr>
        <w:t xml:space="preserve"> и иными действующими нормативными техническими документами.</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 8. Общие требования в части размещения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для хранения индивидуального автотранспорта на территории земельных участков:</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lastRenderedPageBreak/>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3B0417" w:rsidRPr="005242DA" w:rsidRDefault="003B0417" w:rsidP="00096FAF">
      <w:pPr>
        <w:spacing w:after="0" w:line="240" w:lineRule="auto"/>
        <w:ind w:firstLine="708"/>
        <w:jc w:val="both"/>
        <w:rPr>
          <w:rFonts w:ascii="Times New Roman" w:hAnsi="Times New Roman" w:cs="Times New Roman"/>
          <w:spacing w:val="2"/>
          <w:sz w:val="24"/>
          <w:szCs w:val="24"/>
        </w:rPr>
      </w:pPr>
      <w:r w:rsidRPr="005242DA">
        <w:rPr>
          <w:rFonts w:ascii="Times New Roman" w:hAnsi="Times New Roman" w:cs="Times New Roman"/>
          <w:spacing w:val="2"/>
          <w:sz w:val="24"/>
          <w:szCs w:val="24"/>
        </w:rPr>
        <w:t>а) хранение в капитальных гаражах - стоянках (наземных, подземных, встроенных и пристроенных);</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pacing w:val="2"/>
          <w:sz w:val="24"/>
          <w:szCs w:val="24"/>
        </w:rPr>
        <w:t>в) хранение на открытых охраняемых и неохраняемых стоянках;</w:t>
      </w:r>
      <w:r w:rsidRPr="005242DA">
        <w:rPr>
          <w:rFonts w:ascii="Times New Roman" w:hAnsi="Times New Roman" w:cs="Times New Roman"/>
          <w:sz w:val="24"/>
          <w:szCs w:val="24"/>
        </w:rPr>
        <w:tab/>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2) минимальное количество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для хранения индивидуального автотранспорта на территории земельных участков приведено в таблице 3.</w:t>
      </w:r>
    </w:p>
    <w:p w:rsidR="003B0417" w:rsidRPr="005242DA" w:rsidRDefault="003B0417" w:rsidP="00096FAF">
      <w:pPr>
        <w:keepNext/>
        <w:spacing w:after="0" w:line="240" w:lineRule="auto"/>
        <w:jc w:val="right"/>
        <w:rPr>
          <w:rFonts w:ascii="Times New Roman" w:hAnsi="Times New Roman" w:cs="Times New Roman"/>
          <w:sz w:val="24"/>
          <w:szCs w:val="24"/>
        </w:rPr>
      </w:pPr>
      <w:r w:rsidRPr="005242DA">
        <w:rPr>
          <w:rFonts w:ascii="Times New Roman" w:hAnsi="Times New Roman" w:cs="Times New Roman"/>
          <w:sz w:val="24"/>
          <w:szCs w:val="24"/>
        </w:rPr>
        <w:t xml:space="preserve">Таблица 3 </w:t>
      </w:r>
    </w:p>
    <w:p w:rsidR="003B0417" w:rsidRPr="005242DA" w:rsidRDefault="003B0417" w:rsidP="00096FAF">
      <w:pPr>
        <w:keepNext/>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Минимальное количество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для хранения индивидуального автотранспорта на территории земельных участков</w:t>
      </w:r>
    </w:p>
    <w:tbl>
      <w:tblPr>
        <w:tblW w:w="0" w:type="auto"/>
        <w:tblInd w:w="108" w:type="dxa"/>
        <w:tblLayout w:type="fixed"/>
        <w:tblLook w:val="0000"/>
      </w:tblPr>
      <w:tblGrid>
        <w:gridCol w:w="709"/>
        <w:gridCol w:w="4785"/>
        <w:gridCol w:w="3871"/>
      </w:tblGrid>
      <w:tr w:rsidR="003B0417" w:rsidRPr="005242DA" w:rsidTr="00FF5BCB">
        <w:trPr>
          <w:trHeight w:val="517"/>
          <w:tblHeader/>
        </w:trPr>
        <w:tc>
          <w:tcPr>
            <w:tcW w:w="709" w:type="dxa"/>
            <w:vMerge w:val="restart"/>
            <w:tcBorders>
              <w:top w:val="single" w:sz="4" w:space="0" w:color="000000"/>
              <w:left w:val="single" w:sz="4" w:space="0" w:color="000000"/>
              <w:bottom w:val="single" w:sz="4" w:space="0" w:color="000000"/>
            </w:tcBorders>
            <w:vAlign w:val="center"/>
          </w:tcPr>
          <w:p w:rsidR="003B0417" w:rsidRPr="005242DA" w:rsidRDefault="003B0417" w:rsidP="00096FAF">
            <w:pPr>
              <w:snapToGrid w:val="0"/>
              <w:spacing w:after="0" w:line="240" w:lineRule="auto"/>
              <w:rPr>
                <w:rFonts w:ascii="Times New Roman" w:hAnsi="Times New Roman" w:cs="Times New Roman"/>
                <w:sz w:val="24"/>
                <w:szCs w:val="24"/>
                <w:lang w:val="en-US"/>
              </w:rPr>
            </w:pPr>
            <w:r w:rsidRPr="005242DA">
              <w:rPr>
                <w:rFonts w:ascii="Times New Roman" w:hAnsi="Times New Roman" w:cs="Times New Roman"/>
                <w:sz w:val="24"/>
                <w:szCs w:val="24"/>
                <w:lang w:val="en-US"/>
              </w:rPr>
              <w:t>№</w:t>
            </w:r>
          </w:p>
          <w:p w:rsidR="003B0417" w:rsidRPr="005242DA" w:rsidRDefault="003B0417" w:rsidP="00096FAF">
            <w:pPr>
              <w:spacing w:after="0" w:line="240" w:lineRule="auto"/>
              <w:rPr>
                <w:rFonts w:ascii="Times New Roman" w:hAnsi="Times New Roman" w:cs="Times New Roman"/>
                <w:sz w:val="24"/>
                <w:szCs w:val="24"/>
              </w:rPr>
            </w:pPr>
            <w:proofErr w:type="spellStart"/>
            <w:proofErr w:type="gramStart"/>
            <w:r w:rsidRPr="005242DA">
              <w:rPr>
                <w:rFonts w:ascii="Times New Roman" w:hAnsi="Times New Roman" w:cs="Times New Roman"/>
                <w:sz w:val="24"/>
                <w:szCs w:val="24"/>
              </w:rPr>
              <w:t>п</w:t>
            </w:r>
            <w:proofErr w:type="spellEnd"/>
            <w:proofErr w:type="gramEnd"/>
            <w:r w:rsidRPr="005242DA">
              <w:rPr>
                <w:rFonts w:ascii="Times New Roman" w:hAnsi="Times New Roman" w:cs="Times New Roman"/>
                <w:sz w:val="24"/>
                <w:szCs w:val="24"/>
              </w:rPr>
              <w:t>/</w:t>
            </w:r>
            <w:proofErr w:type="spellStart"/>
            <w:r w:rsidRPr="005242DA">
              <w:rPr>
                <w:rFonts w:ascii="Times New Roman" w:hAnsi="Times New Roman" w:cs="Times New Roman"/>
                <w:sz w:val="24"/>
                <w:szCs w:val="24"/>
              </w:rPr>
              <w:t>п</w:t>
            </w:r>
            <w:proofErr w:type="spellEnd"/>
          </w:p>
        </w:tc>
        <w:tc>
          <w:tcPr>
            <w:tcW w:w="4785" w:type="dxa"/>
            <w:vMerge w:val="restart"/>
            <w:tcBorders>
              <w:top w:val="single" w:sz="4" w:space="0" w:color="000000"/>
              <w:left w:val="single" w:sz="4" w:space="0" w:color="000000"/>
              <w:bottom w:val="single" w:sz="4" w:space="0" w:color="000000"/>
            </w:tcBorders>
            <w:vAlign w:val="center"/>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Вид использования</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Минимальное количество</w:t>
            </w:r>
          </w:p>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 </w:t>
            </w:r>
            <w:proofErr w:type="spellStart"/>
            <w:r w:rsidRPr="005242DA">
              <w:rPr>
                <w:rFonts w:ascii="Times New Roman" w:hAnsi="Times New Roman" w:cs="Times New Roman"/>
                <w:sz w:val="24"/>
                <w:szCs w:val="24"/>
              </w:rPr>
              <w:t>машино-мест</w:t>
            </w:r>
            <w:proofErr w:type="spellEnd"/>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1</w:t>
            </w:r>
          </w:p>
        </w:tc>
        <w:tc>
          <w:tcPr>
            <w:tcW w:w="4785"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Индивидуальные жилые дома</w:t>
            </w:r>
          </w:p>
        </w:tc>
        <w:tc>
          <w:tcPr>
            <w:tcW w:w="3871"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1 </w:t>
            </w:r>
            <w:proofErr w:type="spellStart"/>
            <w:r w:rsidRPr="005242DA">
              <w:rPr>
                <w:rFonts w:ascii="Times New Roman" w:hAnsi="Times New Roman" w:cs="Times New Roman"/>
                <w:sz w:val="24"/>
                <w:szCs w:val="24"/>
              </w:rPr>
              <w:t>машино-место</w:t>
            </w:r>
            <w:proofErr w:type="spellEnd"/>
            <w:r w:rsidRPr="005242DA">
              <w:rPr>
                <w:rFonts w:ascii="Times New Roman" w:hAnsi="Times New Roman" w:cs="Times New Roman"/>
                <w:sz w:val="24"/>
                <w:szCs w:val="24"/>
              </w:rPr>
              <w:t xml:space="preserve"> на земельный участок</w:t>
            </w: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2</w:t>
            </w:r>
          </w:p>
        </w:tc>
        <w:tc>
          <w:tcPr>
            <w:tcW w:w="4785"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Личные подсобные хозяйства</w:t>
            </w:r>
          </w:p>
        </w:tc>
        <w:tc>
          <w:tcPr>
            <w:tcW w:w="3871"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1 </w:t>
            </w:r>
            <w:proofErr w:type="spellStart"/>
            <w:r w:rsidRPr="005242DA">
              <w:rPr>
                <w:rFonts w:ascii="Times New Roman" w:hAnsi="Times New Roman" w:cs="Times New Roman"/>
                <w:sz w:val="24"/>
                <w:szCs w:val="24"/>
              </w:rPr>
              <w:t>машино-место</w:t>
            </w:r>
            <w:proofErr w:type="spellEnd"/>
            <w:r w:rsidRPr="005242DA">
              <w:rPr>
                <w:rFonts w:ascii="Times New Roman" w:hAnsi="Times New Roman" w:cs="Times New Roman"/>
                <w:sz w:val="24"/>
                <w:szCs w:val="24"/>
              </w:rPr>
              <w:t xml:space="preserve"> на земельный участок</w:t>
            </w: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3</w:t>
            </w:r>
          </w:p>
        </w:tc>
        <w:tc>
          <w:tcPr>
            <w:tcW w:w="4785"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Открытые объекты физической культуры и спорта </w:t>
            </w:r>
          </w:p>
        </w:tc>
        <w:tc>
          <w:tcPr>
            <w:tcW w:w="3871"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1 </w:t>
            </w:r>
            <w:proofErr w:type="spellStart"/>
            <w:r w:rsidRPr="005242DA">
              <w:rPr>
                <w:rFonts w:ascii="Times New Roman" w:hAnsi="Times New Roman" w:cs="Times New Roman"/>
                <w:sz w:val="24"/>
                <w:szCs w:val="24"/>
              </w:rPr>
              <w:t>машино-место</w:t>
            </w:r>
            <w:proofErr w:type="spellEnd"/>
            <w:r w:rsidRPr="005242DA">
              <w:rPr>
                <w:rFonts w:ascii="Times New Roman" w:hAnsi="Times New Roman" w:cs="Times New Roman"/>
                <w:sz w:val="24"/>
                <w:szCs w:val="24"/>
              </w:rPr>
              <w:t xml:space="preserve"> на 10 единовременных посетителей (включая зрителей) при их максимальном количестве</w:t>
            </w: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4</w:t>
            </w:r>
          </w:p>
        </w:tc>
        <w:tc>
          <w:tcPr>
            <w:tcW w:w="4785"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Земельные участки парков, садов, скверов </w:t>
            </w:r>
          </w:p>
        </w:tc>
        <w:tc>
          <w:tcPr>
            <w:tcW w:w="3871"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3 </w:t>
            </w:r>
            <w:proofErr w:type="spellStart"/>
            <w:r w:rsidRPr="005242DA">
              <w:rPr>
                <w:rFonts w:ascii="Times New Roman" w:hAnsi="Times New Roman" w:cs="Times New Roman"/>
                <w:sz w:val="24"/>
                <w:szCs w:val="24"/>
              </w:rPr>
              <w:t>машино-места</w:t>
            </w:r>
            <w:proofErr w:type="spellEnd"/>
            <w:r w:rsidRPr="005242DA">
              <w:rPr>
                <w:rFonts w:ascii="Times New Roman" w:hAnsi="Times New Roman" w:cs="Times New Roman"/>
                <w:sz w:val="24"/>
                <w:szCs w:val="24"/>
              </w:rPr>
              <w:t xml:space="preserve"> на </w:t>
            </w:r>
            <w:smartTag w:uri="urn:schemas-microsoft-com:office:smarttags" w:element="metricconverter">
              <w:smartTagPr>
                <w:attr w:name="ProductID" w:val="1,0 га"/>
              </w:smartTagPr>
              <w:r w:rsidRPr="005242DA">
                <w:rPr>
                  <w:rFonts w:ascii="Times New Roman" w:hAnsi="Times New Roman" w:cs="Times New Roman"/>
                  <w:sz w:val="24"/>
                  <w:szCs w:val="24"/>
                </w:rPr>
                <w:t>1,0 га</w:t>
              </w:r>
            </w:smartTag>
            <w:r w:rsidRPr="005242DA">
              <w:rPr>
                <w:rFonts w:ascii="Times New Roman" w:hAnsi="Times New Roman" w:cs="Times New Roman"/>
                <w:sz w:val="24"/>
                <w:szCs w:val="24"/>
              </w:rPr>
              <w:t xml:space="preserve"> территории участка </w:t>
            </w:r>
          </w:p>
          <w:p w:rsidR="003B0417" w:rsidRPr="005242DA" w:rsidRDefault="003B0417" w:rsidP="00096FAF">
            <w:pPr>
              <w:spacing w:after="0" w:line="240" w:lineRule="auto"/>
              <w:rPr>
                <w:rFonts w:ascii="Times New Roman" w:hAnsi="Times New Roman" w:cs="Times New Roman"/>
                <w:sz w:val="24"/>
                <w:szCs w:val="24"/>
              </w:rPr>
            </w:pPr>
          </w:p>
        </w:tc>
      </w:tr>
      <w:tr w:rsidR="003B0417" w:rsidRPr="005242DA" w:rsidTr="00FF5BCB">
        <w:trPr>
          <w:trHeight w:val="517"/>
        </w:trPr>
        <w:tc>
          <w:tcPr>
            <w:tcW w:w="709"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5</w:t>
            </w:r>
          </w:p>
        </w:tc>
        <w:tc>
          <w:tcPr>
            <w:tcW w:w="4785" w:type="dxa"/>
            <w:vMerge w:val="restart"/>
            <w:tcBorders>
              <w:left w:val="single" w:sz="4" w:space="0" w:color="000000"/>
              <w:bottom w:val="single" w:sz="4" w:space="0" w:color="000000"/>
            </w:tcBorders>
          </w:tcPr>
          <w:p w:rsidR="003B0417" w:rsidRPr="005242DA" w:rsidRDefault="003B0417" w:rsidP="00096FAF">
            <w:pPr>
              <w:snapToGrid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Кладбища</w:t>
            </w:r>
          </w:p>
        </w:tc>
        <w:tc>
          <w:tcPr>
            <w:tcW w:w="3871" w:type="dxa"/>
            <w:vMerge w:val="restart"/>
            <w:tcBorders>
              <w:left w:val="single" w:sz="4" w:space="0" w:color="000000"/>
              <w:bottom w:val="single" w:sz="4" w:space="0" w:color="000000"/>
              <w:right w:val="single" w:sz="4" w:space="0" w:color="000000"/>
            </w:tcBorders>
          </w:tcPr>
          <w:p w:rsidR="003B0417" w:rsidRPr="005242DA" w:rsidRDefault="003B0417" w:rsidP="00096FAF">
            <w:pPr>
              <w:snapToGrid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10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на </w:t>
            </w:r>
            <w:smartTag w:uri="urn:schemas-microsoft-com:office:smarttags" w:element="metricconverter">
              <w:smartTagPr>
                <w:attr w:name="ProductID" w:val="1,0 га"/>
              </w:smartTagPr>
              <w:r w:rsidRPr="005242DA">
                <w:rPr>
                  <w:rFonts w:ascii="Times New Roman" w:hAnsi="Times New Roman" w:cs="Times New Roman"/>
                  <w:sz w:val="24"/>
                  <w:szCs w:val="24"/>
                </w:rPr>
                <w:t>1,0 га</w:t>
              </w:r>
            </w:smartTag>
            <w:r w:rsidRPr="005242DA">
              <w:rPr>
                <w:rFonts w:ascii="Times New Roman" w:hAnsi="Times New Roman" w:cs="Times New Roman"/>
                <w:sz w:val="24"/>
                <w:szCs w:val="24"/>
              </w:rPr>
              <w:t xml:space="preserve"> территории  участка</w:t>
            </w:r>
          </w:p>
        </w:tc>
      </w:tr>
    </w:tbl>
    <w:p w:rsidR="003B0417" w:rsidRPr="005242DA" w:rsidRDefault="003B0417" w:rsidP="00096FAF">
      <w:pPr>
        <w:spacing w:after="0" w:line="240" w:lineRule="auto"/>
        <w:jc w:val="both"/>
        <w:rPr>
          <w:rFonts w:ascii="Times New Roman" w:hAnsi="Times New Roman" w:cs="Times New Roman"/>
          <w:sz w:val="24"/>
          <w:szCs w:val="24"/>
        </w:rPr>
      </w:pP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3. Для видов использования, не указанных в таблице, минимальное количество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Саратовской области.</w:t>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4. В случае совмещения на земельном участке двух и более видов использования минимальное количество </w:t>
      </w:r>
      <w:proofErr w:type="spellStart"/>
      <w:r w:rsidRPr="005242DA">
        <w:rPr>
          <w:rFonts w:ascii="Times New Roman" w:hAnsi="Times New Roman" w:cs="Times New Roman"/>
          <w:sz w:val="24"/>
          <w:szCs w:val="24"/>
        </w:rPr>
        <w:t>машино-мест</w:t>
      </w:r>
      <w:proofErr w:type="spellEnd"/>
      <w:r w:rsidRPr="005242DA">
        <w:rPr>
          <w:rFonts w:ascii="Times New Roman" w:hAnsi="Times New Roman" w:cs="Times New Roman"/>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r w:rsidRPr="005242DA">
        <w:rPr>
          <w:rFonts w:ascii="Times New Roman" w:hAnsi="Times New Roman" w:cs="Times New Roman"/>
          <w:sz w:val="24"/>
          <w:szCs w:val="24"/>
        </w:rPr>
        <w:tab/>
      </w:r>
    </w:p>
    <w:p w:rsidR="003B0417" w:rsidRPr="005242DA" w:rsidRDefault="003B0417" w:rsidP="00096FAF">
      <w:pPr>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 xml:space="preserve">5.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3B0417" w:rsidRPr="005242DA" w:rsidRDefault="003B0417" w:rsidP="00096FAF">
      <w:pPr>
        <w:pStyle w:val="caaieiaie2"/>
        <w:spacing w:after="0"/>
        <w:jc w:val="left"/>
        <w:outlineLvl w:val="0"/>
        <w:rPr>
          <w:rFonts w:ascii="Times New Roman" w:hAnsi="Times New Roman"/>
          <w:szCs w:val="24"/>
        </w:rPr>
      </w:pPr>
      <w:r w:rsidRPr="005242DA">
        <w:rPr>
          <w:rFonts w:ascii="Times New Roman" w:hAnsi="Times New Roman"/>
          <w:color w:val="000000"/>
          <w:szCs w:val="24"/>
        </w:rPr>
        <w:t>Статья 37.</w:t>
      </w:r>
      <w:r w:rsidRPr="005242DA">
        <w:rPr>
          <w:rFonts w:ascii="Times New Roman" w:hAnsi="Times New Roman"/>
          <w:szCs w:val="24"/>
        </w:rPr>
        <w:t xml:space="preserve"> Градостроительные регламенты</w:t>
      </w:r>
    </w:p>
    <w:p w:rsidR="003B0417" w:rsidRPr="005242DA" w:rsidRDefault="003B0417" w:rsidP="003B0417">
      <w:pPr>
        <w:autoSpaceDE w:val="0"/>
        <w:spacing w:before="120" w:after="120"/>
        <w:rPr>
          <w:rFonts w:ascii="Times New Roman" w:hAnsi="Times New Roman" w:cs="Times New Roman"/>
          <w:b/>
          <w:bCs/>
          <w:sz w:val="24"/>
          <w:szCs w:val="24"/>
        </w:rPr>
      </w:pPr>
      <w:r w:rsidRPr="005242DA">
        <w:rPr>
          <w:rFonts w:ascii="Times New Roman" w:hAnsi="Times New Roman" w:cs="Times New Roman"/>
          <w:b/>
          <w:bCs/>
          <w:sz w:val="24"/>
          <w:szCs w:val="24"/>
        </w:rPr>
        <w:t>ЖИЛЫЕ ЗОНЫ:</w:t>
      </w:r>
    </w:p>
    <w:p w:rsidR="003B0417" w:rsidRPr="005242DA" w:rsidRDefault="003B0417" w:rsidP="003B0417">
      <w:pPr>
        <w:autoSpaceDE w:val="0"/>
        <w:spacing w:before="60" w:after="60"/>
        <w:rPr>
          <w:rFonts w:ascii="Times New Roman" w:hAnsi="Times New Roman" w:cs="Times New Roman"/>
          <w:b/>
          <w:bCs/>
          <w:sz w:val="24"/>
          <w:szCs w:val="24"/>
        </w:rPr>
      </w:pPr>
      <w:r w:rsidRPr="005242DA">
        <w:rPr>
          <w:rFonts w:ascii="Times New Roman" w:hAnsi="Times New Roman" w:cs="Times New Roman"/>
          <w:b/>
          <w:bCs/>
          <w:sz w:val="24"/>
          <w:szCs w:val="24"/>
        </w:rPr>
        <w:t>Ж-1 – Зона застройки малоэтажными жилыми домами.</w:t>
      </w:r>
    </w:p>
    <w:p w:rsidR="00103935" w:rsidRPr="008E5E6F" w:rsidRDefault="003B0417" w:rsidP="00103935">
      <w:pPr>
        <w:autoSpaceDE w:val="0"/>
        <w:spacing w:before="60" w:after="60"/>
        <w:rPr>
          <w:rFonts w:ascii="Times New Roman" w:hAnsi="Times New Roman" w:cs="Times New Roman"/>
          <w:b/>
          <w:bCs/>
          <w:i/>
          <w:sz w:val="24"/>
          <w:szCs w:val="24"/>
        </w:rPr>
      </w:pPr>
      <w:r w:rsidRPr="008E5E6F">
        <w:rPr>
          <w:rFonts w:ascii="Times New Roman" w:hAnsi="Times New Roman" w:cs="Times New Roman"/>
          <w:i/>
          <w:iCs/>
          <w:color w:val="000000"/>
          <w:sz w:val="24"/>
          <w:szCs w:val="24"/>
        </w:rPr>
        <w:t xml:space="preserve">Зона застройки малоэтажными жилыми домами Ж-1 выделена для обеспечения правовых условий формирования жилых районов из отдельно стоящих жилых домов </w:t>
      </w:r>
      <w:r w:rsidRPr="008E5E6F">
        <w:rPr>
          <w:rFonts w:ascii="Times New Roman" w:hAnsi="Times New Roman" w:cs="Times New Roman"/>
          <w:i/>
          <w:iCs/>
          <w:color w:val="000000"/>
          <w:sz w:val="24"/>
          <w:szCs w:val="24"/>
        </w:rPr>
        <w:lastRenderedPageBreak/>
        <w:t>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r w:rsidR="00103935" w:rsidRPr="008E5E6F">
        <w:rPr>
          <w:rFonts w:ascii="Times New Roman" w:hAnsi="Times New Roman" w:cs="Times New Roman"/>
          <w:b/>
          <w:bCs/>
          <w:i/>
          <w:sz w:val="24"/>
          <w:szCs w:val="24"/>
        </w:rPr>
        <w:t xml:space="preserve"> </w:t>
      </w:r>
    </w:p>
    <w:p w:rsidR="00103935" w:rsidRPr="005242DA" w:rsidRDefault="00103935" w:rsidP="00103935">
      <w:pPr>
        <w:autoSpaceDE w:val="0"/>
        <w:spacing w:before="60" w:after="60"/>
        <w:rPr>
          <w:rFonts w:ascii="Times New Roman" w:hAnsi="Times New Roman" w:cs="Times New Roman"/>
          <w:b/>
          <w:bCs/>
          <w:sz w:val="24"/>
          <w:szCs w:val="24"/>
        </w:rPr>
      </w:pPr>
      <w:r w:rsidRPr="005242DA">
        <w:rPr>
          <w:rFonts w:ascii="Times New Roman" w:hAnsi="Times New Roman" w:cs="Times New Roman"/>
          <w:b/>
          <w:bCs/>
          <w:sz w:val="24"/>
          <w:szCs w:val="24"/>
        </w:rPr>
        <w:t>Ж-1 – Зона застройки малоэтажными жилыми домами.</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Основные виды разрешенного использования </w:t>
      </w:r>
      <w:r w:rsidRPr="005242DA">
        <w:rPr>
          <w:rFonts w:ascii="Times New Roman" w:hAnsi="Times New Roman" w:cs="Times New Roman"/>
          <w:b/>
          <w:sz w:val="24"/>
          <w:szCs w:val="24"/>
        </w:rPr>
        <w:t>объектов капитального строительства и земельных участков</w:t>
      </w:r>
      <w:r w:rsidRPr="005242DA">
        <w:rPr>
          <w:rFonts w:ascii="Times New Roman" w:hAnsi="Times New Roman" w:cs="Times New Roman"/>
          <w:b/>
          <w:bCs/>
          <w:sz w:val="24"/>
          <w:szCs w:val="24"/>
        </w:rPr>
        <w:t xml:space="preserve">: </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отдельно стоящие усадебные жилые дома с участками, с возможностью содержания и разведения домашнего скота и птицы;</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блокированные односемейные дома с приусадебными участками;</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малоэтажные многоквартирные жилые дома;</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магазины;</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отдельно стоящие хозяйственные блоки;</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теплицы, оранжереи индивидуального пользования; </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отдельно стоящие, встроенные или пристроенные гаражи для хранения автомобилей связанных с проживанием граждан; </w:t>
      </w:r>
    </w:p>
    <w:p w:rsidR="003B0417"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жилые дома усадебного типа в черте населённого пункта для ведения личного подсобного хозяйства.</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детские сады, иные объекты дошкольного воспитания; </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школы начальные и средние; </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школы искусств;</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спортплощадки, спортзалы, теннисные корты, залы рекреации (с бассейнами или без них); </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предприятия общественного питания;</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парикмахерские, косметические кабинеты; </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фотоателье; </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приемные пункты прачечных и химчисток; </w:t>
      </w:r>
    </w:p>
    <w:p w:rsidR="00103935" w:rsidRPr="005242DA" w:rsidRDefault="00103935" w:rsidP="00103935">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ветлечебницы без содержания животных; </w:t>
      </w:r>
    </w:p>
    <w:p w:rsidR="00103935" w:rsidRPr="005242DA" w:rsidRDefault="00103935" w:rsidP="00103935">
      <w:pPr>
        <w:numPr>
          <w:ilvl w:val="0"/>
          <w:numId w:val="31"/>
        </w:numPr>
        <w:suppressAutoHyphens/>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медицинские кабинеты, аптеки, аптечные пункты; </w:t>
      </w:r>
    </w:p>
    <w:p w:rsidR="00103935" w:rsidRDefault="00103935" w:rsidP="00096FAF">
      <w:pPr>
        <w:numPr>
          <w:ilvl w:val="0"/>
          <w:numId w:val="3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ведение огородничества;</w:t>
      </w:r>
    </w:p>
    <w:p w:rsidR="00103935" w:rsidRPr="005242DA" w:rsidRDefault="00103935" w:rsidP="00096FAF">
      <w:pPr>
        <w:numPr>
          <w:ilvl w:val="0"/>
          <w:numId w:val="3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ведение садоводства.</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Условно разрешенные виды использования объектов капитального строительства и земельных участков: </w:t>
      </w:r>
    </w:p>
    <w:p w:rsidR="003B0417"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клубы многоцелевого и специализированного назначения с ограничением по времени работы; </w:t>
      </w:r>
    </w:p>
    <w:p w:rsidR="005B11A5" w:rsidRPr="005242DA" w:rsidRDefault="005B11A5" w:rsidP="00096FAF">
      <w:pPr>
        <w:numPr>
          <w:ilvl w:val="0"/>
          <w:numId w:val="32"/>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объекты религиозного использования;</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амбулаторно-поликлинические учреждения;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почтовые отделения;</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отделения и участковые пункты милиции. </w:t>
      </w:r>
    </w:p>
    <w:p w:rsidR="003B0417"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Вспомогательные виды разрешенного использования объектов капитального строительства и земельных участков (установленные </w:t>
      </w:r>
      <w:proofErr w:type="gramStart"/>
      <w:r w:rsidRPr="005242DA">
        <w:rPr>
          <w:rFonts w:ascii="Times New Roman" w:hAnsi="Times New Roman" w:cs="Times New Roman"/>
          <w:b/>
          <w:bCs/>
          <w:sz w:val="24"/>
          <w:szCs w:val="24"/>
        </w:rPr>
        <w:t>к</w:t>
      </w:r>
      <w:proofErr w:type="gramEnd"/>
      <w:r w:rsidRPr="005242DA">
        <w:rPr>
          <w:rFonts w:ascii="Times New Roman" w:hAnsi="Times New Roman" w:cs="Times New Roman"/>
          <w:b/>
          <w:bCs/>
          <w:sz w:val="24"/>
          <w:szCs w:val="24"/>
        </w:rPr>
        <w:t xml:space="preserve"> основным): </w:t>
      </w:r>
    </w:p>
    <w:p w:rsidR="00103935" w:rsidRPr="00103935" w:rsidRDefault="00103935" w:rsidP="00F96AE2">
      <w:pPr>
        <w:pStyle w:val="aff3"/>
        <w:widowControl w:val="0"/>
        <w:numPr>
          <w:ilvl w:val="0"/>
          <w:numId w:val="77"/>
        </w:numPr>
        <w:tabs>
          <w:tab w:val="left" w:pos="0"/>
        </w:tabs>
        <w:spacing w:before="60" w:after="0" w:line="240" w:lineRule="auto"/>
        <w:ind w:left="426" w:hanging="426"/>
        <w:rPr>
          <w:rFonts w:ascii="Times New Roman" w:hAnsi="Times New Roman"/>
          <w:bCs/>
          <w:sz w:val="24"/>
          <w:szCs w:val="24"/>
        </w:rPr>
      </w:pPr>
      <w:r>
        <w:rPr>
          <w:rFonts w:ascii="Times New Roman" w:hAnsi="Times New Roman"/>
          <w:bCs/>
          <w:sz w:val="24"/>
          <w:szCs w:val="24"/>
        </w:rPr>
        <w:t xml:space="preserve">     </w:t>
      </w:r>
      <w:r w:rsidRPr="00103935">
        <w:rPr>
          <w:rFonts w:ascii="Times New Roman" w:hAnsi="Times New Roman"/>
          <w:bCs/>
          <w:sz w:val="24"/>
          <w:szCs w:val="24"/>
        </w:rPr>
        <w:t>сараи, погреба;</w:t>
      </w:r>
    </w:p>
    <w:p w:rsidR="003B0417"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хозяйственные постройки для содержания и разведения домашнего скота и птицы (ограничения: свиньи – до 3-х голов, лошади и коровы до 3-х голов, кролики и нутрии – до 50 голов, птица домашняя – до 100 голов); </w:t>
      </w:r>
    </w:p>
    <w:p w:rsidR="00103935" w:rsidRDefault="00103935" w:rsidP="00096FAF">
      <w:pPr>
        <w:numPr>
          <w:ilvl w:val="0"/>
          <w:numId w:val="34"/>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палисадники;</w:t>
      </w:r>
    </w:p>
    <w:p w:rsidR="00103935" w:rsidRDefault="00103935" w:rsidP="00096FAF">
      <w:pPr>
        <w:numPr>
          <w:ilvl w:val="0"/>
          <w:numId w:val="34"/>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теплицы, оранжереи индивидуального пользования;</w:t>
      </w:r>
    </w:p>
    <w:p w:rsidR="00103935" w:rsidRPr="007375CC" w:rsidRDefault="00103935" w:rsidP="00103935">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 xml:space="preserve">бани, сауны, бассейны индивидуального пользования;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открытые площадки для индивидуальных занятий спортом и физкультурой;</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открытые стоянки, но не более чем на 2 транспортных средства на 1 земельный участок связанные с проживанием людей;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парковки перед объектами обслуживающих и коммерческих видов использования;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гаражи служебного транспорта;</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индивидуальные резервуары для хранения воды, скважины для забора воды, индивидуальные колодцы;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оборудование пожарной охраны (гидранты, резервуары);</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жилищно-эксплуатационные и аварийно-диспетчерские службы; </w:t>
      </w:r>
    </w:p>
    <w:p w:rsidR="003B0417"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rsidRPr="005242DA">
          <w:rPr>
            <w:rFonts w:ascii="Times New Roman" w:hAnsi="Times New Roman" w:cs="Times New Roman"/>
            <w:sz w:val="24"/>
            <w:szCs w:val="24"/>
          </w:rPr>
          <w:t>7 м</w:t>
        </w:r>
      </w:smartTag>
      <w:r w:rsidRPr="005242DA">
        <w:rPr>
          <w:rFonts w:ascii="Times New Roman" w:hAnsi="Times New Roman" w:cs="Times New Roman"/>
          <w:sz w:val="24"/>
          <w:szCs w:val="24"/>
        </w:rPr>
        <w:t xml:space="preserve"> от окружающих жилых построек. </w:t>
      </w:r>
    </w:p>
    <w:p w:rsidR="00103935" w:rsidRPr="005242DA" w:rsidRDefault="008E5E6F" w:rsidP="00103935">
      <w:pPr>
        <w:numPr>
          <w:ilvl w:val="0"/>
          <w:numId w:val="34"/>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площадки для сбора мусора.</w:t>
      </w:r>
    </w:p>
    <w:p w:rsidR="003B0417" w:rsidRPr="005242DA" w:rsidRDefault="00103935" w:rsidP="001039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0417" w:rsidRPr="005242DA">
        <w:rPr>
          <w:rFonts w:ascii="Times New Roman" w:hAnsi="Times New Roman" w:cs="Times New Roman"/>
          <w:sz w:val="24"/>
          <w:szCs w:val="24"/>
        </w:rPr>
        <w:t xml:space="preserve">Предприятия обслуживания </w:t>
      </w:r>
      <w:r w:rsidR="003B0417" w:rsidRPr="005242DA">
        <w:rPr>
          <w:rFonts w:ascii="Times New Roman" w:hAnsi="Times New Roman" w:cs="Times New Roman"/>
          <w:b/>
          <w:sz w:val="24"/>
          <w:szCs w:val="24"/>
        </w:rPr>
        <w:t>допускается</w:t>
      </w:r>
      <w:r w:rsidR="003B0417" w:rsidRPr="005242DA">
        <w:rPr>
          <w:rFonts w:ascii="Times New Roman" w:hAnsi="Times New Roman" w:cs="Times New Roman"/>
          <w:sz w:val="24"/>
          <w:szCs w:val="24"/>
        </w:rP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3F2E65" w:rsidRDefault="003B0417" w:rsidP="00096FAF">
      <w:pPr>
        <w:spacing w:after="0" w:line="240" w:lineRule="auto"/>
        <w:ind w:firstLine="690"/>
        <w:jc w:val="both"/>
        <w:rPr>
          <w:rFonts w:ascii="Times New Roman" w:hAnsi="Times New Roman" w:cs="Times New Roman"/>
          <w:sz w:val="24"/>
          <w:szCs w:val="24"/>
        </w:rPr>
      </w:pPr>
      <w:r w:rsidRPr="005242DA">
        <w:rPr>
          <w:rFonts w:ascii="Times New Roman" w:hAnsi="Times New Roman" w:cs="Times New Roman"/>
          <w:b/>
          <w:sz w:val="24"/>
          <w:szCs w:val="24"/>
        </w:rPr>
        <w:t>Запрещается</w:t>
      </w:r>
      <w:r w:rsidRPr="005242DA">
        <w:rPr>
          <w:rFonts w:ascii="Times New Roman" w:hAnsi="Times New Roman" w:cs="Times New Roman"/>
          <w:sz w:val="24"/>
          <w:szCs w:val="24"/>
        </w:rPr>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w:t>
      </w:r>
    </w:p>
    <w:p w:rsidR="00DA16D4" w:rsidRDefault="00DA16D4" w:rsidP="00096FAF">
      <w:pPr>
        <w:spacing w:after="0" w:line="240" w:lineRule="auto"/>
        <w:ind w:firstLine="690"/>
        <w:jc w:val="both"/>
        <w:rPr>
          <w:rFonts w:ascii="Times New Roman" w:hAnsi="Times New Roman" w:cs="Times New Roman"/>
          <w:sz w:val="24"/>
          <w:szCs w:val="24"/>
        </w:rPr>
      </w:pPr>
    </w:p>
    <w:p w:rsidR="00DA16D4" w:rsidRPr="00DA16D4" w:rsidRDefault="00DA16D4" w:rsidP="00DA16D4">
      <w:pPr>
        <w:widowControl w:val="0"/>
        <w:spacing w:before="60" w:after="60"/>
        <w:rPr>
          <w:rFonts w:ascii="Times New Roman" w:hAnsi="Times New Roman" w:cs="Times New Roman"/>
          <w:b/>
          <w:bCs/>
          <w:sz w:val="24"/>
        </w:rPr>
      </w:pPr>
      <w:r w:rsidRPr="00DA16D4">
        <w:rPr>
          <w:rFonts w:ascii="Times New Roman" w:hAnsi="Times New Roman" w:cs="Times New Roman"/>
          <w:b/>
          <w:bCs/>
          <w:sz w:val="24"/>
        </w:rPr>
        <w:t xml:space="preserve">Предельные параметры земельных участков и разрешенного строительства: </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минимальная (максимальная) площадь земельных участков – 300-</w:t>
      </w:r>
      <w:smartTag w:uri="urn:schemas-microsoft-com:office:smarttags" w:element="metricconverter">
        <w:smartTagPr>
          <w:attr w:name="ProductID" w:val="2500 м2"/>
        </w:smartTagPr>
        <w:r w:rsidRPr="00DA16D4">
          <w:rPr>
            <w:rFonts w:ascii="Times New Roman" w:hAnsi="Times New Roman" w:cs="Times New Roman"/>
            <w:sz w:val="24"/>
          </w:rPr>
          <w:t>2500 м</w:t>
        </w:r>
        <w:proofErr w:type="gramStart"/>
        <w:r w:rsidRPr="00DA16D4">
          <w:rPr>
            <w:rFonts w:ascii="Times New Roman" w:hAnsi="Times New Roman" w:cs="Times New Roman"/>
            <w:sz w:val="24"/>
            <w:vertAlign w:val="superscript"/>
          </w:rPr>
          <w:t>2</w:t>
        </w:r>
      </w:smartTag>
      <w:proofErr w:type="gramEnd"/>
      <w:r w:rsidRPr="00DA16D4">
        <w:rPr>
          <w:rFonts w:ascii="Times New Roman" w:hAnsi="Times New Roman" w:cs="Times New Roman"/>
          <w:sz w:val="24"/>
        </w:rPr>
        <w:t>;</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rsidRPr="00DA16D4">
          <w:rPr>
            <w:rFonts w:ascii="Times New Roman" w:hAnsi="Times New Roman" w:cs="Times New Roman"/>
            <w:sz w:val="24"/>
          </w:rPr>
          <w:t>32 м</w:t>
        </w:r>
      </w:smartTag>
      <w:r w:rsidRPr="00DA16D4">
        <w:rPr>
          <w:rFonts w:ascii="Times New Roman" w:hAnsi="Times New Roman" w:cs="Times New Roman"/>
          <w:sz w:val="24"/>
        </w:rPr>
        <w:t>;</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максимальное количество этажей зданий – 3; </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DA16D4">
          <w:rPr>
            <w:rFonts w:ascii="Times New Roman" w:hAnsi="Times New Roman" w:cs="Times New Roman"/>
            <w:sz w:val="24"/>
          </w:rPr>
          <w:t>12 м</w:t>
        </w:r>
      </w:smartTag>
      <w:r w:rsidRPr="00DA16D4">
        <w:rPr>
          <w:rFonts w:ascii="Times New Roman" w:hAnsi="Times New Roman" w:cs="Times New Roman"/>
          <w:sz w:val="24"/>
        </w:rPr>
        <w:t xml:space="preserve">; </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максимальный процент застройки участка – 60%;</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DA16D4">
          <w:rPr>
            <w:rFonts w:ascii="Times New Roman" w:hAnsi="Times New Roman" w:cs="Times New Roman"/>
            <w:sz w:val="24"/>
          </w:rPr>
          <w:t>5 м</w:t>
        </w:r>
      </w:smartTag>
      <w:r w:rsidRPr="00DA16D4">
        <w:rPr>
          <w:rFonts w:ascii="Times New Roman" w:hAnsi="Times New Roman" w:cs="Times New Roman"/>
          <w:sz w:val="24"/>
        </w:rPr>
        <w:t>;</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DA16D4">
          <w:rPr>
            <w:rFonts w:ascii="Times New Roman" w:hAnsi="Times New Roman" w:cs="Times New Roman"/>
            <w:sz w:val="24"/>
          </w:rPr>
          <w:t>3 м</w:t>
        </w:r>
      </w:smartTag>
      <w:r w:rsidRPr="00DA16D4">
        <w:rPr>
          <w:rFonts w:ascii="Times New Roman" w:hAnsi="Times New Roman" w:cs="Times New Roman"/>
          <w:sz w:val="24"/>
        </w:rPr>
        <w:t xml:space="preserve">; </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DA16D4">
          <w:rPr>
            <w:rFonts w:ascii="Times New Roman" w:hAnsi="Times New Roman" w:cs="Times New Roman"/>
            <w:sz w:val="24"/>
          </w:rPr>
          <w:t>1 м</w:t>
        </w:r>
      </w:smartTag>
      <w:r w:rsidRPr="00DA16D4">
        <w:rPr>
          <w:rFonts w:ascii="Times New Roman" w:hAnsi="Times New Roman" w:cs="Times New Roman"/>
          <w:sz w:val="24"/>
        </w:rPr>
        <w:t xml:space="preserve">; </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DA16D4">
          <w:rPr>
            <w:rFonts w:ascii="Times New Roman" w:hAnsi="Times New Roman" w:cs="Times New Roman"/>
            <w:sz w:val="24"/>
          </w:rPr>
          <w:t>10</w:t>
        </w:r>
        <w:r w:rsidRPr="00DA16D4">
          <w:rPr>
            <w:rFonts w:ascii="Times New Roman" w:hAnsi="Times New Roman" w:cs="Times New Roman"/>
            <w:sz w:val="24"/>
            <w:lang w:val="en-US"/>
          </w:rPr>
          <w:t> </w:t>
        </w:r>
        <w:r w:rsidRPr="00DA16D4">
          <w:rPr>
            <w:rFonts w:ascii="Times New Roman" w:hAnsi="Times New Roman" w:cs="Times New Roman"/>
            <w:sz w:val="24"/>
          </w:rPr>
          <w:t>м</w:t>
        </w:r>
      </w:smartTag>
      <w:r w:rsidRPr="00DA16D4">
        <w:rPr>
          <w:rFonts w:ascii="Times New Roman" w:hAnsi="Times New Roman" w:cs="Times New Roman"/>
          <w:sz w:val="24"/>
        </w:rPr>
        <w:t xml:space="preserve">; </w:t>
      </w:r>
    </w:p>
    <w:p w:rsidR="00DA16D4" w:rsidRPr="00DA16D4" w:rsidRDefault="00DA16D4" w:rsidP="00F96AE2">
      <w:pPr>
        <w:numPr>
          <w:ilvl w:val="0"/>
          <w:numId w:val="78"/>
        </w:numPr>
        <w:tabs>
          <w:tab w:val="num" w:pos="0"/>
        </w:tabs>
        <w:suppressAutoHyphens/>
        <w:spacing w:after="0" w:line="240" w:lineRule="auto"/>
        <w:ind w:left="0" w:firstLine="0"/>
        <w:jc w:val="both"/>
        <w:rPr>
          <w:rFonts w:ascii="Times New Roman" w:hAnsi="Times New Roman" w:cs="Times New Roman"/>
          <w:sz w:val="24"/>
        </w:rPr>
      </w:pPr>
      <w:r w:rsidRPr="00DA16D4">
        <w:rPr>
          <w:rFonts w:ascii="Times New Roman" w:hAnsi="Times New Roman" w:cs="Times New Roman"/>
          <w:sz w:val="24"/>
        </w:rPr>
        <w:t xml:space="preserve">требования к ограждению земельных участков: </w:t>
      </w:r>
    </w:p>
    <w:p w:rsidR="00DA16D4" w:rsidRPr="00DA16D4" w:rsidRDefault="00DA16D4" w:rsidP="00F96AE2">
      <w:pPr>
        <w:numPr>
          <w:ilvl w:val="0"/>
          <w:numId w:val="79"/>
        </w:numPr>
        <w:suppressAutoHyphens/>
        <w:spacing w:after="0" w:line="240" w:lineRule="auto"/>
        <w:jc w:val="both"/>
        <w:rPr>
          <w:rFonts w:ascii="Times New Roman" w:hAnsi="Times New Roman" w:cs="Times New Roman"/>
          <w:sz w:val="24"/>
        </w:rPr>
      </w:pPr>
      <w:r w:rsidRPr="00DA16D4">
        <w:rPr>
          <w:rFonts w:ascii="Times New Roman" w:hAnsi="Times New Roman" w:cs="Times New Roman"/>
          <w:sz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DA16D4" w:rsidRPr="00DA16D4" w:rsidRDefault="00DA16D4" w:rsidP="00F96AE2">
      <w:pPr>
        <w:numPr>
          <w:ilvl w:val="0"/>
          <w:numId w:val="79"/>
        </w:numPr>
        <w:suppressAutoHyphens/>
        <w:spacing w:after="0" w:line="240" w:lineRule="auto"/>
        <w:jc w:val="both"/>
        <w:rPr>
          <w:rFonts w:ascii="Times New Roman" w:hAnsi="Times New Roman" w:cs="Times New Roman"/>
          <w:sz w:val="24"/>
        </w:rPr>
      </w:pPr>
      <w:r w:rsidRPr="00DA16D4">
        <w:rPr>
          <w:rFonts w:ascii="Times New Roman" w:hAnsi="Times New Roman" w:cs="Times New Roman"/>
          <w:sz w:val="24"/>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DA16D4">
          <w:rPr>
            <w:rFonts w:ascii="Times New Roman" w:hAnsi="Times New Roman" w:cs="Times New Roman"/>
            <w:sz w:val="24"/>
          </w:rPr>
          <w:t>2 м</w:t>
        </w:r>
      </w:smartTag>
      <w:r w:rsidRPr="00DA16D4">
        <w:rPr>
          <w:rFonts w:ascii="Times New Roman" w:hAnsi="Times New Roman" w:cs="Times New Roman"/>
          <w:sz w:val="24"/>
        </w:rPr>
        <w:t xml:space="preserve">; </w:t>
      </w:r>
    </w:p>
    <w:p w:rsidR="00DA16D4" w:rsidRPr="00DA16D4" w:rsidRDefault="00DA16D4" w:rsidP="00F96AE2">
      <w:pPr>
        <w:numPr>
          <w:ilvl w:val="0"/>
          <w:numId w:val="79"/>
        </w:numPr>
        <w:suppressAutoHyphens/>
        <w:spacing w:after="0" w:line="240" w:lineRule="auto"/>
        <w:jc w:val="both"/>
        <w:rPr>
          <w:rFonts w:ascii="Times New Roman" w:hAnsi="Times New Roman" w:cs="Times New Roman"/>
          <w:sz w:val="24"/>
        </w:rPr>
      </w:pPr>
      <w:r w:rsidRPr="00DA16D4">
        <w:rPr>
          <w:rFonts w:ascii="Times New Roman" w:hAnsi="Times New Roman" w:cs="Times New Roman"/>
          <w:sz w:val="24"/>
        </w:rPr>
        <w:t xml:space="preserve">ограждения между смежными земельными участками должны быть проветриваемыми на высоту не менее 0,3 м от уровня земли; </w:t>
      </w:r>
    </w:p>
    <w:p w:rsidR="00DA16D4" w:rsidRPr="00DA16D4" w:rsidRDefault="00DA16D4" w:rsidP="00F96AE2">
      <w:pPr>
        <w:numPr>
          <w:ilvl w:val="0"/>
          <w:numId w:val="79"/>
        </w:numPr>
        <w:suppressAutoHyphens/>
        <w:spacing w:after="0" w:line="240" w:lineRule="auto"/>
        <w:jc w:val="both"/>
        <w:rPr>
          <w:rFonts w:ascii="Times New Roman" w:hAnsi="Times New Roman" w:cs="Times New Roman"/>
          <w:sz w:val="24"/>
        </w:rPr>
      </w:pPr>
      <w:r w:rsidRPr="00DA16D4">
        <w:rPr>
          <w:rFonts w:ascii="Times New Roman" w:hAnsi="Times New Roman" w:cs="Times New Roman"/>
          <w:sz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DA16D4" w:rsidRPr="00DA16D4" w:rsidRDefault="00DA16D4" w:rsidP="00DA16D4">
      <w:pPr>
        <w:ind w:firstLine="709"/>
        <w:jc w:val="both"/>
        <w:rPr>
          <w:rFonts w:ascii="Times New Roman" w:hAnsi="Times New Roman" w:cs="Times New Roman"/>
          <w:sz w:val="24"/>
        </w:rPr>
      </w:pPr>
      <w:r w:rsidRPr="00DA16D4">
        <w:rPr>
          <w:rFonts w:ascii="Times New Roman" w:hAnsi="Times New Roman" w:cs="Times New Roman"/>
          <w:sz w:val="24"/>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5A24DC" w:rsidRDefault="00DA16D4" w:rsidP="005A24DC">
      <w:pPr>
        <w:widowControl w:val="0"/>
        <w:autoSpaceDE w:val="0"/>
        <w:ind w:firstLine="709"/>
        <w:jc w:val="both"/>
        <w:rPr>
          <w:rFonts w:ascii="Times New Roman" w:hAnsi="Times New Roman" w:cs="Times New Roman"/>
          <w:sz w:val="24"/>
        </w:rPr>
      </w:pPr>
      <w:r w:rsidRPr="00DA16D4">
        <w:rPr>
          <w:rFonts w:ascii="Times New Roman" w:hAnsi="Times New Roman" w:cs="Times New Roman"/>
          <w:sz w:val="24"/>
        </w:rPr>
        <w:lastRenderedPageBreak/>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7375CC" w:rsidRPr="005A24DC" w:rsidRDefault="007375CC" w:rsidP="005A24DC">
      <w:pPr>
        <w:widowControl w:val="0"/>
        <w:autoSpaceDE w:val="0"/>
        <w:ind w:firstLine="709"/>
        <w:jc w:val="both"/>
        <w:rPr>
          <w:rFonts w:ascii="Times New Roman" w:hAnsi="Times New Roman" w:cs="Times New Roman"/>
          <w:sz w:val="24"/>
        </w:rPr>
      </w:pPr>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 установлении сервитутов.</w:t>
      </w:r>
    </w:p>
    <w:p w:rsidR="007375CC" w:rsidRPr="005242DA" w:rsidRDefault="007375CC" w:rsidP="007375CC">
      <w:pPr>
        <w:spacing w:after="0" w:line="240" w:lineRule="auto"/>
        <w:ind w:firstLine="690"/>
        <w:jc w:val="both"/>
        <w:rPr>
          <w:rFonts w:ascii="Times New Roman" w:hAnsi="Times New Roman" w:cs="Times New Roman"/>
          <w:sz w:val="24"/>
          <w:szCs w:val="24"/>
        </w:rPr>
      </w:pPr>
    </w:p>
    <w:p w:rsidR="007375CC" w:rsidRPr="005242DA" w:rsidRDefault="007375CC" w:rsidP="00096FAF">
      <w:pPr>
        <w:widowControl w:val="0"/>
        <w:autoSpaceDE w:val="0"/>
        <w:spacing w:after="0" w:line="240" w:lineRule="auto"/>
        <w:ind w:firstLine="709"/>
        <w:jc w:val="both"/>
        <w:rPr>
          <w:rFonts w:ascii="Times New Roman" w:hAnsi="Times New Roman" w:cs="Times New Roman"/>
          <w:sz w:val="24"/>
          <w:szCs w:val="24"/>
        </w:rPr>
      </w:pPr>
    </w:p>
    <w:p w:rsidR="003B0417" w:rsidRPr="005242DA" w:rsidRDefault="003B0417" w:rsidP="00096FAF">
      <w:pPr>
        <w:autoSpaceDE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Р-Ж. Резервные территории для целей комплексного жилищного строительства.</w:t>
      </w:r>
    </w:p>
    <w:p w:rsidR="003B0417" w:rsidRPr="005242DA" w:rsidRDefault="003B0417" w:rsidP="00096FAF">
      <w:pPr>
        <w:pStyle w:val="Iauiue"/>
        <w:ind w:firstLine="709"/>
        <w:jc w:val="both"/>
        <w:rPr>
          <w:i/>
          <w:iCs/>
          <w:color w:val="000000"/>
          <w:sz w:val="24"/>
          <w:szCs w:val="24"/>
        </w:rPr>
      </w:pPr>
      <w:r w:rsidRPr="005242DA">
        <w:rPr>
          <w:i/>
          <w:iCs/>
          <w:color w:val="000000"/>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3B0417" w:rsidRPr="005242DA" w:rsidRDefault="003B0417" w:rsidP="00096FAF">
      <w:pPr>
        <w:pStyle w:val="Iauiue"/>
        <w:ind w:firstLine="709"/>
        <w:jc w:val="both"/>
        <w:rPr>
          <w:i/>
          <w:iCs/>
          <w:color w:val="000000"/>
          <w:sz w:val="24"/>
          <w:szCs w:val="24"/>
        </w:rPr>
      </w:pPr>
      <w:r w:rsidRPr="005242DA">
        <w:rPr>
          <w:i/>
          <w:iCs/>
          <w:color w:val="000000"/>
          <w:sz w:val="24"/>
          <w:szCs w:val="24"/>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Основные виды разрешенного использования </w:t>
      </w:r>
      <w:r w:rsidRPr="005242DA">
        <w:rPr>
          <w:rFonts w:ascii="Times New Roman" w:hAnsi="Times New Roman" w:cs="Times New Roman"/>
          <w:b/>
          <w:sz w:val="24"/>
          <w:szCs w:val="24"/>
        </w:rPr>
        <w:t>объектов капитального строительства и земельных участков</w:t>
      </w:r>
      <w:r w:rsidRPr="005242DA">
        <w:rPr>
          <w:rFonts w:ascii="Times New Roman" w:hAnsi="Times New Roman" w:cs="Times New Roman"/>
          <w:b/>
          <w:bCs/>
          <w:sz w:val="24"/>
          <w:szCs w:val="24"/>
        </w:rPr>
        <w:t xml:space="preserve">: </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отдельно стоящие усадебные жилые дома с участками, с возможностью содержания и разведения домашнего скота и птицы;</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блокированные односемейные дома с приусадебными участками;</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малоэтажные многоквартирные жилые дома;</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магазины;</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отдельно стоящие хозяйственные блоки;</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отдельно стоящие, встроенные или пристроенные гаражи для хранения автомобилей связанных с проживанием граждан; </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жилые дома усадебного типа в черте населённого пункта для ведения личного подсобного хозяйства;</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сараи, хозяйственные блоки, погреба;</w:t>
      </w:r>
    </w:p>
    <w:p w:rsidR="005E68D8" w:rsidRPr="005E68D8" w:rsidRDefault="005E68D8" w:rsidP="005E68D8">
      <w:pPr>
        <w:pStyle w:val="aff3"/>
        <w:suppressAutoHyphens/>
        <w:ind w:left="0"/>
        <w:jc w:val="both"/>
        <w:rPr>
          <w:rFonts w:ascii="Times New Roman" w:hAnsi="Times New Roman"/>
          <w:sz w:val="24"/>
          <w:szCs w:val="24"/>
        </w:rPr>
      </w:pPr>
      <w:r>
        <w:t xml:space="preserve">-             </w:t>
      </w:r>
      <w:r w:rsidRPr="005E68D8">
        <w:rPr>
          <w:rFonts w:ascii="Times New Roman" w:hAnsi="Times New Roman"/>
          <w:sz w:val="24"/>
          <w:szCs w:val="24"/>
        </w:rPr>
        <w:t>ведение огородничества;</w:t>
      </w:r>
    </w:p>
    <w:p w:rsidR="005E68D8" w:rsidRDefault="005E68D8" w:rsidP="005E68D8">
      <w:pPr>
        <w:pStyle w:val="aff3"/>
        <w:suppressAutoHyphens/>
        <w:ind w:left="0"/>
        <w:jc w:val="both"/>
      </w:pPr>
      <w:r w:rsidRPr="005E68D8">
        <w:rPr>
          <w:rFonts w:ascii="Times New Roman" w:hAnsi="Times New Roman"/>
          <w:sz w:val="24"/>
          <w:szCs w:val="24"/>
        </w:rPr>
        <w:t>-          ведение садоводства</w:t>
      </w:r>
      <w:r>
        <w:t>.</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Условно разрешенные виды использования объектов капитального строительства и земельных участков: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детские сады, иные объекты дошкольного воспитания;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школы начальные и средние;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школы искусств;</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 xml:space="preserve">спортплощадки, спортзалы, теннисные корты, залы рекреации (с бассейнами или без них);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клубы многоцелевого и специализированного назначения с ограничением по времени работы;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предприятия общественного питания;</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парикмахерские, косметические кабинеты;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фотоателье;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приемные пункты прачечных и химчисток;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ветлечебницы без содержания животных; </w:t>
      </w:r>
    </w:p>
    <w:p w:rsidR="003B0417" w:rsidRPr="005242DA" w:rsidRDefault="003B0417" w:rsidP="00096FAF">
      <w:pPr>
        <w:numPr>
          <w:ilvl w:val="0"/>
          <w:numId w:val="32"/>
        </w:numPr>
        <w:suppressAutoHyphens/>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медицинские кабинеты, аптеки, аптечные пункты;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амбулаторно-поликлинические учреждения; </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почтовые отделения;</w:t>
      </w:r>
    </w:p>
    <w:p w:rsidR="003B0417" w:rsidRPr="005242DA" w:rsidRDefault="003B0417" w:rsidP="00096FAF">
      <w:pPr>
        <w:numPr>
          <w:ilvl w:val="0"/>
          <w:numId w:val="32"/>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отделения и участковые пункты милиции. </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Вспомогательные виды разрешенного использования объектов капитального строительства и земельных участков (установленные </w:t>
      </w:r>
      <w:proofErr w:type="gramStart"/>
      <w:r w:rsidRPr="005242DA">
        <w:rPr>
          <w:rFonts w:ascii="Times New Roman" w:hAnsi="Times New Roman" w:cs="Times New Roman"/>
          <w:b/>
          <w:bCs/>
          <w:sz w:val="24"/>
          <w:szCs w:val="24"/>
        </w:rPr>
        <w:t>к</w:t>
      </w:r>
      <w:proofErr w:type="gramEnd"/>
      <w:r w:rsidRPr="005242DA">
        <w:rPr>
          <w:rFonts w:ascii="Times New Roman" w:hAnsi="Times New Roman" w:cs="Times New Roman"/>
          <w:b/>
          <w:bCs/>
          <w:sz w:val="24"/>
          <w:szCs w:val="24"/>
        </w:rPr>
        <w:t xml:space="preserve"> основным):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хозяйственные постройки для содержания и разведения домашнего скота и птицы (ограничения: свиньи – до 3-х голов, лошади и коровы до 3-х голов, кролики и нутрии – до 50 голов, птица домашняя – до 100 голов);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теплицы, оранжереи индивидуального пользования;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бани, сауны, бассейны индивидуального пользования;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открытые площадки для индивидуальных занятий спортом и физкультурой;</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открытые стоянки, но не более чем на 2 транспортных средства на 1 земельный участок связанные с проживанием людей;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парковки перед объектами обслуживающих и коммерческих видов использования;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гаражи служебного транспорта;</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индивидуальные резервуары для хранения воды, скважины для забора воды, индивидуальные колодцы;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оборудование пожарной охраны (гидранты, резервуары);</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жилищно-эксплуатационные и аварийно-диспетчерские службы;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rsidRPr="005242DA">
          <w:rPr>
            <w:rFonts w:ascii="Times New Roman" w:hAnsi="Times New Roman" w:cs="Times New Roman"/>
            <w:sz w:val="24"/>
            <w:szCs w:val="24"/>
          </w:rPr>
          <w:t>7 м</w:t>
        </w:r>
      </w:smartTag>
      <w:r w:rsidRPr="005242DA">
        <w:rPr>
          <w:rFonts w:ascii="Times New Roman" w:hAnsi="Times New Roman" w:cs="Times New Roman"/>
          <w:sz w:val="24"/>
          <w:szCs w:val="24"/>
        </w:rPr>
        <w:t xml:space="preserve"> от окружающих жилых построек; </w:t>
      </w:r>
    </w:p>
    <w:p w:rsidR="003B0417" w:rsidRPr="005242DA" w:rsidRDefault="003B0417" w:rsidP="00096FAF">
      <w:pPr>
        <w:numPr>
          <w:ilvl w:val="0"/>
          <w:numId w:val="34"/>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площадки для сбора мусора. </w:t>
      </w:r>
    </w:p>
    <w:p w:rsidR="003B0417" w:rsidRPr="005242DA" w:rsidRDefault="003B0417" w:rsidP="00096FAF">
      <w:pPr>
        <w:spacing w:after="0" w:line="240" w:lineRule="auto"/>
        <w:ind w:firstLine="690"/>
        <w:jc w:val="both"/>
        <w:rPr>
          <w:rFonts w:ascii="Times New Roman" w:hAnsi="Times New Roman" w:cs="Times New Roman"/>
          <w:sz w:val="24"/>
          <w:szCs w:val="24"/>
        </w:rPr>
      </w:pPr>
      <w:r w:rsidRPr="005242DA">
        <w:rPr>
          <w:rFonts w:ascii="Times New Roman" w:hAnsi="Times New Roman" w:cs="Times New Roman"/>
          <w:sz w:val="24"/>
          <w:szCs w:val="24"/>
        </w:rPr>
        <w:t xml:space="preserve">Предприятия обслуживания </w:t>
      </w:r>
      <w:r w:rsidRPr="005242DA">
        <w:rPr>
          <w:rFonts w:ascii="Times New Roman" w:hAnsi="Times New Roman" w:cs="Times New Roman"/>
          <w:b/>
          <w:sz w:val="24"/>
          <w:szCs w:val="24"/>
        </w:rPr>
        <w:t>допускается</w:t>
      </w:r>
      <w:r w:rsidRPr="005242DA">
        <w:rPr>
          <w:rFonts w:ascii="Times New Roman" w:hAnsi="Times New Roman" w:cs="Times New Roman"/>
          <w:sz w:val="24"/>
          <w:szCs w:val="24"/>
        </w:rP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3B0417" w:rsidRPr="005242DA" w:rsidRDefault="003B0417" w:rsidP="00096FAF">
      <w:pPr>
        <w:spacing w:after="0" w:line="240" w:lineRule="auto"/>
        <w:ind w:firstLine="690"/>
        <w:jc w:val="both"/>
        <w:rPr>
          <w:rFonts w:ascii="Times New Roman" w:hAnsi="Times New Roman" w:cs="Times New Roman"/>
          <w:sz w:val="24"/>
          <w:szCs w:val="24"/>
        </w:rPr>
      </w:pPr>
      <w:r w:rsidRPr="005242DA">
        <w:rPr>
          <w:rFonts w:ascii="Times New Roman" w:hAnsi="Times New Roman" w:cs="Times New Roman"/>
          <w:b/>
          <w:sz w:val="24"/>
          <w:szCs w:val="24"/>
        </w:rPr>
        <w:t>Запрещается</w:t>
      </w:r>
      <w:r w:rsidRPr="005242DA">
        <w:rPr>
          <w:rFonts w:ascii="Times New Roman" w:hAnsi="Times New Roman" w:cs="Times New Roman"/>
          <w:sz w:val="24"/>
          <w:szCs w:val="24"/>
        </w:rPr>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3B0417" w:rsidRPr="005242DA" w:rsidRDefault="003B0417" w:rsidP="00096FAF">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096FAF">
      <w:pPr>
        <w:spacing w:after="0" w:line="240" w:lineRule="auto"/>
        <w:ind w:firstLine="690"/>
        <w:jc w:val="both"/>
        <w:rPr>
          <w:rFonts w:ascii="Times New Roman" w:hAnsi="Times New Roman" w:cs="Times New Roman"/>
          <w:sz w:val="24"/>
          <w:szCs w:val="24"/>
        </w:rPr>
      </w:pP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 xml:space="preserve">Предельные параметры земельных участков и разрешенного строительства: </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минимальная (максимальная) площадь земельных участков для </w:t>
      </w:r>
      <w:r w:rsidRPr="005242DA">
        <w:rPr>
          <w:rFonts w:ascii="Times New Roman" w:hAnsi="Times New Roman" w:cs="Times New Roman"/>
          <w:i/>
          <w:iCs/>
          <w:sz w:val="24"/>
          <w:szCs w:val="24"/>
        </w:rPr>
        <w:t xml:space="preserve">застройки малоэтажными жилыми домами </w:t>
      </w:r>
      <w:r w:rsidRPr="005242DA">
        <w:rPr>
          <w:rFonts w:ascii="Times New Roman" w:hAnsi="Times New Roman" w:cs="Times New Roman"/>
          <w:sz w:val="24"/>
          <w:szCs w:val="24"/>
        </w:rPr>
        <w:t>– 300-</w:t>
      </w:r>
      <w:smartTag w:uri="urn:schemas-microsoft-com:office:smarttags" w:element="metricconverter">
        <w:smartTagPr>
          <w:attr w:name="ProductID" w:val="2500 м2"/>
        </w:smartTagPr>
        <w:r w:rsidRPr="005242DA">
          <w:rPr>
            <w:rFonts w:ascii="Times New Roman" w:hAnsi="Times New Roman" w:cs="Times New Roman"/>
            <w:sz w:val="24"/>
            <w:szCs w:val="24"/>
          </w:rPr>
          <w:t>2500 м</w:t>
        </w:r>
        <w:proofErr w:type="gramStart"/>
        <w:r w:rsidRPr="005242DA">
          <w:rPr>
            <w:rFonts w:ascii="Times New Roman" w:hAnsi="Times New Roman" w:cs="Times New Roman"/>
            <w:sz w:val="24"/>
            <w:szCs w:val="24"/>
            <w:vertAlign w:val="superscript"/>
          </w:rPr>
          <w:t>2</w:t>
        </w:r>
      </w:smartTag>
      <w:proofErr w:type="gramEnd"/>
      <w:r w:rsidRPr="005242DA">
        <w:rPr>
          <w:rFonts w:ascii="Times New Roman" w:hAnsi="Times New Roman" w:cs="Times New Roman"/>
          <w:sz w:val="24"/>
          <w:szCs w:val="24"/>
        </w:rPr>
        <w:t>;</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минимальная (максимальная) площадь земельных участков для магазинов, объектов общественного питания и бытового обслуживания</w:t>
      </w:r>
      <w:r w:rsidRPr="005242DA">
        <w:rPr>
          <w:rFonts w:ascii="Times New Roman" w:hAnsi="Times New Roman" w:cs="Times New Roman"/>
          <w:i/>
          <w:iCs/>
          <w:sz w:val="24"/>
          <w:szCs w:val="24"/>
        </w:rPr>
        <w:t xml:space="preserve"> </w:t>
      </w:r>
      <w:r w:rsidRPr="005242DA">
        <w:rPr>
          <w:rFonts w:ascii="Times New Roman" w:hAnsi="Times New Roman" w:cs="Times New Roman"/>
          <w:sz w:val="24"/>
          <w:szCs w:val="24"/>
        </w:rPr>
        <w:t>– 30-200 м</w:t>
      </w:r>
      <w:r w:rsidRPr="005242DA">
        <w:rPr>
          <w:rFonts w:ascii="Times New Roman" w:hAnsi="Times New Roman" w:cs="Times New Roman"/>
          <w:sz w:val="24"/>
          <w:szCs w:val="24"/>
          <w:vertAlign w:val="superscript"/>
        </w:rPr>
        <w:t>2</w:t>
      </w:r>
      <w:r w:rsidRPr="005242DA">
        <w:rPr>
          <w:rFonts w:ascii="Times New Roman" w:hAnsi="Times New Roman" w:cs="Times New Roman"/>
          <w:sz w:val="24"/>
          <w:szCs w:val="24"/>
        </w:rPr>
        <w:t>; (торговая площадь которых составляет до 5000 кв</w:t>
      </w:r>
      <w:proofErr w:type="gramStart"/>
      <w:r w:rsidRPr="005242DA">
        <w:rPr>
          <w:rFonts w:ascii="Times New Roman" w:hAnsi="Times New Roman" w:cs="Times New Roman"/>
          <w:sz w:val="24"/>
          <w:szCs w:val="24"/>
        </w:rPr>
        <w:t>.м</w:t>
      </w:r>
      <w:proofErr w:type="gramEnd"/>
      <w:r w:rsidRPr="005242DA">
        <w:rPr>
          <w:rFonts w:ascii="Times New Roman" w:hAnsi="Times New Roman" w:cs="Times New Roman"/>
          <w:sz w:val="24"/>
          <w:szCs w:val="24"/>
        </w:rPr>
        <w:t>)</w:t>
      </w:r>
    </w:p>
    <w:p w:rsidR="003B0417" w:rsidRPr="005242DA" w:rsidRDefault="003B0417" w:rsidP="00096FAF">
      <w:pPr>
        <w:numPr>
          <w:ilvl w:val="0"/>
          <w:numId w:val="31"/>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минимальная (максимальная) площадь земельных участков для отдельно стоящих хозяйственных блоков, гаражей для хранения автомобилей связанных с проживанием граждан – 20-100 м</w:t>
      </w:r>
      <w:proofErr w:type="gramStart"/>
      <w:r w:rsidRPr="005242DA">
        <w:rPr>
          <w:rFonts w:ascii="Times New Roman" w:hAnsi="Times New Roman" w:cs="Times New Roman"/>
          <w:sz w:val="24"/>
          <w:szCs w:val="24"/>
          <w:vertAlign w:val="superscript"/>
        </w:rPr>
        <w:t>2</w:t>
      </w:r>
      <w:proofErr w:type="gramEnd"/>
      <w:r w:rsidRPr="005242DA">
        <w:rPr>
          <w:rFonts w:ascii="Times New Roman" w:hAnsi="Times New Roman" w:cs="Times New Roman"/>
          <w:sz w:val="24"/>
          <w:szCs w:val="24"/>
        </w:rPr>
        <w:t>;</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rsidRPr="005242DA">
          <w:rPr>
            <w:rFonts w:ascii="Times New Roman" w:hAnsi="Times New Roman" w:cs="Times New Roman"/>
            <w:sz w:val="24"/>
            <w:szCs w:val="24"/>
          </w:rPr>
          <w:t>32 м</w:t>
        </w:r>
      </w:smartTag>
      <w:r w:rsidRPr="005242DA">
        <w:rPr>
          <w:rFonts w:ascii="Times New Roman" w:hAnsi="Times New Roman" w:cs="Times New Roman"/>
          <w:sz w:val="24"/>
          <w:szCs w:val="24"/>
        </w:rPr>
        <w:t>;</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максимальное количество этажей зданий – 3; </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242DA">
          <w:rPr>
            <w:rFonts w:ascii="Times New Roman" w:hAnsi="Times New Roman" w:cs="Times New Roman"/>
            <w:sz w:val="24"/>
            <w:szCs w:val="24"/>
          </w:rPr>
          <w:t>12 м</w:t>
        </w:r>
      </w:smartTag>
      <w:r w:rsidRPr="005242DA">
        <w:rPr>
          <w:rFonts w:ascii="Times New Roman" w:hAnsi="Times New Roman" w:cs="Times New Roman"/>
          <w:sz w:val="24"/>
          <w:szCs w:val="24"/>
        </w:rPr>
        <w:t xml:space="preserve">; </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максимальный процент застройки участка  с </w:t>
      </w:r>
      <w:r w:rsidRPr="005242DA">
        <w:rPr>
          <w:rFonts w:ascii="Times New Roman" w:hAnsi="Times New Roman" w:cs="Times New Roman"/>
          <w:bCs/>
          <w:sz w:val="24"/>
          <w:szCs w:val="24"/>
        </w:rPr>
        <w:t>малоэтажными жилыми домами</w:t>
      </w:r>
      <w:r w:rsidRPr="005242DA">
        <w:rPr>
          <w:rFonts w:ascii="Times New Roman" w:hAnsi="Times New Roman" w:cs="Times New Roman"/>
          <w:sz w:val="24"/>
          <w:szCs w:val="24"/>
        </w:rPr>
        <w:t xml:space="preserve"> – 60%;</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242DA">
          <w:rPr>
            <w:rFonts w:ascii="Times New Roman" w:hAnsi="Times New Roman" w:cs="Times New Roman"/>
            <w:sz w:val="24"/>
            <w:szCs w:val="24"/>
          </w:rPr>
          <w:t>5 м</w:t>
        </w:r>
      </w:smartTag>
      <w:r w:rsidRPr="005242DA">
        <w:rPr>
          <w:rFonts w:ascii="Times New Roman" w:hAnsi="Times New Roman" w:cs="Times New Roman"/>
          <w:sz w:val="24"/>
          <w:szCs w:val="24"/>
        </w:rPr>
        <w:t>;</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5242DA">
          <w:rPr>
            <w:rFonts w:ascii="Times New Roman" w:hAnsi="Times New Roman" w:cs="Times New Roman"/>
            <w:sz w:val="24"/>
            <w:szCs w:val="24"/>
          </w:rPr>
          <w:t>3 м</w:t>
        </w:r>
      </w:smartTag>
      <w:r w:rsidRPr="005242DA">
        <w:rPr>
          <w:rFonts w:ascii="Times New Roman" w:hAnsi="Times New Roman" w:cs="Times New Roman"/>
          <w:sz w:val="24"/>
          <w:szCs w:val="24"/>
        </w:rPr>
        <w:t xml:space="preserve">; </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242DA">
          <w:rPr>
            <w:rFonts w:ascii="Times New Roman" w:hAnsi="Times New Roman" w:cs="Times New Roman"/>
            <w:sz w:val="24"/>
            <w:szCs w:val="24"/>
          </w:rPr>
          <w:t>1 м</w:t>
        </w:r>
      </w:smartTag>
      <w:r w:rsidRPr="005242DA">
        <w:rPr>
          <w:rFonts w:ascii="Times New Roman" w:hAnsi="Times New Roman" w:cs="Times New Roman"/>
          <w:sz w:val="24"/>
          <w:szCs w:val="24"/>
        </w:rPr>
        <w:t xml:space="preserve">; </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5242DA">
          <w:rPr>
            <w:rFonts w:ascii="Times New Roman" w:hAnsi="Times New Roman" w:cs="Times New Roman"/>
            <w:sz w:val="24"/>
            <w:szCs w:val="24"/>
          </w:rPr>
          <w:t>10</w:t>
        </w:r>
        <w:r w:rsidRPr="005242DA">
          <w:rPr>
            <w:rFonts w:ascii="Times New Roman" w:hAnsi="Times New Roman" w:cs="Times New Roman"/>
            <w:sz w:val="24"/>
            <w:szCs w:val="24"/>
            <w:lang w:val="en-US"/>
          </w:rPr>
          <w:t> </w:t>
        </w:r>
        <w:r w:rsidRPr="005242DA">
          <w:rPr>
            <w:rFonts w:ascii="Times New Roman" w:hAnsi="Times New Roman" w:cs="Times New Roman"/>
            <w:sz w:val="24"/>
            <w:szCs w:val="24"/>
          </w:rPr>
          <w:t>м</w:t>
        </w:r>
      </w:smartTag>
      <w:r w:rsidRPr="005242DA">
        <w:rPr>
          <w:rFonts w:ascii="Times New Roman" w:hAnsi="Times New Roman" w:cs="Times New Roman"/>
          <w:sz w:val="24"/>
          <w:szCs w:val="24"/>
        </w:rPr>
        <w:t xml:space="preserve">; </w:t>
      </w:r>
    </w:p>
    <w:p w:rsidR="003B0417" w:rsidRPr="005242DA" w:rsidRDefault="003B0417" w:rsidP="00096FAF">
      <w:pPr>
        <w:numPr>
          <w:ilvl w:val="0"/>
          <w:numId w:val="39"/>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5242DA">
        <w:rPr>
          <w:rFonts w:ascii="Times New Roman" w:hAnsi="Times New Roman" w:cs="Times New Roman"/>
          <w:sz w:val="24"/>
          <w:szCs w:val="24"/>
        </w:rPr>
        <w:t xml:space="preserve">требования к ограждению земельных участков: </w:t>
      </w:r>
    </w:p>
    <w:p w:rsidR="003B0417" w:rsidRPr="005242DA" w:rsidRDefault="003B0417" w:rsidP="00096FAF">
      <w:pPr>
        <w:numPr>
          <w:ilvl w:val="0"/>
          <w:numId w:val="33"/>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3B0417" w:rsidRPr="005242DA" w:rsidRDefault="003B0417" w:rsidP="00096FAF">
      <w:pPr>
        <w:numPr>
          <w:ilvl w:val="0"/>
          <w:numId w:val="33"/>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242DA">
          <w:rPr>
            <w:rFonts w:ascii="Times New Roman" w:hAnsi="Times New Roman" w:cs="Times New Roman"/>
            <w:sz w:val="24"/>
            <w:szCs w:val="24"/>
          </w:rPr>
          <w:t>2 м</w:t>
        </w:r>
      </w:smartTag>
      <w:r w:rsidRPr="005242DA">
        <w:rPr>
          <w:rFonts w:ascii="Times New Roman" w:hAnsi="Times New Roman" w:cs="Times New Roman"/>
          <w:sz w:val="24"/>
          <w:szCs w:val="24"/>
        </w:rPr>
        <w:t xml:space="preserve">; </w:t>
      </w:r>
    </w:p>
    <w:p w:rsidR="003B0417" w:rsidRPr="005242DA" w:rsidRDefault="003B0417" w:rsidP="00096FAF">
      <w:pPr>
        <w:numPr>
          <w:ilvl w:val="0"/>
          <w:numId w:val="33"/>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ограждения между смежными земельными участками должны быть проветриваемыми на высоту не менее 0,3 м от уровня земли; </w:t>
      </w:r>
    </w:p>
    <w:p w:rsidR="003B0417" w:rsidRPr="005242DA" w:rsidRDefault="003B0417" w:rsidP="00096FAF">
      <w:pPr>
        <w:numPr>
          <w:ilvl w:val="0"/>
          <w:numId w:val="33"/>
        </w:numPr>
        <w:suppressAutoHyphens/>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3B0417" w:rsidRPr="005242DA" w:rsidRDefault="003B0417" w:rsidP="00096FAF">
      <w:pPr>
        <w:spacing w:after="0" w:line="240" w:lineRule="auto"/>
        <w:rPr>
          <w:rFonts w:ascii="Times New Roman" w:hAnsi="Times New Roman" w:cs="Times New Roman"/>
          <w:sz w:val="24"/>
          <w:szCs w:val="24"/>
        </w:rPr>
      </w:pPr>
    </w:p>
    <w:p w:rsidR="003B0417" w:rsidRPr="005242DA" w:rsidRDefault="003B0417" w:rsidP="00096FAF">
      <w:pPr>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3B0417" w:rsidRPr="005242DA" w:rsidRDefault="003B0417" w:rsidP="00096FAF">
      <w:pPr>
        <w:widowControl w:val="0"/>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3B0417" w:rsidRPr="005242DA" w:rsidRDefault="003B0417" w:rsidP="00096FAF">
      <w:pPr>
        <w:pStyle w:val="Iauiue"/>
        <w:ind w:firstLine="709"/>
        <w:jc w:val="both"/>
        <w:rPr>
          <w:i/>
          <w:iCs/>
          <w:color w:val="000000"/>
          <w:sz w:val="24"/>
          <w:szCs w:val="24"/>
        </w:rPr>
      </w:pPr>
    </w:p>
    <w:p w:rsidR="003B0417" w:rsidRPr="005242DA" w:rsidRDefault="003B0417" w:rsidP="00096FAF">
      <w:pPr>
        <w:autoSpaceDE w:val="0"/>
        <w:spacing w:before="12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ОБЩЕСТВЕННО-ДЕЛОВЫЕ ЗОНЫ:</w:t>
      </w:r>
    </w:p>
    <w:p w:rsidR="003B0417" w:rsidRPr="005242DA" w:rsidRDefault="003B0417" w:rsidP="00096FAF">
      <w:pPr>
        <w:autoSpaceDE w:val="0"/>
        <w:spacing w:before="60" w:after="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ОД-1 Центральная зона делового, общественного и коммерческого назначения.</w:t>
      </w:r>
    </w:p>
    <w:p w:rsidR="003B0417" w:rsidRPr="005242DA" w:rsidRDefault="003B0417" w:rsidP="00096FAF">
      <w:pPr>
        <w:pStyle w:val="Iauiue"/>
        <w:ind w:firstLine="709"/>
        <w:jc w:val="both"/>
        <w:rPr>
          <w:i/>
          <w:iCs/>
          <w:color w:val="000000"/>
          <w:sz w:val="24"/>
          <w:szCs w:val="24"/>
        </w:rPr>
      </w:pPr>
      <w:r w:rsidRPr="005242DA">
        <w:rPr>
          <w:i/>
          <w:iCs/>
          <w:color w:val="000000"/>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3B0417" w:rsidRPr="005242DA" w:rsidRDefault="003B0417" w:rsidP="00096FAF">
      <w:pPr>
        <w:pStyle w:val="Iauiue"/>
        <w:ind w:firstLine="709"/>
        <w:jc w:val="both"/>
        <w:rPr>
          <w:i/>
          <w:iCs/>
          <w:color w:val="000000"/>
          <w:sz w:val="24"/>
          <w:szCs w:val="24"/>
        </w:rPr>
      </w:pPr>
      <w:r w:rsidRPr="005242DA">
        <w:rPr>
          <w:i/>
          <w:iCs/>
          <w:color w:val="000000"/>
          <w:sz w:val="24"/>
          <w:szCs w:val="24"/>
        </w:rPr>
        <w:lastRenderedPageBreak/>
        <w:t xml:space="preserve">Разрешается размещение административных объектов районного, </w:t>
      </w:r>
      <w:proofErr w:type="spellStart"/>
      <w:r w:rsidRPr="005242DA">
        <w:rPr>
          <w:i/>
          <w:iCs/>
          <w:color w:val="000000"/>
          <w:sz w:val="24"/>
          <w:szCs w:val="24"/>
        </w:rPr>
        <w:t>общепоселенческого</w:t>
      </w:r>
      <w:proofErr w:type="spellEnd"/>
      <w:r w:rsidRPr="005242DA">
        <w:rPr>
          <w:i/>
          <w:iCs/>
          <w:color w:val="000000"/>
          <w:sz w:val="24"/>
          <w:szCs w:val="24"/>
        </w:rPr>
        <w:t xml:space="preserve"> и местного значения.</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недвижимости объектов капитального строительства и земельных участков:</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административные организации областного, районного, </w:t>
      </w:r>
      <w:proofErr w:type="spellStart"/>
      <w:r w:rsidRPr="005242DA">
        <w:rPr>
          <w:rFonts w:ascii="Times New Roman" w:hAnsi="Times New Roman" w:cs="Times New Roman"/>
          <w:sz w:val="24"/>
          <w:szCs w:val="24"/>
        </w:rPr>
        <w:t>общепоселенческого</w:t>
      </w:r>
      <w:proofErr w:type="spellEnd"/>
      <w:r w:rsidRPr="005242DA">
        <w:rPr>
          <w:rFonts w:ascii="Times New Roman" w:hAnsi="Times New Roman" w:cs="Times New Roman"/>
          <w:sz w:val="24"/>
          <w:szCs w:val="24"/>
        </w:rPr>
        <w:t xml:space="preserve"> и местного значения;</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офисы, конторы различных организаций, фирм, компаний общей площадью не более </w:t>
      </w:r>
      <w:smartTag w:uri="urn:schemas-microsoft-com:office:smarttags" w:element="metricconverter">
        <w:smartTagPr>
          <w:attr w:name="ProductID" w:val="600 м2"/>
        </w:smartTagPr>
        <w:r w:rsidRPr="005242DA">
          <w:rPr>
            <w:rFonts w:ascii="Times New Roman" w:hAnsi="Times New Roman" w:cs="Times New Roman"/>
            <w:sz w:val="24"/>
            <w:szCs w:val="24"/>
          </w:rPr>
          <w:t>600 м</w:t>
        </w:r>
        <w:proofErr w:type="gramStart"/>
        <w:r w:rsidRPr="005242DA">
          <w:rPr>
            <w:rFonts w:ascii="Times New Roman" w:hAnsi="Times New Roman" w:cs="Times New Roman"/>
            <w:sz w:val="24"/>
            <w:szCs w:val="24"/>
            <w:vertAlign w:val="superscript"/>
          </w:rPr>
          <w:t>2</w:t>
        </w:r>
      </w:smartTag>
      <w:proofErr w:type="gramEnd"/>
      <w:r w:rsidRPr="005242DA">
        <w:rPr>
          <w:rFonts w:ascii="Times New Roman" w:hAnsi="Times New Roman" w:cs="Times New Roman"/>
          <w:sz w:val="24"/>
          <w:szCs w:val="24"/>
        </w:rPr>
        <w:t>, только со второго этажа, первые этажи под коммерческое обслуживание;</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административные здания, офисы, конторы различных организаций, фирм, компаний;</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издательства и редакционные офисы;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компьютерные центры;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рекламные агентства;</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суды, нотариальные конторы, другие юридические учреждения;</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отделения, участковые пункты милиции;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банки и отделения банков, другие финансовые учреждения;</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торговые центры;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промышленные предприятия и коммунально-складские объекты V класса вредности (уже существующие при условии соблюдения СЗЗ);</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магазины без ограничения профиля и ассортимента, в том числе, магазины товаров первой необходимости;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предприятия общественного питания (столовые, кафе, закусочные, бары, рестораны);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пошивочные ателье, ремонтные мастерские бытовой техники, парикмахерские и иные подобные объекты обслуживания;</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телевизионные и радиостудии;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почтовые отделения, телефонные и телеграфные станции;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клубы (залы встреч и собраний) многоцелевого и специализированного назначения;</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библиотеки, архивы, информационные центры;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музеи, выставочные залы;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танцзалы, дискотеки;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кинотеатры, видеосалоны;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пункты первой медицинской помощи;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жилые единицы (уже существующие);</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общежития, гостиницы, дома приема гостей, центры обслуживания туристов;</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общественные туалеты на участках не менее </w:t>
      </w:r>
      <w:smartTag w:uri="urn:schemas-microsoft-com:office:smarttags" w:element="metricconverter">
        <w:smartTagPr>
          <w:attr w:name="ProductID" w:val="20 м2"/>
        </w:smartTagPr>
        <w:r w:rsidRPr="005242DA">
          <w:rPr>
            <w:rFonts w:ascii="Times New Roman" w:hAnsi="Times New Roman" w:cs="Times New Roman"/>
            <w:sz w:val="24"/>
            <w:szCs w:val="24"/>
          </w:rPr>
          <w:t>20 м</w:t>
        </w:r>
        <w:proofErr w:type="gramStart"/>
        <w:r w:rsidRPr="005242DA">
          <w:rPr>
            <w:rFonts w:ascii="Times New Roman" w:hAnsi="Times New Roman" w:cs="Times New Roman"/>
            <w:sz w:val="24"/>
            <w:szCs w:val="24"/>
            <w:vertAlign w:val="superscript"/>
          </w:rPr>
          <w:t>2</w:t>
        </w:r>
      </w:smartTag>
      <w:proofErr w:type="gramEnd"/>
      <w:r w:rsidRPr="005242DA">
        <w:rPr>
          <w:rFonts w:ascii="Times New Roman" w:hAnsi="Times New Roman" w:cs="Times New Roman"/>
          <w:sz w:val="24"/>
          <w:szCs w:val="24"/>
        </w:rPr>
        <w:t>;</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индивидуальное обслуживание клиентов;</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объекты религиозного назначения, для </w:t>
      </w:r>
      <w:proofErr w:type="spellStart"/>
      <w:r w:rsidRPr="005242DA">
        <w:rPr>
          <w:rFonts w:ascii="Times New Roman" w:hAnsi="Times New Roman" w:cs="Times New Roman"/>
          <w:sz w:val="24"/>
          <w:szCs w:val="24"/>
        </w:rPr>
        <w:t>отправленияи</w:t>
      </w:r>
      <w:proofErr w:type="spellEnd"/>
      <w:r w:rsidRPr="005242DA">
        <w:rPr>
          <w:rFonts w:ascii="Times New Roman" w:hAnsi="Times New Roman" w:cs="Times New Roman"/>
          <w:sz w:val="24"/>
          <w:szCs w:val="24"/>
        </w:rPr>
        <w:t xml:space="preserve"> культа.</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офисы, конторы различных организаций, фирм, компаний общей площадью более </w:t>
      </w:r>
      <w:smartTag w:uri="urn:schemas-microsoft-com:office:smarttags" w:element="metricconverter">
        <w:smartTagPr>
          <w:attr w:name="ProductID" w:val="600 м2"/>
        </w:smartTagPr>
        <w:r w:rsidRPr="005242DA">
          <w:rPr>
            <w:rFonts w:ascii="Times New Roman" w:hAnsi="Times New Roman" w:cs="Times New Roman"/>
            <w:sz w:val="24"/>
            <w:szCs w:val="24"/>
          </w:rPr>
          <w:t>600 м</w:t>
        </w:r>
        <w:proofErr w:type="gramStart"/>
        <w:r w:rsidRPr="005242DA">
          <w:rPr>
            <w:rFonts w:ascii="Times New Roman" w:hAnsi="Times New Roman" w:cs="Times New Roman"/>
            <w:sz w:val="24"/>
            <w:szCs w:val="24"/>
            <w:vertAlign w:val="superscript"/>
          </w:rPr>
          <w:t>2</w:t>
        </w:r>
      </w:smartTag>
      <w:proofErr w:type="gramEnd"/>
      <w:r w:rsidRPr="005242DA">
        <w:rPr>
          <w:rFonts w:ascii="Times New Roman" w:hAnsi="Times New Roman" w:cs="Times New Roman"/>
          <w:sz w:val="24"/>
          <w:szCs w:val="24"/>
        </w:rPr>
        <w:t>;</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ночлежные дома;</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станции скорой помощи;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объекты пожарной охраны;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дирекции единого заказчика, ремонтно-эксплуатационные участки и аварийно-диспетчерские службы;</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площадки для </w:t>
      </w:r>
      <w:proofErr w:type="spellStart"/>
      <w:r w:rsidRPr="005242DA">
        <w:rPr>
          <w:rFonts w:ascii="Times New Roman" w:hAnsi="Times New Roman" w:cs="Times New Roman"/>
          <w:sz w:val="24"/>
          <w:szCs w:val="24"/>
        </w:rPr>
        <w:t>мусороконтейнеров</w:t>
      </w:r>
      <w:proofErr w:type="spellEnd"/>
      <w:r w:rsidRPr="005242DA">
        <w:rPr>
          <w:rFonts w:ascii="Times New Roman" w:hAnsi="Times New Roman" w:cs="Times New Roman"/>
          <w:sz w:val="24"/>
          <w:szCs w:val="24"/>
        </w:rPr>
        <w:t xml:space="preserve"> и габаритного мусора на отдельном земельном участке;</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надземные автостоянки на отдельных земельных участках;</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антенны сотовой, радиорелейной и спутниковой связи.</w:t>
      </w:r>
    </w:p>
    <w:p w:rsidR="003B0417" w:rsidRPr="005242DA" w:rsidRDefault="003B0417" w:rsidP="00096FAF">
      <w:pPr>
        <w:autoSpaceDE w:val="0"/>
        <w:spacing w:after="0" w:line="240" w:lineRule="auto"/>
        <w:rPr>
          <w:rFonts w:ascii="Times New Roman" w:hAnsi="Times New Roman" w:cs="Times New Roman"/>
          <w:b/>
          <w:bCs/>
          <w:i/>
          <w:iCs/>
          <w:sz w:val="24"/>
          <w:szCs w:val="24"/>
        </w:rPr>
      </w:pPr>
      <w:r w:rsidRPr="005242DA">
        <w:rPr>
          <w:rFonts w:ascii="Times New Roman" w:hAnsi="Times New Roman" w:cs="Times New Roman"/>
          <w:b/>
          <w:bCs/>
          <w:iCs/>
          <w:sz w:val="24"/>
          <w:szCs w:val="24"/>
        </w:rPr>
        <w:t>Вспомогательные виды разрешенного использования</w:t>
      </w:r>
      <w:r w:rsidRPr="005242DA">
        <w:rPr>
          <w:rFonts w:ascii="Times New Roman" w:hAnsi="Times New Roman" w:cs="Times New Roman"/>
          <w:b/>
          <w:sz w:val="24"/>
          <w:szCs w:val="24"/>
        </w:rPr>
        <w:t xml:space="preserve"> объектов капитального строительства и земельных участков</w:t>
      </w:r>
      <w:r w:rsidRPr="005242DA">
        <w:rPr>
          <w:rFonts w:ascii="Times New Roman" w:hAnsi="Times New Roman" w:cs="Times New Roman"/>
          <w:b/>
          <w:bCs/>
          <w:sz w:val="24"/>
          <w:szCs w:val="24"/>
        </w:rPr>
        <w:t>:</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парковки перед объектами деловых, культурных, обслуживающих и коммерческих видов использования;</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подземные и встроенные в здания гаражи и автостоянки;</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xml:space="preserve">площадки для </w:t>
      </w:r>
      <w:proofErr w:type="spellStart"/>
      <w:r w:rsidRPr="005242DA">
        <w:rPr>
          <w:rFonts w:ascii="Times New Roman" w:hAnsi="Times New Roman" w:cs="Times New Roman"/>
          <w:sz w:val="24"/>
          <w:szCs w:val="24"/>
        </w:rPr>
        <w:t>мусороконтейнеров</w:t>
      </w:r>
      <w:proofErr w:type="spellEnd"/>
      <w:r w:rsidRPr="005242DA">
        <w:rPr>
          <w:rFonts w:ascii="Times New Roman" w:hAnsi="Times New Roman" w:cs="Times New Roman"/>
          <w:sz w:val="24"/>
          <w:szCs w:val="24"/>
        </w:rPr>
        <w:t xml:space="preserve"> и габаритного мусора;</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прозрачное ограждение земельного участка;</w:t>
      </w:r>
    </w:p>
    <w:p w:rsidR="003B0417" w:rsidRPr="005242DA"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зеленые насаждения;</w:t>
      </w:r>
    </w:p>
    <w:p w:rsidR="003B0417" w:rsidRDefault="003B0417" w:rsidP="00096FAF">
      <w:pPr>
        <w:numPr>
          <w:ilvl w:val="0"/>
          <w:numId w:val="40"/>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скульптура и скульптурные композиции, фонтаны и другие объекты ландшафтного дизайна.</w:t>
      </w:r>
    </w:p>
    <w:p w:rsidR="00433265" w:rsidRDefault="00433265" w:rsidP="00433265">
      <w:pPr>
        <w:suppressAutoHyphens/>
        <w:autoSpaceDE w:val="0"/>
        <w:spacing w:after="0" w:line="240" w:lineRule="auto"/>
        <w:jc w:val="both"/>
        <w:rPr>
          <w:rFonts w:ascii="Times New Roman" w:hAnsi="Times New Roman" w:cs="Times New Roman"/>
          <w:sz w:val="24"/>
          <w:szCs w:val="24"/>
        </w:rPr>
      </w:pPr>
    </w:p>
    <w:p w:rsidR="00433265" w:rsidRPr="00433265" w:rsidRDefault="00433265" w:rsidP="00433265">
      <w:pPr>
        <w:suppressAutoHyphens/>
        <w:autoSpaceDE w:val="0"/>
        <w:jc w:val="both"/>
        <w:rPr>
          <w:rFonts w:ascii="Times New Roman" w:hAnsi="Times New Roman" w:cs="Times New Roman"/>
          <w:b/>
          <w:sz w:val="24"/>
          <w:szCs w:val="24"/>
        </w:rPr>
      </w:pPr>
      <w:r w:rsidRPr="00433265">
        <w:rPr>
          <w:rFonts w:ascii="Times New Roman" w:hAnsi="Times New Roman" w:cs="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4"/>
          <w:szCs w:val="24"/>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6575"/>
      </w:tblGrid>
      <w:tr w:rsidR="00433265" w:rsidRPr="001954F9" w:rsidTr="00103935">
        <w:tc>
          <w:tcPr>
            <w:tcW w:w="2634" w:type="dxa"/>
          </w:tcPr>
          <w:p w:rsidR="00433265" w:rsidRPr="00103DDB" w:rsidRDefault="00433265" w:rsidP="00103935">
            <w:pPr>
              <w:pStyle w:val="7"/>
              <w:rPr>
                <w:b/>
              </w:rPr>
            </w:pPr>
            <w:r w:rsidRPr="00103DDB">
              <w:rPr>
                <w:b/>
              </w:rPr>
              <w:t>Вид использования</w:t>
            </w:r>
          </w:p>
        </w:tc>
        <w:tc>
          <w:tcPr>
            <w:tcW w:w="6575" w:type="dxa"/>
          </w:tcPr>
          <w:p w:rsidR="00433265" w:rsidRPr="00103DDB" w:rsidRDefault="00433265" w:rsidP="00103935">
            <w:pPr>
              <w:pStyle w:val="7"/>
              <w:rPr>
                <w:b/>
              </w:rPr>
            </w:pPr>
            <w:r w:rsidRPr="00103DDB">
              <w:rPr>
                <w:b/>
              </w:rPr>
              <w:t>Предельные параметры разрешенного строительства, реконструкции объектов капитального строительства</w:t>
            </w:r>
          </w:p>
        </w:tc>
      </w:tr>
      <w:tr w:rsidR="00433265" w:rsidRPr="001954F9" w:rsidTr="00103935">
        <w:trPr>
          <w:trHeight w:val="1518"/>
        </w:trPr>
        <w:tc>
          <w:tcPr>
            <w:tcW w:w="2634" w:type="dxa"/>
          </w:tcPr>
          <w:p w:rsidR="00433265" w:rsidRPr="00CB0857" w:rsidRDefault="00433265" w:rsidP="00103935">
            <w:pPr>
              <w:pStyle w:val="7"/>
            </w:pPr>
            <w:r w:rsidRPr="00CB0857">
              <w:rPr>
                <w:b/>
              </w:rPr>
              <w:t>Социальное обслуживание</w:t>
            </w:r>
            <w:r w:rsidRPr="00CB0857">
              <w:t xml:space="preserve"> </w:t>
            </w:r>
            <w:r w:rsidRPr="00CB0857">
              <w:rPr>
                <w:b/>
              </w:rPr>
              <w:t>3.2:</w:t>
            </w:r>
            <w:r w:rsidRPr="00CB0857">
              <w:t xml:space="preserve"> (административные организации, почтовые отделения, индивидуальное обслуживание клиентов и т.п.)</w:t>
            </w:r>
          </w:p>
        </w:tc>
        <w:tc>
          <w:tcPr>
            <w:tcW w:w="6575" w:type="dxa"/>
          </w:tcPr>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10000 кв. м;</w:t>
            </w:r>
          </w:p>
          <w:p w:rsidR="00433265" w:rsidRPr="00CB0857" w:rsidRDefault="00433265" w:rsidP="00F96AE2">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1000 м;</w:t>
            </w:r>
          </w:p>
          <w:p w:rsidR="00433265" w:rsidRPr="00CB0857" w:rsidRDefault="00433265" w:rsidP="00F96AE2">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1000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1 этаж.</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33265" w:rsidRPr="000F52CB" w:rsidTr="00103935">
        <w:trPr>
          <w:trHeight w:val="420"/>
        </w:trPr>
        <w:tc>
          <w:tcPr>
            <w:tcW w:w="2634" w:type="dxa"/>
          </w:tcPr>
          <w:p w:rsidR="00433265" w:rsidRPr="00CB0857" w:rsidRDefault="00433265" w:rsidP="00103935">
            <w:pPr>
              <w:pStyle w:val="7"/>
            </w:pPr>
            <w:r w:rsidRPr="00CB0857">
              <w:rPr>
                <w:b/>
              </w:rPr>
              <w:t>Магазины, торговые павильоны 4.4:</w:t>
            </w:r>
            <w:r w:rsidRPr="00CB0857">
              <w:t xml:space="preserve"> (киоски, лоточная </w:t>
            </w:r>
            <w:r w:rsidRPr="00CB0857">
              <w:lastRenderedPageBreak/>
              <w:t>торговля и т.п.)</w:t>
            </w:r>
          </w:p>
        </w:tc>
        <w:tc>
          <w:tcPr>
            <w:tcW w:w="6575" w:type="dxa"/>
          </w:tcPr>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lastRenderedPageBreak/>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 до 2000 кв. м;</w:t>
            </w:r>
          </w:p>
          <w:p w:rsidR="00433265" w:rsidRPr="00CB0857" w:rsidRDefault="00433265"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lastRenderedPageBreak/>
              <w:t>ширина земельного участка – от 5 до 400 м;</w:t>
            </w:r>
          </w:p>
          <w:p w:rsidR="00433265" w:rsidRPr="00CB0857" w:rsidRDefault="00433265"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5 до 400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2 этажа.</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p w:rsidR="00433265" w:rsidRPr="00CB0857" w:rsidRDefault="00433265" w:rsidP="00F96AE2">
            <w:pPr>
              <w:pStyle w:val="aff3"/>
              <w:widowControl w:val="0"/>
              <w:numPr>
                <w:ilvl w:val="0"/>
                <w:numId w:val="65"/>
              </w:numPr>
              <w:spacing w:after="0" w:line="240" w:lineRule="auto"/>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максимальная высота оград – 1м в легких конструкциях.</w:t>
            </w:r>
          </w:p>
        </w:tc>
      </w:tr>
      <w:tr w:rsidR="00433265" w:rsidRPr="001954F9" w:rsidTr="00103935">
        <w:trPr>
          <w:trHeight w:val="179"/>
        </w:trPr>
        <w:tc>
          <w:tcPr>
            <w:tcW w:w="2634" w:type="dxa"/>
          </w:tcPr>
          <w:p w:rsidR="00433265" w:rsidRPr="00CB0857" w:rsidRDefault="00433265" w:rsidP="00103935">
            <w:pPr>
              <w:pStyle w:val="7"/>
            </w:pPr>
            <w:r w:rsidRPr="00CB0857">
              <w:rPr>
                <w:b/>
              </w:rPr>
              <w:lastRenderedPageBreak/>
              <w:t xml:space="preserve">Гостиничное обслуживание 4.7: </w:t>
            </w:r>
            <w:r w:rsidRPr="00CB0857">
              <w:t>(общежития, дома приёма гостей и т.п.)</w:t>
            </w:r>
          </w:p>
        </w:tc>
        <w:tc>
          <w:tcPr>
            <w:tcW w:w="6575" w:type="dxa"/>
          </w:tcPr>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из расчета 60 кв. м. на 1 место до 6000 кв. м.;</w:t>
            </w:r>
          </w:p>
          <w:p w:rsidR="00433265" w:rsidRPr="00CB0857" w:rsidRDefault="00433265"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1200 м;</w:t>
            </w:r>
          </w:p>
          <w:p w:rsidR="00433265" w:rsidRPr="00CB0857" w:rsidRDefault="00433265"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5 до 1200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tc>
      </w:tr>
      <w:tr w:rsidR="00433265" w:rsidRPr="001954F9" w:rsidTr="00103935">
        <w:tc>
          <w:tcPr>
            <w:tcW w:w="2634" w:type="dxa"/>
          </w:tcPr>
          <w:p w:rsidR="00433265" w:rsidRPr="00CB0857" w:rsidRDefault="00433265" w:rsidP="00103935">
            <w:pPr>
              <w:pStyle w:val="7"/>
              <w:rPr>
                <w:b/>
              </w:rPr>
            </w:pPr>
            <w:r w:rsidRPr="00CB0857">
              <w:rPr>
                <w:b/>
              </w:rPr>
              <w:t>Развлечения 4.8:</w:t>
            </w:r>
          </w:p>
          <w:p w:rsidR="00433265" w:rsidRPr="00CB0857" w:rsidRDefault="00433265" w:rsidP="00103935">
            <w:pPr>
              <w:pStyle w:val="7"/>
            </w:pPr>
            <w:r w:rsidRPr="00CB0857">
              <w:t>(компьютерные центры, кинотеатры, видеосалоны, клубы и т.п.)</w:t>
            </w:r>
          </w:p>
        </w:tc>
        <w:tc>
          <w:tcPr>
            <w:tcW w:w="6575" w:type="dxa"/>
          </w:tcPr>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 кв. м;</w:t>
            </w:r>
          </w:p>
          <w:p w:rsidR="00433265" w:rsidRPr="00CB0857" w:rsidRDefault="00433265" w:rsidP="00F96AE2">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100 м;</w:t>
            </w:r>
          </w:p>
          <w:p w:rsidR="00433265" w:rsidRPr="00CB0857" w:rsidRDefault="00433265" w:rsidP="00F96AE2">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100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–1 этаж.</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tc>
      </w:tr>
      <w:tr w:rsidR="00433265" w:rsidRPr="001954F9" w:rsidTr="00103935">
        <w:trPr>
          <w:trHeight w:val="3015"/>
        </w:trPr>
        <w:tc>
          <w:tcPr>
            <w:tcW w:w="2634" w:type="dxa"/>
          </w:tcPr>
          <w:p w:rsidR="00433265" w:rsidRPr="00CB0857" w:rsidRDefault="00433265" w:rsidP="00103935">
            <w:pPr>
              <w:pStyle w:val="7"/>
              <w:rPr>
                <w:b/>
              </w:rPr>
            </w:pPr>
            <w:r w:rsidRPr="00CB0857">
              <w:rPr>
                <w:b/>
              </w:rPr>
              <w:t>Культурное развитие 3.6:</w:t>
            </w:r>
          </w:p>
          <w:p w:rsidR="00433265" w:rsidRPr="00CB0857" w:rsidRDefault="00433265" w:rsidP="00103935">
            <w:pPr>
              <w:pStyle w:val="7"/>
            </w:pPr>
            <w:r w:rsidRPr="00CB0857">
              <w:t>(музеи, выставочные залы, библиотеки и т.п.)</w:t>
            </w:r>
          </w:p>
        </w:tc>
        <w:tc>
          <w:tcPr>
            <w:tcW w:w="6575" w:type="dxa"/>
          </w:tcPr>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5000 кв. м;</w:t>
            </w:r>
          </w:p>
          <w:p w:rsidR="00433265" w:rsidRPr="00CB0857" w:rsidRDefault="00433265" w:rsidP="00F96AE2">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433265" w:rsidRPr="00CB0857" w:rsidRDefault="00433265" w:rsidP="00F96AE2">
            <w:pPr>
              <w:pStyle w:val="ConsNormal"/>
              <w:widowControl/>
              <w:numPr>
                <w:ilvl w:val="0"/>
                <w:numId w:val="63"/>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10 до 500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–1 этаж.</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tc>
      </w:tr>
      <w:tr w:rsidR="00433265" w:rsidRPr="001954F9" w:rsidTr="00103935">
        <w:tc>
          <w:tcPr>
            <w:tcW w:w="2634" w:type="dxa"/>
          </w:tcPr>
          <w:p w:rsidR="00433265" w:rsidRPr="00CB0857" w:rsidRDefault="00433265" w:rsidP="00103935">
            <w:pPr>
              <w:pStyle w:val="7"/>
              <w:rPr>
                <w:b/>
              </w:rPr>
            </w:pPr>
            <w:r w:rsidRPr="00CB0857">
              <w:rPr>
                <w:b/>
              </w:rPr>
              <w:t>Общественное, деловое управление 3.8; 3.9:</w:t>
            </w:r>
          </w:p>
          <w:p w:rsidR="00433265" w:rsidRPr="00CB0857" w:rsidRDefault="00433265" w:rsidP="00103935">
            <w:pPr>
              <w:pStyle w:val="7"/>
            </w:pPr>
            <w:r w:rsidRPr="00CB0857">
              <w:lastRenderedPageBreak/>
              <w:t xml:space="preserve">(административные здания, конторы </w:t>
            </w:r>
            <w:proofErr w:type="gramStart"/>
            <w:r w:rsidRPr="00CB0857">
              <w:t>различных</w:t>
            </w:r>
            <w:proofErr w:type="gramEnd"/>
            <w:r w:rsidRPr="00CB0857">
              <w:t xml:space="preserve"> организации, редакционные офисы и т.п.)</w:t>
            </w:r>
          </w:p>
        </w:tc>
        <w:tc>
          <w:tcPr>
            <w:tcW w:w="6575" w:type="dxa"/>
            <w:vMerge w:val="restart"/>
          </w:tcPr>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lastRenderedPageBreak/>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5000 кв. </w:t>
            </w:r>
            <w:r w:rsidRPr="00CB0857">
              <w:rPr>
                <w:rFonts w:ascii="Times New Roman" w:hAnsi="Times New Roman"/>
                <w:color w:val="000000"/>
                <w:sz w:val="24"/>
                <w:szCs w:val="24"/>
              </w:rPr>
              <w:lastRenderedPageBreak/>
              <w:t>м;</w:t>
            </w:r>
          </w:p>
          <w:p w:rsidR="00433265" w:rsidRPr="00CB0857" w:rsidRDefault="00433265" w:rsidP="00F96AE2">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433265" w:rsidRPr="00CB0857" w:rsidRDefault="00433265" w:rsidP="00F96AE2">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500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433265" w:rsidRPr="00CB0857" w:rsidRDefault="00433265"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tc>
      </w:tr>
      <w:tr w:rsidR="00433265" w:rsidRPr="001954F9" w:rsidTr="00103935">
        <w:trPr>
          <w:trHeight w:val="312"/>
        </w:trPr>
        <w:tc>
          <w:tcPr>
            <w:tcW w:w="2634" w:type="dxa"/>
          </w:tcPr>
          <w:p w:rsidR="00433265" w:rsidRPr="00CB0857" w:rsidRDefault="00433265" w:rsidP="00103935">
            <w:pPr>
              <w:pStyle w:val="7"/>
              <w:rPr>
                <w:b/>
              </w:rPr>
            </w:pPr>
            <w:r w:rsidRPr="00CB0857">
              <w:rPr>
                <w:b/>
              </w:rPr>
              <w:lastRenderedPageBreak/>
              <w:t>Банковская и страховая деятельность 4.5</w:t>
            </w:r>
          </w:p>
        </w:tc>
        <w:tc>
          <w:tcPr>
            <w:tcW w:w="6575" w:type="dxa"/>
            <w:vMerge/>
          </w:tcPr>
          <w:p w:rsidR="00433265" w:rsidRPr="00CB0857" w:rsidRDefault="00433265" w:rsidP="00103935">
            <w:pPr>
              <w:pStyle w:val="ConsNormal"/>
              <w:widowControl/>
              <w:shd w:val="clear" w:color="auto" w:fill="000080"/>
              <w:ind w:firstLine="372"/>
              <w:rPr>
                <w:rFonts w:ascii="Times New Roman" w:hAnsi="Times New Roman"/>
                <w:color w:val="000000"/>
                <w:sz w:val="24"/>
                <w:szCs w:val="24"/>
              </w:rPr>
            </w:pPr>
          </w:p>
        </w:tc>
      </w:tr>
      <w:tr w:rsidR="00433265" w:rsidRPr="001954F9" w:rsidTr="00103935">
        <w:tc>
          <w:tcPr>
            <w:tcW w:w="2634" w:type="dxa"/>
          </w:tcPr>
          <w:p w:rsidR="00433265" w:rsidRPr="00CB0857" w:rsidRDefault="00433265" w:rsidP="00103935">
            <w:pPr>
              <w:pStyle w:val="7"/>
              <w:rPr>
                <w:b/>
              </w:rPr>
            </w:pPr>
            <w:r w:rsidRPr="00CB0857">
              <w:rPr>
                <w:b/>
              </w:rPr>
              <w:t>Бытовое обслуживание 3.3:</w:t>
            </w:r>
          </w:p>
          <w:p w:rsidR="00433265" w:rsidRPr="00CB0857" w:rsidRDefault="00433265" w:rsidP="00103935">
            <w:pPr>
              <w:pStyle w:val="7"/>
              <w:rPr>
                <w:b/>
              </w:rPr>
            </w:pPr>
            <w:r w:rsidRPr="00CB0857">
              <w:t>(ателье, парикмахерские и т.п.)</w:t>
            </w:r>
          </w:p>
        </w:tc>
        <w:tc>
          <w:tcPr>
            <w:tcW w:w="6575" w:type="dxa"/>
          </w:tcPr>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10000 кв. м;</w:t>
            </w:r>
          </w:p>
          <w:p w:rsidR="00433265" w:rsidRPr="00CB0857" w:rsidRDefault="00433265"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433265" w:rsidRPr="00CB0857" w:rsidRDefault="00433265"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500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1 этаж.</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s="Tahoma"/>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33265" w:rsidRPr="001954F9" w:rsidTr="00103935">
        <w:tc>
          <w:tcPr>
            <w:tcW w:w="2634" w:type="dxa"/>
          </w:tcPr>
          <w:p w:rsidR="00433265" w:rsidRPr="00CB0857" w:rsidRDefault="00433265" w:rsidP="00103935">
            <w:pPr>
              <w:pStyle w:val="7"/>
              <w:rPr>
                <w:b/>
              </w:rPr>
            </w:pPr>
            <w:r w:rsidRPr="00CB0857">
              <w:rPr>
                <w:b/>
              </w:rPr>
              <w:t>Обслуживание автотранспорта 4.9:</w:t>
            </w:r>
          </w:p>
          <w:p w:rsidR="00433265" w:rsidRPr="00CB0857" w:rsidRDefault="00433265" w:rsidP="00103935">
            <w:pPr>
              <w:pStyle w:val="7"/>
            </w:pPr>
            <w:r w:rsidRPr="00CB0857">
              <w:t>(гаражи и автостоянки, парковки и т.п.)</w:t>
            </w:r>
          </w:p>
        </w:tc>
        <w:tc>
          <w:tcPr>
            <w:tcW w:w="6575" w:type="dxa"/>
          </w:tcPr>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15 до 1000 кв. м;</w:t>
            </w:r>
          </w:p>
          <w:p w:rsidR="00433265" w:rsidRPr="00CB0857" w:rsidRDefault="00433265"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3 до 100 м;</w:t>
            </w:r>
          </w:p>
          <w:p w:rsidR="00433265" w:rsidRPr="00CB0857" w:rsidRDefault="00433265"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5 до 100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2 этажа.</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 xml:space="preserve">5.Иные показатели - вместимость – до 300 </w:t>
            </w:r>
            <w:proofErr w:type="spellStart"/>
            <w:r w:rsidRPr="00CB0857">
              <w:rPr>
                <w:rFonts w:ascii="Times New Roman" w:hAnsi="Times New Roman"/>
                <w:color w:val="000000"/>
                <w:sz w:val="24"/>
                <w:szCs w:val="24"/>
              </w:rPr>
              <w:t>машиномест</w:t>
            </w:r>
            <w:proofErr w:type="spellEnd"/>
            <w:r w:rsidRPr="00CB0857">
              <w:rPr>
                <w:rFonts w:ascii="Times New Roman" w:hAnsi="Times New Roman"/>
                <w:color w:val="000000"/>
                <w:sz w:val="24"/>
                <w:szCs w:val="24"/>
              </w:rPr>
              <w:t>.</w:t>
            </w:r>
          </w:p>
        </w:tc>
      </w:tr>
      <w:tr w:rsidR="00433265" w:rsidRPr="001954F9" w:rsidTr="00103935">
        <w:tc>
          <w:tcPr>
            <w:tcW w:w="2634" w:type="dxa"/>
          </w:tcPr>
          <w:p w:rsidR="00433265" w:rsidRPr="00CB0857" w:rsidRDefault="00433265" w:rsidP="00103935">
            <w:pPr>
              <w:pStyle w:val="7"/>
            </w:pPr>
            <w:r w:rsidRPr="00CB0857">
              <w:rPr>
                <w:b/>
              </w:rPr>
              <w:t>Общественное питание 4.6:</w:t>
            </w:r>
            <w:r w:rsidRPr="00CB0857">
              <w:t xml:space="preserve"> (столовые, кафе, бары и т.п.)</w:t>
            </w:r>
          </w:p>
        </w:tc>
        <w:tc>
          <w:tcPr>
            <w:tcW w:w="6575" w:type="dxa"/>
          </w:tcPr>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433265" w:rsidRPr="00CB0857" w:rsidRDefault="00433265"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участка – от 15 до 20000 кв. м;</w:t>
            </w:r>
          </w:p>
          <w:p w:rsidR="00433265" w:rsidRPr="00CB0857" w:rsidRDefault="00433265"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3 до 100 м;</w:t>
            </w:r>
          </w:p>
          <w:p w:rsidR="00433265" w:rsidRPr="00CB0857" w:rsidRDefault="00433265"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lastRenderedPageBreak/>
              <w:t>длинна</w:t>
            </w:r>
            <w:proofErr w:type="gramEnd"/>
            <w:r w:rsidRPr="00CB0857">
              <w:rPr>
                <w:rFonts w:ascii="Times New Roman" w:hAnsi="Times New Roman"/>
                <w:color w:val="000000"/>
                <w:sz w:val="24"/>
                <w:szCs w:val="24"/>
              </w:rPr>
              <w:t xml:space="preserve"> земельного участка – от 5 до 100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p w:rsidR="00433265" w:rsidRPr="00CB0857" w:rsidRDefault="00433265"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33265" w:rsidRPr="001954F9" w:rsidTr="00103935">
        <w:tc>
          <w:tcPr>
            <w:tcW w:w="2634" w:type="dxa"/>
          </w:tcPr>
          <w:p w:rsidR="00433265" w:rsidRPr="00CB0857" w:rsidRDefault="00433265" w:rsidP="00103935">
            <w:pPr>
              <w:pStyle w:val="7"/>
            </w:pPr>
            <w:r w:rsidRPr="00CB0857">
              <w:rPr>
                <w:b/>
              </w:rPr>
              <w:lastRenderedPageBreak/>
              <w:t>Коммунальное обслуживание 3.1:</w:t>
            </w:r>
            <w:r w:rsidRPr="00CB0857">
              <w:t xml:space="preserve"> (поставка воды, тепла, отвод канализационных стоков и т.п.)</w:t>
            </w:r>
          </w:p>
        </w:tc>
        <w:tc>
          <w:tcPr>
            <w:tcW w:w="6575" w:type="dxa"/>
          </w:tcPr>
          <w:p w:rsidR="00433265" w:rsidRPr="00CB0857" w:rsidRDefault="00433265" w:rsidP="00103935">
            <w:pPr>
              <w:pStyle w:val="7"/>
              <w:rPr>
                <w:color w:val="000000"/>
              </w:rPr>
            </w:pPr>
            <w:r w:rsidRPr="00CB0857">
              <w:rPr>
                <w:color w:val="000000"/>
              </w:rPr>
              <w:t>Не подлежат установлению.</w:t>
            </w:r>
          </w:p>
          <w:p w:rsidR="00433265" w:rsidRPr="00CB0857" w:rsidRDefault="00433265" w:rsidP="00103935">
            <w:pPr>
              <w:pStyle w:val="7"/>
            </w:pPr>
            <w:r w:rsidRPr="00CB0857">
              <w:rPr>
                <w:color w:val="000000"/>
              </w:rPr>
              <w:t xml:space="preserve">Площадь земельных участков принимать </w:t>
            </w:r>
            <w:proofErr w:type="gramStart"/>
            <w:r w:rsidRPr="00CB0857">
              <w:rPr>
                <w:color w:val="000000"/>
              </w:rPr>
              <w:t>при проектировании объектов в соответствии с требованиями к размещению таких объектов в зоне</w:t>
            </w:r>
            <w:proofErr w:type="gramEnd"/>
            <w:r w:rsidRPr="00CB0857">
              <w:rPr>
                <w:color w:val="000000"/>
              </w:rPr>
              <w:t xml:space="preserve"> объектов культуры и искусства </w:t>
            </w:r>
            <w:proofErr w:type="spellStart"/>
            <w:r w:rsidRPr="00CB0857">
              <w:rPr>
                <w:color w:val="000000"/>
              </w:rPr>
              <w:t>СНиП</w:t>
            </w:r>
            <w:proofErr w:type="spellEnd"/>
            <w:r w:rsidRPr="00CB0857">
              <w:rPr>
                <w:color w:val="000000"/>
              </w:rPr>
              <w:t xml:space="preserve">, технических регламентов, </w:t>
            </w:r>
            <w:proofErr w:type="spellStart"/>
            <w:r w:rsidRPr="00CB0857">
              <w:rPr>
                <w:color w:val="000000"/>
              </w:rPr>
              <w:t>СанПиН</w:t>
            </w:r>
            <w:proofErr w:type="spellEnd"/>
            <w:r w:rsidRPr="00CB0857">
              <w:rPr>
                <w:color w:val="000000"/>
              </w:rPr>
              <w:t>, и др. документов.</w:t>
            </w:r>
          </w:p>
        </w:tc>
      </w:tr>
    </w:tbl>
    <w:p w:rsidR="00433265" w:rsidRPr="005242DA" w:rsidRDefault="00433265" w:rsidP="00433265">
      <w:pPr>
        <w:suppressAutoHyphens/>
        <w:autoSpaceDE w:val="0"/>
        <w:spacing w:after="0" w:line="240" w:lineRule="auto"/>
        <w:jc w:val="both"/>
        <w:rPr>
          <w:rFonts w:ascii="Times New Roman" w:hAnsi="Times New Roman" w:cs="Times New Roman"/>
          <w:sz w:val="24"/>
          <w:szCs w:val="24"/>
        </w:rPr>
      </w:pPr>
    </w:p>
    <w:p w:rsidR="003B0417" w:rsidRDefault="003B0417" w:rsidP="00096FAF">
      <w:pPr>
        <w:spacing w:after="0" w:line="240" w:lineRule="auto"/>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433265" w:rsidRPr="005242DA" w:rsidRDefault="00433265" w:rsidP="00096FAF">
      <w:pPr>
        <w:spacing w:after="0" w:line="240" w:lineRule="auto"/>
        <w:jc w:val="both"/>
        <w:rPr>
          <w:rFonts w:ascii="Times New Roman" w:hAnsi="Times New Roman" w:cs="Times New Roman"/>
          <w:sz w:val="24"/>
          <w:szCs w:val="24"/>
          <w:lang w:eastAsia="ar-SA"/>
        </w:rPr>
      </w:pPr>
    </w:p>
    <w:p w:rsidR="003B0417" w:rsidRPr="005242DA" w:rsidRDefault="003B0417" w:rsidP="00096FAF">
      <w:pPr>
        <w:spacing w:after="0" w:line="240" w:lineRule="auto"/>
        <w:jc w:val="both"/>
        <w:rPr>
          <w:rFonts w:ascii="Times New Roman" w:hAnsi="Times New Roman" w:cs="Times New Roman"/>
          <w:color w:val="FF0000"/>
          <w:sz w:val="24"/>
          <w:szCs w:val="24"/>
        </w:rPr>
      </w:pPr>
    </w:p>
    <w:p w:rsidR="003B0417" w:rsidRPr="005242DA" w:rsidRDefault="003B0417" w:rsidP="00096FAF">
      <w:pPr>
        <w:autoSpaceDE w:val="0"/>
        <w:spacing w:before="60" w:after="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Зона объектов религиозного назначения.</w:t>
      </w:r>
    </w:p>
    <w:p w:rsidR="003B0417" w:rsidRPr="005242DA" w:rsidRDefault="003B0417" w:rsidP="00096FAF">
      <w:pPr>
        <w:autoSpaceDE w:val="0"/>
        <w:spacing w:after="0" w:line="240" w:lineRule="auto"/>
        <w:ind w:firstLine="690"/>
        <w:jc w:val="both"/>
        <w:rPr>
          <w:rFonts w:ascii="Times New Roman" w:hAnsi="Times New Roman" w:cs="Times New Roman"/>
          <w:i/>
          <w:iCs/>
          <w:sz w:val="24"/>
          <w:szCs w:val="24"/>
        </w:rPr>
      </w:pPr>
      <w:r w:rsidRPr="005242DA">
        <w:rPr>
          <w:rFonts w:ascii="Times New Roman" w:hAnsi="Times New Roman" w:cs="Times New Roman"/>
          <w:i/>
          <w:iCs/>
          <w:sz w:val="24"/>
          <w:szCs w:val="24"/>
        </w:rPr>
        <w:t>Зона объектов религиозного назначения выделена для обеспечения правовых условий формирования специализированных центров</w:t>
      </w:r>
      <w:proofErr w:type="gramStart"/>
      <w:r w:rsidRPr="005242DA">
        <w:rPr>
          <w:rFonts w:ascii="Times New Roman" w:hAnsi="Times New Roman" w:cs="Times New Roman"/>
          <w:i/>
          <w:iCs/>
          <w:sz w:val="24"/>
          <w:szCs w:val="24"/>
        </w:rPr>
        <w:t>.</w:t>
      </w:r>
      <w:proofErr w:type="gramEnd"/>
      <w:r w:rsidRPr="005242DA">
        <w:rPr>
          <w:rFonts w:ascii="Times New Roman" w:hAnsi="Times New Roman" w:cs="Times New Roman"/>
          <w:i/>
          <w:iCs/>
          <w:sz w:val="24"/>
          <w:szCs w:val="24"/>
        </w:rPr>
        <w:t xml:space="preserve"> </w:t>
      </w:r>
      <w:proofErr w:type="gramStart"/>
      <w:r w:rsidRPr="005242DA">
        <w:rPr>
          <w:rFonts w:ascii="Times New Roman" w:hAnsi="Times New Roman" w:cs="Times New Roman"/>
          <w:i/>
          <w:iCs/>
          <w:sz w:val="24"/>
          <w:szCs w:val="24"/>
        </w:rPr>
        <w:t>о</w:t>
      </w:r>
      <w:proofErr w:type="gramEnd"/>
      <w:r w:rsidRPr="005242DA">
        <w:rPr>
          <w:rFonts w:ascii="Times New Roman" w:hAnsi="Times New Roman" w:cs="Times New Roman"/>
          <w:i/>
          <w:iCs/>
          <w:sz w:val="24"/>
          <w:szCs w:val="24"/>
        </w:rPr>
        <w:t>риентированных на удовлетворение повседневных и периодических потребностей населения.</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недвижимости объектов капитального строительства и земельных участков:</w:t>
      </w:r>
    </w:p>
    <w:p w:rsidR="003B0417" w:rsidRPr="005242DA" w:rsidRDefault="003B0417" w:rsidP="00096FAF">
      <w:pPr>
        <w:numPr>
          <w:ilvl w:val="0"/>
          <w:numId w:val="38"/>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объекты для отправления культа;</w:t>
      </w:r>
    </w:p>
    <w:p w:rsidR="003B0417" w:rsidRPr="005242DA" w:rsidRDefault="003B0417" w:rsidP="00096FAF">
      <w:pPr>
        <w:numPr>
          <w:ilvl w:val="0"/>
          <w:numId w:val="38"/>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детские дошкольные учреждения, воскресные школы, специализированные образовательные учреждения (с углубленным изучением предметов);</w:t>
      </w:r>
    </w:p>
    <w:p w:rsidR="003B0417" w:rsidRPr="005242DA" w:rsidRDefault="003B0417" w:rsidP="00096FAF">
      <w:pPr>
        <w:numPr>
          <w:ilvl w:val="0"/>
          <w:numId w:val="38"/>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библиотеки, читальные залы, лектории, информационные центры, студии.</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общежития;</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гостиницы, дома приема гостей, дома временного проживания;</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lastRenderedPageBreak/>
        <w:t xml:space="preserve">отдельно стоящие объекты торговли до </w:t>
      </w:r>
      <w:smartTag w:uri="urn:schemas-microsoft-com:office:smarttags" w:element="metricconverter">
        <w:smartTagPr>
          <w:attr w:name="ProductID" w:val="150 м2"/>
        </w:smartTagPr>
        <w:r w:rsidRPr="005242DA">
          <w:rPr>
            <w:rFonts w:ascii="Times New Roman" w:hAnsi="Times New Roman" w:cs="Times New Roman"/>
            <w:sz w:val="24"/>
            <w:szCs w:val="24"/>
          </w:rPr>
          <w:t>150 м</w:t>
        </w:r>
        <w:proofErr w:type="gramStart"/>
        <w:r w:rsidRPr="005242DA">
          <w:rPr>
            <w:rFonts w:ascii="Times New Roman" w:hAnsi="Times New Roman" w:cs="Times New Roman"/>
            <w:sz w:val="24"/>
            <w:szCs w:val="24"/>
            <w:vertAlign w:val="superscript"/>
          </w:rPr>
          <w:t>2</w:t>
        </w:r>
      </w:smartTag>
      <w:proofErr w:type="gramEnd"/>
      <w:r w:rsidRPr="005242DA">
        <w:rPr>
          <w:rFonts w:ascii="Times New Roman" w:hAnsi="Times New Roman" w:cs="Times New Roman"/>
          <w:sz w:val="24"/>
          <w:szCs w:val="24"/>
        </w:rPr>
        <w:t xml:space="preserve"> общей площади;</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предприятия общественного питания;</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общественные туалеты;</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музеи, выставочные залы;</w:t>
      </w:r>
    </w:p>
    <w:p w:rsidR="003B0417" w:rsidRPr="005242DA" w:rsidRDefault="003B0417" w:rsidP="00096FAF">
      <w:pPr>
        <w:numPr>
          <w:ilvl w:val="0"/>
          <w:numId w:val="37"/>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редакции газет и журналов, издательства (без типографии).</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автостоянки;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гаражи ведомственных легковых автомобилей специального назначения;</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площадки для </w:t>
      </w:r>
      <w:proofErr w:type="spellStart"/>
      <w:r w:rsidRPr="005242DA">
        <w:rPr>
          <w:rFonts w:ascii="Times New Roman" w:hAnsi="Times New Roman" w:cs="Times New Roman"/>
          <w:sz w:val="24"/>
          <w:szCs w:val="24"/>
        </w:rPr>
        <w:t>мусороконтейнеров</w:t>
      </w:r>
      <w:proofErr w:type="spellEnd"/>
      <w:r w:rsidRPr="005242DA">
        <w:rPr>
          <w:rFonts w:ascii="Times New Roman" w:hAnsi="Times New Roman" w:cs="Times New Roman"/>
          <w:sz w:val="24"/>
          <w:szCs w:val="24"/>
        </w:rPr>
        <w:t xml:space="preserve"> и габаритного мусора;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объекты пожарной охраны (гидранты, резервуары);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объекты инженерной инфраструктуры: ТП, ГРС, ГРПШ, котельные небольшой мощности, ЦТП;</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скверы, участки зеленых насаждений;</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малые архитектурные формы, объекты благоустройства;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общественные туалеты;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элементы визуальной информации;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часовни;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бюро, магазины ритуального, похоронного обслуживания;</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жилые (служебные) дома для персонала;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помещение охраны;</w:t>
      </w:r>
    </w:p>
    <w:p w:rsidR="003B0417"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парковые скульптуры, памятники, монументы.</w:t>
      </w:r>
    </w:p>
    <w:p w:rsidR="00894461" w:rsidRDefault="00894461" w:rsidP="00894461">
      <w:pPr>
        <w:suppressAutoHyphens/>
        <w:autoSpaceDE w:val="0"/>
        <w:spacing w:after="0" w:line="240" w:lineRule="auto"/>
        <w:rPr>
          <w:rFonts w:ascii="Times New Roman" w:hAnsi="Times New Roman" w:cs="Times New Roman"/>
          <w:sz w:val="24"/>
          <w:szCs w:val="24"/>
        </w:rPr>
      </w:pPr>
    </w:p>
    <w:p w:rsidR="0019199B" w:rsidRDefault="0019199B" w:rsidP="0019199B">
      <w:pPr>
        <w:pStyle w:val="aff3"/>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6575"/>
      </w:tblGrid>
      <w:tr w:rsidR="0019199B" w:rsidRPr="001559B4" w:rsidTr="00103935">
        <w:tc>
          <w:tcPr>
            <w:tcW w:w="2634" w:type="dxa"/>
          </w:tcPr>
          <w:p w:rsidR="0019199B" w:rsidRPr="004F3F86" w:rsidRDefault="0019199B" w:rsidP="00103935">
            <w:pPr>
              <w:pStyle w:val="7"/>
              <w:rPr>
                <w:b/>
              </w:rPr>
            </w:pPr>
            <w:r w:rsidRPr="004F3F86">
              <w:rPr>
                <w:b/>
              </w:rPr>
              <w:t>Вид использования</w:t>
            </w:r>
          </w:p>
        </w:tc>
        <w:tc>
          <w:tcPr>
            <w:tcW w:w="6575" w:type="dxa"/>
          </w:tcPr>
          <w:p w:rsidR="0019199B" w:rsidRPr="004F3F86" w:rsidRDefault="0019199B" w:rsidP="00103935">
            <w:pPr>
              <w:pStyle w:val="7"/>
              <w:rPr>
                <w:b/>
              </w:rPr>
            </w:pPr>
            <w:r w:rsidRPr="004F3F86">
              <w:rPr>
                <w:b/>
              </w:rPr>
              <w:t>Предельные параметры разрешенного строительства, реконструкции объектов капитального строительства</w:t>
            </w:r>
          </w:p>
        </w:tc>
      </w:tr>
      <w:tr w:rsidR="0019199B" w:rsidRPr="001559B4" w:rsidTr="00103935">
        <w:trPr>
          <w:trHeight w:val="131"/>
        </w:trPr>
        <w:tc>
          <w:tcPr>
            <w:tcW w:w="2634" w:type="dxa"/>
          </w:tcPr>
          <w:p w:rsidR="0019199B" w:rsidRPr="006F60B4" w:rsidRDefault="0019199B" w:rsidP="00103935">
            <w:pPr>
              <w:pStyle w:val="7"/>
            </w:pPr>
            <w:r w:rsidRPr="004F3F86">
              <w:rPr>
                <w:b/>
              </w:rPr>
              <w:t>Религиозное использование 3.7:</w:t>
            </w:r>
            <w:r w:rsidRPr="006F60B4">
              <w:t xml:space="preserve"> (церкви, соборы, </w:t>
            </w:r>
            <w:r w:rsidR="00953368">
              <w:t xml:space="preserve">мечети, </w:t>
            </w:r>
            <w:r w:rsidRPr="006F60B4">
              <w:t>часовни,  воскресные школы и т.п.)</w:t>
            </w:r>
          </w:p>
        </w:tc>
        <w:tc>
          <w:tcPr>
            <w:tcW w:w="6575" w:type="dxa"/>
          </w:tcPr>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19199B" w:rsidRPr="006F60B4" w:rsidRDefault="0019199B" w:rsidP="00F96AE2">
            <w:pPr>
              <w:pStyle w:val="ConsNormal"/>
              <w:widowControl/>
              <w:numPr>
                <w:ilvl w:val="0"/>
                <w:numId w:val="72"/>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15 до 30000 кв. м;</w:t>
            </w:r>
          </w:p>
          <w:p w:rsidR="0019199B" w:rsidRPr="006F60B4" w:rsidRDefault="0019199B" w:rsidP="00F96AE2">
            <w:pPr>
              <w:pStyle w:val="ConsNormal"/>
              <w:widowControl/>
              <w:numPr>
                <w:ilvl w:val="0"/>
                <w:numId w:val="72"/>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19199B" w:rsidRPr="006F60B4" w:rsidRDefault="0019199B" w:rsidP="00F96AE2">
            <w:pPr>
              <w:pStyle w:val="ConsNormal"/>
              <w:widowControl/>
              <w:numPr>
                <w:ilvl w:val="0"/>
                <w:numId w:val="72"/>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5 до 100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50 %.</w:t>
            </w:r>
          </w:p>
        </w:tc>
      </w:tr>
      <w:tr w:rsidR="0019199B" w:rsidRPr="001559B4" w:rsidTr="00103935">
        <w:trPr>
          <w:trHeight w:val="1666"/>
        </w:trPr>
        <w:tc>
          <w:tcPr>
            <w:tcW w:w="2634" w:type="dxa"/>
          </w:tcPr>
          <w:p w:rsidR="0019199B" w:rsidRPr="004F3F86" w:rsidRDefault="0019199B" w:rsidP="00103935">
            <w:pPr>
              <w:pStyle w:val="7"/>
              <w:rPr>
                <w:b/>
              </w:rPr>
            </w:pPr>
            <w:r w:rsidRPr="004F3F86">
              <w:rPr>
                <w:b/>
              </w:rPr>
              <w:t>Культурное развитие 3.6:</w:t>
            </w:r>
          </w:p>
          <w:p w:rsidR="0019199B" w:rsidRPr="006F60B4" w:rsidRDefault="0019199B" w:rsidP="00103935">
            <w:pPr>
              <w:pStyle w:val="7"/>
            </w:pPr>
            <w:r w:rsidRPr="006F60B4">
              <w:t xml:space="preserve">(музеи, выставочные залы, библиотеки и </w:t>
            </w:r>
            <w:r w:rsidRPr="006F60B4">
              <w:lastRenderedPageBreak/>
              <w:t>т.п.)</w:t>
            </w:r>
          </w:p>
        </w:tc>
        <w:tc>
          <w:tcPr>
            <w:tcW w:w="6575" w:type="dxa"/>
          </w:tcPr>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lastRenderedPageBreak/>
              <w:t>1.Предельные (минимальные и (или) максимальные) размеры земельных участков:</w:t>
            </w:r>
          </w:p>
          <w:p w:rsidR="0019199B" w:rsidRPr="006F60B4" w:rsidRDefault="0019199B" w:rsidP="00F96AE2">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50 до 500 кв. м;</w:t>
            </w:r>
          </w:p>
          <w:p w:rsidR="0019199B" w:rsidRPr="006F60B4" w:rsidRDefault="0019199B" w:rsidP="00F96AE2">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500 м;</w:t>
            </w:r>
          </w:p>
          <w:p w:rsidR="0019199B" w:rsidRPr="006F60B4" w:rsidRDefault="0019199B" w:rsidP="00F96AE2">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10 до 500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lastRenderedPageBreak/>
              <w:t>2.Минимальные отступы от границ земельных участков - 1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–1 этаж.</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 процент застройки в границах земельного участка – 60 %.</w:t>
            </w:r>
          </w:p>
        </w:tc>
      </w:tr>
      <w:tr w:rsidR="0019199B" w:rsidRPr="001559B4" w:rsidTr="00103935">
        <w:trPr>
          <w:trHeight w:val="1666"/>
        </w:trPr>
        <w:tc>
          <w:tcPr>
            <w:tcW w:w="2634" w:type="dxa"/>
          </w:tcPr>
          <w:p w:rsidR="0019199B" w:rsidRPr="006F60B4" w:rsidRDefault="0019199B" w:rsidP="00103935">
            <w:pPr>
              <w:pStyle w:val="7"/>
            </w:pPr>
            <w:r w:rsidRPr="004F3F86">
              <w:rPr>
                <w:b/>
              </w:rPr>
              <w:lastRenderedPageBreak/>
              <w:t>Гостиничное обслуживание 4.7:</w:t>
            </w:r>
            <w:r w:rsidRPr="006F60B4">
              <w:t xml:space="preserve"> (общежития, дома приёма гостей и т.п.)</w:t>
            </w:r>
          </w:p>
        </w:tc>
        <w:tc>
          <w:tcPr>
            <w:tcW w:w="6575" w:type="dxa"/>
          </w:tcPr>
          <w:p w:rsidR="0019199B" w:rsidRPr="006F60B4" w:rsidRDefault="0019199B"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19199B" w:rsidRPr="006F60B4" w:rsidRDefault="0019199B"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из расчета 60 кв. м. на 1 место до 6000 кв. м.;</w:t>
            </w:r>
          </w:p>
          <w:p w:rsidR="0019199B" w:rsidRPr="006F60B4" w:rsidRDefault="0019199B"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1200 м;</w:t>
            </w:r>
          </w:p>
          <w:p w:rsidR="0019199B" w:rsidRPr="006F60B4" w:rsidRDefault="0019199B"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5 до 1200 м.</w:t>
            </w:r>
          </w:p>
          <w:p w:rsidR="0019199B" w:rsidRPr="006F60B4" w:rsidRDefault="0019199B"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19199B" w:rsidRPr="006F60B4" w:rsidRDefault="0019199B"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3 этажа.</w:t>
            </w:r>
          </w:p>
          <w:p w:rsidR="0019199B" w:rsidRPr="006F60B4" w:rsidRDefault="0019199B"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tc>
      </w:tr>
      <w:tr w:rsidR="0019199B" w:rsidRPr="001559B4" w:rsidTr="00103935">
        <w:trPr>
          <w:trHeight w:val="1666"/>
        </w:trPr>
        <w:tc>
          <w:tcPr>
            <w:tcW w:w="2634" w:type="dxa"/>
          </w:tcPr>
          <w:p w:rsidR="0019199B" w:rsidRPr="006F60B4" w:rsidRDefault="0019199B" w:rsidP="00103935">
            <w:pPr>
              <w:pStyle w:val="7"/>
            </w:pPr>
            <w:r w:rsidRPr="004F3F86">
              <w:rPr>
                <w:b/>
              </w:rPr>
              <w:t>Общественное питание 4.6:</w:t>
            </w:r>
            <w:r w:rsidRPr="006F60B4">
              <w:t xml:space="preserve"> (столовые, кафе и т.п.)</w:t>
            </w:r>
          </w:p>
        </w:tc>
        <w:tc>
          <w:tcPr>
            <w:tcW w:w="6575" w:type="dxa"/>
          </w:tcPr>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19199B" w:rsidRPr="006F60B4" w:rsidRDefault="0019199B"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участка – от 15 до 20000 кв. м;</w:t>
            </w:r>
          </w:p>
          <w:p w:rsidR="0019199B" w:rsidRPr="006F60B4" w:rsidRDefault="0019199B"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19199B" w:rsidRPr="006F60B4" w:rsidRDefault="0019199B"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5 до 100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3 этажа.</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19199B" w:rsidRPr="001559B4" w:rsidTr="00103935">
        <w:trPr>
          <w:trHeight w:val="420"/>
        </w:trPr>
        <w:tc>
          <w:tcPr>
            <w:tcW w:w="2634" w:type="dxa"/>
          </w:tcPr>
          <w:p w:rsidR="0019199B" w:rsidRPr="006F60B4" w:rsidRDefault="0019199B" w:rsidP="00103935">
            <w:pPr>
              <w:pStyle w:val="7"/>
            </w:pPr>
            <w:r w:rsidRPr="004F3F86">
              <w:rPr>
                <w:b/>
              </w:rPr>
              <w:t>Обслуживание автотранспорта 4.9</w:t>
            </w:r>
            <w:r w:rsidRPr="006F60B4">
              <w:t>:</w:t>
            </w:r>
          </w:p>
          <w:p w:rsidR="0019199B" w:rsidRPr="006F60B4" w:rsidRDefault="0019199B" w:rsidP="00103935">
            <w:pPr>
              <w:pStyle w:val="7"/>
            </w:pPr>
            <w:r w:rsidRPr="006F60B4">
              <w:t xml:space="preserve"> (гаражи и автостоянки, парковки и т.п.)</w:t>
            </w:r>
          </w:p>
        </w:tc>
        <w:tc>
          <w:tcPr>
            <w:tcW w:w="6575" w:type="dxa"/>
          </w:tcPr>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19199B" w:rsidRPr="006F60B4" w:rsidRDefault="0019199B"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15 до 1000 кв. м;</w:t>
            </w:r>
          </w:p>
          <w:p w:rsidR="0019199B" w:rsidRPr="006F60B4" w:rsidRDefault="0019199B"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19199B" w:rsidRPr="006F60B4" w:rsidRDefault="0019199B"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5 до 100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60 %.</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lastRenderedPageBreak/>
              <w:t xml:space="preserve">5.Иные показатели - вместимость – до 300 </w:t>
            </w:r>
            <w:proofErr w:type="spellStart"/>
            <w:r w:rsidRPr="006F60B4">
              <w:rPr>
                <w:rFonts w:ascii="Times New Roman" w:hAnsi="Times New Roman"/>
                <w:color w:val="000000"/>
                <w:sz w:val="24"/>
                <w:szCs w:val="24"/>
              </w:rPr>
              <w:t>машиномест</w:t>
            </w:r>
            <w:proofErr w:type="spellEnd"/>
            <w:r w:rsidRPr="006F60B4">
              <w:rPr>
                <w:rFonts w:ascii="Times New Roman" w:hAnsi="Times New Roman"/>
                <w:color w:val="000000"/>
                <w:sz w:val="24"/>
                <w:szCs w:val="24"/>
              </w:rPr>
              <w:t>.</w:t>
            </w:r>
          </w:p>
        </w:tc>
      </w:tr>
      <w:tr w:rsidR="0019199B" w:rsidRPr="001559B4" w:rsidTr="00103935">
        <w:trPr>
          <w:trHeight w:val="983"/>
        </w:trPr>
        <w:tc>
          <w:tcPr>
            <w:tcW w:w="2634" w:type="dxa"/>
          </w:tcPr>
          <w:p w:rsidR="0019199B" w:rsidRPr="006F60B4" w:rsidRDefault="0019199B" w:rsidP="00103935">
            <w:pPr>
              <w:pStyle w:val="7"/>
            </w:pPr>
            <w:r w:rsidRPr="004F3F86">
              <w:rPr>
                <w:b/>
              </w:rPr>
              <w:lastRenderedPageBreak/>
              <w:t>Магазины, торговые павильоны 4.4:</w:t>
            </w:r>
            <w:r w:rsidRPr="006F60B4">
              <w:t xml:space="preserve"> (киоски, лоточная торговля и т.п.)</w:t>
            </w:r>
          </w:p>
        </w:tc>
        <w:tc>
          <w:tcPr>
            <w:tcW w:w="6575" w:type="dxa"/>
          </w:tcPr>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19199B" w:rsidRPr="006F60B4" w:rsidRDefault="0019199B" w:rsidP="00F96AE2">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5 до 2000 кв. м.;</w:t>
            </w:r>
          </w:p>
          <w:p w:rsidR="0019199B" w:rsidRPr="006F60B4" w:rsidRDefault="0019199B" w:rsidP="00F96AE2">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400 м;</w:t>
            </w:r>
          </w:p>
          <w:p w:rsidR="0019199B" w:rsidRPr="006F60B4" w:rsidRDefault="0019199B" w:rsidP="00F96AE2">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5 до 400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p w:rsidR="0019199B" w:rsidRPr="006F60B4" w:rsidRDefault="0019199B" w:rsidP="00F96AE2">
            <w:pPr>
              <w:pStyle w:val="ConsNormal"/>
              <w:widowControl/>
              <w:numPr>
                <w:ilvl w:val="0"/>
                <w:numId w:val="65"/>
              </w:numPr>
              <w:autoSpaceDE w:val="0"/>
              <w:autoSpaceDN w:val="0"/>
              <w:adjustRightInd w:val="0"/>
              <w:snapToGrid/>
              <w:jc w:val="both"/>
              <w:rPr>
                <w:rFonts w:ascii="Times New Roman" w:hAnsi="Times New Roman" w:cs="Tahoma"/>
                <w:color w:val="000000"/>
                <w:sz w:val="24"/>
                <w:szCs w:val="24"/>
              </w:rPr>
            </w:pPr>
            <w:r w:rsidRPr="006F60B4">
              <w:rPr>
                <w:rFonts w:ascii="Times New Roman" w:hAnsi="Times New Roman"/>
                <w:color w:val="000000"/>
                <w:sz w:val="24"/>
                <w:szCs w:val="24"/>
              </w:rPr>
              <w:t>5.Иные показатели - максимальная высота оград – 1м. в легких конструкциях</w:t>
            </w:r>
          </w:p>
        </w:tc>
      </w:tr>
    </w:tbl>
    <w:p w:rsidR="0019199B" w:rsidRPr="005242DA" w:rsidRDefault="0019199B" w:rsidP="0019199B">
      <w:pPr>
        <w:suppressAutoHyphens/>
        <w:autoSpaceDE w:val="0"/>
        <w:spacing w:after="0" w:line="240" w:lineRule="auto"/>
        <w:rPr>
          <w:rFonts w:ascii="Times New Roman" w:hAnsi="Times New Roman" w:cs="Times New Roman"/>
          <w:sz w:val="24"/>
          <w:szCs w:val="24"/>
        </w:rPr>
      </w:pPr>
    </w:p>
    <w:p w:rsidR="003B0417" w:rsidRPr="005242DA" w:rsidRDefault="003B0417" w:rsidP="00096FAF">
      <w:p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         </w:t>
      </w:r>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 установлении сервитутов.</w:t>
      </w:r>
    </w:p>
    <w:p w:rsidR="003B0417" w:rsidRPr="005242DA" w:rsidRDefault="003B0417" w:rsidP="00096FAF">
      <w:pPr>
        <w:suppressAutoHyphens/>
        <w:spacing w:after="0" w:line="240" w:lineRule="auto"/>
        <w:ind w:left="224"/>
        <w:jc w:val="both"/>
        <w:rPr>
          <w:rFonts w:ascii="Times New Roman" w:hAnsi="Times New Roman" w:cs="Times New Roman"/>
          <w:color w:val="FF0000"/>
          <w:sz w:val="24"/>
          <w:szCs w:val="24"/>
          <w:lang w:eastAsia="ar-SA"/>
        </w:rPr>
      </w:pPr>
    </w:p>
    <w:p w:rsidR="003B0417" w:rsidRPr="005242DA" w:rsidRDefault="003B0417" w:rsidP="00096FAF">
      <w:pPr>
        <w:autoSpaceDE w:val="0"/>
        <w:spacing w:before="60" w:after="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ОД-3     Зона учреждений образования.</w:t>
      </w:r>
    </w:p>
    <w:p w:rsidR="003B0417" w:rsidRPr="005242DA" w:rsidRDefault="003B0417" w:rsidP="00096FAF">
      <w:pPr>
        <w:autoSpaceDE w:val="0"/>
        <w:spacing w:after="0" w:line="240" w:lineRule="auto"/>
        <w:ind w:firstLine="690"/>
        <w:jc w:val="both"/>
        <w:rPr>
          <w:rFonts w:ascii="Times New Roman" w:hAnsi="Times New Roman" w:cs="Times New Roman"/>
          <w:i/>
          <w:iCs/>
          <w:sz w:val="24"/>
          <w:szCs w:val="24"/>
        </w:rPr>
      </w:pPr>
      <w:r w:rsidRPr="005242DA">
        <w:rPr>
          <w:rFonts w:ascii="Times New Roman" w:hAnsi="Times New Roman" w:cs="Times New Roman"/>
          <w:i/>
          <w:iCs/>
          <w:sz w:val="24"/>
          <w:szCs w:val="24"/>
        </w:rPr>
        <w:t>Зона размещения учреждений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 д.).</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недвижимости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учебные, лабораторные, научно-лабораторные корпуса;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учебно-производственные мастерские;</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библиотеки и архивы;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информационные и компьютерные центры;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спортивные универсальные комплексы с набором крытых помещений и плоскостных сооружений.</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недвижимости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 xml:space="preserve">предприятия общественного питания с полным циклом </w:t>
      </w:r>
      <w:proofErr w:type="spellStart"/>
      <w:r w:rsidRPr="005242DA">
        <w:rPr>
          <w:rFonts w:ascii="Times New Roman" w:hAnsi="Times New Roman" w:cs="Times New Roman"/>
          <w:sz w:val="24"/>
          <w:szCs w:val="24"/>
        </w:rPr>
        <w:t>пищеприготовления</w:t>
      </w:r>
      <w:proofErr w:type="spellEnd"/>
      <w:r w:rsidRPr="005242DA">
        <w:rPr>
          <w:rFonts w:ascii="Times New Roman" w:hAnsi="Times New Roman" w:cs="Times New Roman"/>
          <w:sz w:val="24"/>
          <w:szCs w:val="24"/>
        </w:rPr>
        <w:t>;</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пункты медицинского обслуживания;</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приемные пункты прачечной и химчистки;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мастерские по ремонту и пошиву одежды, обуви;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отделения связи, сбербанка;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общежития студентов и преподавателей;</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открытые (гостевые) автостоянки;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lastRenderedPageBreak/>
        <w:t>рекреационные территории и объекты (в том числе – зеленые насаждения общего пользования);</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помещения объектов хозяйственного обслуживания (гаражи, мастерские, склады и прочие).</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недвижимости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жилые дома для преподавателей и научных сотрудников с комплексом сопутствующих устройств и объектов жизнеобеспечения встроенно-пристроенные и стоящие отдельно;</w:t>
      </w:r>
    </w:p>
    <w:p w:rsidR="00953368" w:rsidRPr="00953368" w:rsidRDefault="003B0417" w:rsidP="00953368">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опытно-производственные цеха и мастерские в составе данного учреждения.</w:t>
      </w:r>
    </w:p>
    <w:p w:rsidR="00953368" w:rsidRDefault="00953368" w:rsidP="00953368">
      <w:pPr>
        <w:pStyle w:val="aff3"/>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549"/>
      </w:tblGrid>
      <w:tr w:rsidR="00953368" w:rsidRPr="004722A3" w:rsidTr="00103935">
        <w:trPr>
          <w:trHeight w:val="425"/>
        </w:trPr>
        <w:tc>
          <w:tcPr>
            <w:tcW w:w="2660" w:type="dxa"/>
          </w:tcPr>
          <w:p w:rsidR="00953368" w:rsidRPr="00F15253" w:rsidRDefault="00953368" w:rsidP="00103935">
            <w:pPr>
              <w:pStyle w:val="7"/>
              <w:rPr>
                <w:b/>
              </w:rPr>
            </w:pPr>
            <w:r w:rsidRPr="00F15253">
              <w:rPr>
                <w:b/>
              </w:rPr>
              <w:t>Вид использования</w:t>
            </w:r>
          </w:p>
        </w:tc>
        <w:tc>
          <w:tcPr>
            <w:tcW w:w="6549" w:type="dxa"/>
          </w:tcPr>
          <w:p w:rsidR="00953368" w:rsidRPr="00F15253" w:rsidRDefault="00953368" w:rsidP="00103935">
            <w:pPr>
              <w:pStyle w:val="7"/>
              <w:rPr>
                <w:b/>
              </w:rPr>
            </w:pPr>
            <w:r w:rsidRPr="00F15253">
              <w:rPr>
                <w:b/>
              </w:rPr>
              <w:t>Предельные параметры разрешенного строительства, реконструкции объектов капитального строительства</w:t>
            </w:r>
          </w:p>
        </w:tc>
      </w:tr>
      <w:tr w:rsidR="00953368" w:rsidRPr="004722A3" w:rsidTr="00103935">
        <w:trPr>
          <w:trHeight w:val="287"/>
        </w:trPr>
        <w:tc>
          <w:tcPr>
            <w:tcW w:w="2660" w:type="dxa"/>
          </w:tcPr>
          <w:p w:rsidR="00953368" w:rsidRPr="00F15253" w:rsidRDefault="00953368" w:rsidP="00103935">
            <w:pPr>
              <w:pStyle w:val="7"/>
              <w:rPr>
                <w:b/>
              </w:rPr>
            </w:pPr>
            <w:r w:rsidRPr="00F15253">
              <w:rPr>
                <w:b/>
              </w:rPr>
              <w:t xml:space="preserve">Дошкольное, начальное и среднее общее образование 3.5.1: </w:t>
            </w:r>
          </w:p>
          <w:p w:rsidR="00953368" w:rsidRPr="006F60B4" w:rsidRDefault="00953368" w:rsidP="00103935">
            <w:pPr>
              <w:pStyle w:val="7"/>
            </w:pPr>
            <w:r w:rsidRPr="006F60B4">
              <w:t>( дет</w:t>
            </w:r>
            <w:proofErr w:type="gramStart"/>
            <w:r w:rsidRPr="006F60B4">
              <w:t>.с</w:t>
            </w:r>
            <w:proofErr w:type="gramEnd"/>
            <w:r w:rsidRPr="006F60B4">
              <w:t>ады, школы и т.п. );</w:t>
            </w:r>
          </w:p>
          <w:p w:rsidR="00953368" w:rsidRPr="006F60B4" w:rsidRDefault="00953368" w:rsidP="00103935">
            <w:pPr>
              <w:pStyle w:val="7"/>
            </w:pPr>
          </w:p>
          <w:p w:rsidR="00953368" w:rsidRPr="006F60B4" w:rsidRDefault="00953368" w:rsidP="00103935">
            <w:pPr>
              <w:pStyle w:val="7"/>
            </w:pPr>
            <w:r w:rsidRPr="00F15253">
              <w:rPr>
                <w:b/>
              </w:rPr>
              <w:t>Среднее и высшее профессиональное образование3.5.2:</w:t>
            </w:r>
            <w:r w:rsidRPr="006F60B4">
              <w:t xml:space="preserve"> (проф</w:t>
            </w:r>
            <w:proofErr w:type="gramStart"/>
            <w:r w:rsidRPr="006F60B4">
              <w:t>.т</w:t>
            </w:r>
            <w:proofErr w:type="gramEnd"/>
            <w:r w:rsidRPr="006F60B4">
              <w:t>ех.училища, колледжи и т.п.);</w:t>
            </w:r>
          </w:p>
        </w:tc>
        <w:tc>
          <w:tcPr>
            <w:tcW w:w="6549" w:type="dxa"/>
          </w:tcPr>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53368" w:rsidRPr="006F60B4" w:rsidRDefault="00953368" w:rsidP="00F96AE2">
            <w:pPr>
              <w:pStyle w:val="ConsNormal"/>
              <w:widowControl/>
              <w:numPr>
                <w:ilvl w:val="0"/>
                <w:numId w:val="73"/>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из расчета 35 кв. м. на 1 место* до 5000 кв. м;</w:t>
            </w:r>
          </w:p>
          <w:p w:rsidR="00953368" w:rsidRPr="006F60B4" w:rsidRDefault="00953368" w:rsidP="00F96AE2">
            <w:pPr>
              <w:pStyle w:val="ConsNormal"/>
              <w:widowControl/>
              <w:numPr>
                <w:ilvl w:val="0"/>
                <w:numId w:val="73"/>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13 до 200 м;</w:t>
            </w:r>
          </w:p>
          <w:p w:rsidR="00953368" w:rsidRPr="006F60B4" w:rsidRDefault="00953368" w:rsidP="00F96AE2">
            <w:pPr>
              <w:pStyle w:val="ConsNormal"/>
              <w:widowControl/>
              <w:numPr>
                <w:ilvl w:val="0"/>
                <w:numId w:val="73"/>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13 до 300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4 этажа.</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tc>
      </w:tr>
      <w:tr w:rsidR="00953368" w:rsidRPr="004722A3" w:rsidTr="00103935">
        <w:trPr>
          <w:trHeight w:val="569"/>
        </w:trPr>
        <w:tc>
          <w:tcPr>
            <w:tcW w:w="2660" w:type="dxa"/>
          </w:tcPr>
          <w:p w:rsidR="00953368" w:rsidRPr="00F15253" w:rsidRDefault="00953368" w:rsidP="00103935">
            <w:pPr>
              <w:pStyle w:val="7"/>
              <w:rPr>
                <w:b/>
              </w:rPr>
            </w:pPr>
            <w:r w:rsidRPr="00F15253">
              <w:rPr>
                <w:b/>
              </w:rPr>
              <w:t>Культурное развитие 3.6:</w:t>
            </w:r>
          </w:p>
          <w:p w:rsidR="00953368" w:rsidRPr="006F60B4" w:rsidRDefault="00953368" w:rsidP="00103935">
            <w:pPr>
              <w:pStyle w:val="7"/>
            </w:pPr>
            <w:r w:rsidRPr="006F60B4">
              <w:t>(музеи, выставочные залы, библиотеки и т.п.)</w:t>
            </w:r>
          </w:p>
        </w:tc>
        <w:tc>
          <w:tcPr>
            <w:tcW w:w="6549" w:type="dxa"/>
          </w:tcPr>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53368" w:rsidRPr="006F60B4" w:rsidRDefault="00953368" w:rsidP="00F96AE2">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50 до 500 кв. м;</w:t>
            </w:r>
          </w:p>
          <w:p w:rsidR="00953368" w:rsidRPr="006F60B4" w:rsidRDefault="00953368" w:rsidP="00F96AE2">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500 м;</w:t>
            </w:r>
          </w:p>
          <w:p w:rsidR="00953368" w:rsidRPr="006F60B4" w:rsidRDefault="00953368" w:rsidP="00F96AE2">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10 до 500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–1 этаж.</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 процент застройки в границах земельного участка – 60 %.</w:t>
            </w:r>
          </w:p>
        </w:tc>
      </w:tr>
      <w:tr w:rsidR="00953368" w:rsidRPr="004722A3" w:rsidTr="00103935">
        <w:trPr>
          <w:trHeight w:val="569"/>
        </w:trPr>
        <w:tc>
          <w:tcPr>
            <w:tcW w:w="2660" w:type="dxa"/>
          </w:tcPr>
          <w:p w:rsidR="00953368" w:rsidRPr="006F60B4" w:rsidRDefault="00953368" w:rsidP="00103935">
            <w:pPr>
              <w:pStyle w:val="7"/>
            </w:pPr>
            <w:r w:rsidRPr="00F15253">
              <w:rPr>
                <w:b/>
              </w:rPr>
              <w:t>Гостиничное обслуживание 4.7:</w:t>
            </w:r>
            <w:r w:rsidRPr="006F60B4">
              <w:t xml:space="preserve"> </w:t>
            </w:r>
            <w:r w:rsidRPr="006F60B4">
              <w:lastRenderedPageBreak/>
              <w:t>(общежития, дома приёма гостей и т.п.)</w:t>
            </w:r>
          </w:p>
        </w:tc>
        <w:tc>
          <w:tcPr>
            <w:tcW w:w="6549" w:type="dxa"/>
          </w:tcPr>
          <w:p w:rsidR="00953368" w:rsidRPr="006F60B4" w:rsidRDefault="00953368"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lastRenderedPageBreak/>
              <w:t>1.Предельные (минимальные и (или) максимальные) размеры земельных участков:</w:t>
            </w:r>
          </w:p>
          <w:p w:rsidR="00953368" w:rsidRPr="006F60B4" w:rsidRDefault="00953368"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из расчета 60 кв. </w:t>
            </w:r>
            <w:r w:rsidRPr="006F60B4">
              <w:rPr>
                <w:rFonts w:ascii="Times New Roman" w:hAnsi="Times New Roman"/>
                <w:color w:val="000000"/>
                <w:sz w:val="24"/>
                <w:szCs w:val="24"/>
              </w:rPr>
              <w:lastRenderedPageBreak/>
              <w:t>м. на 1 место до 6000 кв. м.;</w:t>
            </w:r>
          </w:p>
          <w:p w:rsidR="00953368" w:rsidRPr="006F60B4" w:rsidRDefault="00953368"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1200 м;</w:t>
            </w:r>
          </w:p>
          <w:p w:rsidR="00953368" w:rsidRPr="006F60B4" w:rsidRDefault="00953368"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5 до 1200 м.</w:t>
            </w:r>
          </w:p>
          <w:p w:rsidR="00953368" w:rsidRPr="006F60B4" w:rsidRDefault="00953368"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53368" w:rsidRPr="006F60B4" w:rsidRDefault="00953368"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3 этажа.</w:t>
            </w:r>
          </w:p>
          <w:p w:rsidR="00953368" w:rsidRPr="006F60B4" w:rsidRDefault="00953368"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tc>
      </w:tr>
      <w:tr w:rsidR="00953368" w:rsidRPr="004722A3" w:rsidTr="00103935">
        <w:trPr>
          <w:trHeight w:val="569"/>
        </w:trPr>
        <w:tc>
          <w:tcPr>
            <w:tcW w:w="2660" w:type="dxa"/>
          </w:tcPr>
          <w:p w:rsidR="00953368" w:rsidRPr="00F15253" w:rsidRDefault="00953368" w:rsidP="00103935">
            <w:pPr>
              <w:pStyle w:val="7"/>
              <w:rPr>
                <w:b/>
              </w:rPr>
            </w:pPr>
            <w:r w:rsidRPr="00F15253">
              <w:rPr>
                <w:b/>
              </w:rPr>
              <w:lastRenderedPageBreak/>
              <w:t>Обслуживание автотранспорта 4.9:</w:t>
            </w:r>
          </w:p>
          <w:p w:rsidR="00953368" w:rsidRPr="006F60B4" w:rsidRDefault="00953368" w:rsidP="00103935">
            <w:pPr>
              <w:pStyle w:val="7"/>
            </w:pPr>
            <w:r w:rsidRPr="006F60B4">
              <w:t xml:space="preserve"> (гаражи и автостоянки, парковки и т.п.)</w:t>
            </w:r>
          </w:p>
        </w:tc>
        <w:tc>
          <w:tcPr>
            <w:tcW w:w="6549" w:type="dxa"/>
          </w:tcPr>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53368" w:rsidRPr="006F60B4" w:rsidRDefault="00953368"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15 до 1000 кв. м;</w:t>
            </w:r>
          </w:p>
          <w:p w:rsidR="00953368" w:rsidRPr="006F60B4" w:rsidRDefault="00953368"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953368" w:rsidRPr="006F60B4" w:rsidRDefault="00953368"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5 до 100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60 %.</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 xml:space="preserve">5.Иные показатели - вместимость – до 300 </w:t>
            </w:r>
            <w:proofErr w:type="spellStart"/>
            <w:r w:rsidRPr="006F60B4">
              <w:rPr>
                <w:rFonts w:ascii="Times New Roman" w:hAnsi="Times New Roman"/>
                <w:color w:val="000000"/>
                <w:sz w:val="24"/>
                <w:szCs w:val="24"/>
              </w:rPr>
              <w:t>машиномест</w:t>
            </w:r>
            <w:proofErr w:type="spellEnd"/>
            <w:r w:rsidRPr="006F60B4">
              <w:rPr>
                <w:rFonts w:ascii="Times New Roman" w:hAnsi="Times New Roman"/>
                <w:color w:val="000000"/>
                <w:sz w:val="24"/>
                <w:szCs w:val="24"/>
              </w:rPr>
              <w:t>.</w:t>
            </w:r>
          </w:p>
        </w:tc>
      </w:tr>
      <w:tr w:rsidR="00953368" w:rsidRPr="004722A3" w:rsidTr="00103935">
        <w:trPr>
          <w:trHeight w:val="569"/>
        </w:trPr>
        <w:tc>
          <w:tcPr>
            <w:tcW w:w="2660" w:type="dxa"/>
          </w:tcPr>
          <w:p w:rsidR="00953368" w:rsidRPr="006F60B4" w:rsidRDefault="00953368" w:rsidP="00103935">
            <w:pPr>
              <w:pStyle w:val="7"/>
            </w:pPr>
            <w:r w:rsidRPr="00F15253">
              <w:rPr>
                <w:b/>
              </w:rPr>
              <w:t>Общественное питание 4.6:</w:t>
            </w:r>
            <w:r w:rsidRPr="006F60B4">
              <w:t xml:space="preserve"> (столовые, кафе  и т.п.)</w:t>
            </w:r>
          </w:p>
        </w:tc>
        <w:tc>
          <w:tcPr>
            <w:tcW w:w="6549" w:type="dxa"/>
          </w:tcPr>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53368" w:rsidRPr="006F60B4" w:rsidRDefault="00953368"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участка – от 15 до 20000 кв. м;</w:t>
            </w:r>
          </w:p>
          <w:p w:rsidR="00953368" w:rsidRPr="006F60B4" w:rsidRDefault="00953368"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953368" w:rsidRPr="006F60B4" w:rsidRDefault="00953368"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5 до 100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3 этажа.</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53368" w:rsidRPr="004722A3" w:rsidTr="00103935">
        <w:trPr>
          <w:trHeight w:val="569"/>
        </w:trPr>
        <w:tc>
          <w:tcPr>
            <w:tcW w:w="2660" w:type="dxa"/>
          </w:tcPr>
          <w:p w:rsidR="00953368" w:rsidRPr="00F15253" w:rsidRDefault="00953368" w:rsidP="00103935">
            <w:pPr>
              <w:pStyle w:val="7"/>
              <w:rPr>
                <w:b/>
              </w:rPr>
            </w:pPr>
            <w:r w:rsidRPr="00F15253">
              <w:rPr>
                <w:b/>
              </w:rPr>
              <w:t>Бытовое обслуживание  3.3:</w:t>
            </w:r>
          </w:p>
          <w:p w:rsidR="00953368" w:rsidRPr="006F60B4" w:rsidRDefault="00953368" w:rsidP="00103935">
            <w:pPr>
              <w:pStyle w:val="7"/>
            </w:pPr>
            <w:r w:rsidRPr="006F60B4">
              <w:t>(ателье, прачечные, бани, парикмахерские и т.п.)</w:t>
            </w:r>
          </w:p>
        </w:tc>
        <w:tc>
          <w:tcPr>
            <w:tcW w:w="6549" w:type="dxa"/>
          </w:tcPr>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53368" w:rsidRPr="006F60B4" w:rsidRDefault="00953368"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50 до 10000 кв. м;</w:t>
            </w:r>
          </w:p>
          <w:p w:rsidR="00953368" w:rsidRPr="006F60B4" w:rsidRDefault="00953368"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500 м;</w:t>
            </w:r>
          </w:p>
          <w:p w:rsidR="00953368" w:rsidRPr="006F60B4" w:rsidRDefault="00953368"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10 до 500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 xml:space="preserve">2.Минимальные отступы от границ земельных </w:t>
            </w:r>
            <w:r w:rsidRPr="006F60B4">
              <w:rPr>
                <w:rFonts w:ascii="Times New Roman" w:hAnsi="Times New Roman"/>
                <w:color w:val="000000"/>
                <w:sz w:val="24"/>
                <w:szCs w:val="24"/>
              </w:rPr>
              <w:lastRenderedPageBreak/>
              <w:t>участков - 1 м.</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1 этаж.</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60 %.</w:t>
            </w:r>
          </w:p>
          <w:p w:rsidR="00953368" w:rsidRPr="006F60B4" w:rsidRDefault="00953368" w:rsidP="00F96AE2">
            <w:pPr>
              <w:pStyle w:val="ConsNormal"/>
              <w:widowControl/>
              <w:numPr>
                <w:ilvl w:val="0"/>
                <w:numId w:val="65"/>
              </w:numPr>
              <w:autoSpaceDE w:val="0"/>
              <w:autoSpaceDN w:val="0"/>
              <w:adjustRightInd w:val="0"/>
              <w:snapToGrid/>
              <w:jc w:val="both"/>
              <w:rPr>
                <w:rFonts w:ascii="Times New Roman" w:hAnsi="Times New Roman" w:cs="Tahoma"/>
                <w:color w:val="000000"/>
                <w:sz w:val="24"/>
                <w:szCs w:val="24"/>
              </w:rPr>
            </w:pPr>
            <w:r w:rsidRPr="006F60B4">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953368" w:rsidRPr="005242DA" w:rsidRDefault="00953368" w:rsidP="00953368">
      <w:pPr>
        <w:suppressAutoHyphens/>
        <w:autoSpaceDE w:val="0"/>
        <w:spacing w:after="0" w:line="240" w:lineRule="auto"/>
        <w:rPr>
          <w:rFonts w:ascii="Times New Roman" w:hAnsi="Times New Roman" w:cs="Times New Roman"/>
          <w:sz w:val="24"/>
          <w:szCs w:val="24"/>
        </w:rPr>
      </w:pPr>
    </w:p>
    <w:p w:rsidR="003B0417" w:rsidRDefault="003B0417" w:rsidP="00096FAF">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894461" w:rsidRPr="005242DA" w:rsidRDefault="00894461" w:rsidP="00096FAF">
      <w:pPr>
        <w:spacing w:after="0" w:line="240" w:lineRule="auto"/>
        <w:ind w:firstLine="708"/>
        <w:jc w:val="both"/>
        <w:rPr>
          <w:rFonts w:ascii="Times New Roman" w:hAnsi="Times New Roman" w:cs="Times New Roman"/>
          <w:sz w:val="24"/>
          <w:szCs w:val="24"/>
          <w:lang w:eastAsia="ar-SA"/>
        </w:rPr>
      </w:pPr>
    </w:p>
    <w:p w:rsidR="003B0417" w:rsidRPr="005242DA" w:rsidRDefault="003B0417" w:rsidP="00096FAF">
      <w:pPr>
        <w:autoSpaceDE w:val="0"/>
        <w:spacing w:before="60" w:after="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ОД-4_Зона учреждений здравоохранения.</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недвижимости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больницы общего типа, родильные дома в полном составе технологических помещений;</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станции скорой помощи;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поликлиники, диспансеры;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proofErr w:type="spellStart"/>
      <w:r w:rsidRPr="005242DA">
        <w:rPr>
          <w:rFonts w:ascii="Times New Roman" w:hAnsi="Times New Roman" w:cs="Times New Roman"/>
          <w:sz w:val="24"/>
          <w:szCs w:val="24"/>
        </w:rPr>
        <w:t>реабилитационно-восстановительные</w:t>
      </w:r>
      <w:proofErr w:type="spellEnd"/>
      <w:r w:rsidRPr="005242DA">
        <w:rPr>
          <w:rFonts w:ascii="Times New Roman" w:hAnsi="Times New Roman" w:cs="Times New Roman"/>
          <w:sz w:val="24"/>
          <w:szCs w:val="24"/>
        </w:rPr>
        <w:t xml:space="preserve"> центры.</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недвижимости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научно – исследовательские, лабораторные корпуса;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гаражи и стоянки служебного автотранспорта;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мелкие объекты розничной торговли, аптеки, отделения связи;</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зеленые насаждения общего пользования и защитные;</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гостевые стоянки автотранспорта.</w:t>
      </w:r>
    </w:p>
    <w:p w:rsidR="003B0417" w:rsidRPr="005242DA" w:rsidRDefault="003B0417" w:rsidP="00096FAF">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недвижимости объектов капитального строительства и земельных участков:</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больницы более 1000 коек, психиатрические, наркологические и другие специализированные, хосписы;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культовые объекты;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гостиницы;</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жилые дома для медицинского и обслуживающего персонала;</w:t>
      </w:r>
    </w:p>
    <w:p w:rsidR="003B0417" w:rsidRPr="005242DA" w:rsidRDefault="003B0417" w:rsidP="00096FAF">
      <w:pPr>
        <w:numPr>
          <w:ilvl w:val="0"/>
          <w:numId w:val="36"/>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антенны сотовой, радиорелейной и спутниковой связи.</w:t>
      </w:r>
    </w:p>
    <w:p w:rsidR="00BB4E22" w:rsidRPr="00576CCA" w:rsidRDefault="00BB4E22" w:rsidP="00BB4E22">
      <w:pPr>
        <w:pStyle w:val="aff3"/>
        <w:suppressAutoHyphens/>
        <w:autoSpaceDE w:val="0"/>
        <w:ind w:left="0"/>
        <w:rPr>
          <w:rFonts w:ascii="Times New Roman" w:hAnsi="Times New Roman"/>
          <w:b/>
          <w:sz w:val="24"/>
          <w:szCs w:val="24"/>
        </w:rPr>
      </w:pPr>
      <w:r w:rsidRPr="00DE46F9">
        <w:rPr>
          <w:rFonts w:ascii="Times New Roman" w:hAnsi="Times New Roman"/>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549"/>
      </w:tblGrid>
      <w:tr w:rsidR="00BB4E22" w:rsidRPr="007E2A77" w:rsidTr="00103935">
        <w:tc>
          <w:tcPr>
            <w:tcW w:w="2660" w:type="dxa"/>
          </w:tcPr>
          <w:p w:rsidR="00BB4E22" w:rsidRPr="007E2A77" w:rsidRDefault="00BB4E22" w:rsidP="00103935">
            <w:pPr>
              <w:suppressAutoHyphens/>
              <w:rPr>
                <w:b/>
                <w:bCs/>
              </w:rPr>
            </w:pPr>
            <w:r w:rsidRPr="007E2A77">
              <w:rPr>
                <w:b/>
                <w:bCs/>
              </w:rPr>
              <w:t>Вид использования</w:t>
            </w:r>
          </w:p>
        </w:tc>
        <w:tc>
          <w:tcPr>
            <w:tcW w:w="6549" w:type="dxa"/>
          </w:tcPr>
          <w:p w:rsidR="00BB4E22" w:rsidRPr="007E2A77" w:rsidRDefault="00BB4E22" w:rsidP="00103935">
            <w:pPr>
              <w:suppressAutoHyphens/>
            </w:pPr>
            <w:r w:rsidRPr="007E2A77">
              <w:rPr>
                <w:b/>
                <w:bCs/>
              </w:rPr>
              <w:t>Предельные параметры разрешенного строительства, реконструкции объектов капитального строительства</w:t>
            </w:r>
          </w:p>
        </w:tc>
      </w:tr>
      <w:tr w:rsidR="00BB4E22" w:rsidRPr="007E2A77" w:rsidTr="00103935">
        <w:tc>
          <w:tcPr>
            <w:tcW w:w="2660" w:type="dxa"/>
          </w:tcPr>
          <w:p w:rsidR="00BB4E22" w:rsidRPr="00576CCA" w:rsidRDefault="00BB4E22" w:rsidP="00103935">
            <w:pPr>
              <w:suppressAutoHyphens/>
              <w:rPr>
                <w:b/>
              </w:rPr>
            </w:pPr>
            <w:r w:rsidRPr="00576CCA">
              <w:rPr>
                <w:b/>
              </w:rPr>
              <w:t>Социальное обслуживание (3.2)</w:t>
            </w:r>
          </w:p>
        </w:tc>
        <w:tc>
          <w:tcPr>
            <w:tcW w:w="6549" w:type="dxa"/>
            <w:vMerge w:val="restart"/>
          </w:tcPr>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BB4E22" w:rsidRPr="007E2A77" w:rsidRDefault="00BB4E22" w:rsidP="00F96AE2">
            <w:pPr>
              <w:pStyle w:val="ConsNormal"/>
              <w:widowControl/>
              <w:numPr>
                <w:ilvl w:val="0"/>
                <w:numId w:val="74"/>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w:t>
            </w:r>
            <w:proofErr w:type="gramStart"/>
            <w:r w:rsidRPr="007E2A77">
              <w:rPr>
                <w:rFonts w:ascii="Times New Roman" w:hAnsi="Times New Roman"/>
                <w:color w:val="000000"/>
                <w:sz w:val="24"/>
                <w:szCs w:val="24"/>
              </w:rPr>
              <w:t>а-</w:t>
            </w:r>
            <w:proofErr w:type="gramEnd"/>
            <w:r w:rsidRPr="007E2A77">
              <w:rPr>
                <w:rFonts w:ascii="Times New Roman" w:hAnsi="Times New Roman"/>
                <w:color w:val="000000"/>
                <w:sz w:val="24"/>
                <w:szCs w:val="24"/>
              </w:rPr>
              <w:t xml:space="preserve"> от 50 до 10000 кв. м;</w:t>
            </w:r>
          </w:p>
          <w:p w:rsidR="00BB4E22" w:rsidRPr="007E2A77" w:rsidRDefault="00BB4E22" w:rsidP="00F96AE2">
            <w:pPr>
              <w:pStyle w:val="ConsNormal"/>
              <w:widowControl/>
              <w:numPr>
                <w:ilvl w:val="0"/>
                <w:numId w:val="74"/>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5 до 500 м;</w:t>
            </w:r>
          </w:p>
          <w:p w:rsidR="00BB4E22" w:rsidRPr="007E2A77" w:rsidRDefault="00BB4E22" w:rsidP="00F96AE2">
            <w:pPr>
              <w:pStyle w:val="ConsNormal"/>
              <w:widowControl/>
              <w:numPr>
                <w:ilvl w:val="0"/>
                <w:numId w:val="74"/>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10 до 500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1 этаж.</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60 %.</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BB4E22" w:rsidRPr="007E2A77" w:rsidTr="00103935">
        <w:tc>
          <w:tcPr>
            <w:tcW w:w="2660" w:type="dxa"/>
          </w:tcPr>
          <w:p w:rsidR="00BB4E22" w:rsidRPr="00576CCA" w:rsidRDefault="00BB4E22" w:rsidP="00103935">
            <w:pPr>
              <w:pStyle w:val="aff3"/>
              <w:suppressAutoHyphens/>
              <w:spacing w:after="0"/>
              <w:ind w:left="0"/>
              <w:rPr>
                <w:rFonts w:ascii="Times New Roman" w:hAnsi="Times New Roman"/>
                <w:b/>
                <w:sz w:val="24"/>
                <w:szCs w:val="24"/>
              </w:rPr>
            </w:pPr>
            <w:r w:rsidRPr="00576CCA">
              <w:rPr>
                <w:rFonts w:ascii="Times New Roman" w:hAnsi="Times New Roman"/>
                <w:b/>
                <w:sz w:val="24"/>
                <w:szCs w:val="24"/>
              </w:rPr>
              <w:t>Бытовое обслуживание (3.3)</w:t>
            </w:r>
          </w:p>
        </w:tc>
        <w:tc>
          <w:tcPr>
            <w:tcW w:w="6549" w:type="dxa"/>
            <w:vMerge/>
          </w:tcPr>
          <w:p w:rsidR="00BB4E22" w:rsidRPr="007E2A77" w:rsidRDefault="00BB4E22" w:rsidP="00103935">
            <w:pPr>
              <w:pStyle w:val="ConsNormal"/>
              <w:widowControl/>
              <w:ind w:firstLine="372"/>
              <w:rPr>
                <w:rFonts w:ascii="Times New Roman" w:hAnsi="Times New Roman"/>
                <w:color w:val="000000"/>
                <w:sz w:val="24"/>
                <w:szCs w:val="24"/>
              </w:rPr>
            </w:pPr>
          </w:p>
        </w:tc>
      </w:tr>
      <w:tr w:rsidR="00BB4E22" w:rsidRPr="007E2A77" w:rsidTr="00103935">
        <w:tc>
          <w:tcPr>
            <w:tcW w:w="2660" w:type="dxa"/>
          </w:tcPr>
          <w:p w:rsidR="00BB4E22" w:rsidRPr="00576CCA" w:rsidRDefault="00BB4E22" w:rsidP="00103935">
            <w:pPr>
              <w:suppressAutoHyphens/>
              <w:rPr>
                <w:b/>
              </w:rPr>
            </w:pPr>
            <w:r w:rsidRPr="00576CCA">
              <w:rPr>
                <w:b/>
              </w:rPr>
              <w:t>Амбулаторно-поликлиническое обслуживание (3.4.1)</w:t>
            </w:r>
          </w:p>
        </w:tc>
        <w:tc>
          <w:tcPr>
            <w:tcW w:w="6549" w:type="dxa"/>
            <w:vMerge w:val="restart"/>
          </w:tcPr>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BB4E22" w:rsidRPr="007E2A77" w:rsidRDefault="00BB4E22" w:rsidP="00F96AE2">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w:t>
            </w:r>
            <w:proofErr w:type="gramStart"/>
            <w:r w:rsidRPr="007E2A77">
              <w:rPr>
                <w:rFonts w:ascii="Times New Roman" w:hAnsi="Times New Roman"/>
                <w:color w:val="000000"/>
                <w:sz w:val="24"/>
                <w:szCs w:val="24"/>
              </w:rPr>
              <w:t>а-</w:t>
            </w:r>
            <w:proofErr w:type="gramEnd"/>
            <w:r w:rsidRPr="007E2A77">
              <w:rPr>
                <w:rFonts w:ascii="Times New Roman" w:hAnsi="Times New Roman"/>
                <w:color w:val="000000"/>
                <w:sz w:val="24"/>
                <w:szCs w:val="24"/>
              </w:rPr>
              <w:t xml:space="preserve"> от 50 до 10000 кв. м;</w:t>
            </w:r>
          </w:p>
          <w:p w:rsidR="00BB4E22" w:rsidRPr="007E2A77" w:rsidRDefault="00BB4E22" w:rsidP="00F96AE2">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5 до 500 м;</w:t>
            </w:r>
          </w:p>
          <w:p w:rsidR="00BB4E22" w:rsidRPr="007E2A77" w:rsidRDefault="00BB4E22" w:rsidP="00F96AE2">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10 до 500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2 этажа.</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70 %.</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BB4E22" w:rsidRPr="007E2A77" w:rsidTr="00103935">
        <w:tc>
          <w:tcPr>
            <w:tcW w:w="2660" w:type="dxa"/>
          </w:tcPr>
          <w:p w:rsidR="00BB4E22" w:rsidRPr="00576CCA" w:rsidRDefault="00BB4E22" w:rsidP="00103935">
            <w:pPr>
              <w:suppressAutoHyphens/>
              <w:rPr>
                <w:b/>
              </w:rPr>
            </w:pPr>
            <w:r w:rsidRPr="00576CCA">
              <w:rPr>
                <w:b/>
              </w:rPr>
              <w:t>Стационарное медицинское обслуживание (3.4.2)</w:t>
            </w:r>
          </w:p>
        </w:tc>
        <w:tc>
          <w:tcPr>
            <w:tcW w:w="6549" w:type="dxa"/>
            <w:vMerge/>
          </w:tcPr>
          <w:p w:rsidR="00BB4E22" w:rsidRPr="007E2A77" w:rsidRDefault="00BB4E22" w:rsidP="00103935">
            <w:pPr>
              <w:pStyle w:val="ConsNormal"/>
              <w:widowControl/>
              <w:ind w:firstLine="372"/>
              <w:rPr>
                <w:rFonts w:ascii="Times New Roman" w:hAnsi="Times New Roman"/>
                <w:color w:val="000000"/>
                <w:sz w:val="24"/>
                <w:szCs w:val="24"/>
              </w:rPr>
            </w:pPr>
          </w:p>
        </w:tc>
      </w:tr>
      <w:tr w:rsidR="00BB4E22" w:rsidRPr="007E2A77" w:rsidTr="00103935">
        <w:trPr>
          <w:trHeight w:val="3156"/>
        </w:trPr>
        <w:tc>
          <w:tcPr>
            <w:tcW w:w="2660" w:type="dxa"/>
          </w:tcPr>
          <w:p w:rsidR="00BB4E22" w:rsidRPr="00576CCA" w:rsidRDefault="00BB4E22" w:rsidP="00103935">
            <w:pPr>
              <w:suppressAutoHyphens/>
              <w:rPr>
                <w:b/>
              </w:rPr>
            </w:pPr>
            <w:r w:rsidRPr="00576CCA">
              <w:rPr>
                <w:b/>
              </w:rPr>
              <w:lastRenderedPageBreak/>
              <w:t>Обеспечение научной деятельности (3.9)</w:t>
            </w:r>
          </w:p>
        </w:tc>
        <w:tc>
          <w:tcPr>
            <w:tcW w:w="6549" w:type="dxa"/>
          </w:tcPr>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BB4E22" w:rsidRPr="007E2A77" w:rsidRDefault="00BB4E22" w:rsidP="00F96AE2">
            <w:pPr>
              <w:pStyle w:val="ConsNormal"/>
              <w:widowControl/>
              <w:numPr>
                <w:ilvl w:val="0"/>
                <w:numId w:val="76"/>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w:t>
            </w:r>
            <w:proofErr w:type="gramStart"/>
            <w:r w:rsidRPr="007E2A77">
              <w:rPr>
                <w:rFonts w:ascii="Times New Roman" w:hAnsi="Times New Roman"/>
                <w:color w:val="000000"/>
                <w:sz w:val="24"/>
                <w:szCs w:val="24"/>
              </w:rPr>
              <w:t>а-</w:t>
            </w:r>
            <w:proofErr w:type="gramEnd"/>
            <w:r w:rsidRPr="007E2A77">
              <w:rPr>
                <w:rFonts w:ascii="Times New Roman" w:hAnsi="Times New Roman"/>
                <w:color w:val="000000"/>
                <w:sz w:val="24"/>
                <w:szCs w:val="24"/>
              </w:rPr>
              <w:t xml:space="preserve"> от 50 до 5000 кв. м;</w:t>
            </w:r>
          </w:p>
          <w:p w:rsidR="00BB4E22" w:rsidRPr="007E2A77" w:rsidRDefault="00BB4E22" w:rsidP="00F96AE2">
            <w:pPr>
              <w:pStyle w:val="ConsNormal"/>
              <w:widowControl/>
              <w:numPr>
                <w:ilvl w:val="0"/>
                <w:numId w:val="76"/>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5 до 100 м;</w:t>
            </w:r>
          </w:p>
          <w:p w:rsidR="00BB4E22" w:rsidRPr="007E2A77" w:rsidRDefault="00BB4E22" w:rsidP="00F96AE2">
            <w:pPr>
              <w:pStyle w:val="ConsNormal"/>
              <w:widowControl/>
              <w:numPr>
                <w:ilvl w:val="0"/>
                <w:numId w:val="76"/>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10 до 100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3 этажа.</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70 %.</w:t>
            </w:r>
          </w:p>
        </w:tc>
      </w:tr>
      <w:tr w:rsidR="00BB4E22" w:rsidRPr="007E2A77" w:rsidTr="00103935">
        <w:tc>
          <w:tcPr>
            <w:tcW w:w="2660" w:type="dxa"/>
          </w:tcPr>
          <w:p w:rsidR="00BB4E22" w:rsidRPr="00576CCA" w:rsidRDefault="00BB4E22" w:rsidP="00103935">
            <w:pPr>
              <w:suppressAutoHyphens/>
              <w:jc w:val="both"/>
              <w:rPr>
                <w:b/>
              </w:rPr>
            </w:pPr>
            <w:r w:rsidRPr="00576CCA">
              <w:rPr>
                <w:b/>
              </w:rPr>
              <w:t>Магазины, торговые павильоны (4.4);</w:t>
            </w:r>
          </w:p>
        </w:tc>
        <w:tc>
          <w:tcPr>
            <w:tcW w:w="6549" w:type="dxa"/>
          </w:tcPr>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BB4E22" w:rsidRPr="007E2A77" w:rsidRDefault="00BB4E22" w:rsidP="00F96AE2">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w:t>
            </w:r>
            <w:proofErr w:type="gramStart"/>
            <w:r w:rsidRPr="007E2A77">
              <w:rPr>
                <w:rFonts w:ascii="Times New Roman" w:hAnsi="Times New Roman"/>
                <w:color w:val="000000"/>
                <w:sz w:val="24"/>
                <w:szCs w:val="24"/>
              </w:rPr>
              <w:t>а-</w:t>
            </w:r>
            <w:proofErr w:type="gramEnd"/>
            <w:r w:rsidRPr="007E2A77">
              <w:rPr>
                <w:rFonts w:ascii="Times New Roman" w:hAnsi="Times New Roman"/>
                <w:color w:val="000000"/>
                <w:sz w:val="24"/>
                <w:szCs w:val="24"/>
              </w:rPr>
              <w:t xml:space="preserve"> от 5 до 2000 кв. м.;</w:t>
            </w:r>
          </w:p>
          <w:p w:rsidR="00BB4E22" w:rsidRPr="007E2A77" w:rsidRDefault="00BB4E22" w:rsidP="00F96AE2">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5 до 400 м;</w:t>
            </w:r>
          </w:p>
          <w:p w:rsidR="00BB4E22" w:rsidRPr="007E2A77" w:rsidRDefault="00BB4E22" w:rsidP="00F96AE2">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5 до 400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2 этажа.</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70 %.</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5.Иные показатели - максимальная высота оград – 1м. в легких конструкциях</w:t>
            </w:r>
          </w:p>
        </w:tc>
      </w:tr>
      <w:tr w:rsidR="00BB4E22" w:rsidRPr="007E2A77" w:rsidTr="00103935">
        <w:tc>
          <w:tcPr>
            <w:tcW w:w="2660" w:type="dxa"/>
          </w:tcPr>
          <w:p w:rsidR="00BB4E22" w:rsidRPr="00576CCA" w:rsidRDefault="00BB4E22" w:rsidP="00103935">
            <w:pPr>
              <w:suppressAutoHyphens/>
              <w:rPr>
                <w:b/>
              </w:rPr>
            </w:pPr>
            <w:r w:rsidRPr="00576CCA">
              <w:rPr>
                <w:b/>
              </w:rPr>
              <w:t>Общественное питание (4.6)</w:t>
            </w:r>
          </w:p>
        </w:tc>
        <w:tc>
          <w:tcPr>
            <w:tcW w:w="6549" w:type="dxa"/>
          </w:tcPr>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BB4E22" w:rsidRPr="007E2A77" w:rsidRDefault="00BB4E22"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участка – от 15 до 20000 кв. м;</w:t>
            </w:r>
          </w:p>
          <w:p w:rsidR="00BB4E22" w:rsidRPr="007E2A77" w:rsidRDefault="00BB4E22"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3 до 100 м;</w:t>
            </w:r>
          </w:p>
          <w:p w:rsidR="00BB4E22" w:rsidRPr="007E2A77" w:rsidRDefault="00BB4E22"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proofErr w:type="gramStart"/>
            <w:r w:rsidRPr="007E2A77">
              <w:rPr>
                <w:rFonts w:ascii="Times New Roman" w:hAnsi="Times New Roman"/>
                <w:color w:val="000000"/>
                <w:sz w:val="24"/>
                <w:szCs w:val="24"/>
              </w:rPr>
              <w:t>длинна</w:t>
            </w:r>
            <w:proofErr w:type="gramEnd"/>
            <w:r w:rsidRPr="007E2A77">
              <w:rPr>
                <w:rFonts w:ascii="Times New Roman" w:hAnsi="Times New Roman"/>
                <w:color w:val="000000"/>
                <w:sz w:val="24"/>
                <w:szCs w:val="24"/>
              </w:rPr>
              <w:t xml:space="preserve"> земельного участка – от 5 до 100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3 этажа.</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70 %.</w:t>
            </w:r>
          </w:p>
          <w:p w:rsidR="00BB4E22" w:rsidRPr="007E2A77"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BB4E22" w:rsidRPr="007E2A77" w:rsidTr="00103935">
        <w:tc>
          <w:tcPr>
            <w:tcW w:w="2660" w:type="dxa"/>
          </w:tcPr>
          <w:p w:rsidR="00BB4E22" w:rsidRPr="001954F9" w:rsidRDefault="00BB4E22" w:rsidP="00103935">
            <w:pPr>
              <w:suppressAutoHyphens/>
            </w:pPr>
            <w:r w:rsidRPr="00576CCA">
              <w:rPr>
                <w:b/>
              </w:rPr>
              <w:t>Гостиничное обслуживание (4.7):</w:t>
            </w:r>
            <w:r>
              <w:rPr>
                <w:b/>
              </w:rPr>
              <w:t xml:space="preserve"> </w:t>
            </w:r>
            <w:r w:rsidRPr="005E3FE2">
              <w:t xml:space="preserve">(общежития, дома </w:t>
            </w:r>
            <w:r w:rsidRPr="005E3FE2">
              <w:lastRenderedPageBreak/>
              <w:t>приёма гостей и т.п.)</w:t>
            </w:r>
          </w:p>
        </w:tc>
        <w:tc>
          <w:tcPr>
            <w:tcW w:w="6549" w:type="dxa"/>
          </w:tcPr>
          <w:p w:rsidR="00BB4E22" w:rsidRPr="001954F9" w:rsidRDefault="00BB4E22"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lastRenderedPageBreak/>
              <w:t>1.</w:t>
            </w:r>
            <w:r w:rsidRPr="001954F9">
              <w:rPr>
                <w:rFonts w:ascii="Times New Roman" w:hAnsi="Times New Roman"/>
                <w:color w:val="000000"/>
                <w:sz w:val="24"/>
                <w:szCs w:val="24"/>
              </w:rPr>
              <w:t>Предельные (минимальные и (или) максимальные) размеры земельных участков:</w:t>
            </w:r>
          </w:p>
          <w:p w:rsidR="00BB4E22" w:rsidRPr="00386BEF" w:rsidRDefault="00BB4E22"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386BEF">
              <w:rPr>
                <w:rFonts w:ascii="Times New Roman" w:hAnsi="Times New Roman"/>
                <w:color w:val="000000"/>
                <w:sz w:val="24"/>
                <w:szCs w:val="24"/>
              </w:rPr>
              <w:t>площадь земельного участк</w:t>
            </w:r>
            <w:proofErr w:type="gramStart"/>
            <w:r w:rsidRPr="00386BEF">
              <w:rPr>
                <w:rFonts w:ascii="Times New Roman" w:hAnsi="Times New Roman"/>
                <w:color w:val="000000"/>
                <w:sz w:val="24"/>
                <w:szCs w:val="24"/>
              </w:rPr>
              <w:t>а-</w:t>
            </w:r>
            <w:proofErr w:type="gramEnd"/>
            <w:r w:rsidRPr="00386BEF">
              <w:rPr>
                <w:rFonts w:ascii="Times New Roman" w:hAnsi="Times New Roman"/>
                <w:color w:val="000000"/>
                <w:sz w:val="24"/>
                <w:szCs w:val="24"/>
              </w:rPr>
              <w:t xml:space="preserve"> из расчета 60 кв. м</w:t>
            </w:r>
            <w:r>
              <w:rPr>
                <w:rFonts w:ascii="Times New Roman" w:hAnsi="Times New Roman"/>
                <w:color w:val="000000"/>
                <w:sz w:val="24"/>
                <w:szCs w:val="24"/>
              </w:rPr>
              <w:t>.</w:t>
            </w:r>
            <w:r w:rsidRPr="00386BEF">
              <w:rPr>
                <w:rFonts w:ascii="Times New Roman" w:hAnsi="Times New Roman"/>
                <w:color w:val="000000"/>
                <w:sz w:val="24"/>
                <w:szCs w:val="24"/>
              </w:rPr>
              <w:t xml:space="preserve"> на 1 место до 6000 кв. м.;</w:t>
            </w:r>
          </w:p>
          <w:p w:rsidR="00BB4E22" w:rsidRPr="001954F9" w:rsidRDefault="00BB4E22"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lastRenderedPageBreak/>
              <w:t>ш</w:t>
            </w:r>
            <w:r>
              <w:rPr>
                <w:rFonts w:ascii="Times New Roman" w:hAnsi="Times New Roman"/>
                <w:color w:val="000000"/>
                <w:sz w:val="24"/>
                <w:szCs w:val="24"/>
              </w:rPr>
              <w:t>ирина земельного участка – от 5 до 120</w:t>
            </w:r>
            <w:r w:rsidRPr="001954F9">
              <w:rPr>
                <w:rFonts w:ascii="Times New Roman" w:hAnsi="Times New Roman"/>
                <w:color w:val="000000"/>
                <w:sz w:val="24"/>
                <w:szCs w:val="24"/>
              </w:rPr>
              <w:t>0 м;</w:t>
            </w:r>
          </w:p>
          <w:p w:rsidR="00BB4E22" w:rsidRPr="001954F9" w:rsidRDefault="00BB4E22"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5</w:t>
            </w:r>
            <w:r w:rsidRPr="001954F9">
              <w:rPr>
                <w:rFonts w:ascii="Times New Roman" w:hAnsi="Times New Roman"/>
                <w:color w:val="000000"/>
                <w:sz w:val="24"/>
                <w:szCs w:val="24"/>
              </w:rPr>
              <w:t xml:space="preserve"> до 1</w:t>
            </w:r>
            <w:r>
              <w:rPr>
                <w:rFonts w:ascii="Times New Roman" w:hAnsi="Times New Roman"/>
                <w:color w:val="000000"/>
                <w:sz w:val="24"/>
                <w:szCs w:val="24"/>
              </w:rPr>
              <w:t>2</w:t>
            </w:r>
            <w:r w:rsidRPr="001954F9">
              <w:rPr>
                <w:rFonts w:ascii="Times New Roman" w:hAnsi="Times New Roman"/>
                <w:color w:val="000000"/>
                <w:sz w:val="24"/>
                <w:szCs w:val="24"/>
              </w:rPr>
              <w:t>00 м.</w:t>
            </w:r>
          </w:p>
          <w:p w:rsidR="00BB4E22" w:rsidRPr="001954F9" w:rsidRDefault="00BB4E22"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BB4E22" w:rsidRPr="001954F9" w:rsidRDefault="00BB4E22"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 3 этажа.</w:t>
            </w:r>
          </w:p>
          <w:p w:rsidR="00BB4E22" w:rsidRPr="001954F9" w:rsidRDefault="00BB4E22"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70 %.</w:t>
            </w:r>
          </w:p>
        </w:tc>
      </w:tr>
      <w:tr w:rsidR="00BB4E22" w:rsidRPr="007E2A77" w:rsidTr="00103935">
        <w:tc>
          <w:tcPr>
            <w:tcW w:w="2660" w:type="dxa"/>
          </w:tcPr>
          <w:p w:rsidR="00BB4E22" w:rsidRDefault="00BB4E22" w:rsidP="00103935">
            <w:pPr>
              <w:suppressAutoHyphens/>
              <w:jc w:val="both"/>
              <w:rPr>
                <w:b/>
              </w:rPr>
            </w:pPr>
            <w:r w:rsidRPr="00993BBA">
              <w:rPr>
                <w:b/>
              </w:rPr>
              <w:lastRenderedPageBreak/>
              <w:t>Обслуживание автотранспорта</w:t>
            </w:r>
            <w:r>
              <w:rPr>
                <w:b/>
              </w:rPr>
              <w:t xml:space="preserve"> 4.9:</w:t>
            </w:r>
          </w:p>
          <w:p w:rsidR="00BB4E22" w:rsidRPr="00993BBA" w:rsidRDefault="00BB4E22" w:rsidP="00103935">
            <w:pPr>
              <w:suppressAutoHyphens/>
              <w:jc w:val="both"/>
              <w:rPr>
                <w:b/>
              </w:rPr>
            </w:pPr>
            <w:r w:rsidRPr="00993BBA">
              <w:rPr>
                <w:b/>
              </w:rPr>
              <w:t xml:space="preserve"> </w:t>
            </w:r>
            <w:r>
              <w:rPr>
                <w:b/>
              </w:rPr>
              <w:t>(</w:t>
            </w:r>
            <w:r w:rsidRPr="004156BD">
              <w:t>гаражи и автостоянки</w:t>
            </w:r>
            <w:r>
              <w:t>, парковки и т.п.)</w:t>
            </w:r>
          </w:p>
        </w:tc>
        <w:tc>
          <w:tcPr>
            <w:tcW w:w="6549" w:type="dxa"/>
          </w:tcPr>
          <w:p w:rsidR="00BB4E22" w:rsidRPr="000F52CB"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0F52CB">
              <w:rPr>
                <w:rFonts w:ascii="Times New Roman" w:hAnsi="Times New Roman"/>
                <w:color w:val="000000"/>
                <w:sz w:val="24"/>
                <w:szCs w:val="24"/>
              </w:rPr>
              <w:t>Предельные (минимальные и (или) максимальные) размеры земельных участков:</w:t>
            </w:r>
          </w:p>
          <w:p w:rsidR="00BB4E22" w:rsidRPr="000F52CB" w:rsidRDefault="00BB4E22"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площадь земельного учас</w:t>
            </w:r>
            <w:r>
              <w:rPr>
                <w:rFonts w:ascii="Times New Roman" w:hAnsi="Times New Roman"/>
                <w:color w:val="000000"/>
                <w:sz w:val="24"/>
                <w:szCs w:val="24"/>
              </w:rPr>
              <w:t>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15</w:t>
            </w:r>
            <w:r w:rsidRPr="000F52CB">
              <w:rPr>
                <w:rFonts w:ascii="Times New Roman" w:hAnsi="Times New Roman"/>
                <w:color w:val="000000"/>
                <w:sz w:val="24"/>
                <w:szCs w:val="24"/>
              </w:rPr>
              <w:t xml:space="preserve"> до 1000 кв. м;</w:t>
            </w:r>
          </w:p>
          <w:p w:rsidR="00BB4E22" w:rsidRPr="000F52CB" w:rsidRDefault="00BB4E22"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0F52CB">
              <w:rPr>
                <w:rFonts w:ascii="Times New Roman" w:hAnsi="Times New Roman"/>
                <w:color w:val="000000"/>
                <w:sz w:val="24"/>
                <w:szCs w:val="24"/>
              </w:rPr>
              <w:t xml:space="preserve"> до 100 м;</w:t>
            </w:r>
          </w:p>
          <w:p w:rsidR="00BB4E22" w:rsidRPr="000F52CB" w:rsidRDefault="00BB4E22"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0F52CB">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0F52CB">
              <w:rPr>
                <w:rFonts w:ascii="Times New Roman" w:hAnsi="Times New Roman"/>
                <w:color w:val="000000"/>
                <w:sz w:val="24"/>
                <w:szCs w:val="24"/>
              </w:rPr>
              <w:t xml:space="preserve"> до 100 м.</w:t>
            </w:r>
          </w:p>
          <w:p w:rsidR="00BB4E22" w:rsidRPr="000F52CB"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0F52CB">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0F52CB">
              <w:rPr>
                <w:rFonts w:ascii="Times New Roman" w:hAnsi="Times New Roman"/>
                <w:color w:val="000000"/>
                <w:sz w:val="24"/>
                <w:szCs w:val="24"/>
              </w:rPr>
              <w:t xml:space="preserve"> м.</w:t>
            </w:r>
          </w:p>
          <w:p w:rsidR="00BB4E22" w:rsidRPr="000F52CB"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0F52CB">
              <w:rPr>
                <w:rFonts w:ascii="Times New Roman" w:hAnsi="Times New Roman"/>
                <w:color w:val="000000"/>
                <w:sz w:val="24"/>
                <w:szCs w:val="24"/>
              </w:rPr>
              <w:t>Предельное количество этажей – 2 этажа.</w:t>
            </w:r>
          </w:p>
          <w:p w:rsidR="00BB4E22" w:rsidRPr="000F52CB"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0F52CB">
              <w:rPr>
                <w:rFonts w:ascii="Times New Roman" w:hAnsi="Times New Roman"/>
                <w:color w:val="000000"/>
                <w:sz w:val="24"/>
                <w:szCs w:val="24"/>
              </w:rPr>
              <w:t>Максимальный процент застройки в границах земельного участка – 60 %.</w:t>
            </w:r>
          </w:p>
          <w:p w:rsidR="00BB4E22" w:rsidRPr="000F52CB" w:rsidRDefault="00BB4E22"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 xml:space="preserve">Иные показатели - вместимость – до 300 </w:t>
            </w:r>
            <w:proofErr w:type="spellStart"/>
            <w:r w:rsidRPr="000F52CB">
              <w:rPr>
                <w:rFonts w:ascii="Times New Roman" w:hAnsi="Times New Roman"/>
                <w:color w:val="000000"/>
                <w:sz w:val="24"/>
                <w:szCs w:val="24"/>
              </w:rPr>
              <w:t>машиномест</w:t>
            </w:r>
            <w:proofErr w:type="spellEnd"/>
            <w:r w:rsidRPr="000F52CB">
              <w:rPr>
                <w:rFonts w:ascii="Times New Roman" w:hAnsi="Times New Roman"/>
                <w:color w:val="000000"/>
                <w:sz w:val="24"/>
                <w:szCs w:val="24"/>
              </w:rPr>
              <w:t>.</w:t>
            </w:r>
          </w:p>
        </w:tc>
      </w:tr>
    </w:tbl>
    <w:p w:rsidR="003B0417" w:rsidRPr="005242DA" w:rsidRDefault="003B0417" w:rsidP="00096FAF">
      <w:pPr>
        <w:suppressAutoHyphens/>
        <w:spacing w:after="0" w:line="240" w:lineRule="auto"/>
        <w:ind w:left="224"/>
        <w:jc w:val="both"/>
        <w:rPr>
          <w:rFonts w:ascii="Times New Roman" w:hAnsi="Times New Roman" w:cs="Times New Roman"/>
          <w:sz w:val="24"/>
          <w:szCs w:val="24"/>
          <w:lang w:eastAsia="ar-SA"/>
        </w:rPr>
      </w:pPr>
    </w:p>
    <w:p w:rsidR="003B0417" w:rsidRPr="005242DA" w:rsidRDefault="003B0417" w:rsidP="00096FAF">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096FAF">
      <w:pPr>
        <w:suppressAutoHyphens/>
        <w:spacing w:after="0" w:line="240" w:lineRule="auto"/>
        <w:ind w:left="224"/>
        <w:jc w:val="both"/>
        <w:rPr>
          <w:rFonts w:ascii="Times New Roman" w:hAnsi="Times New Roman" w:cs="Times New Roman"/>
          <w:sz w:val="24"/>
          <w:szCs w:val="24"/>
          <w:lang w:eastAsia="ar-SA"/>
        </w:rPr>
      </w:pPr>
    </w:p>
    <w:p w:rsidR="003B0417" w:rsidRPr="00DE2C87" w:rsidRDefault="003B0417" w:rsidP="00096FAF">
      <w:pPr>
        <w:autoSpaceDE w:val="0"/>
        <w:spacing w:before="60" w:after="0"/>
        <w:ind w:left="540"/>
        <w:rPr>
          <w:rFonts w:ascii="Times New Roman" w:hAnsi="Times New Roman" w:cs="Times New Roman"/>
          <w:b/>
          <w:bCs/>
          <w:sz w:val="24"/>
          <w:szCs w:val="24"/>
          <w:u w:val="single"/>
        </w:rPr>
      </w:pPr>
      <w:proofErr w:type="gramStart"/>
      <w:r w:rsidRPr="00DE2C87">
        <w:rPr>
          <w:rFonts w:ascii="Times New Roman" w:hAnsi="Times New Roman" w:cs="Times New Roman"/>
          <w:b/>
          <w:bCs/>
          <w:sz w:val="24"/>
          <w:szCs w:val="24"/>
          <w:u w:val="single"/>
        </w:rPr>
        <w:t>Р-ОД</w:t>
      </w:r>
      <w:proofErr w:type="gramEnd"/>
      <w:r w:rsidRPr="00DE2C87">
        <w:rPr>
          <w:rFonts w:ascii="Times New Roman" w:hAnsi="Times New Roman" w:cs="Times New Roman"/>
          <w:b/>
          <w:bCs/>
          <w:sz w:val="24"/>
          <w:szCs w:val="24"/>
          <w:u w:val="single"/>
        </w:rPr>
        <w:t>. Резервные территории для целей размещения общественно-деловой и коммерческой застройки.</w:t>
      </w:r>
    </w:p>
    <w:p w:rsidR="003B0417" w:rsidRPr="00DE2C87" w:rsidRDefault="003B0417" w:rsidP="00AF4849">
      <w:pPr>
        <w:pStyle w:val="Iauiue"/>
        <w:numPr>
          <w:ilvl w:val="0"/>
          <w:numId w:val="58"/>
        </w:numPr>
        <w:spacing w:after="120"/>
        <w:jc w:val="both"/>
        <w:rPr>
          <w:i/>
          <w:iCs/>
          <w:color w:val="000000"/>
          <w:sz w:val="24"/>
          <w:szCs w:val="24"/>
        </w:rPr>
      </w:pPr>
      <w:r w:rsidRPr="00DE2C87">
        <w:rPr>
          <w:i/>
          <w:iCs/>
          <w:color w:val="000000"/>
          <w:sz w:val="24"/>
          <w:szCs w:val="24"/>
        </w:rPr>
        <w:t>Зона резервных территорий для целей размещения общественно-деловой и коммерческой застройки Р-ОД выделена для формирования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roofErr w:type="gramStart"/>
      <w:r w:rsidRPr="00DE2C87">
        <w:rPr>
          <w:i/>
          <w:iCs/>
          <w:color w:val="000000"/>
          <w:sz w:val="24"/>
          <w:szCs w:val="24"/>
        </w:rPr>
        <w:t>.</w:t>
      </w:r>
      <w:proofErr w:type="gramEnd"/>
      <w:r w:rsidRPr="00DE2C87">
        <w:rPr>
          <w:i/>
          <w:iCs/>
          <w:color w:val="000000"/>
          <w:sz w:val="24"/>
          <w:szCs w:val="24"/>
        </w:rPr>
        <w:t xml:space="preserve"> </w:t>
      </w:r>
      <w:proofErr w:type="gramStart"/>
      <w:r w:rsidRPr="00DE2C87">
        <w:rPr>
          <w:i/>
          <w:iCs/>
          <w:color w:val="000000"/>
          <w:sz w:val="24"/>
          <w:szCs w:val="24"/>
        </w:rPr>
        <w:t>с</w:t>
      </w:r>
      <w:proofErr w:type="gramEnd"/>
      <w:r w:rsidRPr="00DE2C87">
        <w:rPr>
          <w:i/>
          <w:iCs/>
          <w:color w:val="000000"/>
          <w:sz w:val="24"/>
          <w:szCs w:val="24"/>
        </w:rPr>
        <w:t xml:space="preserve"> возможностью определения параметров застройки и набора услуг по мере принятия решений о застройке территории органами местного самоуправления.</w:t>
      </w:r>
    </w:p>
    <w:p w:rsidR="003B0417" w:rsidRPr="00DE2C87" w:rsidRDefault="003B0417" w:rsidP="00AF4849">
      <w:pPr>
        <w:pStyle w:val="Iauiue"/>
        <w:numPr>
          <w:ilvl w:val="0"/>
          <w:numId w:val="58"/>
        </w:numPr>
        <w:spacing w:after="120"/>
        <w:jc w:val="both"/>
        <w:rPr>
          <w:i/>
          <w:iCs/>
          <w:color w:val="000000"/>
          <w:sz w:val="24"/>
          <w:szCs w:val="24"/>
        </w:rPr>
      </w:pPr>
      <w:r w:rsidRPr="00DE2C87">
        <w:rPr>
          <w:i/>
          <w:iCs/>
          <w:color w:val="000000"/>
          <w:sz w:val="24"/>
          <w:szCs w:val="24"/>
        </w:rPr>
        <w:t>Зона предназначена для обеспечения правовых условий формирования общественно-деловой и коммерческой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877D8A" w:rsidRPr="00877D8A" w:rsidRDefault="00877D8A" w:rsidP="00DE2C87">
      <w:pPr>
        <w:widowControl w:val="0"/>
        <w:spacing w:before="60" w:after="0"/>
        <w:rPr>
          <w:rFonts w:ascii="Times New Roman" w:hAnsi="Times New Roman" w:cs="Times New Roman"/>
          <w:b/>
          <w:bCs/>
          <w:sz w:val="24"/>
          <w:szCs w:val="24"/>
        </w:rPr>
      </w:pPr>
      <w:r w:rsidRPr="00877D8A">
        <w:rPr>
          <w:rFonts w:ascii="Times New Roman" w:hAnsi="Times New Roman" w:cs="Times New Roman"/>
          <w:b/>
          <w:bCs/>
          <w:sz w:val="24"/>
          <w:szCs w:val="24"/>
        </w:rPr>
        <w:lastRenderedPageBreak/>
        <w:t>Основные виды разрешенного использования недвижимости объектов капитального строительства и земельных участков:</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административные организации областного, районного, </w:t>
      </w:r>
      <w:proofErr w:type="spellStart"/>
      <w:r w:rsidRPr="00877D8A">
        <w:rPr>
          <w:rFonts w:ascii="Times New Roman" w:hAnsi="Times New Roman" w:cs="Times New Roman"/>
          <w:sz w:val="24"/>
          <w:szCs w:val="24"/>
        </w:rPr>
        <w:t>общепоселенческого</w:t>
      </w:r>
      <w:proofErr w:type="spellEnd"/>
      <w:r w:rsidRPr="00877D8A">
        <w:rPr>
          <w:rFonts w:ascii="Times New Roman" w:hAnsi="Times New Roman" w:cs="Times New Roman"/>
          <w:sz w:val="24"/>
          <w:szCs w:val="24"/>
        </w:rPr>
        <w:t xml:space="preserve"> и местного значения;</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офисы, конторы различных организаций, фирм, компаний общей площадью не более </w:t>
      </w:r>
      <w:smartTag w:uri="urn:schemas-microsoft-com:office:smarttags" w:element="metricconverter">
        <w:smartTagPr>
          <w:attr w:name="ProductID" w:val="600 м2"/>
        </w:smartTagPr>
        <w:r w:rsidRPr="00877D8A">
          <w:rPr>
            <w:rFonts w:ascii="Times New Roman" w:hAnsi="Times New Roman" w:cs="Times New Roman"/>
            <w:sz w:val="24"/>
            <w:szCs w:val="24"/>
          </w:rPr>
          <w:t>600 м</w:t>
        </w:r>
        <w:proofErr w:type="gramStart"/>
        <w:r w:rsidRPr="00877D8A">
          <w:rPr>
            <w:rFonts w:ascii="Times New Roman" w:hAnsi="Times New Roman" w:cs="Times New Roman"/>
            <w:sz w:val="24"/>
            <w:szCs w:val="24"/>
            <w:vertAlign w:val="superscript"/>
          </w:rPr>
          <w:t>2</w:t>
        </w:r>
      </w:smartTag>
      <w:proofErr w:type="gramEnd"/>
      <w:r w:rsidRPr="00877D8A">
        <w:rPr>
          <w:rFonts w:ascii="Times New Roman" w:hAnsi="Times New Roman" w:cs="Times New Roman"/>
          <w:sz w:val="24"/>
          <w:szCs w:val="24"/>
        </w:rPr>
        <w:t>, только со второго этажа, первые этажи под коммерческое обслуживание;</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административные здания, офисы, конторы различных организаций, фирм, компаний;</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издательства и редакционные офисы;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компьютерные центры;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рекламные агентства;</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суды, нотариальные конторы, другие юридические учреждения;</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отделения, участковые пункты милиции;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банки и отделения банков, другие финансовые учреждения;</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торговые центры;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промышленные предприятия и коммунально-складские объекты V класса вредности (уже существующие при условии соблюдения СЗЗ);</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магазины без ограничения профиля и ассортимента, в том числе, магазины товаров первой необходимости;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предприятия общественного питания (столовые, кафе, закусочные, бары, рестораны);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пошивочные ателье, ремонтные мастерские бытовой техники, парикмахерские и иные подобные объекты обслуживания;</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телевизионные и радиостудии;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почтовые отделения, телефонные и телеграфные станции;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клубы (залы встреч и собраний) многоцелевого и специализированного назначения;</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библиотеки, архивы, информационные центры;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музеи, выставочные залы;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танцзалы, дискотеки;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кинотеатры, видеосалоны;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пункты первой медицинской помощи;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жилые единицы (уже существующие);</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общежития, гостиницы, дома приема гостей, центры обслуживания туристов;</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общественные туалеты на участках не менее </w:t>
      </w:r>
      <w:smartTag w:uri="urn:schemas-microsoft-com:office:smarttags" w:element="metricconverter">
        <w:smartTagPr>
          <w:attr w:name="ProductID" w:val="20 м2"/>
        </w:smartTagPr>
        <w:r w:rsidRPr="00877D8A">
          <w:rPr>
            <w:rFonts w:ascii="Times New Roman" w:hAnsi="Times New Roman" w:cs="Times New Roman"/>
            <w:sz w:val="24"/>
            <w:szCs w:val="24"/>
          </w:rPr>
          <w:t>20 м</w:t>
        </w:r>
        <w:proofErr w:type="gramStart"/>
        <w:r w:rsidRPr="00877D8A">
          <w:rPr>
            <w:rFonts w:ascii="Times New Roman" w:hAnsi="Times New Roman" w:cs="Times New Roman"/>
            <w:sz w:val="24"/>
            <w:szCs w:val="24"/>
            <w:vertAlign w:val="superscript"/>
          </w:rPr>
          <w:t>2</w:t>
        </w:r>
      </w:smartTag>
      <w:proofErr w:type="gramEnd"/>
      <w:r w:rsidRPr="00877D8A">
        <w:rPr>
          <w:rFonts w:ascii="Times New Roman" w:hAnsi="Times New Roman" w:cs="Times New Roman"/>
          <w:sz w:val="24"/>
          <w:szCs w:val="24"/>
        </w:rPr>
        <w:t>;</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индивидуальное обслуживание клиентов;</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объекты религиозного назначения, для </w:t>
      </w:r>
      <w:proofErr w:type="spellStart"/>
      <w:r w:rsidRPr="00877D8A">
        <w:rPr>
          <w:rFonts w:ascii="Times New Roman" w:hAnsi="Times New Roman" w:cs="Times New Roman"/>
          <w:sz w:val="24"/>
          <w:szCs w:val="24"/>
        </w:rPr>
        <w:t>отправленияи</w:t>
      </w:r>
      <w:proofErr w:type="spellEnd"/>
      <w:r w:rsidRPr="00877D8A">
        <w:rPr>
          <w:rFonts w:ascii="Times New Roman" w:hAnsi="Times New Roman" w:cs="Times New Roman"/>
          <w:sz w:val="24"/>
          <w:szCs w:val="24"/>
        </w:rPr>
        <w:t xml:space="preserve"> культа.</w:t>
      </w:r>
    </w:p>
    <w:p w:rsidR="00877D8A" w:rsidRPr="00877D8A" w:rsidRDefault="00877D8A" w:rsidP="00DE2C87">
      <w:pPr>
        <w:widowControl w:val="0"/>
        <w:spacing w:before="60" w:after="0"/>
        <w:rPr>
          <w:rFonts w:ascii="Times New Roman" w:hAnsi="Times New Roman" w:cs="Times New Roman"/>
          <w:b/>
          <w:bCs/>
          <w:sz w:val="24"/>
          <w:szCs w:val="24"/>
        </w:rPr>
      </w:pPr>
      <w:r w:rsidRPr="00877D8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офисы, конторы различных организаций, фирм, компаний общей площадью более </w:t>
      </w:r>
      <w:smartTag w:uri="urn:schemas-microsoft-com:office:smarttags" w:element="metricconverter">
        <w:smartTagPr>
          <w:attr w:name="ProductID" w:val="600 м2"/>
        </w:smartTagPr>
        <w:r w:rsidRPr="00877D8A">
          <w:rPr>
            <w:rFonts w:ascii="Times New Roman" w:hAnsi="Times New Roman" w:cs="Times New Roman"/>
            <w:sz w:val="24"/>
            <w:szCs w:val="24"/>
          </w:rPr>
          <w:t>600 м</w:t>
        </w:r>
        <w:proofErr w:type="gramStart"/>
        <w:r w:rsidRPr="00877D8A">
          <w:rPr>
            <w:rFonts w:ascii="Times New Roman" w:hAnsi="Times New Roman" w:cs="Times New Roman"/>
            <w:sz w:val="24"/>
            <w:szCs w:val="24"/>
            <w:vertAlign w:val="superscript"/>
          </w:rPr>
          <w:t>2</w:t>
        </w:r>
      </w:smartTag>
      <w:proofErr w:type="gramEnd"/>
      <w:r w:rsidRPr="00877D8A">
        <w:rPr>
          <w:rFonts w:ascii="Times New Roman" w:hAnsi="Times New Roman" w:cs="Times New Roman"/>
          <w:sz w:val="24"/>
          <w:szCs w:val="24"/>
        </w:rPr>
        <w:t>;</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ночлежные дома;</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станции скорой помощи;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объекты пожарной охраны;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lastRenderedPageBreak/>
        <w:t>дирекции единого заказчика, ремонтно-эксплуатационные участки и аварийно-диспетчерские службы;</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площадки для </w:t>
      </w:r>
      <w:proofErr w:type="spellStart"/>
      <w:r w:rsidRPr="00877D8A">
        <w:rPr>
          <w:rFonts w:ascii="Times New Roman" w:hAnsi="Times New Roman" w:cs="Times New Roman"/>
          <w:sz w:val="24"/>
          <w:szCs w:val="24"/>
        </w:rPr>
        <w:t>мусороконтейнеров</w:t>
      </w:r>
      <w:proofErr w:type="spellEnd"/>
      <w:r w:rsidRPr="00877D8A">
        <w:rPr>
          <w:rFonts w:ascii="Times New Roman" w:hAnsi="Times New Roman" w:cs="Times New Roman"/>
          <w:sz w:val="24"/>
          <w:szCs w:val="24"/>
        </w:rPr>
        <w:t xml:space="preserve"> и габаритного мусора на отдельном земельном участке;</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надземные автостоянки на отдельных земельных участках;</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антенны сотовой, радиорелейной и спутниковой связи.</w:t>
      </w:r>
    </w:p>
    <w:p w:rsidR="00877D8A" w:rsidRPr="00877D8A" w:rsidRDefault="00877D8A" w:rsidP="00DE2C87">
      <w:pPr>
        <w:autoSpaceDE w:val="0"/>
        <w:spacing w:after="0"/>
        <w:rPr>
          <w:rFonts w:ascii="Times New Roman" w:hAnsi="Times New Roman" w:cs="Times New Roman"/>
          <w:b/>
          <w:bCs/>
          <w:i/>
          <w:iCs/>
          <w:sz w:val="24"/>
          <w:szCs w:val="24"/>
        </w:rPr>
      </w:pPr>
      <w:r w:rsidRPr="00877D8A">
        <w:rPr>
          <w:rFonts w:ascii="Times New Roman" w:hAnsi="Times New Roman" w:cs="Times New Roman"/>
          <w:b/>
          <w:bCs/>
          <w:iCs/>
          <w:sz w:val="24"/>
          <w:szCs w:val="24"/>
        </w:rPr>
        <w:t>Вспомогательные виды разрешенного использования</w:t>
      </w:r>
      <w:r w:rsidRPr="00877D8A">
        <w:rPr>
          <w:rFonts w:ascii="Times New Roman" w:hAnsi="Times New Roman" w:cs="Times New Roman"/>
          <w:b/>
          <w:sz w:val="24"/>
          <w:szCs w:val="24"/>
        </w:rPr>
        <w:t xml:space="preserve"> объектов капитального строительства и земельных участков</w:t>
      </w:r>
      <w:r w:rsidRPr="00877D8A">
        <w:rPr>
          <w:rFonts w:ascii="Times New Roman" w:hAnsi="Times New Roman" w:cs="Times New Roman"/>
          <w:b/>
          <w:bCs/>
          <w:sz w:val="24"/>
          <w:szCs w:val="24"/>
        </w:rPr>
        <w:t>:</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парковки перед объектами деловых, культурных, обслуживающих и коммерческих видов использования;</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подземные и встроенные в здания гаражи и автостоянки;</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 xml:space="preserve">площадки для </w:t>
      </w:r>
      <w:proofErr w:type="spellStart"/>
      <w:r w:rsidRPr="00877D8A">
        <w:rPr>
          <w:rFonts w:ascii="Times New Roman" w:hAnsi="Times New Roman" w:cs="Times New Roman"/>
          <w:sz w:val="24"/>
          <w:szCs w:val="24"/>
        </w:rPr>
        <w:t>мусороконтейнеров</w:t>
      </w:r>
      <w:proofErr w:type="spellEnd"/>
      <w:r w:rsidRPr="00877D8A">
        <w:rPr>
          <w:rFonts w:ascii="Times New Roman" w:hAnsi="Times New Roman" w:cs="Times New Roman"/>
          <w:sz w:val="24"/>
          <w:szCs w:val="24"/>
        </w:rPr>
        <w:t xml:space="preserve"> и габаритного мусора;</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прозрачное ограждение земельного участка;</w:t>
      </w:r>
    </w:p>
    <w:p w:rsidR="00877D8A" w:rsidRP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зеленые насаждения;</w:t>
      </w:r>
    </w:p>
    <w:p w:rsidR="00877D8A" w:rsidRDefault="00877D8A" w:rsidP="00DE2C87">
      <w:pPr>
        <w:numPr>
          <w:ilvl w:val="0"/>
          <w:numId w:val="40"/>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скульптура и скульптурные композиции, фонтаны и другие объекты ландшафтного дизайна.</w:t>
      </w:r>
    </w:p>
    <w:p w:rsidR="00894E5C" w:rsidRDefault="00894E5C" w:rsidP="00894E5C">
      <w:pPr>
        <w:suppressAutoHyphens/>
        <w:autoSpaceDE w:val="0"/>
        <w:spacing w:after="0" w:line="240" w:lineRule="auto"/>
        <w:jc w:val="both"/>
        <w:rPr>
          <w:rFonts w:ascii="Times New Roman" w:hAnsi="Times New Roman" w:cs="Times New Roman"/>
          <w:sz w:val="24"/>
          <w:szCs w:val="24"/>
        </w:rPr>
      </w:pPr>
    </w:p>
    <w:p w:rsidR="00894E5C" w:rsidRPr="00433265" w:rsidRDefault="00894E5C" w:rsidP="00894E5C">
      <w:pPr>
        <w:suppressAutoHyphens/>
        <w:autoSpaceDE w:val="0"/>
        <w:jc w:val="both"/>
        <w:rPr>
          <w:rFonts w:ascii="Times New Roman" w:hAnsi="Times New Roman" w:cs="Times New Roman"/>
          <w:b/>
          <w:sz w:val="24"/>
          <w:szCs w:val="24"/>
        </w:rPr>
      </w:pPr>
      <w:r w:rsidRPr="00433265">
        <w:rPr>
          <w:rFonts w:ascii="Times New Roman" w:hAnsi="Times New Roman" w:cs="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4"/>
          <w:szCs w:val="24"/>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6575"/>
      </w:tblGrid>
      <w:tr w:rsidR="00894E5C" w:rsidRPr="001954F9" w:rsidTr="00103935">
        <w:tc>
          <w:tcPr>
            <w:tcW w:w="2634" w:type="dxa"/>
          </w:tcPr>
          <w:p w:rsidR="00894E5C" w:rsidRPr="00103DDB" w:rsidRDefault="00894E5C" w:rsidP="00103935">
            <w:pPr>
              <w:pStyle w:val="7"/>
              <w:rPr>
                <w:b/>
              </w:rPr>
            </w:pPr>
            <w:r w:rsidRPr="00103DDB">
              <w:rPr>
                <w:b/>
              </w:rPr>
              <w:t>Вид использования</w:t>
            </w:r>
          </w:p>
        </w:tc>
        <w:tc>
          <w:tcPr>
            <w:tcW w:w="6575" w:type="dxa"/>
          </w:tcPr>
          <w:p w:rsidR="00894E5C" w:rsidRPr="00103DDB" w:rsidRDefault="00894E5C" w:rsidP="00103935">
            <w:pPr>
              <w:pStyle w:val="7"/>
              <w:rPr>
                <w:b/>
              </w:rPr>
            </w:pPr>
            <w:r w:rsidRPr="00103DDB">
              <w:rPr>
                <w:b/>
              </w:rPr>
              <w:t>Предельные параметры разрешенного строительства, реконструкции объектов капитального строительства</w:t>
            </w:r>
          </w:p>
        </w:tc>
      </w:tr>
      <w:tr w:rsidR="00894E5C" w:rsidRPr="001954F9" w:rsidTr="00103935">
        <w:trPr>
          <w:trHeight w:val="1518"/>
        </w:trPr>
        <w:tc>
          <w:tcPr>
            <w:tcW w:w="2634" w:type="dxa"/>
          </w:tcPr>
          <w:p w:rsidR="00894E5C" w:rsidRPr="00CB0857" w:rsidRDefault="00894E5C" w:rsidP="00103935">
            <w:pPr>
              <w:pStyle w:val="7"/>
            </w:pPr>
            <w:r w:rsidRPr="00CB0857">
              <w:rPr>
                <w:b/>
              </w:rPr>
              <w:t>Социальное обслуживание</w:t>
            </w:r>
            <w:r w:rsidRPr="00CB0857">
              <w:t xml:space="preserve"> </w:t>
            </w:r>
            <w:r w:rsidRPr="00CB0857">
              <w:rPr>
                <w:b/>
              </w:rPr>
              <w:t>3.2:</w:t>
            </w:r>
            <w:r w:rsidRPr="00CB0857">
              <w:t xml:space="preserve"> (административные организации, почтовые отделения, индивидуальное обслуживание клиентов и т.п.)</w:t>
            </w:r>
          </w:p>
        </w:tc>
        <w:tc>
          <w:tcPr>
            <w:tcW w:w="6575" w:type="dxa"/>
          </w:tcPr>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10000 кв. м;</w:t>
            </w:r>
          </w:p>
          <w:p w:rsidR="00894E5C" w:rsidRPr="00CB0857" w:rsidRDefault="00894E5C" w:rsidP="00F96AE2">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1000 м;</w:t>
            </w:r>
          </w:p>
          <w:p w:rsidR="00894E5C" w:rsidRPr="00CB0857" w:rsidRDefault="00894E5C" w:rsidP="00F96AE2">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1000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1 этаж.</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94E5C" w:rsidRPr="000F52CB" w:rsidTr="00103935">
        <w:trPr>
          <w:trHeight w:val="420"/>
        </w:trPr>
        <w:tc>
          <w:tcPr>
            <w:tcW w:w="2634" w:type="dxa"/>
          </w:tcPr>
          <w:p w:rsidR="00894E5C" w:rsidRPr="00CB0857" w:rsidRDefault="00894E5C" w:rsidP="00103935">
            <w:pPr>
              <w:pStyle w:val="7"/>
            </w:pPr>
            <w:r w:rsidRPr="00CB0857">
              <w:rPr>
                <w:b/>
              </w:rPr>
              <w:t>Магазины, торговые павильоны 4.4:</w:t>
            </w:r>
            <w:r w:rsidRPr="00CB0857">
              <w:t xml:space="preserve"> (киоски, лоточная торговля и т.п.)</w:t>
            </w:r>
          </w:p>
        </w:tc>
        <w:tc>
          <w:tcPr>
            <w:tcW w:w="6575" w:type="dxa"/>
          </w:tcPr>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 до 2000 кв. м;</w:t>
            </w:r>
          </w:p>
          <w:p w:rsidR="00894E5C" w:rsidRPr="00CB0857" w:rsidRDefault="00894E5C"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400 м;</w:t>
            </w:r>
          </w:p>
          <w:p w:rsidR="00894E5C" w:rsidRPr="00CB0857" w:rsidRDefault="00894E5C"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lastRenderedPageBreak/>
              <w:t>длина земельного участка – от 5 до 400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2 этажа.</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p w:rsidR="00894E5C" w:rsidRPr="00CB0857" w:rsidRDefault="00894E5C" w:rsidP="00F96AE2">
            <w:pPr>
              <w:pStyle w:val="aff3"/>
              <w:widowControl w:val="0"/>
              <w:numPr>
                <w:ilvl w:val="0"/>
                <w:numId w:val="65"/>
              </w:numPr>
              <w:spacing w:after="0" w:line="240" w:lineRule="auto"/>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максимальная высота оград – 1м в легких конструкциях.</w:t>
            </w:r>
          </w:p>
        </w:tc>
      </w:tr>
      <w:tr w:rsidR="00894E5C" w:rsidRPr="001954F9" w:rsidTr="00103935">
        <w:trPr>
          <w:trHeight w:val="179"/>
        </w:trPr>
        <w:tc>
          <w:tcPr>
            <w:tcW w:w="2634" w:type="dxa"/>
          </w:tcPr>
          <w:p w:rsidR="00894E5C" w:rsidRPr="00CB0857" w:rsidRDefault="00894E5C" w:rsidP="00103935">
            <w:pPr>
              <w:pStyle w:val="7"/>
            </w:pPr>
            <w:r w:rsidRPr="00CB0857">
              <w:rPr>
                <w:b/>
              </w:rPr>
              <w:lastRenderedPageBreak/>
              <w:t xml:space="preserve">Гостиничное обслуживание 4.7: </w:t>
            </w:r>
            <w:r w:rsidRPr="00CB0857">
              <w:t>(общежития, дома приёма гостей и т.п.)</w:t>
            </w:r>
          </w:p>
        </w:tc>
        <w:tc>
          <w:tcPr>
            <w:tcW w:w="6575" w:type="dxa"/>
          </w:tcPr>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из расчета 60 кв. м. на 1 место до 6000 кв. м.;</w:t>
            </w:r>
          </w:p>
          <w:p w:rsidR="00894E5C" w:rsidRPr="00CB0857" w:rsidRDefault="00894E5C"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1200 м;</w:t>
            </w:r>
          </w:p>
          <w:p w:rsidR="00894E5C" w:rsidRPr="00CB0857" w:rsidRDefault="00894E5C" w:rsidP="00F96AE2">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5 до 1200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tc>
      </w:tr>
      <w:tr w:rsidR="00894E5C" w:rsidRPr="001954F9" w:rsidTr="00103935">
        <w:tc>
          <w:tcPr>
            <w:tcW w:w="2634" w:type="dxa"/>
          </w:tcPr>
          <w:p w:rsidR="00894E5C" w:rsidRPr="00CB0857" w:rsidRDefault="00894E5C" w:rsidP="00103935">
            <w:pPr>
              <w:pStyle w:val="7"/>
              <w:rPr>
                <w:b/>
              </w:rPr>
            </w:pPr>
            <w:r w:rsidRPr="00CB0857">
              <w:rPr>
                <w:b/>
              </w:rPr>
              <w:t>Развлечения 4.8:</w:t>
            </w:r>
          </w:p>
          <w:p w:rsidR="00894E5C" w:rsidRPr="00CB0857" w:rsidRDefault="00894E5C" w:rsidP="00103935">
            <w:pPr>
              <w:pStyle w:val="7"/>
            </w:pPr>
            <w:r w:rsidRPr="00CB0857">
              <w:t>(компьютерные центры, кинотеатры, видеосалоны, клубы и т.п.)</w:t>
            </w:r>
          </w:p>
        </w:tc>
        <w:tc>
          <w:tcPr>
            <w:tcW w:w="6575" w:type="dxa"/>
          </w:tcPr>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 кв. м;</w:t>
            </w:r>
          </w:p>
          <w:p w:rsidR="00894E5C" w:rsidRPr="00CB0857" w:rsidRDefault="00894E5C" w:rsidP="00F96AE2">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100 м;</w:t>
            </w:r>
          </w:p>
          <w:p w:rsidR="00894E5C" w:rsidRPr="00CB0857" w:rsidRDefault="00894E5C" w:rsidP="00F96AE2">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100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–1 этаж.</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tc>
      </w:tr>
      <w:tr w:rsidR="00894E5C" w:rsidRPr="001954F9" w:rsidTr="00103935">
        <w:trPr>
          <w:trHeight w:val="3015"/>
        </w:trPr>
        <w:tc>
          <w:tcPr>
            <w:tcW w:w="2634" w:type="dxa"/>
          </w:tcPr>
          <w:p w:rsidR="00894E5C" w:rsidRPr="00CB0857" w:rsidRDefault="00894E5C" w:rsidP="00103935">
            <w:pPr>
              <w:pStyle w:val="7"/>
              <w:rPr>
                <w:b/>
              </w:rPr>
            </w:pPr>
            <w:r w:rsidRPr="00CB0857">
              <w:rPr>
                <w:b/>
              </w:rPr>
              <w:t>Культурное развитие 3.6:</w:t>
            </w:r>
          </w:p>
          <w:p w:rsidR="00894E5C" w:rsidRPr="00CB0857" w:rsidRDefault="00894E5C" w:rsidP="00103935">
            <w:pPr>
              <w:pStyle w:val="7"/>
            </w:pPr>
            <w:r w:rsidRPr="00CB0857">
              <w:t>(музеи, выставочные залы, библиотеки и т.п.)</w:t>
            </w:r>
          </w:p>
        </w:tc>
        <w:tc>
          <w:tcPr>
            <w:tcW w:w="6575" w:type="dxa"/>
          </w:tcPr>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5000 кв. м;</w:t>
            </w:r>
          </w:p>
          <w:p w:rsidR="00894E5C" w:rsidRPr="00CB0857" w:rsidRDefault="00894E5C" w:rsidP="00F96AE2">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894E5C" w:rsidRPr="00CB0857" w:rsidRDefault="00894E5C" w:rsidP="00F96AE2">
            <w:pPr>
              <w:pStyle w:val="ConsNormal"/>
              <w:widowControl/>
              <w:numPr>
                <w:ilvl w:val="0"/>
                <w:numId w:val="63"/>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10 до 500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–1 этаж.</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tc>
      </w:tr>
      <w:tr w:rsidR="00894E5C" w:rsidRPr="001954F9" w:rsidTr="00103935">
        <w:tc>
          <w:tcPr>
            <w:tcW w:w="2634" w:type="dxa"/>
          </w:tcPr>
          <w:p w:rsidR="00894E5C" w:rsidRPr="00CB0857" w:rsidRDefault="00894E5C" w:rsidP="00103935">
            <w:pPr>
              <w:pStyle w:val="7"/>
              <w:rPr>
                <w:b/>
              </w:rPr>
            </w:pPr>
            <w:r w:rsidRPr="00CB0857">
              <w:rPr>
                <w:b/>
              </w:rPr>
              <w:t>Общественное, деловое управление 3.8; 3.9:</w:t>
            </w:r>
          </w:p>
          <w:p w:rsidR="00894E5C" w:rsidRPr="00CB0857" w:rsidRDefault="00894E5C" w:rsidP="00103935">
            <w:pPr>
              <w:pStyle w:val="7"/>
            </w:pPr>
            <w:r w:rsidRPr="00CB0857">
              <w:lastRenderedPageBreak/>
              <w:t xml:space="preserve">(административные здания, конторы </w:t>
            </w:r>
            <w:proofErr w:type="gramStart"/>
            <w:r w:rsidRPr="00CB0857">
              <w:t>различных</w:t>
            </w:r>
            <w:proofErr w:type="gramEnd"/>
            <w:r w:rsidRPr="00CB0857">
              <w:t xml:space="preserve"> организации, редакционные офисы и т.п.)</w:t>
            </w:r>
          </w:p>
        </w:tc>
        <w:tc>
          <w:tcPr>
            <w:tcW w:w="6575" w:type="dxa"/>
            <w:vMerge w:val="restart"/>
          </w:tcPr>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lastRenderedPageBreak/>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5000 кв. </w:t>
            </w:r>
            <w:r w:rsidRPr="00CB0857">
              <w:rPr>
                <w:rFonts w:ascii="Times New Roman" w:hAnsi="Times New Roman"/>
                <w:color w:val="000000"/>
                <w:sz w:val="24"/>
                <w:szCs w:val="24"/>
              </w:rPr>
              <w:lastRenderedPageBreak/>
              <w:t>м;</w:t>
            </w:r>
          </w:p>
          <w:p w:rsidR="00894E5C" w:rsidRPr="00CB0857" w:rsidRDefault="00894E5C" w:rsidP="00F96AE2">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894E5C" w:rsidRPr="00CB0857" w:rsidRDefault="00894E5C" w:rsidP="00F96AE2">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500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894E5C" w:rsidRPr="00CB0857" w:rsidRDefault="00894E5C" w:rsidP="00F96AE2">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tc>
      </w:tr>
      <w:tr w:rsidR="00894E5C" w:rsidRPr="001954F9" w:rsidTr="00103935">
        <w:trPr>
          <w:trHeight w:val="312"/>
        </w:trPr>
        <w:tc>
          <w:tcPr>
            <w:tcW w:w="2634" w:type="dxa"/>
          </w:tcPr>
          <w:p w:rsidR="00894E5C" w:rsidRPr="00CB0857" w:rsidRDefault="00894E5C" w:rsidP="00103935">
            <w:pPr>
              <w:pStyle w:val="7"/>
              <w:rPr>
                <w:b/>
              </w:rPr>
            </w:pPr>
            <w:r w:rsidRPr="00CB0857">
              <w:rPr>
                <w:b/>
              </w:rPr>
              <w:lastRenderedPageBreak/>
              <w:t>Банковская и страховая деятельность 4.5</w:t>
            </w:r>
          </w:p>
        </w:tc>
        <w:tc>
          <w:tcPr>
            <w:tcW w:w="6575" w:type="dxa"/>
            <w:vMerge/>
          </w:tcPr>
          <w:p w:rsidR="00894E5C" w:rsidRPr="00CB0857" w:rsidRDefault="00894E5C" w:rsidP="00103935">
            <w:pPr>
              <w:pStyle w:val="ConsNormal"/>
              <w:widowControl/>
              <w:shd w:val="clear" w:color="auto" w:fill="000080"/>
              <w:ind w:firstLine="372"/>
              <w:rPr>
                <w:rFonts w:ascii="Times New Roman" w:hAnsi="Times New Roman"/>
                <w:color w:val="000000"/>
                <w:sz w:val="24"/>
                <w:szCs w:val="24"/>
              </w:rPr>
            </w:pPr>
          </w:p>
        </w:tc>
      </w:tr>
      <w:tr w:rsidR="00894E5C" w:rsidRPr="001954F9" w:rsidTr="00103935">
        <w:tc>
          <w:tcPr>
            <w:tcW w:w="2634" w:type="dxa"/>
          </w:tcPr>
          <w:p w:rsidR="00894E5C" w:rsidRPr="00CB0857" w:rsidRDefault="00894E5C" w:rsidP="00103935">
            <w:pPr>
              <w:pStyle w:val="7"/>
              <w:rPr>
                <w:b/>
              </w:rPr>
            </w:pPr>
            <w:r w:rsidRPr="00CB0857">
              <w:rPr>
                <w:b/>
              </w:rPr>
              <w:t>Бытовое обслуживание 3.3:</w:t>
            </w:r>
          </w:p>
          <w:p w:rsidR="00894E5C" w:rsidRPr="00CB0857" w:rsidRDefault="00894E5C" w:rsidP="00103935">
            <w:pPr>
              <w:pStyle w:val="7"/>
              <w:rPr>
                <w:b/>
              </w:rPr>
            </w:pPr>
            <w:r w:rsidRPr="00CB0857">
              <w:t>(ателье, парикмахерские и т.п.)</w:t>
            </w:r>
          </w:p>
        </w:tc>
        <w:tc>
          <w:tcPr>
            <w:tcW w:w="6575" w:type="dxa"/>
          </w:tcPr>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10000 кв. м;</w:t>
            </w:r>
          </w:p>
          <w:p w:rsidR="00894E5C" w:rsidRPr="00CB0857" w:rsidRDefault="00894E5C"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894E5C" w:rsidRPr="00CB0857" w:rsidRDefault="00894E5C" w:rsidP="00F96AE2">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500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1 этаж.</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s="Tahoma"/>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94E5C" w:rsidRPr="001954F9" w:rsidTr="00103935">
        <w:tc>
          <w:tcPr>
            <w:tcW w:w="2634" w:type="dxa"/>
          </w:tcPr>
          <w:p w:rsidR="00894E5C" w:rsidRPr="00CB0857" w:rsidRDefault="00894E5C" w:rsidP="00103935">
            <w:pPr>
              <w:pStyle w:val="7"/>
              <w:rPr>
                <w:b/>
              </w:rPr>
            </w:pPr>
            <w:r w:rsidRPr="00CB0857">
              <w:rPr>
                <w:b/>
              </w:rPr>
              <w:t>Обслуживание автотранспорта 4.9:</w:t>
            </w:r>
          </w:p>
          <w:p w:rsidR="00894E5C" w:rsidRPr="00CB0857" w:rsidRDefault="00894E5C" w:rsidP="00103935">
            <w:pPr>
              <w:pStyle w:val="7"/>
            </w:pPr>
            <w:r w:rsidRPr="00CB0857">
              <w:t>(гаражи и автостоянки, парковки и т.п.)</w:t>
            </w:r>
          </w:p>
        </w:tc>
        <w:tc>
          <w:tcPr>
            <w:tcW w:w="6575" w:type="dxa"/>
          </w:tcPr>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15 до 1000 кв. м;</w:t>
            </w:r>
          </w:p>
          <w:p w:rsidR="00894E5C" w:rsidRPr="00CB0857" w:rsidRDefault="00894E5C"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3 до 100 м;</w:t>
            </w:r>
          </w:p>
          <w:p w:rsidR="00894E5C" w:rsidRPr="00CB0857" w:rsidRDefault="00894E5C"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5 до 100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2 этажа.</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 xml:space="preserve">5.Иные показатели - вместимость – до 300 </w:t>
            </w:r>
            <w:proofErr w:type="spellStart"/>
            <w:r w:rsidRPr="00CB0857">
              <w:rPr>
                <w:rFonts w:ascii="Times New Roman" w:hAnsi="Times New Roman"/>
                <w:color w:val="000000"/>
                <w:sz w:val="24"/>
                <w:szCs w:val="24"/>
              </w:rPr>
              <w:t>машиномест</w:t>
            </w:r>
            <w:proofErr w:type="spellEnd"/>
            <w:r w:rsidRPr="00CB0857">
              <w:rPr>
                <w:rFonts w:ascii="Times New Roman" w:hAnsi="Times New Roman"/>
                <w:color w:val="000000"/>
                <w:sz w:val="24"/>
                <w:szCs w:val="24"/>
              </w:rPr>
              <w:t>.</w:t>
            </w:r>
          </w:p>
        </w:tc>
      </w:tr>
      <w:tr w:rsidR="00894E5C" w:rsidRPr="001954F9" w:rsidTr="00103935">
        <w:tc>
          <w:tcPr>
            <w:tcW w:w="2634" w:type="dxa"/>
          </w:tcPr>
          <w:p w:rsidR="00894E5C" w:rsidRPr="00CB0857" w:rsidRDefault="00894E5C" w:rsidP="00103935">
            <w:pPr>
              <w:pStyle w:val="7"/>
            </w:pPr>
            <w:r w:rsidRPr="00CB0857">
              <w:rPr>
                <w:b/>
              </w:rPr>
              <w:t>Общественное питание 4.6:</w:t>
            </w:r>
            <w:r w:rsidRPr="00CB0857">
              <w:t xml:space="preserve"> (столовые, кафе, бары и т.п.)</w:t>
            </w:r>
          </w:p>
        </w:tc>
        <w:tc>
          <w:tcPr>
            <w:tcW w:w="6575" w:type="dxa"/>
          </w:tcPr>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894E5C" w:rsidRPr="00CB0857" w:rsidRDefault="00894E5C"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участка – от 15 до 20000 кв. м;</w:t>
            </w:r>
          </w:p>
          <w:p w:rsidR="00894E5C" w:rsidRPr="00CB0857" w:rsidRDefault="00894E5C"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3 до 100 м;</w:t>
            </w:r>
          </w:p>
          <w:p w:rsidR="00894E5C" w:rsidRPr="00CB0857" w:rsidRDefault="00894E5C"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lastRenderedPageBreak/>
              <w:t>длинна</w:t>
            </w:r>
            <w:proofErr w:type="gramEnd"/>
            <w:r w:rsidRPr="00CB0857">
              <w:rPr>
                <w:rFonts w:ascii="Times New Roman" w:hAnsi="Times New Roman"/>
                <w:color w:val="000000"/>
                <w:sz w:val="24"/>
                <w:szCs w:val="24"/>
              </w:rPr>
              <w:t xml:space="preserve"> земельного участка – от 5 до 100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p w:rsidR="00894E5C" w:rsidRPr="00CB0857" w:rsidRDefault="00894E5C"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94E5C" w:rsidRPr="001954F9" w:rsidTr="00103935">
        <w:tc>
          <w:tcPr>
            <w:tcW w:w="2634" w:type="dxa"/>
          </w:tcPr>
          <w:p w:rsidR="00894E5C" w:rsidRPr="00CB0857" w:rsidRDefault="00894E5C" w:rsidP="00103935">
            <w:pPr>
              <w:pStyle w:val="7"/>
            </w:pPr>
            <w:r w:rsidRPr="00CB0857">
              <w:rPr>
                <w:b/>
              </w:rPr>
              <w:lastRenderedPageBreak/>
              <w:t>Коммунальное обслуживание 3.1:</w:t>
            </w:r>
            <w:r w:rsidRPr="00CB0857">
              <w:t xml:space="preserve"> (поставка воды, тепла, отвод канализационных стоков и т.п.)</w:t>
            </w:r>
          </w:p>
        </w:tc>
        <w:tc>
          <w:tcPr>
            <w:tcW w:w="6575" w:type="dxa"/>
          </w:tcPr>
          <w:p w:rsidR="00894E5C" w:rsidRPr="00CB0857" w:rsidRDefault="00894E5C" w:rsidP="00103935">
            <w:pPr>
              <w:pStyle w:val="7"/>
              <w:rPr>
                <w:color w:val="000000"/>
              </w:rPr>
            </w:pPr>
            <w:r w:rsidRPr="00CB0857">
              <w:rPr>
                <w:color w:val="000000"/>
              </w:rPr>
              <w:t>Не подлежат установлению.</w:t>
            </w:r>
          </w:p>
          <w:p w:rsidR="00894E5C" w:rsidRPr="00CB0857" w:rsidRDefault="00894E5C" w:rsidP="00103935">
            <w:pPr>
              <w:pStyle w:val="7"/>
            </w:pPr>
            <w:r w:rsidRPr="00CB0857">
              <w:rPr>
                <w:color w:val="000000"/>
              </w:rPr>
              <w:t xml:space="preserve">Площадь земельных участков принимать </w:t>
            </w:r>
            <w:proofErr w:type="gramStart"/>
            <w:r w:rsidRPr="00CB0857">
              <w:rPr>
                <w:color w:val="000000"/>
              </w:rPr>
              <w:t>при проектировании объектов в соответствии с требованиями к размещению таких объектов в зоне</w:t>
            </w:r>
            <w:proofErr w:type="gramEnd"/>
            <w:r w:rsidRPr="00CB0857">
              <w:rPr>
                <w:color w:val="000000"/>
              </w:rPr>
              <w:t xml:space="preserve"> объектов культуры и искусства </w:t>
            </w:r>
            <w:proofErr w:type="spellStart"/>
            <w:r w:rsidRPr="00CB0857">
              <w:rPr>
                <w:color w:val="000000"/>
              </w:rPr>
              <w:t>СНиП</w:t>
            </w:r>
            <w:proofErr w:type="spellEnd"/>
            <w:r w:rsidRPr="00CB0857">
              <w:rPr>
                <w:color w:val="000000"/>
              </w:rPr>
              <w:t xml:space="preserve">, технических регламентов, </w:t>
            </w:r>
            <w:proofErr w:type="spellStart"/>
            <w:r w:rsidRPr="00CB0857">
              <w:rPr>
                <w:color w:val="000000"/>
              </w:rPr>
              <w:t>СанПиН</w:t>
            </w:r>
            <w:proofErr w:type="spellEnd"/>
            <w:r w:rsidRPr="00CB0857">
              <w:rPr>
                <w:color w:val="000000"/>
              </w:rPr>
              <w:t>, и др. документов.</w:t>
            </w:r>
          </w:p>
        </w:tc>
      </w:tr>
    </w:tbl>
    <w:p w:rsidR="00894E5C" w:rsidRPr="00877D8A" w:rsidRDefault="00894E5C" w:rsidP="00894E5C">
      <w:pPr>
        <w:suppressAutoHyphens/>
        <w:autoSpaceDE w:val="0"/>
        <w:spacing w:after="0" w:line="240" w:lineRule="auto"/>
        <w:jc w:val="both"/>
        <w:rPr>
          <w:rFonts w:ascii="Times New Roman" w:hAnsi="Times New Roman" w:cs="Times New Roman"/>
          <w:sz w:val="24"/>
          <w:szCs w:val="24"/>
        </w:rPr>
      </w:pPr>
    </w:p>
    <w:p w:rsidR="00877D8A" w:rsidRPr="00877D8A" w:rsidRDefault="00877D8A" w:rsidP="00E413C0">
      <w:pPr>
        <w:spacing w:after="0" w:line="240" w:lineRule="auto"/>
        <w:jc w:val="both"/>
        <w:rPr>
          <w:rFonts w:ascii="Times New Roman" w:hAnsi="Times New Roman" w:cs="Times New Roman"/>
          <w:sz w:val="24"/>
          <w:szCs w:val="24"/>
          <w:lang w:eastAsia="ar-SA"/>
        </w:rPr>
      </w:pPr>
      <w:proofErr w:type="gramStart"/>
      <w:r w:rsidRPr="00877D8A">
        <w:rPr>
          <w:rFonts w:ascii="Times New Roman" w:hAnsi="Times New Roman" w:cs="Times New Roman"/>
          <w:b/>
          <w:sz w:val="24"/>
          <w:szCs w:val="24"/>
          <w:lang w:eastAsia="ar-SA"/>
        </w:rPr>
        <w:t>Ограничения</w:t>
      </w:r>
      <w:r w:rsidRPr="00877D8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877D8A">
        <w:rPr>
          <w:rFonts w:ascii="Times New Roman" w:hAnsi="Times New Roman" w:cs="Times New Roman"/>
          <w:sz w:val="24"/>
          <w:szCs w:val="24"/>
        </w:rPr>
        <w:t xml:space="preserve"> </w:t>
      </w:r>
      <w:r w:rsidRPr="00877D8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877D8A">
        <w:rPr>
          <w:rFonts w:ascii="Times New Roman" w:hAnsi="Times New Roman" w:cs="Times New Roman"/>
          <w:sz w:val="24"/>
          <w:szCs w:val="24"/>
          <w:lang w:eastAsia="ar-SA"/>
        </w:rPr>
        <w:t xml:space="preserve"> </w:t>
      </w:r>
      <w:proofErr w:type="gramStart"/>
      <w:r w:rsidRPr="00877D8A">
        <w:rPr>
          <w:rFonts w:ascii="Times New Roman" w:hAnsi="Times New Roman" w:cs="Times New Roman"/>
          <w:sz w:val="24"/>
          <w:szCs w:val="24"/>
          <w:lang w:eastAsia="ar-SA"/>
        </w:rPr>
        <w:t>установлении</w:t>
      </w:r>
      <w:proofErr w:type="gramEnd"/>
      <w:r w:rsidRPr="00877D8A">
        <w:rPr>
          <w:rFonts w:ascii="Times New Roman" w:hAnsi="Times New Roman" w:cs="Times New Roman"/>
          <w:sz w:val="24"/>
          <w:szCs w:val="24"/>
          <w:lang w:eastAsia="ar-SA"/>
        </w:rPr>
        <w:t xml:space="preserve"> сервитутов.</w:t>
      </w:r>
    </w:p>
    <w:p w:rsidR="003B0417" w:rsidRPr="00877D8A" w:rsidRDefault="003B0417" w:rsidP="00DE2C87">
      <w:pPr>
        <w:suppressAutoHyphens/>
        <w:autoSpaceDE w:val="0"/>
        <w:spacing w:after="0"/>
        <w:rPr>
          <w:rFonts w:ascii="Times New Roman" w:hAnsi="Times New Roman" w:cs="Times New Roman"/>
          <w:sz w:val="24"/>
          <w:szCs w:val="24"/>
        </w:rPr>
      </w:pPr>
    </w:p>
    <w:p w:rsidR="003B0417" w:rsidRPr="00877D8A" w:rsidRDefault="003B0417" w:rsidP="00877D8A">
      <w:pPr>
        <w:autoSpaceDE w:val="0"/>
        <w:spacing w:before="120" w:after="120"/>
        <w:rPr>
          <w:rFonts w:ascii="Times New Roman" w:hAnsi="Times New Roman" w:cs="Times New Roman"/>
          <w:b/>
          <w:bCs/>
          <w:sz w:val="24"/>
          <w:szCs w:val="24"/>
        </w:rPr>
      </w:pPr>
      <w:r w:rsidRPr="005242DA">
        <w:rPr>
          <w:rFonts w:ascii="Times New Roman" w:hAnsi="Times New Roman" w:cs="Times New Roman"/>
          <w:b/>
          <w:bCs/>
          <w:sz w:val="24"/>
          <w:szCs w:val="24"/>
        </w:rPr>
        <w:t>ЗОНЫ ИНЖЕНЕРНОЙ И ТРАНСПОРТНОЙ ИНФРАСТРУКТУР:</w:t>
      </w:r>
    </w:p>
    <w:p w:rsidR="003B0417" w:rsidRPr="005242DA" w:rsidRDefault="003B0417" w:rsidP="003B0417">
      <w:pPr>
        <w:autoSpaceDE w:val="0"/>
        <w:spacing w:before="60" w:after="60"/>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ИТ-2. Зона головных объектов инженерной инфраструктуры.</w:t>
      </w:r>
    </w:p>
    <w:p w:rsidR="003B0417" w:rsidRPr="005242DA" w:rsidRDefault="003B0417"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головные объекты электроснабжения, газоснабжения, водоснабжения и водоотведения;</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антенны сотовой, радиорелейной, спутниковой связи;</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офисы, конторы, административные службы.</w:t>
      </w:r>
    </w:p>
    <w:p w:rsidR="003B0417" w:rsidRPr="005242DA" w:rsidRDefault="003B0417"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объекты жилищно-коммунального хозяйства.</w:t>
      </w:r>
    </w:p>
    <w:p w:rsidR="003B0417" w:rsidRPr="005242DA" w:rsidRDefault="003B0417"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санитарно-защитные зоны;</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скверы, бульвары;</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защитные инженерные сооружения;</w:t>
      </w:r>
    </w:p>
    <w:p w:rsidR="003B0417" w:rsidRPr="005242DA" w:rsidRDefault="003B0417"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иные вспомогательные объекты для обслуживания и эксплуатации строений, сооружений и коммуникаций.</w:t>
      </w:r>
    </w:p>
    <w:p w:rsidR="003B0417" w:rsidRPr="005242DA" w:rsidRDefault="003B0417" w:rsidP="00E413C0">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E413C0">
      <w:p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color w:val="FF0000"/>
          <w:sz w:val="24"/>
          <w:szCs w:val="24"/>
        </w:rPr>
        <w:t xml:space="preserve">      </w:t>
      </w:r>
      <w:r w:rsidRPr="005242DA">
        <w:rPr>
          <w:rFonts w:ascii="Times New Roman" w:hAnsi="Times New Roman" w:cs="Times New Roman"/>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ИТ-2 не устанавливаются.</w:t>
      </w:r>
    </w:p>
    <w:p w:rsidR="003B0417" w:rsidRPr="005242DA" w:rsidRDefault="003B0417" w:rsidP="00E413C0">
      <w:pPr>
        <w:autoSpaceDE w:val="0"/>
        <w:spacing w:after="0" w:line="240" w:lineRule="auto"/>
        <w:jc w:val="both"/>
        <w:rPr>
          <w:rFonts w:ascii="Times New Roman" w:hAnsi="Times New Roman" w:cs="Times New Roman"/>
          <w:sz w:val="24"/>
          <w:szCs w:val="24"/>
        </w:rPr>
      </w:pPr>
    </w:p>
    <w:p w:rsidR="003B0417" w:rsidRPr="005242DA" w:rsidRDefault="003B0417" w:rsidP="00E413C0">
      <w:pPr>
        <w:autoSpaceDE w:val="0"/>
        <w:spacing w:after="0"/>
        <w:jc w:val="both"/>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ИТ-3. Зона инженерной и транспортной инфраструктуры.</w:t>
      </w:r>
    </w:p>
    <w:p w:rsidR="003B0417" w:rsidRPr="005242DA" w:rsidRDefault="003B0417" w:rsidP="003B0417">
      <w:pPr>
        <w:pStyle w:val="Iauiue"/>
        <w:spacing w:after="120"/>
        <w:ind w:firstLine="709"/>
        <w:jc w:val="both"/>
        <w:rPr>
          <w:i/>
          <w:iCs/>
          <w:color w:val="000000"/>
          <w:sz w:val="24"/>
          <w:szCs w:val="24"/>
        </w:rPr>
      </w:pPr>
      <w:proofErr w:type="gramStart"/>
      <w:r w:rsidRPr="005242DA">
        <w:rPr>
          <w:i/>
          <w:iCs/>
          <w:color w:val="000000"/>
          <w:sz w:val="24"/>
          <w:szCs w:val="24"/>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5242DA">
        <w:rPr>
          <w:i/>
          <w:iCs/>
          <w:color w:val="000000"/>
          <w:sz w:val="24"/>
          <w:szCs w:val="24"/>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3B0417" w:rsidRPr="005242DA" w:rsidRDefault="003B0417" w:rsidP="003B0417">
      <w:pPr>
        <w:widowControl w:val="0"/>
        <w:spacing w:before="60"/>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территории объектов капитального строительства и земельных участков:</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транспортная связь между населенными пунктами, жилыми и промышленными районами, общественными центрами, а также с другими магистральными улицами, поселковыми и внешними автомобильными дорогами;</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резервирование территорий и строительство новых участков магистралей, строительство развязок, а также размещение автостоянок с использованием наземного и подземного пространства;</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строительство искусственных сооружений, мостов, путепроводов;</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установка технических средств информации и организации движения, установка средств регулирования и специального технического оборудования, устройство треугольников видимости на перекрестках улиц и дорог и пешеходных переходах;</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устрой</w:t>
      </w:r>
      <w:proofErr w:type="gramStart"/>
      <w:r w:rsidRPr="005242DA">
        <w:rPr>
          <w:rFonts w:ascii="Times New Roman" w:hAnsi="Times New Roman" w:cs="Times New Roman"/>
          <w:sz w:val="24"/>
          <w:szCs w:val="24"/>
        </w:rPr>
        <w:t>ств дл</w:t>
      </w:r>
      <w:proofErr w:type="gramEnd"/>
      <w:r w:rsidRPr="005242DA">
        <w:rPr>
          <w:rFonts w:ascii="Times New Roman" w:hAnsi="Times New Roman" w:cs="Times New Roman"/>
          <w:sz w:val="24"/>
          <w:szCs w:val="24"/>
        </w:rPr>
        <w:t>я защиты от транспортного шума жилой застройки, размещенной вдоль магистральных улиц и дорог;</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прокладка линий общественного транспорта, обустройство остановок общественного транспорта;</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объектов, связанных с содержанием, строительством, ремонтом сооружений и устройств автомобильного транспорта, при условии соблюдения соответствия требований законодательства о безопасности движения;</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велосипедных дорожек, тротуаров, зеленых насаждений;</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земляного полотна с проезжей частью, обочинами, системой водоотвода и другими характерными техническими элементами дорог;</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сооружения и коммуникации трубопроводного транспорта, связи, инженерного оборудования;</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инженерных сетей преимущественно в пределах поперечных профилей улиц и дорог – как правило, вне проезжей части и совмещенных в общих траншеях;</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прокладка под тротуарами или разделительными полосами инженерных сетей в коллекторах, каналах или тоннелях;</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под разделительными полосами водопровода, хозяйственно-бытовой и дождевой канализации, газопровода, тепловых сетей;</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на полосе между красной линией и линией застройки – газовых сетей низкого давления и кабельных сетей (силовых, связи, сигнализации и диспетчеризации);</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объектов, необходимых для эксплуатации, содержания, строительства, устройств и других объектов инженерной инфраструктуры.</w:t>
      </w:r>
    </w:p>
    <w:p w:rsidR="003B0417" w:rsidRPr="005242DA" w:rsidRDefault="003B0417" w:rsidP="003B0417">
      <w:pPr>
        <w:widowControl w:val="0"/>
        <w:spacing w:before="60"/>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строительство временных некапитальных сооружений;</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сохранение капитального фонда внутри красных линий;</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автозаправочных станций при условии соответствия требованиям законодательства о безопасности движения;</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объектов по техническому обслуживанию автомобилей при условии соответствия требованиям законодательства о безопасности движения;</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автомобильных моек при условии соответствия требованиям законодательства о безопасности движения;</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автовокзалов, автостанций при условии соответствия требованиям законодательства о безопасности движения;</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в коридорах магистральных улиц – размещение по согласованию уполномоченного структурного подразделения малых архитектурных форм, рекламных щитов, постов проверки загрязнения атмосферы, въездных знаков;</w:t>
      </w:r>
    </w:p>
    <w:p w:rsidR="003B0417" w:rsidRPr="005242DA" w:rsidRDefault="003B0417" w:rsidP="00AF4849">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при соответствующем обосновании, инженерных сетей под проезжими частями улиц в каналах и тоннелях.</w:t>
      </w:r>
    </w:p>
    <w:p w:rsidR="003B0417" w:rsidRPr="005242DA" w:rsidRDefault="003B0417" w:rsidP="00DE2C87">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прокладка городских инженерных коммуникаций;</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предприятий общественного питания, временных сооружения мелкорозничной торговли;</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остановочных площадок, при условии соблюдения требований законодательства о безопасности движения;</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площадок для отстоя и разворота общественного транспорта при условии соответствия требованиям законодательства о безопасности движения;</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lastRenderedPageBreak/>
        <w:t>размещение диспетчерских пунктов при условии соответствия требованиям законодательства о безопасности движения;</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открытых площадок для временной парковки автотранспорта при условии соответствия требованиям законодательства о безопасности движения;</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размещение объектов благоустройства при условии соответствия требованиям законодательства о безопасности движения;</w:t>
      </w:r>
    </w:p>
    <w:p w:rsidR="003B0417" w:rsidRPr="005242DA" w:rsidRDefault="003B0417" w:rsidP="00DE2C87">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защитные зеленые насаждения (озелененные территории специального назначения) цветники, газоны.</w:t>
      </w:r>
    </w:p>
    <w:p w:rsidR="003B0417" w:rsidRPr="005242DA" w:rsidRDefault="003B0417" w:rsidP="00DE2C87">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b/>
          <w:sz w:val="24"/>
          <w:szCs w:val="24"/>
          <w:lang w:eastAsia="ar-SA"/>
        </w:rPr>
        <w:t xml:space="preserve">            </w:t>
      </w: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DE2C87">
      <w:p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color w:val="FF0000"/>
          <w:sz w:val="24"/>
          <w:szCs w:val="24"/>
        </w:rPr>
        <w:t xml:space="preserve">          </w:t>
      </w:r>
      <w:r w:rsidRPr="005242DA">
        <w:rPr>
          <w:rFonts w:ascii="Times New Roman" w:hAnsi="Times New Roman" w:cs="Times New Roman"/>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ИТ-3 не устанавливаются.</w:t>
      </w:r>
    </w:p>
    <w:p w:rsidR="003B0417" w:rsidRPr="005242DA" w:rsidRDefault="003B0417" w:rsidP="00DE2C87">
      <w:pPr>
        <w:suppressAutoHyphens/>
        <w:autoSpaceDE w:val="0"/>
        <w:spacing w:after="0" w:line="240" w:lineRule="auto"/>
        <w:jc w:val="both"/>
        <w:rPr>
          <w:rFonts w:ascii="Times New Roman" w:hAnsi="Times New Roman" w:cs="Times New Roman"/>
          <w:sz w:val="24"/>
          <w:szCs w:val="24"/>
        </w:rPr>
      </w:pPr>
    </w:p>
    <w:p w:rsidR="003B0417" w:rsidRPr="005242DA" w:rsidRDefault="003B0417" w:rsidP="00DE2C87">
      <w:pPr>
        <w:autoSpaceDE w:val="0"/>
        <w:spacing w:before="120" w:after="0"/>
        <w:rPr>
          <w:rFonts w:ascii="Times New Roman" w:hAnsi="Times New Roman" w:cs="Times New Roman"/>
          <w:b/>
          <w:bCs/>
          <w:sz w:val="24"/>
          <w:szCs w:val="24"/>
        </w:rPr>
      </w:pPr>
      <w:r w:rsidRPr="005242DA">
        <w:rPr>
          <w:rFonts w:ascii="Times New Roman" w:hAnsi="Times New Roman" w:cs="Times New Roman"/>
          <w:b/>
          <w:bCs/>
          <w:sz w:val="24"/>
          <w:szCs w:val="24"/>
        </w:rPr>
        <w:t>ЗОНЫ СЕЛЬСКОХОЗЯЙСТВЕННОГО ИСПОЛЬЗОВАНИЯ:</w:t>
      </w:r>
    </w:p>
    <w:p w:rsidR="003B0417" w:rsidRPr="005242DA" w:rsidRDefault="003B0417" w:rsidP="003B0417">
      <w:pPr>
        <w:autoSpaceDE w:val="0"/>
        <w:spacing w:before="60" w:after="60"/>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СХ-1. Зона сельскохозяйственных угодий.</w:t>
      </w:r>
    </w:p>
    <w:p w:rsidR="003B0417" w:rsidRPr="005242DA" w:rsidRDefault="003B0417" w:rsidP="003B0417">
      <w:pPr>
        <w:widowControl w:val="0"/>
        <w:spacing w:before="60"/>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объектов капитального строительства и земельных участков:</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сельскохозяйственные угодья (пашни, сады, огороды, луга, пастбища);</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лесополосы;</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многолетние насаждения;</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внутрихозяйственные дороги;</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замкнутые водоемы.</w:t>
      </w:r>
    </w:p>
    <w:p w:rsidR="003B0417" w:rsidRPr="005242DA" w:rsidRDefault="003B0417" w:rsidP="003B0417">
      <w:pPr>
        <w:widowControl w:val="0"/>
        <w:spacing w:before="60"/>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базы крестьянских (фермерских) хозяйств;</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здания, строения и сооружения, необходимые для функционирования сельского хозяйства;</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карьеры;</w:t>
      </w:r>
    </w:p>
    <w:p w:rsidR="003B0417" w:rsidRPr="005242DA" w:rsidRDefault="003B0417" w:rsidP="00AF4849">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склады.</w:t>
      </w:r>
    </w:p>
    <w:p w:rsidR="003B0417" w:rsidRPr="005242DA" w:rsidRDefault="003B0417" w:rsidP="00DE2C87">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3B0417" w:rsidRPr="005242DA" w:rsidRDefault="003B0417" w:rsidP="00DE2C87">
      <w:pPr>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инженерные, транспортные и иные вспомогательные сооружения и устройства для нужд сельского хозяйства.</w:t>
      </w:r>
    </w:p>
    <w:p w:rsidR="003B0417" w:rsidRPr="005242DA" w:rsidRDefault="003B0417" w:rsidP="00DE2C87">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w:t>
      </w:r>
      <w:r w:rsidRPr="005242DA">
        <w:rPr>
          <w:rFonts w:ascii="Times New Roman" w:hAnsi="Times New Roman" w:cs="Times New Roman"/>
          <w:sz w:val="24"/>
          <w:szCs w:val="24"/>
          <w:lang w:eastAsia="ar-SA"/>
        </w:rPr>
        <w:lastRenderedPageBreak/>
        <w:t>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DE2C87">
      <w:pPr>
        <w:autoSpaceDE w:val="0"/>
        <w:spacing w:after="0" w:line="240" w:lineRule="auto"/>
        <w:jc w:val="both"/>
        <w:rPr>
          <w:rFonts w:ascii="Times New Roman" w:hAnsi="Times New Roman" w:cs="Times New Roman"/>
          <w:sz w:val="24"/>
          <w:szCs w:val="24"/>
        </w:rPr>
      </w:pPr>
    </w:p>
    <w:p w:rsidR="003B0417" w:rsidRPr="005242DA" w:rsidRDefault="003B0417" w:rsidP="00DE2C87">
      <w:pPr>
        <w:autoSpaceDE w:val="0"/>
        <w:spacing w:after="0" w:line="240" w:lineRule="auto"/>
        <w:ind w:firstLine="708"/>
        <w:jc w:val="both"/>
        <w:rPr>
          <w:rFonts w:ascii="Times New Roman" w:hAnsi="Times New Roman" w:cs="Times New Roman"/>
          <w:sz w:val="24"/>
          <w:szCs w:val="24"/>
        </w:rPr>
      </w:pPr>
      <w:r w:rsidRPr="00DE2C87">
        <w:rPr>
          <w:rFonts w:ascii="Times New Roman" w:hAnsi="Times New Roman" w:cs="Times New Roman"/>
          <w:b/>
          <w:sz w:val="24"/>
          <w:szCs w:val="24"/>
        </w:rPr>
        <w:t>Предельные размеры</w:t>
      </w:r>
      <w:r w:rsidRPr="005242DA">
        <w:rPr>
          <w:rFonts w:ascii="Times New Roman" w:hAnsi="Times New Roman" w:cs="Times New Roman"/>
          <w:sz w:val="24"/>
          <w:szCs w:val="24"/>
        </w:rPr>
        <w:t xml:space="preserve">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СХ-1 не устанавливаются.</w:t>
      </w:r>
    </w:p>
    <w:p w:rsidR="003B0417" w:rsidRPr="005242DA" w:rsidRDefault="003B0417" w:rsidP="00DE2C87">
      <w:pPr>
        <w:autoSpaceDE w:val="0"/>
        <w:spacing w:after="0"/>
        <w:jc w:val="both"/>
        <w:rPr>
          <w:rFonts w:ascii="Times New Roman" w:hAnsi="Times New Roman" w:cs="Times New Roman"/>
          <w:sz w:val="24"/>
          <w:szCs w:val="24"/>
        </w:rPr>
      </w:pPr>
    </w:p>
    <w:p w:rsidR="003B0417" w:rsidRPr="005242DA" w:rsidRDefault="003B0417" w:rsidP="003B0417">
      <w:pPr>
        <w:autoSpaceDE w:val="0"/>
        <w:spacing w:before="60" w:after="60"/>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СХ-2. Зона объектов сельскохозяйственного назначения.</w:t>
      </w:r>
    </w:p>
    <w:p w:rsidR="003B0417" w:rsidRPr="005242DA" w:rsidRDefault="003B0417" w:rsidP="00E413C0">
      <w:pPr>
        <w:widowControl w:val="0"/>
        <w:spacing w:before="60" w:after="0"/>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комплексы крупного рогатого скота;</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свиноводческие комплексы и фермы;</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птицефабрики;</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фермы крупного рогатого скота (всех специализаций),</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proofErr w:type="gramStart"/>
      <w:r w:rsidRPr="005242DA">
        <w:rPr>
          <w:rFonts w:ascii="Times New Roman" w:hAnsi="Times New Roman" w:cs="Times New Roman"/>
          <w:sz w:val="24"/>
          <w:szCs w:val="24"/>
        </w:rPr>
        <w:t>фермы коневодческие, овцеводческие, птицеводческие, кролиководческие фермы, звероводческие (норки, лисы и др.);</w:t>
      </w:r>
      <w:proofErr w:type="gramEnd"/>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базы крестьянских (фермерских) хозяйств;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тепличные и парниковые хозяйства.</w:t>
      </w:r>
    </w:p>
    <w:p w:rsidR="003B0417" w:rsidRPr="005242DA" w:rsidRDefault="003B0417" w:rsidP="00E413C0">
      <w:pPr>
        <w:widowControl w:val="0"/>
        <w:spacing w:before="60" w:after="0"/>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карьеры;</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склады.</w:t>
      </w:r>
    </w:p>
    <w:p w:rsidR="003B0417" w:rsidRPr="005242DA" w:rsidRDefault="003B0417" w:rsidP="00E413C0">
      <w:pPr>
        <w:widowControl w:val="0"/>
        <w:spacing w:before="60" w:after="0"/>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здания, строения и сооружения, необходимые для функционирования;</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сельского хозяйства;</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цехи по приготовлению кормов, включая использование пищевых отходов;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хранилища навоза и помета;</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инженерные, транспортные и иные вспомогательные сооружения и устройства для нужд сельского хозяйства.</w:t>
      </w:r>
    </w:p>
    <w:p w:rsidR="003B0417" w:rsidRPr="005242DA" w:rsidRDefault="003B0417" w:rsidP="00E413C0">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DE2C87">
      <w:pPr>
        <w:autoSpaceDE w:val="0"/>
        <w:spacing w:after="0"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СХ-2 не устанавливаются.</w:t>
      </w:r>
    </w:p>
    <w:p w:rsidR="003B0417" w:rsidRPr="005242DA" w:rsidRDefault="003B0417" w:rsidP="00DE2C87">
      <w:pPr>
        <w:suppressAutoHyphens/>
        <w:autoSpaceDE w:val="0"/>
        <w:spacing w:after="0" w:line="240" w:lineRule="auto"/>
        <w:rPr>
          <w:rFonts w:ascii="Times New Roman" w:hAnsi="Times New Roman" w:cs="Times New Roman"/>
          <w:sz w:val="24"/>
          <w:szCs w:val="24"/>
        </w:rPr>
      </w:pPr>
    </w:p>
    <w:p w:rsidR="003B0417" w:rsidRPr="005242DA" w:rsidRDefault="003B0417" w:rsidP="00DE2C87">
      <w:pPr>
        <w:autoSpaceDE w:val="0"/>
        <w:spacing w:before="60" w:after="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СХ-3. Зона садоводства и огородничества.</w:t>
      </w:r>
    </w:p>
    <w:p w:rsidR="003B0417" w:rsidRPr="005242DA" w:rsidRDefault="003B0417" w:rsidP="00DE2C87">
      <w:pPr>
        <w:pStyle w:val="Iauiue"/>
        <w:ind w:firstLine="709"/>
        <w:jc w:val="both"/>
        <w:rPr>
          <w:i/>
          <w:iCs/>
          <w:color w:val="000000"/>
          <w:sz w:val="24"/>
          <w:szCs w:val="24"/>
        </w:rPr>
      </w:pPr>
      <w:r w:rsidRPr="005242DA">
        <w:rPr>
          <w:i/>
          <w:iCs/>
          <w:color w:val="000000"/>
          <w:sz w:val="24"/>
          <w:szCs w:val="24"/>
        </w:rPr>
        <w:t>Зона предназначена для ведения садоводства и огородничества как сезонного, так и круглогодичного использования.</w:t>
      </w:r>
    </w:p>
    <w:p w:rsidR="003B0417" w:rsidRPr="005242DA" w:rsidRDefault="003B0417" w:rsidP="00DE2C87">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недвижимости объектов капитального строительства и земельных участков:</w:t>
      </w:r>
    </w:p>
    <w:p w:rsidR="005E68D8" w:rsidRPr="005E68D8" w:rsidRDefault="005E68D8" w:rsidP="005E68D8">
      <w:pPr>
        <w:suppressAutoHyphens/>
        <w:spacing w:after="0"/>
        <w:jc w:val="both"/>
        <w:rPr>
          <w:rFonts w:ascii="Times New Roman" w:hAnsi="Times New Roman" w:cs="Times New Roman"/>
          <w:sz w:val="24"/>
          <w:szCs w:val="24"/>
        </w:rPr>
      </w:pPr>
      <w:r w:rsidRPr="005E68D8">
        <w:rPr>
          <w:rFonts w:ascii="Times New Roman" w:hAnsi="Times New Roman" w:cs="Times New Roman"/>
          <w:sz w:val="24"/>
          <w:szCs w:val="24"/>
        </w:rPr>
        <w:t>-          ведение огородничества;</w:t>
      </w:r>
    </w:p>
    <w:p w:rsidR="005E68D8" w:rsidRPr="005E68D8" w:rsidRDefault="005E68D8" w:rsidP="005E68D8">
      <w:pPr>
        <w:suppressAutoHyphens/>
        <w:spacing w:after="0"/>
        <w:jc w:val="both"/>
        <w:rPr>
          <w:rFonts w:ascii="Times New Roman" w:hAnsi="Times New Roman" w:cs="Times New Roman"/>
          <w:sz w:val="24"/>
          <w:szCs w:val="24"/>
        </w:rPr>
      </w:pPr>
      <w:r w:rsidRPr="005E68D8">
        <w:rPr>
          <w:rFonts w:ascii="Times New Roman" w:hAnsi="Times New Roman" w:cs="Times New Roman"/>
          <w:sz w:val="24"/>
          <w:szCs w:val="24"/>
        </w:rPr>
        <w:t>-          ведение садоводства.</w:t>
      </w:r>
    </w:p>
    <w:p w:rsidR="003B0417" w:rsidRPr="005242DA" w:rsidRDefault="003B0417" w:rsidP="00DE2C87">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недвижимости объектов капитального строительства и земельных участков:</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хозяйственные постройки;</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теплицы;</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колодцы;</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площадка для мусоросборников.</w:t>
      </w:r>
    </w:p>
    <w:p w:rsidR="003B0417" w:rsidRPr="005242DA" w:rsidRDefault="003B0417" w:rsidP="00DE2C87">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недвижимости объектов капитального строительства и земельных участков:</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открытые гостевые стоянки;</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остановки общественного транспорта;</w:t>
      </w:r>
    </w:p>
    <w:p w:rsidR="003B0417" w:rsidRPr="005242DA" w:rsidRDefault="003B0417" w:rsidP="00DE2C87">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павильоны для сезонной торговли.</w:t>
      </w:r>
    </w:p>
    <w:p w:rsidR="003B0417" w:rsidRPr="005242DA" w:rsidRDefault="003B0417" w:rsidP="00DE2C87">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E413C0">
      <w:pPr>
        <w:autoSpaceDE w:val="0"/>
        <w:spacing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СХ-3 не устанавливаются.</w:t>
      </w:r>
    </w:p>
    <w:p w:rsidR="003B0417" w:rsidRPr="005242DA" w:rsidRDefault="003B0417" w:rsidP="00DE2C87">
      <w:pPr>
        <w:autoSpaceDE w:val="0"/>
        <w:spacing w:before="60" w:after="60" w:line="240" w:lineRule="auto"/>
        <w:rPr>
          <w:rFonts w:ascii="Times New Roman" w:hAnsi="Times New Roman" w:cs="Times New Roman"/>
          <w:b/>
          <w:bCs/>
          <w:sz w:val="24"/>
          <w:szCs w:val="24"/>
        </w:rPr>
      </w:pPr>
      <w:r w:rsidRPr="005242DA">
        <w:rPr>
          <w:rFonts w:ascii="Times New Roman" w:hAnsi="Times New Roman" w:cs="Times New Roman"/>
          <w:b/>
          <w:bCs/>
          <w:sz w:val="24"/>
          <w:szCs w:val="24"/>
          <w:u w:val="single"/>
        </w:rPr>
        <w:t>Р-СХ. Зона резервных территорий для целей размещения объектов сельскохозяйственного назначения</w:t>
      </w:r>
      <w:r w:rsidRPr="005242DA">
        <w:rPr>
          <w:rFonts w:ascii="Times New Roman" w:hAnsi="Times New Roman" w:cs="Times New Roman"/>
          <w:b/>
          <w:bCs/>
          <w:sz w:val="24"/>
          <w:szCs w:val="24"/>
        </w:rPr>
        <w:t>.</w:t>
      </w:r>
    </w:p>
    <w:p w:rsidR="003B0417" w:rsidRPr="005242DA" w:rsidRDefault="003B0417" w:rsidP="00DE2C87">
      <w:pPr>
        <w:pStyle w:val="Iauiue"/>
        <w:spacing w:after="120"/>
        <w:ind w:firstLine="709"/>
        <w:jc w:val="both"/>
        <w:rPr>
          <w:i/>
          <w:iCs/>
          <w:color w:val="000000"/>
          <w:sz w:val="24"/>
          <w:szCs w:val="24"/>
        </w:rPr>
      </w:pPr>
      <w:r w:rsidRPr="005242DA">
        <w:rPr>
          <w:i/>
          <w:iCs/>
          <w:color w:val="000000"/>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3B0417" w:rsidRPr="005242DA" w:rsidRDefault="003B0417"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Основные виды разрешенного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комплексы крупного рогатого скота;</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свиноводческие комплексы и фермы;</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lastRenderedPageBreak/>
        <w:t>птицефабрики;</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фермы крупного рогатого скота (всех специализаций),</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proofErr w:type="gramStart"/>
      <w:r w:rsidRPr="005242DA">
        <w:rPr>
          <w:rFonts w:ascii="Times New Roman" w:hAnsi="Times New Roman" w:cs="Times New Roman"/>
          <w:sz w:val="24"/>
          <w:szCs w:val="24"/>
        </w:rPr>
        <w:t>фермы коневодческие, овцеводческие, птицеводческие, кролиководческие фермы, звероводческие (норки, лисы и др.);</w:t>
      </w:r>
      <w:proofErr w:type="gramEnd"/>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базы крестьянских (фермерских) хозяйств;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тепличные и парниковые хозяйства.</w:t>
      </w:r>
    </w:p>
    <w:p w:rsidR="005E68D8" w:rsidRPr="005E68D8" w:rsidRDefault="005E68D8" w:rsidP="005E68D8">
      <w:pPr>
        <w:pStyle w:val="aff3"/>
        <w:suppressAutoHyphens/>
        <w:spacing w:after="0"/>
        <w:ind w:left="0"/>
        <w:jc w:val="both"/>
        <w:rPr>
          <w:rFonts w:ascii="Times New Roman" w:hAnsi="Times New Roman"/>
          <w:sz w:val="24"/>
          <w:szCs w:val="24"/>
        </w:rPr>
      </w:pPr>
      <w:r w:rsidRPr="005E68D8">
        <w:rPr>
          <w:rFonts w:ascii="Times New Roman" w:hAnsi="Times New Roman"/>
          <w:sz w:val="24"/>
          <w:szCs w:val="24"/>
        </w:rPr>
        <w:t>-          ведение огородничества;</w:t>
      </w:r>
    </w:p>
    <w:p w:rsidR="005E68D8" w:rsidRPr="005E68D8" w:rsidRDefault="005E68D8" w:rsidP="005E68D8">
      <w:pPr>
        <w:pStyle w:val="aff3"/>
        <w:suppressAutoHyphens/>
        <w:spacing w:after="0"/>
        <w:ind w:left="0"/>
        <w:jc w:val="both"/>
        <w:rPr>
          <w:rFonts w:ascii="Times New Roman" w:hAnsi="Times New Roman"/>
          <w:sz w:val="24"/>
          <w:szCs w:val="24"/>
        </w:rPr>
      </w:pPr>
      <w:r w:rsidRPr="005E68D8">
        <w:rPr>
          <w:rFonts w:ascii="Times New Roman" w:hAnsi="Times New Roman"/>
          <w:sz w:val="24"/>
          <w:szCs w:val="24"/>
        </w:rPr>
        <w:t>-          ведение садоводства.</w:t>
      </w:r>
    </w:p>
    <w:p w:rsidR="003B0417" w:rsidRPr="005242DA" w:rsidRDefault="003B0417" w:rsidP="005E68D8">
      <w:pPr>
        <w:widowControl w:val="0"/>
        <w:spacing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3B0417" w:rsidRPr="005242DA" w:rsidRDefault="003B0417" w:rsidP="005E68D8">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карьеры;</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склады.</w:t>
      </w:r>
    </w:p>
    <w:p w:rsidR="003B0417" w:rsidRPr="005242DA" w:rsidRDefault="003B0417"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здания, строения и сооружения, необходимые для функционирования;</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сельского хозяйства;</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цехи по приготовлению кормов, включая использование пищевых отходов;</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хранилища навоза и помета;</w:t>
      </w:r>
    </w:p>
    <w:p w:rsidR="003B0417" w:rsidRPr="005242DA" w:rsidRDefault="003B0417" w:rsidP="00E413C0">
      <w:pPr>
        <w:numPr>
          <w:ilvl w:val="0"/>
          <w:numId w:val="35"/>
        </w:num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инженерные, транспортные и иные вспомогательные сооружения и устройства для нужд сельского хозяйства.</w:t>
      </w:r>
    </w:p>
    <w:p w:rsidR="003B0417" w:rsidRPr="005242DA" w:rsidRDefault="003B0417" w:rsidP="00E413C0">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3B0417" w:rsidRPr="005242DA" w:rsidRDefault="003B0417" w:rsidP="00DE2C87">
      <w:pPr>
        <w:autoSpaceDE w:val="0"/>
        <w:spacing w:line="240" w:lineRule="auto"/>
        <w:ind w:firstLine="708"/>
        <w:jc w:val="both"/>
        <w:rPr>
          <w:rFonts w:ascii="Times New Roman" w:hAnsi="Times New Roman" w:cs="Times New Roman"/>
          <w:sz w:val="24"/>
          <w:szCs w:val="24"/>
        </w:rPr>
      </w:pPr>
      <w:r w:rsidRPr="005242DA">
        <w:rPr>
          <w:rFonts w:ascii="Times New Roman" w:hAnsi="Times New Roman" w:cs="Times New Roman"/>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Р-СХ не устанавливаются.</w:t>
      </w:r>
    </w:p>
    <w:p w:rsidR="003B0417" w:rsidRPr="005242DA" w:rsidRDefault="003B0417" w:rsidP="00DE2C87">
      <w:pPr>
        <w:pStyle w:val="Iauiue"/>
        <w:spacing w:after="120"/>
        <w:jc w:val="both"/>
        <w:rPr>
          <w:i/>
          <w:iCs/>
          <w:color w:val="FF0000"/>
          <w:sz w:val="24"/>
          <w:szCs w:val="24"/>
        </w:rPr>
      </w:pPr>
    </w:p>
    <w:p w:rsidR="003B0417" w:rsidRPr="005242DA" w:rsidRDefault="003B0417" w:rsidP="00DE2C87">
      <w:pPr>
        <w:autoSpaceDE w:val="0"/>
        <w:spacing w:before="120" w:after="120" w:line="240" w:lineRule="auto"/>
        <w:rPr>
          <w:rFonts w:ascii="Times New Roman" w:hAnsi="Times New Roman" w:cs="Times New Roman"/>
          <w:b/>
          <w:bCs/>
          <w:sz w:val="24"/>
          <w:szCs w:val="24"/>
        </w:rPr>
      </w:pPr>
      <w:r w:rsidRPr="005242DA">
        <w:rPr>
          <w:rFonts w:ascii="Times New Roman" w:hAnsi="Times New Roman" w:cs="Times New Roman"/>
          <w:b/>
          <w:bCs/>
          <w:sz w:val="24"/>
          <w:szCs w:val="24"/>
        </w:rPr>
        <w:t>ЗОНА РЕКРЕАЦИОННОГО НАЗНАЧЕНИЯ:</w:t>
      </w:r>
    </w:p>
    <w:p w:rsidR="003B0417" w:rsidRPr="005242DA" w:rsidRDefault="003B0417" w:rsidP="00DE2C87">
      <w:pPr>
        <w:autoSpaceDE w:val="0"/>
        <w:spacing w:before="60" w:after="6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Р. Зона рекреационного назначения.</w:t>
      </w:r>
    </w:p>
    <w:p w:rsidR="003B0417" w:rsidRPr="005242DA" w:rsidRDefault="003B0417" w:rsidP="00DE2C87">
      <w:pPr>
        <w:pStyle w:val="Iauiue"/>
        <w:spacing w:after="120"/>
        <w:ind w:firstLine="709"/>
        <w:jc w:val="both"/>
        <w:rPr>
          <w:i/>
          <w:iCs/>
          <w:color w:val="000000"/>
          <w:sz w:val="24"/>
          <w:szCs w:val="24"/>
        </w:rPr>
      </w:pPr>
      <w:r w:rsidRPr="005242DA">
        <w:rPr>
          <w:i/>
          <w:iCs/>
          <w:color w:val="000000"/>
          <w:sz w:val="24"/>
          <w:szCs w:val="24"/>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5242DA">
        <w:rPr>
          <w:i/>
          <w:iCs/>
          <w:color w:val="000000"/>
          <w:sz w:val="24"/>
          <w:szCs w:val="24"/>
        </w:rPr>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3B0417" w:rsidRPr="005242DA" w:rsidRDefault="003B0417" w:rsidP="00DE2C87">
      <w:pPr>
        <w:pStyle w:val="Iauiue"/>
        <w:spacing w:after="120"/>
        <w:ind w:firstLine="709"/>
        <w:jc w:val="both"/>
        <w:rPr>
          <w:i/>
          <w:iCs/>
          <w:color w:val="000000"/>
          <w:sz w:val="24"/>
          <w:szCs w:val="24"/>
        </w:rPr>
      </w:pPr>
      <w:r w:rsidRPr="005242DA">
        <w:rPr>
          <w:i/>
          <w:iCs/>
          <w:color w:val="000000"/>
          <w:sz w:val="24"/>
          <w:szCs w:val="24"/>
        </w:rPr>
        <w:t xml:space="preserve">Представленные ниже градостроительные регламенты могут быть распространены на земельные участки в составе данной зоны </w:t>
      </w:r>
      <w:proofErr w:type="gramStart"/>
      <w:r w:rsidRPr="005242DA">
        <w:rPr>
          <w:i/>
          <w:iCs/>
          <w:color w:val="000000"/>
          <w:sz w:val="24"/>
          <w:szCs w:val="24"/>
        </w:rPr>
        <w:t>Р</w:t>
      </w:r>
      <w:proofErr w:type="gramEnd"/>
      <w:r w:rsidRPr="005242DA">
        <w:rPr>
          <w:i/>
          <w:iCs/>
          <w:color w:val="000000"/>
          <w:sz w:val="24"/>
          <w:szCs w:val="24"/>
        </w:rPr>
        <w:t xml:space="preserve"> только в случае, когда </w:t>
      </w:r>
      <w:r w:rsidRPr="005242DA">
        <w:rPr>
          <w:i/>
          <w:iCs/>
          <w:color w:val="000000"/>
          <w:sz w:val="24"/>
          <w:szCs w:val="24"/>
        </w:rPr>
        <w:lastRenderedPageBreak/>
        <w:t>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B0417" w:rsidRPr="005242DA" w:rsidRDefault="003B0417" w:rsidP="00DE2C87">
      <w:pPr>
        <w:pStyle w:val="Iauiue"/>
        <w:spacing w:after="120"/>
        <w:ind w:firstLine="709"/>
        <w:jc w:val="both"/>
        <w:rPr>
          <w:i/>
          <w:iCs/>
          <w:color w:val="000000"/>
          <w:sz w:val="24"/>
          <w:szCs w:val="24"/>
        </w:rPr>
      </w:pPr>
      <w:r w:rsidRPr="005242DA">
        <w:rPr>
          <w:i/>
          <w:iCs/>
          <w:color w:val="000000"/>
          <w:sz w:val="24"/>
          <w:szCs w:val="24"/>
        </w:rPr>
        <w:t xml:space="preserve">В иных случаях – применительно к частям территории в пределах данной зоны </w:t>
      </w:r>
      <w:proofErr w:type="gramStart"/>
      <w:r w:rsidRPr="005242DA">
        <w:rPr>
          <w:i/>
          <w:iCs/>
          <w:color w:val="000000"/>
          <w:sz w:val="24"/>
          <w:szCs w:val="24"/>
        </w:rPr>
        <w:t>Р</w:t>
      </w:r>
      <w:proofErr w:type="gramEnd"/>
      <w:r w:rsidRPr="005242DA">
        <w:rPr>
          <w:i/>
          <w:iCs/>
          <w:color w:val="000000"/>
          <w:sz w:val="24"/>
          <w:szCs w:val="24"/>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B0417" w:rsidRPr="005242DA" w:rsidRDefault="003B0417" w:rsidP="00DE2C87">
      <w:pPr>
        <w:pStyle w:val="Iauiue"/>
        <w:spacing w:after="120"/>
        <w:ind w:firstLine="709"/>
        <w:jc w:val="both"/>
        <w:rPr>
          <w:i/>
          <w:iCs/>
          <w:color w:val="000000"/>
          <w:sz w:val="24"/>
          <w:szCs w:val="24"/>
        </w:rPr>
      </w:pPr>
    </w:p>
    <w:p w:rsidR="003B0417" w:rsidRPr="005242DA" w:rsidRDefault="003B0417" w:rsidP="00DE2C87">
      <w:pPr>
        <w:autoSpaceDE w:val="0"/>
        <w:spacing w:before="60" w:after="6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Р-2. Зона лесного фонда.</w:t>
      </w:r>
    </w:p>
    <w:p w:rsidR="003B0417" w:rsidRPr="005242DA" w:rsidRDefault="003B0417" w:rsidP="00DE2C87">
      <w:pPr>
        <w:pStyle w:val="Iauiue"/>
        <w:spacing w:after="120"/>
        <w:jc w:val="both"/>
        <w:rPr>
          <w:iCs/>
          <w:color w:val="000000"/>
          <w:sz w:val="24"/>
          <w:szCs w:val="24"/>
        </w:rPr>
      </w:pPr>
      <w:r w:rsidRPr="005242DA">
        <w:rPr>
          <w:iCs/>
          <w:color w:val="000000"/>
          <w:sz w:val="24"/>
          <w:szCs w:val="24"/>
        </w:rPr>
        <w:t>Градостроительные регламенты для лесов не устанавливаются (статья 36 п.6 ГК РФ).</w:t>
      </w:r>
    </w:p>
    <w:p w:rsidR="00964313" w:rsidRPr="00964313" w:rsidRDefault="00964313" w:rsidP="00964313">
      <w:pPr>
        <w:autoSpaceDE w:val="0"/>
        <w:spacing w:before="60" w:after="60"/>
        <w:rPr>
          <w:rFonts w:ascii="Times New Roman" w:hAnsi="Times New Roman" w:cs="Times New Roman"/>
          <w:b/>
          <w:bCs/>
          <w:sz w:val="24"/>
          <w:szCs w:val="24"/>
          <w:u w:val="single"/>
        </w:rPr>
      </w:pPr>
      <w:r w:rsidRPr="00964313">
        <w:rPr>
          <w:rFonts w:ascii="Times New Roman" w:hAnsi="Times New Roman" w:cs="Times New Roman"/>
          <w:b/>
          <w:bCs/>
          <w:sz w:val="24"/>
          <w:szCs w:val="24"/>
          <w:u w:val="single"/>
        </w:rPr>
        <w:t xml:space="preserve">Р-3. </w:t>
      </w:r>
      <w:r w:rsidRPr="00964313">
        <w:rPr>
          <w:rFonts w:ascii="Times New Roman" w:hAnsi="Times New Roman" w:cs="Times New Roman"/>
          <w:b/>
          <w:sz w:val="24"/>
          <w:szCs w:val="24"/>
          <w:u w:val="single"/>
        </w:rPr>
        <w:t>Озелененные территории общего пользования</w:t>
      </w:r>
    </w:p>
    <w:p w:rsidR="00964313" w:rsidRPr="00D848EA" w:rsidRDefault="00964313" w:rsidP="00964313">
      <w:pPr>
        <w:pStyle w:val="Iauiue"/>
        <w:spacing w:after="120"/>
        <w:ind w:firstLine="709"/>
        <w:jc w:val="both"/>
        <w:rPr>
          <w:i/>
          <w:iCs/>
          <w:sz w:val="24"/>
          <w:szCs w:val="24"/>
        </w:rPr>
      </w:pPr>
      <w:r w:rsidRPr="00D848EA">
        <w:rPr>
          <w:i/>
          <w:iCs/>
          <w:sz w:val="24"/>
          <w:szCs w:val="24"/>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D848EA">
        <w:rPr>
          <w:i/>
          <w:iCs/>
          <w:sz w:val="24"/>
          <w:szCs w:val="24"/>
        </w:rPr>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964313" w:rsidRPr="00964313" w:rsidRDefault="00964313" w:rsidP="00964313">
      <w:pPr>
        <w:widowControl w:val="0"/>
        <w:spacing w:before="60"/>
        <w:rPr>
          <w:rFonts w:ascii="Times New Roman" w:hAnsi="Times New Roman" w:cs="Times New Roman"/>
          <w:b/>
          <w:bCs/>
          <w:sz w:val="24"/>
          <w:szCs w:val="24"/>
        </w:rPr>
      </w:pPr>
      <w:r w:rsidRPr="00964313">
        <w:rPr>
          <w:rFonts w:ascii="Times New Roman" w:hAnsi="Times New Roman" w:cs="Times New Roman"/>
          <w:b/>
          <w:bCs/>
          <w:sz w:val="24"/>
          <w:szCs w:val="24"/>
        </w:rPr>
        <w:t>Основные виды разрешенного использования объектов капитального строительства и земельных участков:</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парки, скверы, бульвары, иные зеленые насаждения;</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мемориальные комплексы (без захоронений).</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пляжи, набережные;</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фонтаны, малые архитектурные формы.</w:t>
      </w:r>
    </w:p>
    <w:p w:rsidR="00964313" w:rsidRPr="00964313" w:rsidRDefault="00964313" w:rsidP="00964313">
      <w:pPr>
        <w:widowControl w:val="0"/>
        <w:spacing w:before="60"/>
        <w:rPr>
          <w:rFonts w:ascii="Times New Roman" w:hAnsi="Times New Roman" w:cs="Times New Roman"/>
          <w:b/>
          <w:bCs/>
          <w:sz w:val="24"/>
          <w:szCs w:val="24"/>
        </w:rPr>
      </w:pPr>
      <w:r w:rsidRPr="00964313">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пункты оказания первой медицинской помощи;</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аптеки;</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ветеринарные приемные пункты;</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зоопарки, зооуголки;</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площадки для выгула собак;</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спортплощадки;</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спортзалы, залы рекреации (с бассейнами или без);</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предприятия общественного питания (кафе, летние кафе, рестораны);</w:t>
      </w:r>
    </w:p>
    <w:p w:rsidR="00964313" w:rsidRPr="00964313" w:rsidRDefault="00964313" w:rsidP="00F96AE2">
      <w:pPr>
        <w:numPr>
          <w:ilvl w:val="0"/>
          <w:numId w:val="80"/>
        </w:numPr>
        <w:suppressAutoHyphens/>
        <w:autoSpaceDE w:val="0"/>
        <w:spacing w:after="0" w:line="240" w:lineRule="auto"/>
        <w:jc w:val="both"/>
        <w:rPr>
          <w:rFonts w:ascii="Times New Roman" w:hAnsi="Times New Roman" w:cs="Times New Roman"/>
          <w:sz w:val="24"/>
          <w:szCs w:val="24"/>
        </w:rPr>
      </w:pPr>
      <w:r w:rsidRPr="00964313">
        <w:rPr>
          <w:rFonts w:ascii="Times New Roman" w:hAnsi="Times New Roman" w:cs="Times New Roman"/>
          <w:sz w:val="24"/>
          <w:szCs w:val="24"/>
        </w:rPr>
        <w:t>киоски, лоточная торговля, временные павильоны розничной торговли и обслуживания.</w:t>
      </w:r>
    </w:p>
    <w:p w:rsidR="00964313" w:rsidRPr="00964313" w:rsidRDefault="00964313" w:rsidP="00964313">
      <w:pPr>
        <w:widowControl w:val="0"/>
        <w:spacing w:before="60"/>
        <w:rPr>
          <w:rFonts w:ascii="Times New Roman" w:hAnsi="Times New Roman" w:cs="Times New Roman"/>
          <w:b/>
          <w:bCs/>
          <w:sz w:val="24"/>
          <w:szCs w:val="24"/>
        </w:rPr>
      </w:pPr>
      <w:r w:rsidRPr="00964313">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речные пассажирские павильоны, причалы, пристани;</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лодочные и спасательные станции;</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lastRenderedPageBreak/>
        <w:t>отделения милиции;</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парковки и стоянки автомобильного транспорта;</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резервуары для хранения воды;</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водозаборы;</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общественные туалеты;</w:t>
      </w:r>
    </w:p>
    <w:p w:rsidR="00964313" w:rsidRPr="00964313" w:rsidRDefault="00964313" w:rsidP="00F96AE2">
      <w:pPr>
        <w:numPr>
          <w:ilvl w:val="0"/>
          <w:numId w:val="80"/>
        </w:numPr>
        <w:suppressAutoHyphens/>
        <w:autoSpaceDE w:val="0"/>
        <w:spacing w:after="0" w:line="240" w:lineRule="auto"/>
        <w:rPr>
          <w:rFonts w:ascii="Times New Roman" w:hAnsi="Times New Roman" w:cs="Times New Roman"/>
          <w:sz w:val="24"/>
          <w:szCs w:val="24"/>
        </w:rPr>
      </w:pPr>
      <w:r w:rsidRPr="00964313">
        <w:rPr>
          <w:rFonts w:ascii="Times New Roman" w:hAnsi="Times New Roman" w:cs="Times New Roman"/>
          <w:sz w:val="24"/>
          <w:szCs w:val="24"/>
        </w:rPr>
        <w:t>иные вспомогательные строения и сооружения для обслуживания территорий, предназначенных для отдыха, туризма, занятий спортом.</w:t>
      </w:r>
    </w:p>
    <w:p w:rsidR="00964313" w:rsidRPr="00A63513" w:rsidRDefault="00964313" w:rsidP="00964313">
      <w:pPr>
        <w:pStyle w:val="aff3"/>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6592"/>
      </w:tblGrid>
      <w:tr w:rsidR="00964313" w:rsidRPr="00A06375" w:rsidTr="00964313">
        <w:trPr>
          <w:trHeight w:val="336"/>
        </w:trPr>
        <w:tc>
          <w:tcPr>
            <w:tcW w:w="2617" w:type="dxa"/>
          </w:tcPr>
          <w:p w:rsidR="00964313" w:rsidRPr="000C629F" w:rsidRDefault="00964313" w:rsidP="00964313">
            <w:pPr>
              <w:pStyle w:val="7"/>
              <w:rPr>
                <w:b/>
              </w:rPr>
            </w:pPr>
            <w:r w:rsidRPr="000C629F">
              <w:rPr>
                <w:b/>
              </w:rPr>
              <w:t>Вид использования</w:t>
            </w:r>
          </w:p>
        </w:tc>
        <w:tc>
          <w:tcPr>
            <w:tcW w:w="6592" w:type="dxa"/>
          </w:tcPr>
          <w:p w:rsidR="00964313" w:rsidRPr="000C629F" w:rsidRDefault="00964313" w:rsidP="00964313">
            <w:pPr>
              <w:pStyle w:val="7"/>
              <w:rPr>
                <w:b/>
              </w:rPr>
            </w:pPr>
            <w:r w:rsidRPr="000C629F">
              <w:rPr>
                <w:b/>
              </w:rPr>
              <w:t>Предельные параметры разрешенного строительства, реконструкции объектов капитального строительства</w:t>
            </w:r>
          </w:p>
        </w:tc>
      </w:tr>
      <w:tr w:rsidR="00964313" w:rsidRPr="00A06375" w:rsidTr="00964313">
        <w:trPr>
          <w:trHeight w:val="70"/>
        </w:trPr>
        <w:tc>
          <w:tcPr>
            <w:tcW w:w="2617" w:type="dxa"/>
          </w:tcPr>
          <w:p w:rsidR="00964313" w:rsidRPr="006F60B4" w:rsidRDefault="00964313" w:rsidP="00964313">
            <w:pPr>
              <w:pStyle w:val="7"/>
            </w:pPr>
            <w:r w:rsidRPr="006F60B4">
              <w:t xml:space="preserve">Общественное использование 3.0: (пункты первой медицинской помощи, пункты  отделения полиции) </w:t>
            </w:r>
          </w:p>
        </w:tc>
        <w:tc>
          <w:tcPr>
            <w:tcW w:w="6592" w:type="dxa"/>
          </w:tcPr>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64313" w:rsidRPr="006F60B4" w:rsidRDefault="00964313" w:rsidP="00F96AE2">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50 до 10000 кв. м;</w:t>
            </w:r>
          </w:p>
          <w:p w:rsidR="00964313" w:rsidRPr="006F60B4" w:rsidRDefault="00964313" w:rsidP="00F96AE2">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500 м;</w:t>
            </w:r>
          </w:p>
          <w:p w:rsidR="00964313" w:rsidRPr="006F60B4" w:rsidRDefault="00964313" w:rsidP="00F96AE2">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10 до 500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64313" w:rsidRPr="00A06375" w:rsidTr="00964313">
        <w:trPr>
          <w:trHeight w:val="70"/>
        </w:trPr>
        <w:tc>
          <w:tcPr>
            <w:tcW w:w="2617" w:type="dxa"/>
          </w:tcPr>
          <w:p w:rsidR="00964313" w:rsidRPr="006F60B4" w:rsidRDefault="00964313" w:rsidP="00964313">
            <w:pPr>
              <w:pStyle w:val="7"/>
            </w:pPr>
            <w:r w:rsidRPr="006F60B4">
              <w:t>Земельные участки (территории) общего пользования 12.0:</w:t>
            </w:r>
          </w:p>
          <w:p w:rsidR="00964313" w:rsidRPr="006F60B4" w:rsidRDefault="00964313" w:rsidP="00964313">
            <w:pPr>
              <w:pStyle w:val="7"/>
            </w:pPr>
            <w:r w:rsidRPr="006F60B4">
              <w:t xml:space="preserve"> (скверы, набережные, площади и т.п.)</w:t>
            </w:r>
          </w:p>
        </w:tc>
        <w:tc>
          <w:tcPr>
            <w:tcW w:w="6592" w:type="dxa"/>
          </w:tcPr>
          <w:p w:rsidR="00964313" w:rsidRPr="006F60B4" w:rsidRDefault="00964313" w:rsidP="00964313">
            <w:pPr>
              <w:pStyle w:val="7"/>
            </w:pPr>
            <w:r w:rsidRPr="006F60B4">
              <w:t>Не подлежат установлению.</w:t>
            </w:r>
          </w:p>
          <w:p w:rsidR="00964313" w:rsidRPr="006F60B4" w:rsidRDefault="00964313" w:rsidP="00964313">
            <w:pPr>
              <w:pStyle w:val="7"/>
            </w:pPr>
            <w:r w:rsidRPr="006F60B4">
              <w:t>При новом строительстве устанавливаются в соответствии с документами по планировке территории</w:t>
            </w:r>
          </w:p>
        </w:tc>
      </w:tr>
      <w:tr w:rsidR="00964313" w:rsidRPr="00A06375" w:rsidTr="00964313">
        <w:trPr>
          <w:trHeight w:val="70"/>
        </w:trPr>
        <w:tc>
          <w:tcPr>
            <w:tcW w:w="2617" w:type="dxa"/>
          </w:tcPr>
          <w:p w:rsidR="00964313" w:rsidRPr="006F60B4" w:rsidRDefault="00964313" w:rsidP="00964313">
            <w:pPr>
              <w:pStyle w:val="7"/>
            </w:pPr>
            <w:r w:rsidRPr="006F60B4">
              <w:t>Общественное питание 4.6: (столовые, кафе  и т.п.)</w:t>
            </w:r>
          </w:p>
        </w:tc>
        <w:tc>
          <w:tcPr>
            <w:tcW w:w="6592" w:type="dxa"/>
          </w:tcPr>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64313" w:rsidRPr="006F60B4" w:rsidRDefault="00964313"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участка – от 15 до 20000 кв. м;</w:t>
            </w:r>
          </w:p>
          <w:p w:rsidR="00964313" w:rsidRPr="006F60B4" w:rsidRDefault="00964313"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964313" w:rsidRPr="006F60B4" w:rsidRDefault="00964313" w:rsidP="00F96AE2">
            <w:pPr>
              <w:pStyle w:val="ConsNormal"/>
              <w:widowControl/>
              <w:numPr>
                <w:ilvl w:val="0"/>
                <w:numId w:val="68"/>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5 до 100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lastRenderedPageBreak/>
              <w:t>3.Предельное количество этажей – 3 этажа.</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64313" w:rsidRPr="00A06375" w:rsidTr="00964313">
        <w:trPr>
          <w:trHeight w:val="70"/>
        </w:trPr>
        <w:tc>
          <w:tcPr>
            <w:tcW w:w="2617" w:type="dxa"/>
          </w:tcPr>
          <w:p w:rsidR="00964313" w:rsidRPr="006F60B4" w:rsidRDefault="00964313" w:rsidP="00964313">
            <w:pPr>
              <w:pStyle w:val="7"/>
            </w:pPr>
            <w:r w:rsidRPr="006F60B4">
              <w:lastRenderedPageBreak/>
              <w:t>Обслуживание автотранспорта 4.9:</w:t>
            </w:r>
          </w:p>
          <w:p w:rsidR="00964313" w:rsidRPr="006F60B4" w:rsidRDefault="00964313" w:rsidP="00964313">
            <w:pPr>
              <w:pStyle w:val="7"/>
            </w:pPr>
            <w:r w:rsidRPr="006F60B4">
              <w:t xml:space="preserve"> (гаражи и автостоянки, парковки и т.п.)</w:t>
            </w:r>
          </w:p>
        </w:tc>
        <w:tc>
          <w:tcPr>
            <w:tcW w:w="6592" w:type="dxa"/>
          </w:tcPr>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64313" w:rsidRPr="006F60B4" w:rsidRDefault="00964313"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15 до 1000 кв. м;</w:t>
            </w:r>
          </w:p>
          <w:p w:rsidR="00964313" w:rsidRPr="006F60B4" w:rsidRDefault="00964313"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3 до 100 м;</w:t>
            </w:r>
          </w:p>
          <w:p w:rsidR="00964313" w:rsidRPr="006F60B4" w:rsidRDefault="00964313" w:rsidP="00F96AE2">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6F60B4">
              <w:rPr>
                <w:rFonts w:ascii="Times New Roman" w:hAnsi="Times New Roman"/>
                <w:color w:val="000000"/>
                <w:sz w:val="24"/>
                <w:szCs w:val="24"/>
              </w:rPr>
              <w:t>длинна</w:t>
            </w:r>
            <w:proofErr w:type="gramEnd"/>
            <w:r w:rsidRPr="006F60B4">
              <w:rPr>
                <w:rFonts w:ascii="Times New Roman" w:hAnsi="Times New Roman"/>
                <w:color w:val="000000"/>
                <w:sz w:val="24"/>
                <w:szCs w:val="24"/>
              </w:rPr>
              <w:t xml:space="preserve"> земельного участка – от 5 до 100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60 %.</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 xml:space="preserve">5.Иные показатели - вместимость – до 300 </w:t>
            </w:r>
            <w:proofErr w:type="spellStart"/>
            <w:r w:rsidRPr="006F60B4">
              <w:rPr>
                <w:rFonts w:ascii="Times New Roman" w:hAnsi="Times New Roman"/>
                <w:color w:val="000000"/>
                <w:sz w:val="24"/>
                <w:szCs w:val="24"/>
              </w:rPr>
              <w:t>машиномест</w:t>
            </w:r>
            <w:proofErr w:type="spellEnd"/>
            <w:r w:rsidRPr="006F60B4">
              <w:rPr>
                <w:rFonts w:ascii="Times New Roman" w:hAnsi="Times New Roman"/>
                <w:color w:val="000000"/>
                <w:sz w:val="24"/>
                <w:szCs w:val="24"/>
              </w:rPr>
              <w:t>.</w:t>
            </w:r>
          </w:p>
        </w:tc>
      </w:tr>
      <w:tr w:rsidR="00964313" w:rsidRPr="00A06375" w:rsidTr="00964313">
        <w:trPr>
          <w:trHeight w:val="70"/>
        </w:trPr>
        <w:tc>
          <w:tcPr>
            <w:tcW w:w="2617" w:type="dxa"/>
          </w:tcPr>
          <w:p w:rsidR="00964313" w:rsidRPr="006F60B4" w:rsidRDefault="00964313" w:rsidP="00964313">
            <w:pPr>
              <w:pStyle w:val="7"/>
            </w:pPr>
            <w:r w:rsidRPr="006F60B4">
              <w:t xml:space="preserve">Спорт 5.1: (спортплощадки, спортивные сооружения, </w:t>
            </w:r>
            <w:proofErr w:type="spellStart"/>
            <w:r w:rsidRPr="006F60B4">
              <w:t>спорт</w:t>
            </w:r>
            <w:proofErr w:type="gramStart"/>
            <w:r w:rsidRPr="006F60B4">
              <w:t>.з</w:t>
            </w:r>
            <w:proofErr w:type="gramEnd"/>
            <w:r w:rsidRPr="006F60B4">
              <w:t>алы</w:t>
            </w:r>
            <w:proofErr w:type="spellEnd"/>
            <w:r w:rsidRPr="006F60B4">
              <w:t>, бассейны и т.п.)</w:t>
            </w:r>
          </w:p>
        </w:tc>
        <w:tc>
          <w:tcPr>
            <w:tcW w:w="6592" w:type="dxa"/>
          </w:tcPr>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64313" w:rsidRPr="006F60B4" w:rsidRDefault="00964313" w:rsidP="00964313">
            <w:pPr>
              <w:pStyle w:val="7"/>
            </w:pPr>
            <w:r w:rsidRPr="006F60B4">
              <w:t>площадь земельного участк</w:t>
            </w:r>
            <w:proofErr w:type="gramStart"/>
            <w:r w:rsidRPr="006F60B4">
              <w:t>а-</w:t>
            </w:r>
            <w:proofErr w:type="gramEnd"/>
            <w:r w:rsidRPr="006F60B4">
              <w:t xml:space="preserve"> от 1000 до 10000 кв. м;</w:t>
            </w:r>
          </w:p>
          <w:p w:rsidR="00964313" w:rsidRPr="006F60B4" w:rsidRDefault="00964313" w:rsidP="00964313">
            <w:pPr>
              <w:pStyle w:val="7"/>
            </w:pPr>
            <w:r w:rsidRPr="006F60B4">
              <w:t>ширина земельного участка – от 20 до 100 м;</w:t>
            </w:r>
          </w:p>
          <w:p w:rsidR="00964313" w:rsidRPr="006F60B4" w:rsidRDefault="00964313" w:rsidP="00964313">
            <w:pPr>
              <w:pStyle w:val="7"/>
            </w:pPr>
            <w:r w:rsidRPr="006F60B4">
              <w:t>длина земельного участка – от 20 до 100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1 этаж.</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60 %.</w:t>
            </w:r>
          </w:p>
        </w:tc>
      </w:tr>
      <w:tr w:rsidR="00964313" w:rsidRPr="00A06375" w:rsidTr="00964313">
        <w:trPr>
          <w:trHeight w:val="70"/>
        </w:trPr>
        <w:tc>
          <w:tcPr>
            <w:tcW w:w="2617" w:type="dxa"/>
          </w:tcPr>
          <w:p w:rsidR="00964313" w:rsidRPr="006F60B4" w:rsidRDefault="00964313" w:rsidP="00964313">
            <w:pPr>
              <w:pStyle w:val="7"/>
            </w:pPr>
            <w:r w:rsidRPr="006F60B4">
              <w:t>Магазины, торговые павильоны 4.2; 4.4: (киоски, лоточная торговля и т.п.)</w:t>
            </w:r>
          </w:p>
        </w:tc>
        <w:tc>
          <w:tcPr>
            <w:tcW w:w="6592" w:type="dxa"/>
          </w:tcPr>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1.Предельные (минимальные и (или) максимальные) размеры земельных участков:</w:t>
            </w:r>
          </w:p>
          <w:p w:rsidR="00964313" w:rsidRPr="006F60B4" w:rsidRDefault="00964313"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площадь земельного участк</w:t>
            </w:r>
            <w:proofErr w:type="gramStart"/>
            <w:r w:rsidRPr="006F60B4">
              <w:rPr>
                <w:rFonts w:ascii="Times New Roman" w:hAnsi="Times New Roman"/>
                <w:color w:val="000000"/>
                <w:sz w:val="24"/>
                <w:szCs w:val="24"/>
              </w:rPr>
              <w:t>а-</w:t>
            </w:r>
            <w:proofErr w:type="gramEnd"/>
            <w:r w:rsidRPr="006F60B4">
              <w:rPr>
                <w:rFonts w:ascii="Times New Roman" w:hAnsi="Times New Roman"/>
                <w:color w:val="000000"/>
                <w:sz w:val="24"/>
                <w:szCs w:val="24"/>
              </w:rPr>
              <w:t xml:space="preserve"> от 5 до 2000 кв. м;</w:t>
            </w:r>
          </w:p>
          <w:p w:rsidR="00964313" w:rsidRPr="006F60B4" w:rsidRDefault="00964313"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ширина земельного участка – от 5 до 400 м;</w:t>
            </w:r>
          </w:p>
          <w:p w:rsidR="00964313" w:rsidRPr="006F60B4" w:rsidRDefault="00964313" w:rsidP="00F96AE2">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длина земельного участка – от 5 до 400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2.Минимальные отступы от границ земельных участков - 1 м.</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3.Предельное количество этажей – 2 этажа.</w:t>
            </w:r>
          </w:p>
          <w:p w:rsidR="00964313" w:rsidRPr="006F60B4" w:rsidRDefault="00964313"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6F60B4">
              <w:rPr>
                <w:rFonts w:ascii="Times New Roman" w:hAnsi="Times New Roman"/>
                <w:color w:val="000000"/>
                <w:sz w:val="24"/>
                <w:szCs w:val="24"/>
              </w:rPr>
              <w:t>4.Максимальный процент застройки в границах земельного участка – 70 %.</w:t>
            </w:r>
          </w:p>
          <w:p w:rsidR="00964313" w:rsidRPr="006F60B4" w:rsidRDefault="00964313" w:rsidP="00F96AE2">
            <w:pPr>
              <w:pStyle w:val="aff3"/>
              <w:widowControl w:val="0"/>
              <w:numPr>
                <w:ilvl w:val="0"/>
                <w:numId w:val="65"/>
              </w:numPr>
              <w:spacing w:after="0" w:line="240" w:lineRule="auto"/>
              <w:jc w:val="both"/>
              <w:rPr>
                <w:rFonts w:ascii="Times New Roman" w:hAnsi="Times New Roman"/>
                <w:color w:val="000000"/>
                <w:sz w:val="24"/>
                <w:szCs w:val="24"/>
              </w:rPr>
            </w:pPr>
            <w:r w:rsidRPr="006F60B4">
              <w:rPr>
                <w:rFonts w:ascii="Times New Roman" w:hAnsi="Times New Roman"/>
                <w:color w:val="000000"/>
                <w:sz w:val="24"/>
                <w:szCs w:val="24"/>
              </w:rPr>
              <w:lastRenderedPageBreak/>
              <w:t>5.Иные показатели - максимальная высота оград – 1м в легких конструкциях.</w:t>
            </w:r>
          </w:p>
        </w:tc>
      </w:tr>
    </w:tbl>
    <w:p w:rsidR="00964313" w:rsidRPr="00964313" w:rsidRDefault="00964313" w:rsidP="00964313">
      <w:pPr>
        <w:jc w:val="both"/>
        <w:rPr>
          <w:rFonts w:ascii="Times New Roman" w:hAnsi="Times New Roman" w:cs="Times New Roman"/>
          <w:sz w:val="24"/>
          <w:szCs w:val="24"/>
          <w:lang w:eastAsia="ar-SA"/>
        </w:rPr>
      </w:pPr>
      <w:proofErr w:type="gramStart"/>
      <w:r w:rsidRPr="00964313">
        <w:rPr>
          <w:rFonts w:ascii="Times New Roman" w:hAnsi="Times New Roman" w:cs="Times New Roman"/>
          <w:b/>
          <w:sz w:val="24"/>
          <w:szCs w:val="24"/>
          <w:lang w:eastAsia="ar-SA"/>
        </w:rPr>
        <w:lastRenderedPageBreak/>
        <w:t>Ограничения</w:t>
      </w:r>
      <w:r w:rsidRPr="00964313">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964313">
        <w:rPr>
          <w:rFonts w:ascii="Times New Roman" w:hAnsi="Times New Roman" w:cs="Times New Roman"/>
          <w:sz w:val="24"/>
          <w:szCs w:val="24"/>
        </w:rPr>
        <w:t xml:space="preserve"> </w:t>
      </w:r>
      <w:r w:rsidRPr="00964313">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964313">
        <w:rPr>
          <w:rFonts w:ascii="Times New Roman" w:hAnsi="Times New Roman" w:cs="Times New Roman"/>
          <w:sz w:val="24"/>
          <w:szCs w:val="24"/>
          <w:lang w:eastAsia="ar-SA"/>
        </w:rPr>
        <w:t xml:space="preserve"> </w:t>
      </w:r>
      <w:proofErr w:type="gramStart"/>
      <w:r w:rsidRPr="00964313">
        <w:rPr>
          <w:rFonts w:ascii="Times New Roman" w:hAnsi="Times New Roman" w:cs="Times New Roman"/>
          <w:sz w:val="24"/>
          <w:szCs w:val="24"/>
          <w:lang w:eastAsia="ar-SA"/>
        </w:rPr>
        <w:t>установлении</w:t>
      </w:r>
      <w:proofErr w:type="gramEnd"/>
      <w:r w:rsidRPr="00964313">
        <w:rPr>
          <w:rFonts w:ascii="Times New Roman" w:hAnsi="Times New Roman" w:cs="Times New Roman"/>
          <w:sz w:val="24"/>
          <w:szCs w:val="24"/>
          <w:lang w:eastAsia="ar-SA"/>
        </w:rPr>
        <w:t xml:space="preserve"> сервитутов.</w:t>
      </w:r>
    </w:p>
    <w:p w:rsidR="00FF5BCB" w:rsidRPr="00877D8A" w:rsidRDefault="00FF5BCB" w:rsidP="00E413C0">
      <w:pPr>
        <w:autoSpaceDE w:val="0"/>
        <w:spacing w:before="60" w:after="0" w:line="240" w:lineRule="auto"/>
        <w:rPr>
          <w:rFonts w:ascii="Times New Roman" w:hAnsi="Times New Roman" w:cs="Times New Roman"/>
          <w:b/>
          <w:bCs/>
          <w:sz w:val="24"/>
          <w:szCs w:val="24"/>
        </w:rPr>
      </w:pPr>
      <w:r w:rsidRPr="00877D8A">
        <w:rPr>
          <w:rFonts w:ascii="Times New Roman" w:hAnsi="Times New Roman" w:cs="Times New Roman"/>
          <w:b/>
          <w:bCs/>
          <w:sz w:val="24"/>
          <w:szCs w:val="24"/>
        </w:rPr>
        <w:t>ОТ. Открытые природные пространства</w:t>
      </w:r>
    </w:p>
    <w:p w:rsidR="00FF5BCB" w:rsidRPr="00877D8A" w:rsidRDefault="00FF5BCB" w:rsidP="00DE2C87">
      <w:pPr>
        <w:pStyle w:val="Iauiue"/>
        <w:spacing w:after="120"/>
        <w:ind w:firstLine="709"/>
        <w:jc w:val="both"/>
        <w:rPr>
          <w:i/>
          <w:iCs/>
          <w:sz w:val="24"/>
          <w:szCs w:val="24"/>
        </w:rPr>
      </w:pPr>
      <w:r w:rsidRPr="00877D8A">
        <w:rPr>
          <w:i/>
          <w:iCs/>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FF5BCB" w:rsidRPr="00877D8A" w:rsidRDefault="00FF5BCB" w:rsidP="00DE2C87">
      <w:pPr>
        <w:widowControl w:val="0"/>
        <w:spacing w:before="60" w:after="0" w:line="240" w:lineRule="auto"/>
        <w:rPr>
          <w:rFonts w:ascii="Times New Roman" w:hAnsi="Times New Roman" w:cs="Times New Roman"/>
          <w:b/>
          <w:bCs/>
          <w:sz w:val="24"/>
          <w:szCs w:val="24"/>
        </w:rPr>
      </w:pPr>
      <w:r w:rsidRPr="00877D8A">
        <w:rPr>
          <w:rFonts w:ascii="Times New Roman" w:hAnsi="Times New Roman" w:cs="Times New Roman"/>
          <w:b/>
          <w:bCs/>
          <w:sz w:val="24"/>
          <w:szCs w:val="24"/>
        </w:rPr>
        <w:t>Основные виды разрешённого использования:</w:t>
      </w:r>
    </w:p>
    <w:p w:rsidR="00FF5BCB" w:rsidRPr="00877D8A" w:rsidRDefault="00FF5BCB" w:rsidP="00DE2C87">
      <w:pPr>
        <w:numPr>
          <w:ilvl w:val="0"/>
          <w:numId w:val="35"/>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самодеятельная рекреация без специального обустройства (массовые игры, пешие, лыжные и велосипедные прогулки).</w:t>
      </w:r>
    </w:p>
    <w:p w:rsidR="00FF5BCB" w:rsidRPr="00877D8A" w:rsidRDefault="00FF5BCB" w:rsidP="00DE2C87">
      <w:pPr>
        <w:widowControl w:val="0"/>
        <w:spacing w:before="60" w:after="0" w:line="240" w:lineRule="auto"/>
        <w:rPr>
          <w:rFonts w:ascii="Times New Roman" w:hAnsi="Times New Roman" w:cs="Times New Roman"/>
          <w:b/>
          <w:bCs/>
          <w:sz w:val="24"/>
          <w:szCs w:val="24"/>
        </w:rPr>
      </w:pPr>
      <w:r w:rsidRPr="00877D8A">
        <w:rPr>
          <w:rFonts w:ascii="Times New Roman" w:hAnsi="Times New Roman" w:cs="Times New Roman"/>
          <w:b/>
          <w:bCs/>
          <w:sz w:val="24"/>
          <w:szCs w:val="24"/>
        </w:rPr>
        <w:t>Условно разрешенные виды использования:</w:t>
      </w:r>
    </w:p>
    <w:p w:rsidR="00FF5BCB" w:rsidRPr="00877D8A" w:rsidRDefault="00FF5BCB" w:rsidP="00DE2C87">
      <w:pPr>
        <w:numPr>
          <w:ilvl w:val="0"/>
          <w:numId w:val="35"/>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проведение пикников.</w:t>
      </w:r>
    </w:p>
    <w:p w:rsidR="00FF5BCB" w:rsidRPr="00877D8A" w:rsidRDefault="00FF5BCB" w:rsidP="00DE2C87">
      <w:pPr>
        <w:widowControl w:val="0"/>
        <w:spacing w:before="60" w:after="0" w:line="240" w:lineRule="auto"/>
        <w:rPr>
          <w:rFonts w:ascii="Times New Roman" w:hAnsi="Times New Roman" w:cs="Times New Roman"/>
          <w:b/>
          <w:bCs/>
          <w:sz w:val="24"/>
          <w:szCs w:val="24"/>
        </w:rPr>
      </w:pPr>
      <w:r w:rsidRPr="00877D8A">
        <w:rPr>
          <w:rFonts w:ascii="Times New Roman" w:hAnsi="Times New Roman" w:cs="Times New Roman"/>
          <w:b/>
          <w:bCs/>
          <w:sz w:val="24"/>
          <w:szCs w:val="24"/>
        </w:rPr>
        <w:t>Вспомогательные виды разрешённого использования:</w:t>
      </w:r>
    </w:p>
    <w:p w:rsidR="00FF5BCB" w:rsidRPr="00877D8A" w:rsidRDefault="00FF5BCB" w:rsidP="00DE2C87">
      <w:pPr>
        <w:numPr>
          <w:ilvl w:val="0"/>
          <w:numId w:val="35"/>
        </w:numPr>
        <w:suppressAutoHyphens/>
        <w:autoSpaceDE w:val="0"/>
        <w:spacing w:after="0" w:line="240" w:lineRule="auto"/>
        <w:jc w:val="both"/>
        <w:rPr>
          <w:rFonts w:ascii="Times New Roman" w:hAnsi="Times New Roman" w:cs="Times New Roman"/>
          <w:sz w:val="24"/>
          <w:szCs w:val="24"/>
        </w:rPr>
      </w:pPr>
      <w:r w:rsidRPr="00877D8A">
        <w:rPr>
          <w:rFonts w:ascii="Times New Roman" w:hAnsi="Times New Roman" w:cs="Times New Roman"/>
          <w:sz w:val="24"/>
          <w:szCs w:val="24"/>
        </w:rPr>
        <w:t>в прибрежной полосе – благоустройство пляжей с оборудованием туалетов и кабин для переодевания.</w:t>
      </w:r>
    </w:p>
    <w:p w:rsidR="00FF5BCB" w:rsidRPr="005242DA" w:rsidRDefault="00FF5BCB" w:rsidP="00DE2C87">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FF5BCB" w:rsidRPr="005242DA" w:rsidRDefault="00FF5BCB" w:rsidP="00DE2C87">
      <w:pPr>
        <w:autoSpaceDE w:val="0"/>
        <w:spacing w:line="240" w:lineRule="auto"/>
        <w:ind w:firstLine="708"/>
        <w:jc w:val="both"/>
        <w:rPr>
          <w:rFonts w:ascii="Times New Roman" w:hAnsi="Times New Roman" w:cs="Times New Roman"/>
          <w:sz w:val="24"/>
          <w:szCs w:val="24"/>
        </w:rPr>
      </w:pPr>
      <w:r w:rsidRPr="005242DA">
        <w:rPr>
          <w:rFonts w:ascii="Times New Roman" w:hAnsi="Times New Roman" w:cs="Times New Roman"/>
          <w:b/>
          <w:sz w:val="24"/>
          <w:szCs w:val="24"/>
        </w:rPr>
        <w:t>Предельные размеры</w:t>
      </w:r>
      <w:r w:rsidRPr="005242DA">
        <w:rPr>
          <w:rFonts w:ascii="Times New Roman" w:hAnsi="Times New Roman" w:cs="Times New Roman"/>
          <w:sz w:val="24"/>
          <w:szCs w:val="24"/>
        </w:rPr>
        <w:t xml:space="preserve">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w:t>
      </w:r>
      <w:proofErr w:type="gramStart"/>
      <w:r w:rsidRPr="005242DA">
        <w:rPr>
          <w:rFonts w:ascii="Times New Roman" w:hAnsi="Times New Roman" w:cs="Times New Roman"/>
          <w:sz w:val="24"/>
          <w:szCs w:val="24"/>
        </w:rPr>
        <w:t>ОТ</w:t>
      </w:r>
      <w:proofErr w:type="gramEnd"/>
      <w:r w:rsidRPr="005242DA">
        <w:rPr>
          <w:rFonts w:ascii="Times New Roman" w:hAnsi="Times New Roman" w:cs="Times New Roman"/>
          <w:sz w:val="24"/>
          <w:szCs w:val="24"/>
        </w:rPr>
        <w:t xml:space="preserve"> не устанавливаются.</w:t>
      </w:r>
    </w:p>
    <w:p w:rsidR="00FF5BCB" w:rsidRPr="005242DA" w:rsidRDefault="00FF5BCB" w:rsidP="00DE2C87">
      <w:pPr>
        <w:autoSpaceDE w:val="0"/>
        <w:spacing w:before="120" w:after="120" w:line="240" w:lineRule="auto"/>
        <w:rPr>
          <w:rFonts w:ascii="Times New Roman" w:hAnsi="Times New Roman" w:cs="Times New Roman"/>
          <w:b/>
          <w:bCs/>
          <w:sz w:val="24"/>
          <w:szCs w:val="24"/>
        </w:rPr>
      </w:pPr>
      <w:r w:rsidRPr="005242DA">
        <w:rPr>
          <w:rFonts w:ascii="Times New Roman" w:hAnsi="Times New Roman" w:cs="Times New Roman"/>
          <w:b/>
          <w:bCs/>
          <w:sz w:val="24"/>
          <w:szCs w:val="24"/>
        </w:rPr>
        <w:t>ЗОНЫ СПЕЦИАЛЬНОГО НАЗНАЧЕНИЯ:</w:t>
      </w:r>
    </w:p>
    <w:p w:rsidR="00FF5BCB" w:rsidRPr="005242DA" w:rsidRDefault="00FF5BCB" w:rsidP="00DE2C87">
      <w:pPr>
        <w:pStyle w:val="Iauiue"/>
        <w:spacing w:after="120"/>
        <w:ind w:firstLine="709"/>
        <w:jc w:val="both"/>
        <w:rPr>
          <w:iCs/>
          <w:sz w:val="24"/>
          <w:szCs w:val="24"/>
        </w:rPr>
      </w:pPr>
      <w:r w:rsidRPr="005242DA">
        <w:rPr>
          <w:iCs/>
          <w:sz w:val="24"/>
          <w:szCs w:val="24"/>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FF5BCB" w:rsidRPr="005242DA" w:rsidRDefault="00FF5BCB" w:rsidP="00DE2C87">
      <w:pPr>
        <w:autoSpaceDE w:val="0"/>
        <w:spacing w:before="60" w:after="60" w:line="240" w:lineRule="auto"/>
        <w:rPr>
          <w:rFonts w:ascii="Times New Roman" w:hAnsi="Times New Roman" w:cs="Times New Roman"/>
          <w:b/>
          <w:bCs/>
          <w:sz w:val="24"/>
          <w:szCs w:val="24"/>
          <w:u w:val="single"/>
        </w:rPr>
      </w:pPr>
      <w:r w:rsidRPr="005242DA">
        <w:rPr>
          <w:rFonts w:ascii="Times New Roman" w:hAnsi="Times New Roman" w:cs="Times New Roman"/>
          <w:b/>
          <w:bCs/>
          <w:sz w:val="24"/>
          <w:szCs w:val="24"/>
          <w:u w:val="single"/>
        </w:rPr>
        <w:t>Зона кладбищ.</w:t>
      </w:r>
    </w:p>
    <w:p w:rsidR="00FF5BCB" w:rsidRPr="005242DA" w:rsidRDefault="00FF5BCB"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lastRenderedPageBreak/>
        <w:t>Основные виды разрешенного использования объектов капитального строительства и земельных участков:</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действующие кладбища;</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кладбища, закрытые на период консервации;</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захоронения;</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крематории.</w:t>
      </w:r>
    </w:p>
    <w:p w:rsidR="00FF5BCB" w:rsidRPr="005242DA" w:rsidRDefault="00FF5BCB"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объектов капитального строительства и земельных участков:</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объекты, связанные с отправлением культа;</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мастерские по изготовлению ритуальных принадлежностей;</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аптеки;</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киоски, временные павильоны розничной торговли;</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общественные туалеты.</w:t>
      </w:r>
    </w:p>
    <w:p w:rsidR="00FF5BCB" w:rsidRPr="005242DA" w:rsidRDefault="00FF5BCB" w:rsidP="00E413C0">
      <w:pPr>
        <w:widowControl w:val="0"/>
        <w:spacing w:before="6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Вспомогательные виды разрешенного использования объектов капитального строительства и земельных участков:</w:t>
      </w:r>
    </w:p>
    <w:p w:rsidR="00FF5BCB" w:rsidRPr="005242DA"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вспомогательные объекты, связанные с функционированием кладбищ;</w:t>
      </w:r>
    </w:p>
    <w:p w:rsidR="00FF5BCB" w:rsidRDefault="00FF5BCB" w:rsidP="00E413C0">
      <w:pPr>
        <w:numPr>
          <w:ilvl w:val="0"/>
          <w:numId w:val="35"/>
        </w:num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парковки автомобильного транспорта.</w:t>
      </w:r>
    </w:p>
    <w:p w:rsidR="00894E5C" w:rsidRDefault="00894E5C" w:rsidP="00894E5C">
      <w:pPr>
        <w:pStyle w:val="aff3"/>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f0"/>
        <w:tblW w:w="9209" w:type="dxa"/>
        <w:tblLook w:val="04A0"/>
      </w:tblPr>
      <w:tblGrid>
        <w:gridCol w:w="2625"/>
        <w:gridCol w:w="6584"/>
      </w:tblGrid>
      <w:tr w:rsidR="005D7AC9" w:rsidRPr="007709D8" w:rsidTr="00103935">
        <w:trPr>
          <w:trHeight w:val="425"/>
        </w:trPr>
        <w:tc>
          <w:tcPr>
            <w:tcW w:w="2625" w:type="dxa"/>
          </w:tcPr>
          <w:p w:rsidR="005D7AC9" w:rsidRPr="007709D8" w:rsidRDefault="005D7AC9" w:rsidP="00103935">
            <w:pPr>
              <w:suppressAutoHyphens/>
              <w:rPr>
                <w:b/>
                <w:sz w:val="24"/>
                <w:szCs w:val="24"/>
              </w:rPr>
            </w:pPr>
            <w:r w:rsidRPr="007709D8">
              <w:rPr>
                <w:b/>
                <w:sz w:val="24"/>
                <w:szCs w:val="24"/>
              </w:rPr>
              <w:t>Вид использования</w:t>
            </w:r>
          </w:p>
        </w:tc>
        <w:tc>
          <w:tcPr>
            <w:tcW w:w="6584" w:type="dxa"/>
          </w:tcPr>
          <w:p w:rsidR="005D7AC9" w:rsidRPr="007709D8" w:rsidRDefault="005D7AC9" w:rsidP="00103935">
            <w:pPr>
              <w:suppressAutoHyphens/>
              <w:rPr>
                <w:sz w:val="24"/>
                <w:szCs w:val="24"/>
              </w:rPr>
            </w:pPr>
            <w:r w:rsidRPr="007709D8">
              <w:rPr>
                <w:b/>
                <w:sz w:val="24"/>
                <w:szCs w:val="24"/>
              </w:rPr>
              <w:t>Предельные параметры разрешенного строительства, реконструкции объектов капитального строительства</w:t>
            </w:r>
          </w:p>
        </w:tc>
      </w:tr>
      <w:tr w:rsidR="005D7AC9" w:rsidRPr="007709D8" w:rsidTr="00103935">
        <w:trPr>
          <w:trHeight w:val="731"/>
        </w:trPr>
        <w:tc>
          <w:tcPr>
            <w:tcW w:w="2625" w:type="dxa"/>
          </w:tcPr>
          <w:p w:rsidR="005D7AC9" w:rsidRPr="007709D8" w:rsidRDefault="005D7AC9" w:rsidP="00103935">
            <w:pPr>
              <w:suppressAutoHyphens/>
              <w:rPr>
                <w:sz w:val="24"/>
                <w:szCs w:val="24"/>
                <w:highlight w:val="yellow"/>
              </w:rPr>
            </w:pPr>
            <w:r w:rsidRPr="007709D8">
              <w:rPr>
                <w:sz w:val="24"/>
                <w:szCs w:val="24"/>
              </w:rPr>
              <w:t>Религиозное использование (3.7)</w:t>
            </w:r>
          </w:p>
        </w:tc>
        <w:tc>
          <w:tcPr>
            <w:tcW w:w="6584" w:type="dxa"/>
          </w:tcPr>
          <w:p w:rsidR="005D7AC9" w:rsidRPr="007709D8" w:rsidRDefault="005D7AC9"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7709D8">
              <w:rPr>
                <w:rFonts w:ascii="Times New Roman" w:hAnsi="Times New Roman"/>
                <w:color w:val="000000"/>
                <w:sz w:val="24"/>
                <w:szCs w:val="24"/>
              </w:rPr>
              <w:t>Предельные (минимальные и (или) максимальные) размеры земельных участков:</w:t>
            </w:r>
          </w:p>
          <w:p w:rsidR="005D7AC9" w:rsidRPr="007709D8" w:rsidRDefault="005D7AC9" w:rsidP="00103935">
            <w:pPr>
              <w:pStyle w:val="ConsNormal"/>
              <w:widowControl/>
              <w:ind w:left="720" w:firstLine="0"/>
              <w:rPr>
                <w:rFonts w:ascii="Times New Roman" w:hAnsi="Times New Roman"/>
                <w:color w:val="000000"/>
                <w:sz w:val="24"/>
                <w:szCs w:val="24"/>
              </w:rPr>
            </w:pPr>
            <w:r w:rsidRPr="007709D8">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15</w:t>
            </w:r>
            <w:r w:rsidRPr="007709D8">
              <w:rPr>
                <w:rFonts w:ascii="Times New Roman" w:hAnsi="Times New Roman"/>
                <w:color w:val="000000"/>
                <w:sz w:val="24"/>
                <w:szCs w:val="24"/>
              </w:rPr>
              <w:t xml:space="preserve"> до 30000 кв. м;</w:t>
            </w:r>
          </w:p>
          <w:p w:rsidR="005D7AC9" w:rsidRPr="007709D8" w:rsidRDefault="005D7AC9" w:rsidP="00103935">
            <w:pPr>
              <w:pStyle w:val="ConsNormal"/>
              <w:widowControl/>
              <w:ind w:left="720" w:firstLine="0"/>
              <w:rPr>
                <w:rFonts w:ascii="Times New Roman" w:hAnsi="Times New Roman"/>
                <w:color w:val="000000"/>
                <w:sz w:val="24"/>
                <w:szCs w:val="24"/>
              </w:rPr>
            </w:pPr>
            <w:r w:rsidRPr="007709D8">
              <w:rPr>
                <w:rFonts w:ascii="Times New Roman" w:hAnsi="Times New Roman"/>
                <w:color w:val="000000"/>
                <w:sz w:val="24"/>
                <w:szCs w:val="24"/>
              </w:rPr>
              <w:t>ш</w:t>
            </w:r>
            <w:r>
              <w:rPr>
                <w:rFonts w:ascii="Times New Roman" w:hAnsi="Times New Roman"/>
                <w:color w:val="000000"/>
                <w:sz w:val="24"/>
                <w:szCs w:val="24"/>
              </w:rPr>
              <w:t>ирина земельного участка – от 3 до 60</w:t>
            </w:r>
            <w:r w:rsidRPr="007709D8">
              <w:rPr>
                <w:rFonts w:ascii="Times New Roman" w:hAnsi="Times New Roman"/>
                <w:color w:val="000000"/>
                <w:sz w:val="24"/>
                <w:szCs w:val="24"/>
              </w:rPr>
              <w:t>00 м;</w:t>
            </w:r>
          </w:p>
          <w:p w:rsidR="005D7AC9" w:rsidRPr="007709D8" w:rsidRDefault="005D7AC9" w:rsidP="00103935">
            <w:pPr>
              <w:pStyle w:val="ConsNormal"/>
              <w:widowControl/>
              <w:ind w:left="720" w:firstLine="0"/>
              <w:rPr>
                <w:rFonts w:ascii="Times New Roman" w:hAnsi="Times New Roman"/>
                <w:color w:val="000000"/>
                <w:sz w:val="24"/>
                <w:szCs w:val="24"/>
              </w:rPr>
            </w:pPr>
            <w:r w:rsidRPr="007709D8">
              <w:rPr>
                <w:rFonts w:ascii="Times New Roman" w:hAnsi="Times New Roman"/>
                <w:color w:val="000000"/>
                <w:sz w:val="24"/>
                <w:szCs w:val="24"/>
              </w:rPr>
              <w:t>длина земельного участка</w:t>
            </w:r>
            <w:r>
              <w:rPr>
                <w:rFonts w:ascii="Times New Roman" w:hAnsi="Times New Roman"/>
                <w:color w:val="000000"/>
                <w:sz w:val="24"/>
                <w:szCs w:val="24"/>
              </w:rPr>
              <w:t xml:space="preserve"> – от 5 до 60</w:t>
            </w:r>
            <w:r w:rsidRPr="007709D8">
              <w:rPr>
                <w:rFonts w:ascii="Times New Roman" w:hAnsi="Times New Roman"/>
                <w:color w:val="000000"/>
                <w:sz w:val="24"/>
                <w:szCs w:val="24"/>
              </w:rPr>
              <w:t>00 м.</w:t>
            </w:r>
          </w:p>
          <w:p w:rsidR="005D7AC9" w:rsidRPr="007709D8" w:rsidRDefault="005D7AC9"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7709D8">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7709D8">
              <w:rPr>
                <w:rFonts w:ascii="Times New Roman" w:hAnsi="Times New Roman"/>
                <w:color w:val="000000"/>
                <w:sz w:val="24"/>
                <w:szCs w:val="24"/>
              </w:rPr>
              <w:t xml:space="preserve"> м.</w:t>
            </w:r>
          </w:p>
          <w:p w:rsidR="005D7AC9" w:rsidRPr="007709D8" w:rsidRDefault="005D7AC9"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7709D8">
              <w:rPr>
                <w:rFonts w:ascii="Times New Roman" w:hAnsi="Times New Roman"/>
                <w:color w:val="000000"/>
                <w:sz w:val="24"/>
                <w:szCs w:val="24"/>
              </w:rPr>
              <w:t>3. Предельное количество этажей – 2 этажа.</w:t>
            </w:r>
          </w:p>
          <w:p w:rsidR="005D7AC9" w:rsidRPr="007709D8" w:rsidRDefault="005D7AC9" w:rsidP="00F96AE2">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7709D8">
              <w:rPr>
                <w:rFonts w:ascii="Times New Roman" w:hAnsi="Times New Roman"/>
                <w:color w:val="000000"/>
                <w:sz w:val="24"/>
                <w:szCs w:val="24"/>
              </w:rPr>
              <w:t>Максимальный процент застройки в границах земельного участка – 50 %.</w:t>
            </w:r>
          </w:p>
        </w:tc>
      </w:tr>
      <w:tr w:rsidR="005D7AC9" w:rsidRPr="007709D8" w:rsidTr="00103935">
        <w:trPr>
          <w:trHeight w:val="415"/>
        </w:trPr>
        <w:tc>
          <w:tcPr>
            <w:tcW w:w="2625" w:type="dxa"/>
          </w:tcPr>
          <w:p w:rsidR="005D7AC9" w:rsidRPr="007709D8" w:rsidRDefault="005D7AC9" w:rsidP="00103935">
            <w:pPr>
              <w:suppressAutoHyphens/>
              <w:jc w:val="both"/>
              <w:rPr>
                <w:sz w:val="24"/>
                <w:szCs w:val="24"/>
              </w:rPr>
            </w:pPr>
            <w:r w:rsidRPr="007709D8">
              <w:rPr>
                <w:sz w:val="24"/>
                <w:szCs w:val="24"/>
              </w:rPr>
              <w:t>Ритуальная деятельность (12.1)</w:t>
            </w:r>
          </w:p>
        </w:tc>
        <w:tc>
          <w:tcPr>
            <w:tcW w:w="6584" w:type="dxa"/>
          </w:tcPr>
          <w:p w:rsidR="005D7AC9" w:rsidRPr="007709D8" w:rsidRDefault="005D7AC9" w:rsidP="00103935">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Не подлежат установлению.</w:t>
            </w:r>
          </w:p>
          <w:p w:rsidR="005D7AC9" w:rsidRPr="007709D8" w:rsidRDefault="005D7AC9" w:rsidP="00103935">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 xml:space="preserve">Проектирование кладбищ и организацию их СЗЗ следует вести с учетом </w:t>
            </w:r>
            <w:proofErr w:type="spellStart"/>
            <w:r w:rsidR="008D7849" w:rsidRPr="008D7849">
              <w:rPr>
                <w:rFonts w:ascii="Times New Roman" w:hAnsi="Times New Roman"/>
                <w:b/>
                <w:color w:val="000000"/>
                <w:sz w:val="24"/>
                <w:szCs w:val="24"/>
              </w:rPr>
              <w:t>СанПиН</w:t>
            </w:r>
            <w:proofErr w:type="spellEnd"/>
            <w:r w:rsidR="008D7849" w:rsidRPr="008D7849">
              <w:rPr>
                <w:rFonts w:ascii="Times New Roman" w:hAnsi="Times New Roman"/>
                <w:b/>
                <w:color w:val="000000"/>
                <w:sz w:val="24"/>
                <w:szCs w:val="24"/>
              </w:rPr>
              <w:t xml:space="preserve"> 2.2.1/2.1.1031-01</w:t>
            </w:r>
            <w:r w:rsidR="008D7849">
              <w:rPr>
                <w:color w:val="000000"/>
              </w:rPr>
              <w:t xml:space="preserve"> </w:t>
            </w:r>
            <w:r w:rsidRPr="007709D8">
              <w:rPr>
                <w:rFonts w:ascii="Times New Roman" w:hAnsi="Times New Roman"/>
                <w:color w:val="000000"/>
                <w:sz w:val="24"/>
                <w:szCs w:val="24"/>
              </w:rPr>
              <w:t xml:space="preserve">и санитарных правил устройства и содержания кладбищ </w:t>
            </w:r>
            <w:r w:rsidRPr="007709D8">
              <w:rPr>
                <w:rFonts w:ascii="Times New Roman" w:hAnsi="Times New Roman"/>
                <w:color w:val="000000"/>
                <w:sz w:val="24"/>
                <w:szCs w:val="24"/>
              </w:rPr>
              <w:br/>
              <w:t xml:space="preserve">№ 1600-77. Размеры санитарно-защитных зон в зависимости от площади и в соответствии </w:t>
            </w:r>
            <w:proofErr w:type="spellStart"/>
            <w:r w:rsidRPr="007709D8">
              <w:rPr>
                <w:rFonts w:ascii="Times New Roman" w:hAnsi="Times New Roman"/>
                <w:color w:val="000000"/>
                <w:sz w:val="24"/>
                <w:szCs w:val="24"/>
              </w:rPr>
              <w:t>СанПиН</w:t>
            </w:r>
            <w:proofErr w:type="spellEnd"/>
            <w:r w:rsidRPr="007709D8">
              <w:rPr>
                <w:rFonts w:ascii="Times New Roman" w:hAnsi="Times New Roman"/>
                <w:color w:val="000000"/>
                <w:sz w:val="24"/>
                <w:szCs w:val="24"/>
              </w:rPr>
              <w:t xml:space="preserve"> 2.2.1/2.1.1.1200-03.</w:t>
            </w:r>
          </w:p>
        </w:tc>
      </w:tr>
      <w:tr w:rsidR="005D7AC9" w:rsidRPr="007709D8" w:rsidTr="00103935">
        <w:trPr>
          <w:trHeight w:val="273"/>
        </w:trPr>
        <w:tc>
          <w:tcPr>
            <w:tcW w:w="2625" w:type="dxa"/>
          </w:tcPr>
          <w:p w:rsidR="005D7AC9" w:rsidRPr="007709D8" w:rsidRDefault="005D7AC9" w:rsidP="00103935">
            <w:pPr>
              <w:suppressAutoHyphens/>
              <w:rPr>
                <w:sz w:val="24"/>
                <w:szCs w:val="24"/>
              </w:rPr>
            </w:pPr>
            <w:r w:rsidRPr="007709D8">
              <w:rPr>
                <w:sz w:val="24"/>
                <w:szCs w:val="24"/>
              </w:rPr>
              <w:t>Специальная (12.2)</w:t>
            </w:r>
          </w:p>
        </w:tc>
        <w:tc>
          <w:tcPr>
            <w:tcW w:w="6584" w:type="dxa"/>
          </w:tcPr>
          <w:p w:rsidR="005D7AC9" w:rsidRPr="007709D8" w:rsidRDefault="005D7AC9" w:rsidP="00103935">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Не подлежат установлению.</w:t>
            </w:r>
          </w:p>
          <w:p w:rsidR="005D7AC9" w:rsidRPr="007709D8" w:rsidRDefault="005D7AC9" w:rsidP="00103935">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 xml:space="preserve">Применяются параметры в соответствии с требованиями </w:t>
            </w:r>
            <w:proofErr w:type="spellStart"/>
            <w:r w:rsidRPr="007709D8">
              <w:rPr>
                <w:rFonts w:ascii="Times New Roman" w:hAnsi="Times New Roman"/>
                <w:color w:val="000000"/>
                <w:sz w:val="24"/>
                <w:szCs w:val="24"/>
              </w:rPr>
              <w:t>СанПин</w:t>
            </w:r>
            <w:proofErr w:type="spellEnd"/>
            <w:r w:rsidRPr="007709D8">
              <w:rPr>
                <w:rFonts w:ascii="Times New Roman" w:hAnsi="Times New Roman"/>
                <w:color w:val="000000"/>
                <w:sz w:val="24"/>
                <w:szCs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894E5C" w:rsidRPr="005242DA" w:rsidRDefault="00894E5C" w:rsidP="00894E5C">
      <w:pPr>
        <w:suppressAutoHyphens/>
        <w:autoSpaceDE w:val="0"/>
        <w:spacing w:after="0" w:line="240" w:lineRule="auto"/>
        <w:jc w:val="both"/>
        <w:rPr>
          <w:rFonts w:ascii="Times New Roman" w:hAnsi="Times New Roman" w:cs="Times New Roman"/>
          <w:sz w:val="24"/>
          <w:szCs w:val="24"/>
        </w:rPr>
      </w:pPr>
    </w:p>
    <w:p w:rsidR="00E413C0" w:rsidRPr="005D7AC9" w:rsidRDefault="00FF5BCB" w:rsidP="005D7AC9">
      <w:pPr>
        <w:spacing w:after="0" w:line="240" w:lineRule="auto"/>
        <w:ind w:firstLine="708"/>
        <w:jc w:val="both"/>
        <w:rPr>
          <w:rFonts w:ascii="Times New Roman" w:hAnsi="Times New Roman" w:cs="Times New Roman"/>
          <w:sz w:val="24"/>
          <w:szCs w:val="24"/>
          <w:lang w:eastAsia="ar-SA"/>
        </w:rPr>
      </w:pPr>
      <w:proofErr w:type="gramStart"/>
      <w:r w:rsidRPr="005242DA">
        <w:rPr>
          <w:rFonts w:ascii="Times New Roman" w:hAnsi="Times New Roman" w:cs="Times New Roman"/>
          <w:b/>
          <w:sz w:val="24"/>
          <w:szCs w:val="24"/>
          <w:lang w:eastAsia="ar-SA"/>
        </w:rPr>
        <w:lastRenderedPageBreak/>
        <w:t>Ограничения</w:t>
      </w:r>
      <w:r w:rsidRPr="005242DA">
        <w:rPr>
          <w:rFonts w:ascii="Times New Roman" w:hAnsi="Times New Roman" w:cs="Times New Roman"/>
          <w:sz w:val="24"/>
          <w:szCs w:val="24"/>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242DA">
        <w:rPr>
          <w:rFonts w:ascii="Times New Roman" w:hAnsi="Times New Roman" w:cs="Times New Roman"/>
          <w:sz w:val="24"/>
          <w:szCs w:val="24"/>
        </w:rPr>
        <w:t xml:space="preserve"> </w:t>
      </w:r>
      <w:r w:rsidRPr="005242DA">
        <w:rPr>
          <w:rFonts w:ascii="Times New Roman" w:hAnsi="Times New Roman" w:cs="Times New Roman"/>
          <w:sz w:val="24"/>
          <w:szCs w:val="24"/>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242DA">
        <w:rPr>
          <w:rFonts w:ascii="Times New Roman" w:hAnsi="Times New Roman" w:cs="Times New Roman"/>
          <w:sz w:val="24"/>
          <w:szCs w:val="24"/>
          <w:lang w:eastAsia="ar-SA"/>
        </w:rPr>
        <w:t xml:space="preserve"> </w:t>
      </w:r>
      <w:proofErr w:type="gramStart"/>
      <w:r w:rsidRPr="005242DA">
        <w:rPr>
          <w:rFonts w:ascii="Times New Roman" w:hAnsi="Times New Roman" w:cs="Times New Roman"/>
          <w:sz w:val="24"/>
          <w:szCs w:val="24"/>
          <w:lang w:eastAsia="ar-SA"/>
        </w:rPr>
        <w:t>установлении</w:t>
      </w:r>
      <w:proofErr w:type="gramEnd"/>
      <w:r w:rsidRPr="005242DA">
        <w:rPr>
          <w:rFonts w:ascii="Times New Roman" w:hAnsi="Times New Roman" w:cs="Times New Roman"/>
          <w:sz w:val="24"/>
          <w:szCs w:val="24"/>
          <w:lang w:eastAsia="ar-SA"/>
        </w:rPr>
        <w:t xml:space="preserve"> сервитутов.</w:t>
      </w:r>
    </w:p>
    <w:p w:rsidR="00FF5BCB" w:rsidRPr="005242DA" w:rsidRDefault="00FF5BCB" w:rsidP="00DE2C87">
      <w:pPr>
        <w:shd w:val="clear" w:color="auto" w:fill="FFFFFF"/>
        <w:spacing w:before="100" w:beforeAutospacing="1" w:after="0" w:line="240" w:lineRule="auto"/>
        <w:rPr>
          <w:rFonts w:ascii="Times New Roman" w:hAnsi="Times New Roman" w:cs="Times New Roman"/>
          <w:b/>
          <w:sz w:val="24"/>
          <w:szCs w:val="24"/>
        </w:rPr>
      </w:pPr>
      <w:r w:rsidRPr="005242DA">
        <w:rPr>
          <w:rFonts w:ascii="Times New Roman" w:hAnsi="Times New Roman" w:cs="Times New Roman"/>
          <w:b/>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1) Порядок использования территории определяется с учётом требований технических регламентов.</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2) Предельные размеры земельных участков:</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а) для кладбищ традиционного захоронения – из расчёта 0,16 га на 1 тыс</w:t>
      </w:r>
      <w:proofErr w:type="gramStart"/>
      <w:r w:rsidRPr="005242DA">
        <w:rPr>
          <w:rFonts w:ascii="Times New Roman" w:hAnsi="Times New Roman" w:cs="Times New Roman"/>
          <w:sz w:val="24"/>
          <w:szCs w:val="24"/>
        </w:rPr>
        <w:t>.ч</w:t>
      </w:r>
      <w:proofErr w:type="gramEnd"/>
      <w:r w:rsidRPr="005242DA">
        <w:rPr>
          <w:rFonts w:ascii="Times New Roman" w:hAnsi="Times New Roman" w:cs="Times New Roman"/>
          <w:sz w:val="24"/>
          <w:szCs w:val="24"/>
        </w:rPr>
        <w:t>ел;</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 xml:space="preserve">б) для кладбищ </w:t>
      </w:r>
      <w:proofErr w:type="spellStart"/>
      <w:r w:rsidRPr="005242DA">
        <w:rPr>
          <w:rFonts w:ascii="Times New Roman" w:hAnsi="Times New Roman" w:cs="Times New Roman"/>
          <w:sz w:val="24"/>
          <w:szCs w:val="24"/>
        </w:rPr>
        <w:t>урновых</w:t>
      </w:r>
      <w:proofErr w:type="spellEnd"/>
      <w:r w:rsidRPr="005242DA">
        <w:rPr>
          <w:rFonts w:ascii="Times New Roman" w:hAnsi="Times New Roman" w:cs="Times New Roman"/>
          <w:sz w:val="24"/>
          <w:szCs w:val="24"/>
        </w:rPr>
        <w:t xml:space="preserve"> захоронений – из расчёта 0,1 га на 1 тыс</w:t>
      </w:r>
      <w:proofErr w:type="gramStart"/>
      <w:r w:rsidRPr="005242DA">
        <w:rPr>
          <w:rFonts w:ascii="Times New Roman" w:hAnsi="Times New Roman" w:cs="Times New Roman"/>
          <w:sz w:val="24"/>
          <w:szCs w:val="24"/>
        </w:rPr>
        <w:t>.ч</w:t>
      </w:r>
      <w:proofErr w:type="gramEnd"/>
      <w:r w:rsidRPr="005242DA">
        <w:rPr>
          <w:rFonts w:ascii="Times New Roman" w:hAnsi="Times New Roman" w:cs="Times New Roman"/>
          <w:sz w:val="24"/>
          <w:szCs w:val="24"/>
        </w:rPr>
        <w:t>ел.</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3) Минимальные расстояния до красной линии:</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а) от границы кладбища - 10 метров;</w:t>
      </w:r>
    </w:p>
    <w:p w:rsidR="00FF5BCB" w:rsidRPr="005242DA"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б) от стоянки автотранспорта для дневной парковки автомашин персонала, родственников и представителей правоохранительных органов, а также стоянки ритуальных автобусов до жилых домов - 25 метров;</w:t>
      </w:r>
    </w:p>
    <w:p w:rsidR="003B0417" w:rsidRPr="00AC1E60" w:rsidRDefault="00FF5BCB" w:rsidP="00DE2C87">
      <w:pPr>
        <w:shd w:val="clear" w:color="auto" w:fill="FFFFFF"/>
        <w:spacing w:before="150" w:after="0" w:line="240" w:lineRule="auto"/>
        <w:ind w:left="720"/>
        <w:rPr>
          <w:rFonts w:ascii="Times New Roman" w:hAnsi="Times New Roman" w:cs="Times New Roman"/>
          <w:sz w:val="24"/>
          <w:szCs w:val="24"/>
        </w:rPr>
      </w:pPr>
      <w:r w:rsidRPr="005242DA">
        <w:rPr>
          <w:rFonts w:ascii="Times New Roman" w:hAnsi="Times New Roman" w:cs="Times New Roman"/>
          <w:sz w:val="24"/>
          <w:szCs w:val="24"/>
        </w:rPr>
        <w:t xml:space="preserve">в) от зданий комплекса бюро СМЭ до жилых домов и </w:t>
      </w:r>
      <w:r w:rsidR="00AC1E60">
        <w:rPr>
          <w:rFonts w:ascii="Times New Roman" w:hAnsi="Times New Roman" w:cs="Times New Roman"/>
          <w:sz w:val="24"/>
          <w:szCs w:val="24"/>
        </w:rPr>
        <w:t>общественных зданий - 50 метров.</w:t>
      </w:r>
    </w:p>
    <w:p w:rsidR="00E413C0" w:rsidRDefault="00E413C0" w:rsidP="00DE2C87">
      <w:pPr>
        <w:autoSpaceDE w:val="0"/>
        <w:spacing w:before="120" w:after="0" w:line="240" w:lineRule="auto"/>
        <w:rPr>
          <w:rFonts w:ascii="Times New Roman" w:hAnsi="Times New Roman" w:cs="Times New Roman"/>
          <w:b/>
          <w:bCs/>
          <w:sz w:val="24"/>
          <w:szCs w:val="24"/>
        </w:rPr>
      </w:pPr>
    </w:p>
    <w:p w:rsidR="003B0417" w:rsidRDefault="003B0417" w:rsidP="00DE2C87">
      <w:pPr>
        <w:autoSpaceDE w:val="0"/>
        <w:spacing w:before="120" w:after="0" w:line="240" w:lineRule="auto"/>
        <w:rPr>
          <w:rFonts w:ascii="Times New Roman" w:hAnsi="Times New Roman" w:cs="Times New Roman"/>
          <w:b/>
          <w:bCs/>
          <w:sz w:val="24"/>
          <w:szCs w:val="24"/>
        </w:rPr>
      </w:pPr>
      <w:r w:rsidRPr="005242DA">
        <w:rPr>
          <w:rFonts w:ascii="Times New Roman" w:hAnsi="Times New Roman" w:cs="Times New Roman"/>
          <w:b/>
          <w:bCs/>
          <w:sz w:val="24"/>
          <w:szCs w:val="24"/>
        </w:rPr>
        <w:t>ЗОНЫ ВОДНЫХ ОБЪЕКТОВ.</w:t>
      </w:r>
    </w:p>
    <w:p w:rsidR="00E413C0" w:rsidRPr="005242DA" w:rsidRDefault="00E413C0" w:rsidP="00DE2C87">
      <w:pPr>
        <w:autoSpaceDE w:val="0"/>
        <w:spacing w:before="120" w:after="0" w:line="240" w:lineRule="auto"/>
        <w:rPr>
          <w:rFonts w:ascii="Times New Roman" w:hAnsi="Times New Roman" w:cs="Times New Roman"/>
          <w:b/>
          <w:bCs/>
          <w:sz w:val="24"/>
          <w:szCs w:val="24"/>
        </w:rPr>
      </w:pPr>
    </w:p>
    <w:p w:rsidR="003B0417" w:rsidRPr="005242DA" w:rsidRDefault="003B0417" w:rsidP="00DE2C87">
      <w:pPr>
        <w:pStyle w:val="Iauiue"/>
        <w:spacing w:after="120"/>
        <w:ind w:firstLine="709"/>
        <w:jc w:val="both"/>
        <w:rPr>
          <w:iCs/>
          <w:color w:val="000000"/>
          <w:sz w:val="24"/>
          <w:szCs w:val="24"/>
        </w:rPr>
      </w:pPr>
      <w:r w:rsidRPr="005242DA">
        <w:rPr>
          <w:iCs/>
          <w:color w:val="000000"/>
          <w:sz w:val="24"/>
          <w:szCs w:val="24"/>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B0417" w:rsidRPr="005242DA" w:rsidRDefault="003B0417" w:rsidP="00DE2C87">
      <w:pPr>
        <w:pStyle w:val="caaieiaie2"/>
        <w:jc w:val="left"/>
        <w:outlineLvl w:val="0"/>
        <w:rPr>
          <w:rFonts w:ascii="Times New Roman" w:hAnsi="Times New Roman"/>
          <w:szCs w:val="24"/>
        </w:rPr>
      </w:pPr>
      <w:bookmarkStart w:id="162" w:name="_Toc329103572"/>
      <w:bookmarkStart w:id="163" w:name="_Toc329104100"/>
      <w:bookmarkStart w:id="164" w:name="_Toc329696695"/>
      <w:bookmarkStart w:id="165" w:name="_Toc331511255"/>
      <w:r w:rsidRPr="005242DA">
        <w:rPr>
          <w:rFonts w:ascii="Times New Roman" w:hAnsi="Times New Roman"/>
          <w:szCs w:val="24"/>
        </w:rPr>
        <w:t>Статья 38. Параметры разрешенного использования земельных участков и иных объектов недвижимости в различных территориальных зонах</w:t>
      </w:r>
      <w:bookmarkEnd w:id="162"/>
      <w:bookmarkEnd w:id="163"/>
      <w:bookmarkEnd w:id="164"/>
      <w:bookmarkEnd w:id="165"/>
    </w:p>
    <w:p w:rsidR="003B0417" w:rsidRPr="005242DA" w:rsidRDefault="003B0417" w:rsidP="00DE2C87">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3B0417" w:rsidRPr="005242DA" w:rsidRDefault="003B0417" w:rsidP="00DE2C87">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По мере их разработки указанные параметры включаются в часть II настоящих Правил как дополнения к ним.</w:t>
      </w:r>
    </w:p>
    <w:p w:rsidR="003B0417" w:rsidRPr="005242DA" w:rsidRDefault="003B0417" w:rsidP="003B0417">
      <w:pPr>
        <w:pStyle w:val="caaieiaie2"/>
        <w:jc w:val="left"/>
        <w:outlineLvl w:val="0"/>
        <w:rPr>
          <w:rFonts w:ascii="Times New Roman" w:hAnsi="Times New Roman"/>
          <w:szCs w:val="24"/>
        </w:rPr>
      </w:pPr>
      <w:bookmarkStart w:id="166" w:name="_Toc329103573"/>
      <w:bookmarkStart w:id="167" w:name="_Toc329104101"/>
      <w:bookmarkStart w:id="168" w:name="_Toc329696696"/>
      <w:bookmarkStart w:id="169" w:name="_Toc331511256"/>
      <w:r w:rsidRPr="005242DA">
        <w:rPr>
          <w:rFonts w:ascii="Times New Roman" w:hAnsi="Times New Roman"/>
          <w:szCs w:val="24"/>
        </w:rPr>
        <w:t>Статья 39. Описание ограничений по условиям охраны объектов культурного наследия</w:t>
      </w:r>
      <w:bookmarkEnd w:id="166"/>
      <w:bookmarkEnd w:id="167"/>
      <w:bookmarkEnd w:id="168"/>
      <w:bookmarkEnd w:id="169"/>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картах статей 32,34 настоящих Правил, определяется:</w:t>
      </w:r>
    </w:p>
    <w:p w:rsidR="003B0417" w:rsidRPr="005242DA" w:rsidRDefault="003B0417" w:rsidP="00AF4849">
      <w:pPr>
        <w:numPr>
          <w:ilvl w:val="0"/>
          <w:numId w:val="41"/>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картах статей 31,33 настоящих Правил с учетом ограничений, определенных настоящей статьей;</w:t>
      </w:r>
    </w:p>
    <w:p w:rsidR="003B0417" w:rsidRPr="005242DA" w:rsidRDefault="003B0417" w:rsidP="00AF4849">
      <w:pPr>
        <w:numPr>
          <w:ilvl w:val="0"/>
          <w:numId w:val="41"/>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картах статей 32,34 настоящих Правил.</w:t>
      </w:r>
      <w:proofErr w:type="gramEnd"/>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До утверждения в установленном порядке </w:t>
      </w:r>
      <w:proofErr w:type="gramStart"/>
      <w:r w:rsidRPr="005242DA">
        <w:rPr>
          <w:rFonts w:ascii="Times New Roman" w:hAnsi="Times New Roman" w:cs="Times New Roman"/>
          <w:sz w:val="24"/>
          <w:szCs w:val="24"/>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5242DA">
        <w:rPr>
          <w:rFonts w:ascii="Times New Roman" w:hAnsi="Times New Roman" w:cs="Times New Roman"/>
          <w:sz w:val="24"/>
          <w:szCs w:val="24"/>
        </w:rPr>
        <w:t xml:space="preserve"> и иных объектов недвижимости, которые не являются памятниками истории и культуры и расположены в границах зон, отображенных на картах статей 32,34 настоящих Правил, определяются: </w:t>
      </w:r>
      <w:proofErr w:type="gramStart"/>
      <w:r w:rsidRPr="005242DA">
        <w:rPr>
          <w:rFonts w:ascii="Times New Roman" w:hAnsi="Times New Roman" w:cs="Times New Roman"/>
          <w:sz w:val="24"/>
          <w:szCs w:val="24"/>
        </w:rPr>
        <w:t xml:space="preserve">Законом РФ № 73-ФЗ от 25 июня </w:t>
      </w:r>
      <w:smartTag w:uri="urn:schemas-microsoft-com:office:smarttags" w:element="metricconverter">
        <w:smartTagPr>
          <w:attr w:name="ProductID" w:val="2002 г"/>
        </w:smartTagPr>
        <w:r w:rsidRPr="005242DA">
          <w:rPr>
            <w:rFonts w:ascii="Times New Roman" w:hAnsi="Times New Roman" w:cs="Times New Roman"/>
            <w:sz w:val="24"/>
            <w:szCs w:val="24"/>
          </w:rPr>
          <w:t>2002 г</w:t>
        </w:r>
      </w:smartTag>
      <w:r w:rsidRPr="005242DA">
        <w:rPr>
          <w:rFonts w:ascii="Times New Roman" w:hAnsi="Times New Roman" w:cs="Times New Roman"/>
          <w:sz w:val="24"/>
          <w:szCs w:val="24"/>
        </w:rPr>
        <w:t xml:space="preserve">. «Об объектах культурного наследия (памятниках истории и культуры) народов Российской Федерации», Законом Саратовской области от 1 ноября </w:t>
      </w:r>
      <w:smartTag w:uri="urn:schemas-microsoft-com:office:smarttags" w:element="metricconverter">
        <w:smartTagPr>
          <w:attr w:name="ProductID" w:val="2003 г"/>
        </w:smartTagPr>
        <w:r w:rsidRPr="005242DA">
          <w:rPr>
            <w:rFonts w:ascii="Times New Roman" w:hAnsi="Times New Roman" w:cs="Times New Roman"/>
            <w:sz w:val="24"/>
            <w:szCs w:val="24"/>
          </w:rPr>
          <w:t>2003 г</w:t>
        </w:r>
      </w:smartTag>
      <w:r w:rsidRPr="005242DA">
        <w:rPr>
          <w:rFonts w:ascii="Times New Roman" w:hAnsi="Times New Roman" w:cs="Times New Roman"/>
          <w:sz w:val="24"/>
          <w:szCs w:val="24"/>
        </w:rPr>
        <w:t xml:space="preserve">.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 апреля </w:t>
      </w:r>
      <w:smartTag w:uri="urn:schemas-microsoft-com:office:smarttags" w:element="metricconverter">
        <w:smartTagPr>
          <w:attr w:name="ProductID" w:val="2008 г"/>
        </w:smartTagPr>
        <w:r w:rsidRPr="005242DA">
          <w:rPr>
            <w:rFonts w:ascii="Times New Roman" w:hAnsi="Times New Roman" w:cs="Times New Roman"/>
            <w:sz w:val="24"/>
            <w:szCs w:val="24"/>
          </w:rPr>
          <w:t>2008 г</w:t>
        </w:r>
      </w:smartTag>
      <w:r w:rsidRPr="005242DA">
        <w:rPr>
          <w:rFonts w:ascii="Times New Roman" w:hAnsi="Times New Roman" w:cs="Times New Roman"/>
          <w:sz w:val="24"/>
          <w:szCs w:val="24"/>
        </w:rPr>
        <w:t>. «Об утверждении Положения о зонах охраны объектов</w:t>
      </w:r>
      <w:proofErr w:type="gram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 xml:space="preserve">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5242DA">
          <w:rPr>
            <w:rFonts w:ascii="Times New Roman" w:hAnsi="Times New Roman" w:cs="Times New Roman"/>
            <w:sz w:val="24"/>
            <w:szCs w:val="24"/>
          </w:rPr>
          <w:t>1986 г</w:t>
        </w:r>
      </w:smartTag>
      <w:r w:rsidRPr="005242DA">
        <w:rPr>
          <w:rFonts w:ascii="Times New Roman" w:hAnsi="Times New Roman" w:cs="Times New Roman"/>
          <w:sz w:val="24"/>
          <w:szCs w:val="24"/>
        </w:rPr>
        <w:t xml:space="preserve">. № 33, согласованной с Госстроем СССР письмом от 27 декабря </w:t>
      </w:r>
      <w:smartTag w:uri="urn:schemas-microsoft-com:office:smarttags" w:element="metricconverter">
        <w:smartTagPr>
          <w:attr w:name="ProductID" w:val="1985 г"/>
        </w:smartTagPr>
        <w:r w:rsidRPr="005242DA">
          <w:rPr>
            <w:rFonts w:ascii="Times New Roman" w:hAnsi="Times New Roman" w:cs="Times New Roman"/>
            <w:sz w:val="24"/>
            <w:szCs w:val="24"/>
          </w:rPr>
          <w:t>1985 г</w:t>
        </w:r>
      </w:smartTag>
      <w:r w:rsidRPr="005242DA">
        <w:rPr>
          <w:rFonts w:ascii="Times New Roman" w:hAnsi="Times New Roman" w:cs="Times New Roman"/>
          <w:sz w:val="24"/>
          <w:szCs w:val="24"/>
        </w:rPr>
        <w:t>. № ИП–6272, которые применяются в части не противоречащей федеральным законам, введенным в действие после принятия указанных документов и</w:t>
      </w:r>
      <w:proofErr w:type="gram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которыми</w:t>
      </w:r>
      <w:proofErr w:type="gramEnd"/>
      <w:r w:rsidRPr="005242DA">
        <w:rPr>
          <w:rFonts w:ascii="Times New Roman" w:hAnsi="Times New Roman" w:cs="Times New Roman"/>
          <w:sz w:val="24"/>
          <w:szCs w:val="24"/>
        </w:rPr>
        <w:t xml:space="preserve"> определены следующие положения:</w:t>
      </w:r>
    </w:p>
    <w:p w:rsidR="003B0417" w:rsidRPr="005242DA" w:rsidRDefault="003B0417" w:rsidP="00AF4849">
      <w:pPr>
        <w:numPr>
          <w:ilvl w:val="0"/>
          <w:numId w:val="42"/>
        </w:numPr>
        <w:tabs>
          <w:tab w:val="clear" w:pos="2805"/>
          <w:tab w:val="num" w:pos="0"/>
        </w:tabs>
        <w:suppressAutoHyphens/>
        <w:autoSpaceDE w:val="0"/>
        <w:spacing w:after="0" w:line="240" w:lineRule="auto"/>
        <w:ind w:left="0" w:firstLine="709"/>
        <w:rPr>
          <w:rFonts w:ascii="Times New Roman" w:hAnsi="Times New Roman" w:cs="Times New Roman"/>
          <w:sz w:val="24"/>
          <w:szCs w:val="24"/>
        </w:rPr>
      </w:pPr>
      <w:r w:rsidRPr="005242DA">
        <w:rPr>
          <w:rFonts w:ascii="Times New Roman" w:hAnsi="Times New Roman" w:cs="Times New Roman"/>
          <w:sz w:val="24"/>
          <w:szCs w:val="24"/>
        </w:rPr>
        <w:t>РЕЖИМЫ ИСПОЛЬЗОВАНИЯ ПАМЯТНИКА АРХИТЕКТУРЫ:</w:t>
      </w:r>
    </w:p>
    <w:p w:rsidR="003B0417" w:rsidRPr="005242DA" w:rsidRDefault="003B0417" w:rsidP="00AF4849">
      <w:pPr>
        <w:numPr>
          <w:ilvl w:val="0"/>
          <w:numId w:val="38"/>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преимущественно по первоначальному назначению;</w:t>
      </w:r>
    </w:p>
    <w:p w:rsidR="003B0417" w:rsidRPr="005242DA" w:rsidRDefault="003B0417" w:rsidP="00AF4849">
      <w:pPr>
        <w:numPr>
          <w:ilvl w:val="0"/>
          <w:numId w:val="38"/>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3B0417" w:rsidRPr="005242DA" w:rsidRDefault="003B0417" w:rsidP="00AF4849">
      <w:pPr>
        <w:numPr>
          <w:ilvl w:val="0"/>
          <w:numId w:val="42"/>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РЕЖИМЫ ИСПОЛЬЗОВАНИЯ ПАМЯТНИКОВ ИСТОРИИ И МОНУМЕНТАЛЬНОГО ИСКУССТВА:</w:t>
      </w:r>
    </w:p>
    <w:p w:rsidR="003B0417" w:rsidRPr="005242DA" w:rsidRDefault="003B0417" w:rsidP="00AF4849">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экскурсионный показ;</w:t>
      </w:r>
    </w:p>
    <w:p w:rsidR="003B0417" w:rsidRPr="005242DA" w:rsidRDefault="003B0417" w:rsidP="00AF4849">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благоустройство и озеленение территории, не противоречащее сохранности и визуальному восприятию памятника;</w:t>
      </w:r>
    </w:p>
    <w:p w:rsidR="003B0417" w:rsidRPr="005242DA" w:rsidRDefault="003B0417" w:rsidP="00AF4849">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3B0417" w:rsidRPr="005242DA" w:rsidRDefault="003B0417" w:rsidP="00AF4849">
      <w:pPr>
        <w:numPr>
          <w:ilvl w:val="0"/>
          <w:numId w:val="42"/>
        </w:numPr>
        <w:tabs>
          <w:tab w:val="clear" w:pos="2805"/>
          <w:tab w:val="num" w:pos="0"/>
        </w:tabs>
        <w:suppressAutoHyphens/>
        <w:autoSpaceDE w:val="0"/>
        <w:spacing w:after="0" w:line="240" w:lineRule="auto"/>
        <w:ind w:left="0" w:firstLine="709"/>
        <w:rPr>
          <w:rFonts w:ascii="Times New Roman" w:hAnsi="Times New Roman" w:cs="Times New Roman"/>
          <w:sz w:val="24"/>
          <w:szCs w:val="24"/>
        </w:rPr>
      </w:pPr>
      <w:r w:rsidRPr="005242DA">
        <w:rPr>
          <w:rFonts w:ascii="Times New Roman" w:hAnsi="Times New Roman" w:cs="Times New Roman"/>
          <w:sz w:val="24"/>
          <w:szCs w:val="24"/>
        </w:rPr>
        <w:t>ЗОНЫ ОХРАНЫ</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После утверждения в установленном порядке </w:t>
      </w:r>
      <w:proofErr w:type="gramStart"/>
      <w:r w:rsidRPr="005242DA">
        <w:rPr>
          <w:rFonts w:ascii="Times New Roman" w:hAnsi="Times New Roman" w:cs="Times New Roman"/>
          <w:sz w:val="24"/>
          <w:szCs w:val="24"/>
        </w:rPr>
        <w:t>проекта зон охраны объектов культурного наследия</w:t>
      </w:r>
      <w:proofErr w:type="gramEnd"/>
      <w:r w:rsidRPr="005242DA">
        <w:rPr>
          <w:rFonts w:ascii="Times New Roman" w:hAnsi="Times New Roman" w:cs="Times New Roman"/>
          <w:sz w:val="24"/>
          <w:szCs w:val="24"/>
        </w:rPr>
        <w:t xml:space="preserve"> Яковлевского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3B0417" w:rsidRPr="005242DA" w:rsidRDefault="003B0417" w:rsidP="00E413C0">
      <w:pPr>
        <w:numPr>
          <w:ilvl w:val="0"/>
          <w:numId w:val="42"/>
        </w:numPr>
        <w:tabs>
          <w:tab w:val="clear" w:pos="2805"/>
          <w:tab w:val="num" w:pos="0"/>
        </w:tabs>
        <w:suppressAutoHyphens/>
        <w:autoSpaceDE w:val="0"/>
        <w:spacing w:after="0" w:line="240" w:lineRule="auto"/>
        <w:ind w:left="0" w:firstLine="709"/>
        <w:rPr>
          <w:rFonts w:ascii="Times New Roman" w:hAnsi="Times New Roman" w:cs="Times New Roman"/>
          <w:sz w:val="24"/>
          <w:szCs w:val="24"/>
        </w:rPr>
      </w:pPr>
      <w:r w:rsidRPr="005242DA">
        <w:rPr>
          <w:rFonts w:ascii="Times New Roman" w:hAnsi="Times New Roman" w:cs="Times New Roman"/>
          <w:sz w:val="24"/>
          <w:szCs w:val="24"/>
        </w:rPr>
        <w:t>РЕЖИМЫ ИСПОЛЬЗОВАНИЯ ПАМЯТНИКОВ АРХЕОЛОГИИ:</w:t>
      </w:r>
    </w:p>
    <w:p w:rsidR="003B0417" w:rsidRPr="005242DA" w:rsidRDefault="003B0417" w:rsidP="00E413C0">
      <w:pPr>
        <w:autoSpaceDE w:val="0"/>
        <w:spacing w:line="240" w:lineRule="auto"/>
        <w:ind w:firstLine="709"/>
        <w:jc w:val="both"/>
        <w:rPr>
          <w:rFonts w:ascii="Times New Roman" w:hAnsi="Times New Roman" w:cs="Times New Roman"/>
          <w:b/>
          <w:sz w:val="24"/>
          <w:szCs w:val="24"/>
        </w:rPr>
      </w:pPr>
      <w:r w:rsidRPr="005242DA">
        <w:rPr>
          <w:rFonts w:ascii="Times New Roman" w:hAnsi="Times New Roman" w:cs="Times New Roman"/>
          <w:b/>
          <w:sz w:val="24"/>
          <w:szCs w:val="24"/>
        </w:rPr>
        <w:t>запрещаются:</w:t>
      </w:r>
    </w:p>
    <w:p w:rsidR="003B0417" w:rsidRPr="005242DA" w:rsidRDefault="003B0417" w:rsidP="00E413C0">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любые виды земляных, строительных и хозяйственных работ;</w:t>
      </w:r>
    </w:p>
    <w:p w:rsidR="003B0417" w:rsidRPr="005242DA" w:rsidRDefault="003B0417" w:rsidP="00E413C0">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раскопки, расчистки;</w:t>
      </w:r>
    </w:p>
    <w:p w:rsidR="003B0417" w:rsidRPr="005242DA" w:rsidRDefault="003B0417" w:rsidP="00E413C0">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посадка деревьев;</w:t>
      </w:r>
    </w:p>
    <w:p w:rsidR="003B0417" w:rsidRPr="005242DA" w:rsidRDefault="003B0417" w:rsidP="00E413C0">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рытье ям для хозяйственных и иных целей;</w:t>
      </w:r>
    </w:p>
    <w:p w:rsidR="003B0417" w:rsidRPr="005242DA" w:rsidRDefault="003B0417" w:rsidP="00E413C0">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устройство дорог и коммуникаций;</w:t>
      </w:r>
    </w:p>
    <w:p w:rsidR="003B0417" w:rsidRPr="005242DA" w:rsidRDefault="003B0417" w:rsidP="00E413C0">
      <w:pPr>
        <w:numPr>
          <w:ilvl w:val="0"/>
          <w:numId w:val="35"/>
        </w:numPr>
        <w:suppressAutoHyphen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использование территории памятников и их охранных зон под свалку мусора.</w:t>
      </w:r>
    </w:p>
    <w:p w:rsidR="003B0417" w:rsidRPr="005242DA" w:rsidRDefault="003B0417" w:rsidP="00E413C0">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Контроль за соблюдением ограничений по условиям охраны памятников археологии, </w:t>
      </w:r>
      <w:proofErr w:type="gramStart"/>
      <w:r w:rsidRPr="005242DA">
        <w:rPr>
          <w:rFonts w:ascii="Times New Roman" w:hAnsi="Times New Roman" w:cs="Times New Roman"/>
          <w:sz w:val="24"/>
          <w:szCs w:val="24"/>
        </w:rPr>
        <w:t>определенном</w:t>
      </w:r>
      <w:proofErr w:type="gramEnd"/>
      <w:r w:rsidRPr="005242DA">
        <w:rPr>
          <w:rFonts w:ascii="Times New Roman" w:hAnsi="Times New Roman" w:cs="Times New Roman"/>
          <w:sz w:val="24"/>
          <w:szCs w:val="24"/>
        </w:rPr>
        <w:t xml:space="preserve"> действующим законодательством.</w:t>
      </w:r>
    </w:p>
    <w:p w:rsidR="003B0417" w:rsidRPr="005242DA" w:rsidRDefault="003B0417" w:rsidP="00E413C0">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После утверждения в установленном порядке проекта зон охраны памятников археологии муниципального образования в настоящую статью вносятся </w:t>
      </w:r>
      <w:proofErr w:type="gramStart"/>
      <w:r w:rsidRPr="005242DA">
        <w:rPr>
          <w:rFonts w:ascii="Times New Roman" w:hAnsi="Times New Roman" w:cs="Times New Roman"/>
          <w:sz w:val="24"/>
          <w:szCs w:val="24"/>
        </w:rPr>
        <w:t>дополнения</w:t>
      </w:r>
      <w:proofErr w:type="gramEnd"/>
      <w:r w:rsidRPr="005242DA">
        <w:rPr>
          <w:rFonts w:ascii="Times New Roman" w:hAnsi="Times New Roman" w:cs="Times New Roman"/>
          <w:sz w:val="24"/>
          <w:szCs w:val="24"/>
        </w:rPr>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3B0417" w:rsidRPr="005242DA" w:rsidRDefault="003B0417" w:rsidP="00E413C0">
      <w:pPr>
        <w:spacing w:line="240" w:lineRule="auto"/>
        <w:ind w:firstLine="540"/>
        <w:jc w:val="both"/>
        <w:rPr>
          <w:rFonts w:ascii="Times New Roman" w:hAnsi="Times New Roman" w:cs="Times New Roman"/>
          <w:sz w:val="24"/>
          <w:szCs w:val="24"/>
        </w:rPr>
      </w:pPr>
      <w:r w:rsidRPr="005242DA">
        <w:rPr>
          <w:rFonts w:ascii="Times New Roman" w:hAnsi="Times New Roman" w:cs="Times New Roman"/>
          <w:sz w:val="24"/>
          <w:szCs w:val="24"/>
        </w:rPr>
        <w:t>5.</w:t>
      </w:r>
      <w:r w:rsidRPr="005242DA">
        <w:rPr>
          <w:rFonts w:ascii="Times New Roman" w:hAnsi="Times New Roman" w:cs="Times New Roman"/>
          <w:sz w:val="24"/>
          <w:szCs w:val="24"/>
        </w:rPr>
        <w:tab/>
        <w:t>Распространение наружной рекламы на объектах культурного наследия, их территориях.</w:t>
      </w:r>
    </w:p>
    <w:p w:rsidR="003B0417" w:rsidRPr="005242DA" w:rsidRDefault="003B0417" w:rsidP="00E413C0">
      <w:pPr>
        <w:spacing w:line="240" w:lineRule="auto"/>
        <w:ind w:firstLine="540"/>
        <w:jc w:val="both"/>
        <w:rPr>
          <w:rFonts w:ascii="Times New Roman" w:hAnsi="Times New Roman" w:cs="Times New Roman"/>
          <w:sz w:val="24"/>
          <w:szCs w:val="24"/>
        </w:rPr>
      </w:pPr>
      <w:r w:rsidRPr="005242DA">
        <w:rPr>
          <w:rFonts w:ascii="Times New Roman" w:hAnsi="Times New Roman" w:cs="Times New Roman"/>
          <w:sz w:val="24"/>
          <w:szCs w:val="24"/>
        </w:rPr>
        <w:t>-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3B0417" w:rsidRPr="005242DA" w:rsidRDefault="003B0417" w:rsidP="00E413C0">
      <w:pPr>
        <w:spacing w:line="240" w:lineRule="auto"/>
        <w:ind w:firstLine="540"/>
        <w:jc w:val="both"/>
        <w:rPr>
          <w:rFonts w:ascii="Times New Roman" w:hAnsi="Times New Roman" w:cs="Times New Roman"/>
          <w:sz w:val="24"/>
          <w:szCs w:val="24"/>
        </w:rPr>
      </w:pPr>
      <w:proofErr w:type="gramStart"/>
      <w:r w:rsidRPr="005242DA">
        <w:rPr>
          <w:rFonts w:ascii="Times New Roman" w:hAnsi="Times New Roman" w:cs="Times New Roman"/>
          <w:sz w:val="24"/>
          <w:szCs w:val="24"/>
        </w:rPr>
        <w:t>-  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федеральным законодательством и вносятся в правила землепользования и застройки, разработанные в соответствии с Градостроительным кодексом Российской Федерации.</w:t>
      </w:r>
      <w:proofErr w:type="gramEnd"/>
    </w:p>
    <w:p w:rsidR="003B0417" w:rsidRPr="005242DA" w:rsidRDefault="003B0417" w:rsidP="00E413C0">
      <w:pPr>
        <w:spacing w:line="240" w:lineRule="auto"/>
        <w:ind w:firstLine="540"/>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  Требования пункта 1 ст.19 Федерального закона от 13.03.2006 года №38-ФЗ «О рекламе»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w:t>
      </w:r>
      <w:r w:rsidRPr="005242DA">
        <w:rPr>
          <w:rFonts w:ascii="Times New Roman" w:hAnsi="Times New Roman" w:cs="Times New Roman"/>
          <w:sz w:val="24"/>
          <w:szCs w:val="24"/>
        </w:rPr>
        <w:lastRenderedPageBreak/>
        <w:t>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w:t>
      </w:r>
      <w:proofErr w:type="gram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условии</w:t>
      </w:r>
      <w:proofErr w:type="gramEnd"/>
      <w:r w:rsidRPr="005242DA">
        <w:rPr>
          <w:rFonts w:ascii="Times New Roman" w:hAnsi="Times New Roman" w:cs="Times New Roman"/>
          <w:sz w:val="24"/>
          <w:szCs w:val="24"/>
        </w:rPr>
        <w:t>,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3B0417" w:rsidRPr="005242DA" w:rsidRDefault="003B0417" w:rsidP="00E413C0">
      <w:pPr>
        <w:autoSpaceDE w:val="0"/>
        <w:spacing w:line="240" w:lineRule="auto"/>
        <w:ind w:firstLine="709"/>
        <w:jc w:val="both"/>
        <w:rPr>
          <w:rFonts w:ascii="Times New Roman" w:hAnsi="Times New Roman" w:cs="Times New Roman"/>
          <w:sz w:val="24"/>
          <w:szCs w:val="24"/>
        </w:rPr>
      </w:pPr>
    </w:p>
    <w:p w:rsidR="003B0417" w:rsidRPr="005242DA" w:rsidRDefault="003B0417" w:rsidP="00E413C0">
      <w:pPr>
        <w:autoSpaceDE w:val="0"/>
        <w:spacing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Список объектов культурного наследия, расположенных на территории поселений Яковлевского  </w:t>
      </w:r>
      <w:proofErr w:type="spellStart"/>
      <w:r w:rsidRPr="005242DA">
        <w:rPr>
          <w:rFonts w:ascii="Times New Roman" w:hAnsi="Times New Roman" w:cs="Times New Roman"/>
          <w:sz w:val="24"/>
          <w:szCs w:val="24"/>
        </w:rPr>
        <w:t>муниципальгного</w:t>
      </w:r>
      <w:proofErr w:type="spellEnd"/>
      <w:r w:rsidRPr="005242DA">
        <w:rPr>
          <w:rFonts w:ascii="Times New Roman" w:hAnsi="Times New Roman" w:cs="Times New Roman"/>
          <w:sz w:val="24"/>
          <w:szCs w:val="24"/>
        </w:rPr>
        <w:t xml:space="preserve"> образования, приведен в Приложении к статье 39.</w:t>
      </w:r>
    </w:p>
    <w:p w:rsidR="003B0417" w:rsidRPr="005242DA" w:rsidRDefault="003B0417" w:rsidP="003B0417">
      <w:pPr>
        <w:pStyle w:val="caaieiaie2"/>
        <w:jc w:val="left"/>
        <w:outlineLvl w:val="0"/>
        <w:rPr>
          <w:rFonts w:ascii="Times New Roman" w:hAnsi="Times New Roman"/>
          <w:szCs w:val="24"/>
        </w:rPr>
      </w:pPr>
      <w:bookmarkStart w:id="170" w:name="_Toc329103574"/>
      <w:bookmarkStart w:id="171" w:name="_Toc329104102"/>
      <w:bookmarkStart w:id="172" w:name="_Toc329696697"/>
      <w:bookmarkStart w:id="173" w:name="_Toc331511257"/>
      <w:r w:rsidRPr="005242DA">
        <w:rPr>
          <w:rFonts w:ascii="Times New Roman" w:hAnsi="Times New Roman"/>
          <w:szCs w:val="24"/>
        </w:rPr>
        <w:t>Статья 40. Описание ограничений по экологическим и санитарно-эпидемиологическим условиям</w:t>
      </w:r>
      <w:bookmarkEnd w:id="170"/>
      <w:bookmarkEnd w:id="171"/>
      <w:bookmarkEnd w:id="172"/>
      <w:bookmarkEnd w:id="173"/>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картах статей 32,34 настоящих Правил, определяется:</w:t>
      </w:r>
    </w:p>
    <w:p w:rsidR="003B0417" w:rsidRPr="005242DA" w:rsidRDefault="003B0417" w:rsidP="00AF4849">
      <w:pPr>
        <w:numPr>
          <w:ilvl w:val="0"/>
          <w:numId w:val="43"/>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градостроительными регламентами, определенными частью III настоящих Правил применительно </w:t>
      </w:r>
      <w:proofErr w:type="gramStart"/>
      <w:r w:rsidRPr="005242DA">
        <w:rPr>
          <w:rFonts w:ascii="Times New Roman" w:hAnsi="Times New Roman" w:cs="Times New Roman"/>
          <w:sz w:val="24"/>
          <w:szCs w:val="24"/>
        </w:rPr>
        <w:t>к</w:t>
      </w:r>
      <w:proofErr w:type="gramEnd"/>
      <w:r w:rsidRPr="005242DA">
        <w:rPr>
          <w:rFonts w:ascii="Times New Roman" w:hAnsi="Times New Roman" w:cs="Times New Roman"/>
          <w:sz w:val="24"/>
          <w:szCs w:val="24"/>
        </w:rPr>
        <w:t xml:space="preserve"> соответствующим территориальным, обозначенным на картах статей 31,33 настоящих Правил с учетом ограничений, определенных настоящей статьей;</w:t>
      </w:r>
    </w:p>
    <w:p w:rsidR="003B0417" w:rsidRPr="005242DA" w:rsidRDefault="003B0417" w:rsidP="00AF4849">
      <w:pPr>
        <w:numPr>
          <w:ilvl w:val="0"/>
          <w:numId w:val="43"/>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5242DA">
        <w:rPr>
          <w:rFonts w:ascii="Times New Roman" w:hAnsi="Times New Roman" w:cs="Times New Roman"/>
          <w:sz w:val="24"/>
          <w:szCs w:val="24"/>
        </w:rPr>
        <w:t>водоохранным</w:t>
      </w:r>
      <w:proofErr w:type="spellEnd"/>
      <w:r w:rsidRPr="005242DA">
        <w:rPr>
          <w:rFonts w:ascii="Times New Roman" w:hAnsi="Times New Roman" w:cs="Times New Roman"/>
          <w:sz w:val="24"/>
          <w:szCs w:val="24"/>
        </w:rPr>
        <w:t xml:space="preserve"> зонам, иным зонам ограничений.</w:t>
      </w:r>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Земельные участки и иные объекты недвижимости, которые расположены в пределах зон, обозначенных на картах статей 32,34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5242DA">
        <w:rPr>
          <w:rFonts w:ascii="Times New Roman" w:hAnsi="Times New Roman" w:cs="Times New Roman"/>
          <w:sz w:val="24"/>
          <w:szCs w:val="24"/>
        </w:rPr>
        <w:t>водоохранным</w:t>
      </w:r>
      <w:proofErr w:type="spellEnd"/>
      <w:r w:rsidRPr="005242DA">
        <w:rPr>
          <w:rFonts w:ascii="Times New Roman" w:hAnsi="Times New Roman" w:cs="Times New Roman"/>
          <w:sz w:val="24"/>
          <w:szCs w:val="24"/>
        </w:rPr>
        <w:t xml:space="preserve"> зонам, иным зонам ограничений, являются объектами недвижимости, не соответствующими настоящим Правилам.</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Дальнейшее использование и строительные изменения указанных объектов недвижимости определяется статьей 9 настоящих Правил.</w:t>
      </w:r>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зонах установлены следующими нормативными правовыми актами:</w:t>
      </w:r>
    </w:p>
    <w:p w:rsidR="003B0417" w:rsidRPr="005242DA" w:rsidRDefault="003B0417" w:rsidP="00AF4849">
      <w:pPr>
        <w:numPr>
          <w:ilvl w:val="0"/>
          <w:numId w:val="47"/>
        </w:numPr>
        <w:tabs>
          <w:tab w:val="clear" w:pos="70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Федеральный закон № 7-ФЗ от 10 января </w:t>
      </w:r>
      <w:smartTag w:uri="urn:schemas-microsoft-com:office:smarttags" w:element="metricconverter">
        <w:smartTagPr>
          <w:attr w:name="ProductID" w:val="2002 г"/>
        </w:smartTagPr>
        <w:r w:rsidRPr="005242DA">
          <w:rPr>
            <w:rFonts w:ascii="Times New Roman" w:hAnsi="Times New Roman" w:cs="Times New Roman"/>
            <w:sz w:val="24"/>
            <w:szCs w:val="24"/>
          </w:rPr>
          <w:t>2002 г</w:t>
        </w:r>
      </w:smartTag>
      <w:r w:rsidRPr="005242DA">
        <w:rPr>
          <w:rFonts w:ascii="Times New Roman" w:hAnsi="Times New Roman" w:cs="Times New Roman"/>
          <w:sz w:val="24"/>
          <w:szCs w:val="24"/>
        </w:rPr>
        <w:t>. «Об охране окружающей среды»;</w:t>
      </w:r>
    </w:p>
    <w:p w:rsidR="003B0417" w:rsidRPr="005242DA" w:rsidRDefault="003B0417" w:rsidP="00AF4849">
      <w:pPr>
        <w:numPr>
          <w:ilvl w:val="0"/>
          <w:numId w:val="47"/>
        </w:numPr>
        <w:tabs>
          <w:tab w:val="clear" w:pos="70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Федеральный закон № 52-ФЗ от 30 марта </w:t>
      </w:r>
      <w:smartTag w:uri="urn:schemas-microsoft-com:office:smarttags" w:element="metricconverter">
        <w:smartTagPr>
          <w:attr w:name="ProductID" w:val="1999 г"/>
        </w:smartTagPr>
        <w:r w:rsidRPr="005242DA">
          <w:rPr>
            <w:rFonts w:ascii="Times New Roman" w:hAnsi="Times New Roman" w:cs="Times New Roman"/>
            <w:sz w:val="24"/>
            <w:szCs w:val="24"/>
          </w:rPr>
          <w:t>1999 г</w:t>
        </w:r>
      </w:smartTag>
      <w:r w:rsidRPr="005242DA">
        <w:rPr>
          <w:rFonts w:ascii="Times New Roman" w:hAnsi="Times New Roman" w:cs="Times New Roman"/>
          <w:sz w:val="24"/>
          <w:szCs w:val="24"/>
        </w:rPr>
        <w:t>. «О санитарно-эпидемиологическом благополучии населения»;</w:t>
      </w:r>
    </w:p>
    <w:p w:rsidR="003B0417" w:rsidRPr="005242DA" w:rsidRDefault="003B0417" w:rsidP="00AF4849">
      <w:pPr>
        <w:numPr>
          <w:ilvl w:val="0"/>
          <w:numId w:val="47"/>
        </w:numPr>
        <w:tabs>
          <w:tab w:val="clear" w:pos="70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Водный кодекс Российской Федерации № 74-ФЗ от 3 июня </w:t>
      </w:r>
      <w:smartTag w:uri="urn:schemas-microsoft-com:office:smarttags" w:element="metricconverter">
        <w:smartTagPr>
          <w:attr w:name="ProductID" w:val="2006 г"/>
        </w:smartTagPr>
        <w:r w:rsidRPr="005242DA">
          <w:rPr>
            <w:rFonts w:ascii="Times New Roman" w:hAnsi="Times New Roman" w:cs="Times New Roman"/>
            <w:sz w:val="24"/>
            <w:szCs w:val="24"/>
          </w:rPr>
          <w:t>2006 г</w:t>
        </w:r>
      </w:smartTag>
      <w:r w:rsidRPr="005242DA">
        <w:rPr>
          <w:rFonts w:ascii="Times New Roman" w:hAnsi="Times New Roman" w:cs="Times New Roman"/>
          <w:sz w:val="24"/>
          <w:szCs w:val="24"/>
        </w:rPr>
        <w:t>.;</w:t>
      </w:r>
    </w:p>
    <w:p w:rsidR="003B0417" w:rsidRPr="005242DA" w:rsidRDefault="003B0417" w:rsidP="00AF4849">
      <w:pPr>
        <w:numPr>
          <w:ilvl w:val="0"/>
          <w:numId w:val="47"/>
        </w:numPr>
        <w:tabs>
          <w:tab w:val="clear" w:pos="70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Федеральный закон «Об особо охраняемых природных территориях» от 14 марта </w:t>
      </w:r>
      <w:smartTag w:uri="urn:schemas-microsoft-com:office:smarttags" w:element="metricconverter">
        <w:smartTagPr>
          <w:attr w:name="ProductID" w:val="1995 г"/>
        </w:smartTagPr>
        <w:r w:rsidRPr="005242DA">
          <w:rPr>
            <w:rFonts w:ascii="Times New Roman" w:hAnsi="Times New Roman" w:cs="Times New Roman"/>
            <w:sz w:val="24"/>
            <w:szCs w:val="24"/>
          </w:rPr>
          <w:t>1995 г</w:t>
        </w:r>
      </w:smartTag>
      <w:r w:rsidRPr="005242DA">
        <w:rPr>
          <w:rFonts w:ascii="Times New Roman" w:hAnsi="Times New Roman" w:cs="Times New Roman"/>
          <w:sz w:val="24"/>
          <w:szCs w:val="24"/>
        </w:rPr>
        <w:t>. № 33-ФЗ;</w:t>
      </w:r>
    </w:p>
    <w:p w:rsidR="003B0417" w:rsidRPr="005242DA" w:rsidRDefault="003B0417" w:rsidP="00AF4849">
      <w:pPr>
        <w:numPr>
          <w:ilvl w:val="0"/>
          <w:numId w:val="47"/>
        </w:numPr>
        <w:tabs>
          <w:tab w:val="clear" w:pos="70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Санитарно-эпидемиологические правила и нормативы (</w:t>
      </w:r>
      <w:proofErr w:type="spellStart"/>
      <w:r w:rsidRPr="005242DA">
        <w:rPr>
          <w:rFonts w:ascii="Times New Roman" w:hAnsi="Times New Roman" w:cs="Times New Roman"/>
          <w:sz w:val="24"/>
          <w:szCs w:val="24"/>
        </w:rPr>
        <w:t>СанПиН</w:t>
      </w:r>
      <w:proofErr w:type="spellEnd"/>
      <w:r w:rsidRPr="005242DA">
        <w:rPr>
          <w:rFonts w:ascii="Times New Roman" w:hAnsi="Times New Roman" w:cs="Times New Roman"/>
          <w:sz w:val="24"/>
          <w:szCs w:val="24"/>
        </w:rPr>
        <w:t>) 2.2.1/2.1.1.1200-03 «Санитарно-защитные зоны и санитарная классификация предприятий, сооружений и иных объектов».</w:t>
      </w:r>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0417" w:rsidRPr="005242DA" w:rsidRDefault="003B0417" w:rsidP="00AF4849">
      <w:pPr>
        <w:numPr>
          <w:ilvl w:val="0"/>
          <w:numId w:val="44"/>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виды запрещенного использования - в соответствии с </w:t>
      </w:r>
      <w:proofErr w:type="spellStart"/>
      <w:r w:rsidRPr="005242DA">
        <w:rPr>
          <w:rFonts w:ascii="Times New Roman" w:hAnsi="Times New Roman" w:cs="Times New Roman"/>
          <w:sz w:val="24"/>
          <w:szCs w:val="24"/>
        </w:rPr>
        <w:t>СанПиН</w:t>
      </w:r>
      <w:proofErr w:type="spellEnd"/>
      <w:r w:rsidRPr="005242DA">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3B0417" w:rsidRPr="005242DA" w:rsidRDefault="003B0417" w:rsidP="00AF4849">
      <w:pPr>
        <w:numPr>
          <w:ilvl w:val="0"/>
          <w:numId w:val="44"/>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5242DA">
        <w:rPr>
          <w:rFonts w:ascii="Times New Roman" w:hAnsi="Times New Roman" w:cs="Times New Roman"/>
          <w:sz w:val="24"/>
          <w:szCs w:val="24"/>
        </w:rPr>
        <w:t>СанПиН</w:t>
      </w:r>
      <w:proofErr w:type="spellEnd"/>
      <w:r w:rsidRPr="005242DA">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3B0417" w:rsidRPr="005242DA" w:rsidRDefault="003B0417" w:rsidP="003B0417">
      <w:pPr>
        <w:autoSpaceDE w:val="0"/>
        <w:spacing w:before="120" w:after="120"/>
        <w:jc w:val="both"/>
        <w:rPr>
          <w:rFonts w:ascii="Times New Roman" w:hAnsi="Times New Roman" w:cs="Times New Roman"/>
          <w:b/>
          <w:bCs/>
          <w:sz w:val="24"/>
          <w:szCs w:val="24"/>
        </w:rPr>
      </w:pPr>
      <w:r w:rsidRPr="005242DA">
        <w:rPr>
          <w:rFonts w:ascii="Times New Roman" w:hAnsi="Times New Roman" w:cs="Times New Roman"/>
          <w:b/>
          <w:bCs/>
          <w:sz w:val="24"/>
          <w:szCs w:val="24"/>
        </w:rPr>
        <w:t>Виды запрещенного использования земельных участков и иных объектов недвижимости, расположенных в границах санитарно-защитных зон:</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объекты для постоянного проживания людей;</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коллективные или индивидуальные дачные и садово-огородные участки;</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предприятия по производству лекарственных веществ, лекарственных средств и (или) лекарственных форм;</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предприятия пищевых отраслей промышленности;</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оптовые склады продовольственного сырья и пищевых продуктов;</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комплексы водопроводных сооружений для подготовки и хранения питьевой воды;</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размещение спортивных сооружений;</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парки;</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образовательные и детские учреждения;</w:t>
      </w:r>
    </w:p>
    <w:p w:rsidR="003B0417" w:rsidRPr="005242DA" w:rsidRDefault="003B0417" w:rsidP="00AF4849">
      <w:pPr>
        <w:numPr>
          <w:ilvl w:val="1"/>
          <w:numId w:val="44"/>
        </w:numPr>
        <w:tabs>
          <w:tab w:val="clear" w:pos="141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лечебно-профилактические и оздоровительные учреждения общего пользования.</w:t>
      </w:r>
    </w:p>
    <w:p w:rsidR="003B0417" w:rsidRPr="005242DA" w:rsidRDefault="003B0417" w:rsidP="003B0417">
      <w:pPr>
        <w:autoSpaceDE w:val="0"/>
        <w:spacing w:before="120" w:after="120"/>
        <w:jc w:val="both"/>
        <w:rPr>
          <w:rFonts w:ascii="Times New Roman" w:hAnsi="Times New Roman" w:cs="Times New Roman"/>
          <w:b/>
          <w:bCs/>
          <w:sz w:val="24"/>
          <w:szCs w:val="24"/>
        </w:rPr>
      </w:pPr>
      <w:r w:rsidRPr="005242DA">
        <w:rPr>
          <w:rFonts w:ascii="Times New Roman" w:hAnsi="Times New Roman" w:cs="Times New Roman"/>
          <w:b/>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7 настоящих Правил:</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зеленые насаждения;</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малые формы и элементы благоустройства;</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сельхозугодия для выращивания технических культур, не используемых для производства продуктов питания;</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предприятия, их отдельные здания и сооружения с производствами меньшего класса вредности, чем основное производство;</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пожарные депо;</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бани;</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прачечные;</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объекты торговли и общественного питания;</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мотели;</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lastRenderedPageBreak/>
        <w:t>гаражи, площадки и сооружения для хранения общественного и индивидуального транспорта;</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автозаправочные станции;</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proofErr w:type="gramStart"/>
      <w:r w:rsidRPr="005242DA">
        <w:rPr>
          <w:rFonts w:ascii="Times New Roman" w:hAnsi="Times New Roman" w:cs="Times New Roman"/>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proofErr w:type="spellStart"/>
      <w:r w:rsidRPr="005242DA">
        <w:rPr>
          <w:rFonts w:ascii="Times New Roman" w:hAnsi="Times New Roman" w:cs="Times New Roman"/>
          <w:sz w:val="24"/>
          <w:szCs w:val="24"/>
        </w:rPr>
        <w:t>электроподстанции</w:t>
      </w:r>
      <w:proofErr w:type="spellEnd"/>
      <w:r w:rsidRPr="005242DA">
        <w:rPr>
          <w:rFonts w:ascii="Times New Roman" w:hAnsi="Times New Roman" w:cs="Times New Roman"/>
          <w:sz w:val="24"/>
          <w:szCs w:val="24"/>
        </w:rPr>
        <w:t>;</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артезианские скважины для технического водоснабжения;</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proofErr w:type="spellStart"/>
      <w:r w:rsidRPr="005242DA">
        <w:rPr>
          <w:rFonts w:ascii="Times New Roman" w:hAnsi="Times New Roman" w:cs="Times New Roman"/>
          <w:sz w:val="24"/>
          <w:szCs w:val="24"/>
        </w:rPr>
        <w:t>водоохлаждающие</w:t>
      </w:r>
      <w:proofErr w:type="spellEnd"/>
      <w:r w:rsidRPr="005242DA">
        <w:rPr>
          <w:rFonts w:ascii="Times New Roman" w:hAnsi="Times New Roman" w:cs="Times New Roman"/>
          <w:sz w:val="24"/>
          <w:szCs w:val="24"/>
        </w:rPr>
        <w:t xml:space="preserve"> сооружения для подготовки технической воды;</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канализационные насосные станции;</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сооружения оборотного водоснабжения;</w:t>
      </w:r>
    </w:p>
    <w:p w:rsidR="003B0417" w:rsidRPr="005242DA" w:rsidRDefault="003B0417" w:rsidP="00AF4849">
      <w:pPr>
        <w:numPr>
          <w:ilvl w:val="0"/>
          <w:numId w:val="45"/>
        </w:numPr>
        <w:tabs>
          <w:tab w:val="clear" w:pos="69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питомники растений для озеленения </w:t>
      </w:r>
      <w:proofErr w:type="spellStart"/>
      <w:r w:rsidRPr="005242DA">
        <w:rPr>
          <w:rFonts w:ascii="Times New Roman" w:hAnsi="Times New Roman" w:cs="Times New Roman"/>
          <w:sz w:val="24"/>
          <w:szCs w:val="24"/>
        </w:rPr>
        <w:t>промплощадки</w:t>
      </w:r>
      <w:proofErr w:type="spellEnd"/>
      <w:r w:rsidRPr="005242DA">
        <w:rPr>
          <w:rFonts w:ascii="Times New Roman" w:hAnsi="Times New Roman" w:cs="Times New Roman"/>
          <w:sz w:val="24"/>
          <w:szCs w:val="24"/>
        </w:rPr>
        <w:t>, предприятий и санитарно-защитной зоны.</w:t>
      </w:r>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proofErr w:type="spellStart"/>
      <w:r w:rsidRPr="005242DA">
        <w:rPr>
          <w:rFonts w:ascii="Times New Roman" w:hAnsi="Times New Roman" w:cs="Times New Roman"/>
          <w:sz w:val="24"/>
          <w:szCs w:val="24"/>
        </w:rPr>
        <w:t>Водоохранные</w:t>
      </w:r>
      <w:proofErr w:type="spellEnd"/>
      <w:r w:rsidRPr="005242DA">
        <w:rPr>
          <w:rFonts w:ascii="Times New Roman" w:hAnsi="Times New Roman" w:cs="Times New Roman"/>
          <w:sz w:val="24"/>
          <w:szCs w:val="24"/>
        </w:rPr>
        <w:t xml:space="preserve"> зоны выделяются в целях:</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предотвращения загрязнения, засорения, заиления и истощения водных объектов;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сохранения среды обитания объектов водного, животного и растительного мира.</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зонах рек, других водных объектов, включая государственные памятники природы областного значения, устанавливаются:</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виды запрещенного использования;</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5242DA">
        <w:rPr>
          <w:rFonts w:ascii="Times New Roman" w:hAnsi="Times New Roman" w:cs="Times New Roman"/>
          <w:sz w:val="24"/>
          <w:szCs w:val="24"/>
        </w:rPr>
        <w:t>фонда</w:t>
      </w:r>
      <w:proofErr w:type="gramEnd"/>
      <w:r w:rsidRPr="005242DA">
        <w:rPr>
          <w:rFonts w:ascii="Times New Roman" w:hAnsi="Times New Roman" w:cs="Times New Roman"/>
          <w:sz w:val="24"/>
          <w:szCs w:val="24"/>
        </w:rPr>
        <w:t xml:space="preserve"> уполномоченных государственных органов с использованием процедур публичных слушаний, определенных главой 7 настоящих Правил.</w:t>
      </w:r>
    </w:p>
    <w:p w:rsidR="003B0417" w:rsidRPr="005242DA" w:rsidRDefault="003B0417" w:rsidP="003B0417">
      <w:pPr>
        <w:autoSpaceDE w:val="0"/>
        <w:spacing w:before="120" w:after="120"/>
        <w:jc w:val="both"/>
        <w:rPr>
          <w:rFonts w:ascii="Times New Roman" w:hAnsi="Times New Roman" w:cs="Times New Roman"/>
          <w:b/>
          <w:bCs/>
          <w:sz w:val="24"/>
          <w:szCs w:val="24"/>
        </w:rPr>
      </w:pPr>
      <w:r w:rsidRPr="005242DA">
        <w:rPr>
          <w:rFonts w:ascii="Times New Roman" w:hAnsi="Times New Roman" w:cs="Times New Roman"/>
          <w:b/>
          <w:bCs/>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5242DA">
        <w:rPr>
          <w:rFonts w:ascii="Times New Roman" w:hAnsi="Times New Roman" w:cs="Times New Roman"/>
          <w:b/>
          <w:bCs/>
          <w:sz w:val="24"/>
          <w:szCs w:val="24"/>
        </w:rPr>
        <w:t>водоохранных</w:t>
      </w:r>
      <w:proofErr w:type="spellEnd"/>
      <w:r w:rsidRPr="005242DA">
        <w:rPr>
          <w:rFonts w:ascii="Times New Roman" w:hAnsi="Times New Roman" w:cs="Times New Roman"/>
          <w:b/>
          <w:bCs/>
          <w:sz w:val="24"/>
          <w:szCs w:val="24"/>
        </w:rPr>
        <w:t xml:space="preserve"> зон рек, других водных объектов: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проведение авиационно-химических работ, применение химических средств борьбы с вредителями, болезнями растений и сорняками;</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использование навозных стоков для удобрения почв;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5242DA">
        <w:rPr>
          <w:rFonts w:ascii="Times New Roman" w:hAnsi="Times New Roman" w:cs="Times New Roman"/>
          <w:sz w:val="24"/>
          <w:szCs w:val="24"/>
        </w:rPr>
        <w:t>ст скл</w:t>
      </w:r>
      <w:proofErr w:type="gramEnd"/>
      <w:r w:rsidRPr="005242DA">
        <w:rPr>
          <w:rFonts w:ascii="Times New Roman" w:hAnsi="Times New Roman" w:cs="Times New Roman"/>
          <w:sz w:val="24"/>
          <w:szCs w:val="24"/>
        </w:rPr>
        <w:t>адирования и захоронения промышленных, бытовых и сельскохозяйственных отходов, кладбищ и скотомогильников, накопителей сточных вод;</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складирование навоза и мусора;</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заправка топливом, мойка и ремонт автомобилей и других машин и механизмов;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размещение дачных и садоводческих участков при ширине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 менее </w:t>
      </w:r>
      <w:smartTag w:uri="urn:schemas-microsoft-com:office:smarttags" w:element="metricconverter">
        <w:smartTagPr>
          <w:attr w:name="ProductID" w:val="100 м"/>
        </w:smartTagPr>
        <w:r w:rsidRPr="005242DA">
          <w:rPr>
            <w:rFonts w:ascii="Times New Roman" w:hAnsi="Times New Roman" w:cs="Times New Roman"/>
            <w:sz w:val="24"/>
            <w:szCs w:val="24"/>
          </w:rPr>
          <w:t>100 м</w:t>
        </w:r>
      </w:smartTag>
      <w:r w:rsidRPr="005242DA">
        <w:rPr>
          <w:rFonts w:ascii="Times New Roman" w:hAnsi="Times New Roman" w:cs="Times New Roman"/>
          <w:sz w:val="24"/>
          <w:szCs w:val="24"/>
        </w:rPr>
        <w:t xml:space="preserve"> и крутизне склонов прилегающих территорий более 3 градусов;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lastRenderedPageBreak/>
        <w:t>размещение стоянок транспортных средств, в том числе на территориях дачных и садоводческих участков;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проведение рубок главного пользования;</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w:t>
      </w:r>
      <w:proofErr w:type="spellStart"/>
      <w:r w:rsidRPr="005242DA">
        <w:rPr>
          <w:rFonts w:ascii="Times New Roman" w:hAnsi="Times New Roman" w:cs="Times New Roman"/>
          <w:sz w:val="24"/>
          <w:szCs w:val="24"/>
        </w:rPr>
        <w:t>необщего</w:t>
      </w:r>
      <w:proofErr w:type="spellEnd"/>
      <w:r w:rsidRPr="005242DA">
        <w:rPr>
          <w:rFonts w:ascii="Times New Roman" w:hAnsi="Times New Roman" w:cs="Times New Roman"/>
          <w:sz w:val="24"/>
          <w:szCs w:val="24"/>
        </w:rPr>
        <w:t xml:space="preserve"> пользования;</w:t>
      </w:r>
      <w:proofErr w:type="gramEnd"/>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5242DA">
          <w:rPr>
            <w:rFonts w:ascii="Times New Roman" w:hAnsi="Times New Roman" w:cs="Times New Roman"/>
            <w:sz w:val="24"/>
            <w:szCs w:val="24"/>
          </w:rPr>
          <w:t>500 метров</w:t>
        </w:r>
      </w:smartTag>
      <w:r w:rsidRPr="005242DA">
        <w:rPr>
          <w:rFonts w:ascii="Times New Roman" w:hAnsi="Times New Roman" w:cs="Times New Roman"/>
          <w:sz w:val="24"/>
          <w:szCs w:val="24"/>
        </w:rPr>
        <w:t xml:space="preserve"> от водного объекта;</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складирование грузов в пределах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 осуществляется на платной основе;</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5242DA">
        <w:rPr>
          <w:rFonts w:ascii="Times New Roman" w:hAnsi="Times New Roman" w:cs="Times New Roman"/>
          <w:sz w:val="24"/>
          <w:szCs w:val="24"/>
        </w:rPr>
        <w:t>водонесущих</w:t>
      </w:r>
      <w:proofErr w:type="spellEnd"/>
      <w:r w:rsidRPr="005242DA">
        <w:rPr>
          <w:rFonts w:ascii="Times New Roman" w:hAnsi="Times New Roman" w:cs="Times New Roman"/>
          <w:sz w:val="24"/>
          <w:szCs w:val="24"/>
        </w:rPr>
        <w:t xml:space="preserve"> инженерных коммуникаций, обеспечивать сохранение естественного гидрологического</w:t>
      </w:r>
      <w:proofErr w:type="gramEnd"/>
      <w:r w:rsidRPr="005242DA">
        <w:rPr>
          <w:rFonts w:ascii="Times New Roman" w:hAnsi="Times New Roman" w:cs="Times New Roman"/>
          <w:sz w:val="24"/>
          <w:szCs w:val="24"/>
        </w:rPr>
        <w:t xml:space="preserve"> режима прилегающей территории;</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размещение дачных и садово-огородных участков, установка сезонных и стационарных палаточных городков.</w:t>
      </w:r>
    </w:p>
    <w:p w:rsidR="003B0417" w:rsidRPr="005242DA" w:rsidRDefault="003B0417" w:rsidP="003B0417">
      <w:pPr>
        <w:autoSpaceDE w:val="0"/>
        <w:spacing w:before="120" w:after="120"/>
        <w:jc w:val="both"/>
        <w:rPr>
          <w:rFonts w:ascii="Times New Roman" w:hAnsi="Times New Roman" w:cs="Times New Roman"/>
          <w:b/>
          <w:bCs/>
          <w:sz w:val="24"/>
          <w:szCs w:val="24"/>
        </w:rPr>
      </w:pPr>
      <w:r w:rsidRPr="005242DA">
        <w:rPr>
          <w:rFonts w:ascii="Times New Roman" w:hAnsi="Times New Roman" w:cs="Times New Roman"/>
          <w:b/>
          <w:bCs/>
          <w:sz w:val="24"/>
          <w:szCs w:val="24"/>
        </w:rPr>
        <w:t xml:space="preserve">Дополнительные ограничения в пределах прибрежных защитных полос (ширина – </w:t>
      </w:r>
      <w:smartTag w:uri="urn:schemas-microsoft-com:office:smarttags" w:element="metricconverter">
        <w:smartTagPr>
          <w:attr w:name="ProductID" w:val="10 м"/>
        </w:smartTagPr>
        <w:r w:rsidRPr="005242DA">
          <w:rPr>
            <w:rFonts w:ascii="Times New Roman" w:hAnsi="Times New Roman" w:cs="Times New Roman"/>
            <w:b/>
            <w:bCs/>
            <w:sz w:val="24"/>
            <w:szCs w:val="24"/>
          </w:rPr>
          <w:t>10 м</w:t>
        </w:r>
      </w:smartTag>
      <w:r w:rsidRPr="005242DA">
        <w:rPr>
          <w:rFonts w:ascii="Times New Roman" w:hAnsi="Times New Roman" w:cs="Times New Roman"/>
          <w:b/>
          <w:bCs/>
          <w:sz w:val="24"/>
          <w:szCs w:val="24"/>
        </w:rPr>
        <w:t xml:space="preserve"> для всех объектов)</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распашка земель;</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применение удобрений;</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выпас и устройство летних лагерей скота (кроме использования традиционных мест водопоя), устройство </w:t>
      </w:r>
      <w:proofErr w:type="spellStart"/>
      <w:r w:rsidRPr="005242DA">
        <w:rPr>
          <w:rFonts w:ascii="Times New Roman" w:hAnsi="Times New Roman" w:cs="Times New Roman"/>
          <w:sz w:val="24"/>
          <w:szCs w:val="24"/>
        </w:rPr>
        <w:t>купочных</w:t>
      </w:r>
      <w:proofErr w:type="spellEnd"/>
      <w:r w:rsidRPr="005242DA">
        <w:rPr>
          <w:rFonts w:ascii="Times New Roman" w:hAnsi="Times New Roman" w:cs="Times New Roman"/>
          <w:sz w:val="24"/>
          <w:szCs w:val="24"/>
        </w:rPr>
        <w:t xml:space="preserve"> ванн;</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движение автомобилей и тракторов, кроме автомобилей специального назначения.</w:t>
      </w:r>
    </w:p>
    <w:p w:rsidR="003B0417" w:rsidRPr="005242DA" w:rsidRDefault="003B0417" w:rsidP="00E413C0">
      <w:pPr>
        <w:autoSpaceDE w:val="0"/>
        <w:spacing w:before="120" w:after="0" w:line="240" w:lineRule="auto"/>
        <w:jc w:val="both"/>
        <w:rPr>
          <w:rFonts w:ascii="Times New Roman" w:hAnsi="Times New Roman" w:cs="Times New Roman"/>
          <w:b/>
          <w:bCs/>
          <w:sz w:val="24"/>
          <w:szCs w:val="24"/>
        </w:rPr>
      </w:pPr>
      <w:r w:rsidRPr="005242DA">
        <w:rPr>
          <w:rFonts w:ascii="Times New Roman" w:hAnsi="Times New Roman" w:cs="Times New Roman"/>
          <w:b/>
          <w:bCs/>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5242DA">
        <w:rPr>
          <w:rFonts w:ascii="Times New Roman" w:hAnsi="Times New Roman" w:cs="Times New Roman"/>
          <w:b/>
          <w:bCs/>
          <w:sz w:val="24"/>
          <w:szCs w:val="24"/>
        </w:rPr>
        <w:t>фонда</w:t>
      </w:r>
      <w:proofErr w:type="gramEnd"/>
      <w:r w:rsidRPr="005242DA">
        <w:rPr>
          <w:rFonts w:ascii="Times New Roman" w:hAnsi="Times New Roman" w:cs="Times New Roman"/>
          <w:b/>
          <w:bCs/>
          <w:sz w:val="24"/>
          <w:szCs w:val="24"/>
        </w:rPr>
        <w:t xml:space="preserve"> уполномоченных </w:t>
      </w:r>
      <w:r w:rsidRPr="005242DA">
        <w:rPr>
          <w:rFonts w:ascii="Times New Roman" w:hAnsi="Times New Roman" w:cs="Times New Roman"/>
          <w:b/>
          <w:bCs/>
          <w:sz w:val="24"/>
          <w:szCs w:val="24"/>
        </w:rPr>
        <w:lastRenderedPageBreak/>
        <w:t>государственных органов с использованием процедур публичных слушаний, определенных главой 7 настоящих Правил:</w:t>
      </w:r>
    </w:p>
    <w:p w:rsidR="003B0417" w:rsidRPr="005242DA" w:rsidRDefault="003B0417" w:rsidP="00E413C0">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зеленые насаждения;</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малые формы и элементы благоустройства;</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5242DA">
        <w:rPr>
          <w:rFonts w:ascii="Times New Roman" w:hAnsi="Times New Roman" w:cs="Times New Roman"/>
          <w:sz w:val="24"/>
          <w:szCs w:val="24"/>
        </w:rPr>
        <w:t>водоохранного</w:t>
      </w:r>
      <w:proofErr w:type="spellEnd"/>
      <w:r w:rsidRPr="005242DA">
        <w:rPr>
          <w:rFonts w:ascii="Times New Roman" w:hAnsi="Times New Roman" w:cs="Times New Roman"/>
          <w:sz w:val="24"/>
          <w:szCs w:val="24"/>
        </w:rPr>
        <w:t xml:space="preserve"> режима;</w:t>
      </w:r>
    </w:p>
    <w:p w:rsidR="003B0417" w:rsidRPr="005242DA" w:rsidRDefault="003B0417" w:rsidP="00AF4849">
      <w:pPr>
        <w:numPr>
          <w:ilvl w:val="3"/>
          <w:numId w:val="38"/>
        </w:numPr>
        <w:tabs>
          <w:tab w:val="clear" w:pos="2520"/>
          <w:tab w:val="num" w:pos="0"/>
        </w:tabs>
        <w:suppressAutoHyphens/>
        <w:autoSpaceDE w:val="0"/>
        <w:spacing w:after="0" w:line="240" w:lineRule="auto"/>
        <w:ind w:left="0"/>
        <w:jc w:val="both"/>
        <w:rPr>
          <w:rFonts w:ascii="Times New Roman" w:hAnsi="Times New Roman" w:cs="Times New Roman"/>
          <w:sz w:val="24"/>
          <w:szCs w:val="24"/>
        </w:rPr>
      </w:pPr>
      <w:r w:rsidRPr="005242DA">
        <w:rPr>
          <w:rFonts w:ascii="Times New Roman" w:hAnsi="Times New Roman" w:cs="Times New Roman"/>
          <w:sz w:val="24"/>
          <w:szCs w:val="24"/>
        </w:rPr>
        <w:t>временные, нестационарные сооружения торговли и обслуживания (кроме АЗС, ремонтных мастерских, других производственно-обсуживающих объектов), при условии соблюдения санитарных норм их эксплуатации.</w:t>
      </w:r>
    </w:p>
    <w:p w:rsidR="003B0417" w:rsidRPr="005242DA" w:rsidRDefault="003B0417" w:rsidP="00AF4849">
      <w:pPr>
        <w:numPr>
          <w:ilvl w:val="2"/>
          <w:numId w:val="38"/>
        </w:numPr>
        <w:tabs>
          <w:tab w:val="clear" w:pos="28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До утверждения проектов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 в </w:t>
      </w:r>
      <w:proofErr w:type="gramStart"/>
      <w:r w:rsidRPr="005242DA">
        <w:rPr>
          <w:rFonts w:ascii="Times New Roman" w:hAnsi="Times New Roman" w:cs="Times New Roman"/>
          <w:sz w:val="24"/>
          <w:szCs w:val="24"/>
        </w:rPr>
        <w:t>порядке</w:t>
      </w:r>
      <w:proofErr w:type="gramEnd"/>
      <w:r w:rsidRPr="005242DA">
        <w:rPr>
          <w:rFonts w:ascii="Times New Roman" w:hAnsi="Times New Roman" w:cs="Times New Roman"/>
          <w:sz w:val="24"/>
          <w:szCs w:val="24"/>
        </w:rPr>
        <w:t xml:space="preserve"> установленном Водным кодексом Российской Федерации земельные участки в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2C5639" w:rsidRPr="002C5639" w:rsidRDefault="003B0417" w:rsidP="002C5639">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После утверждения в установленном порядке проектов </w:t>
      </w:r>
      <w:proofErr w:type="spellStart"/>
      <w:r w:rsidRPr="005242DA">
        <w:rPr>
          <w:rFonts w:ascii="Times New Roman" w:hAnsi="Times New Roman" w:cs="Times New Roman"/>
          <w:sz w:val="24"/>
          <w:szCs w:val="24"/>
        </w:rPr>
        <w:t>водоохранных</w:t>
      </w:r>
      <w:proofErr w:type="spellEnd"/>
      <w:r w:rsidRPr="005242DA">
        <w:rPr>
          <w:rFonts w:ascii="Times New Roman" w:hAnsi="Times New Roman" w:cs="Times New Roman"/>
          <w:sz w:val="24"/>
          <w:szCs w:val="24"/>
        </w:rPr>
        <w:t xml:space="preserve"> зон в настоящую статью вносятся изменения.</w:t>
      </w:r>
    </w:p>
    <w:p w:rsidR="003B0417" w:rsidRPr="005242DA" w:rsidRDefault="003B0417" w:rsidP="003B0417">
      <w:pPr>
        <w:pStyle w:val="1f1"/>
        <w:pageBreakBefore/>
        <w:outlineLvl w:val="0"/>
        <w:rPr>
          <w:b/>
          <w:sz w:val="24"/>
          <w:szCs w:val="24"/>
        </w:rPr>
      </w:pPr>
      <w:bookmarkStart w:id="174" w:name="_Toc329103575"/>
      <w:bookmarkStart w:id="175" w:name="_Toc329104103"/>
      <w:bookmarkStart w:id="176" w:name="_Toc329696698"/>
      <w:bookmarkStart w:id="177" w:name="_Toc331511258"/>
      <w:r w:rsidRPr="005242DA">
        <w:rPr>
          <w:b/>
          <w:sz w:val="24"/>
          <w:szCs w:val="24"/>
        </w:rPr>
        <w:lastRenderedPageBreak/>
        <w:t xml:space="preserve">ЧАСТЬ IV. БЛАГОУСТРОЙСТВО И ДИЗАЙН МАТЕРИАЛЬНО-ПРОСТРАНСТВЕННОЙ СРЕДЫ </w:t>
      </w:r>
      <w:bookmarkEnd w:id="174"/>
      <w:bookmarkEnd w:id="175"/>
      <w:bookmarkEnd w:id="176"/>
      <w:bookmarkEnd w:id="177"/>
      <w:r w:rsidRPr="005242DA">
        <w:rPr>
          <w:b/>
          <w:sz w:val="24"/>
          <w:szCs w:val="24"/>
        </w:rPr>
        <w:t>ТЕРРИТОРИИ ПОСЕЛЕНИЙ ЯКОВЛЕВСКОГО МУНИЦИПАЛЬНОГО ОБРАЗОВАНИЯ</w:t>
      </w:r>
    </w:p>
    <w:p w:rsidR="003B0417" w:rsidRPr="005242DA" w:rsidRDefault="003B0417" w:rsidP="003B0417">
      <w:pPr>
        <w:pStyle w:val="caaieiaie2"/>
        <w:jc w:val="left"/>
        <w:outlineLvl w:val="0"/>
        <w:rPr>
          <w:rFonts w:ascii="Times New Roman" w:hAnsi="Times New Roman"/>
          <w:szCs w:val="24"/>
        </w:rPr>
      </w:pPr>
      <w:bookmarkStart w:id="178" w:name="_Toc329103576"/>
      <w:bookmarkStart w:id="179" w:name="_Toc329104104"/>
      <w:bookmarkStart w:id="180" w:name="_Toc329696699"/>
      <w:bookmarkStart w:id="181" w:name="_Toc331511259"/>
      <w:r w:rsidRPr="005242DA">
        <w:rPr>
          <w:rFonts w:ascii="Times New Roman" w:hAnsi="Times New Roman"/>
          <w:szCs w:val="24"/>
        </w:rPr>
        <w:t>Статья 41. Общее описание объектов благоустройства и дизайна материально-пространственной среды поселения</w:t>
      </w:r>
      <w:bookmarkEnd w:id="178"/>
      <w:bookmarkEnd w:id="179"/>
      <w:bookmarkEnd w:id="180"/>
      <w:bookmarkEnd w:id="181"/>
    </w:p>
    <w:p w:rsidR="003B0417" w:rsidRPr="005242DA" w:rsidRDefault="003B0417" w:rsidP="00AF4849">
      <w:pPr>
        <w:numPr>
          <w:ilvl w:val="2"/>
          <w:numId w:val="44"/>
        </w:numPr>
        <w:tabs>
          <w:tab w:val="clear" w:pos="337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5242DA">
        <w:rPr>
          <w:rFonts w:ascii="Times New Roman" w:hAnsi="Times New Roman" w:cs="Times New Roman"/>
          <w:sz w:val="24"/>
          <w:szCs w:val="24"/>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3B0417" w:rsidRPr="005242DA" w:rsidRDefault="003B0417" w:rsidP="00AF4849">
      <w:pPr>
        <w:numPr>
          <w:ilvl w:val="2"/>
          <w:numId w:val="44"/>
        </w:numPr>
        <w:tabs>
          <w:tab w:val="clear" w:pos="33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3B0417" w:rsidRPr="005242DA" w:rsidRDefault="003B0417" w:rsidP="00AF4849">
      <w:pPr>
        <w:numPr>
          <w:ilvl w:val="0"/>
          <w:numId w:val="46"/>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до края проезжей части прилегающих дорог, проездов;</w:t>
      </w:r>
    </w:p>
    <w:p w:rsidR="003B0417" w:rsidRPr="005242DA" w:rsidRDefault="003B0417" w:rsidP="00AF4849">
      <w:pPr>
        <w:numPr>
          <w:ilvl w:val="0"/>
          <w:numId w:val="46"/>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до береговой линии водных преград, водоемов.</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20 м"/>
        </w:smartTagPr>
        <w:r w:rsidRPr="005242DA">
          <w:rPr>
            <w:rFonts w:ascii="Times New Roman" w:hAnsi="Times New Roman" w:cs="Times New Roman"/>
            <w:sz w:val="24"/>
            <w:szCs w:val="24"/>
          </w:rPr>
          <w:t>20 м</w:t>
        </w:r>
      </w:smartTag>
      <w:r w:rsidRPr="005242DA">
        <w:rPr>
          <w:rFonts w:ascii="Times New Roman" w:hAnsi="Times New Roman" w:cs="Times New Roman"/>
          <w:sz w:val="24"/>
          <w:szCs w:val="24"/>
        </w:rPr>
        <w:t xml:space="preserve"> по периметру собственной территории.</w:t>
      </w:r>
    </w:p>
    <w:p w:rsidR="003B0417" w:rsidRPr="005242DA" w:rsidRDefault="003B0417" w:rsidP="003B0417">
      <w:pPr>
        <w:pStyle w:val="caaieiaie2"/>
        <w:jc w:val="left"/>
        <w:outlineLvl w:val="0"/>
        <w:rPr>
          <w:rFonts w:ascii="Times New Roman" w:hAnsi="Times New Roman"/>
          <w:szCs w:val="24"/>
        </w:rPr>
      </w:pPr>
      <w:bookmarkStart w:id="182" w:name="_Toc329103577"/>
      <w:bookmarkStart w:id="183" w:name="_Toc329104105"/>
      <w:bookmarkStart w:id="184" w:name="_Toc329696700"/>
      <w:bookmarkStart w:id="185" w:name="_Toc331511260"/>
      <w:r w:rsidRPr="005242DA">
        <w:rPr>
          <w:rFonts w:ascii="Times New Roman" w:hAnsi="Times New Roman"/>
          <w:szCs w:val="24"/>
        </w:rPr>
        <w:t>Статья 42.  Порядок создания, изменения (реконструкции) объектов благоустройства</w:t>
      </w:r>
      <w:bookmarkEnd w:id="182"/>
      <w:bookmarkEnd w:id="183"/>
      <w:bookmarkEnd w:id="184"/>
      <w:bookmarkEnd w:id="185"/>
    </w:p>
    <w:p w:rsidR="003B0417" w:rsidRPr="005242DA" w:rsidRDefault="003B0417" w:rsidP="00AF4849">
      <w:pPr>
        <w:numPr>
          <w:ilvl w:val="0"/>
          <w:numId w:val="49"/>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Проектная документация на создание, изменение (реконструкцию) объектов благоустройства разрабатывается </w:t>
      </w:r>
      <w:proofErr w:type="gramStart"/>
      <w:r w:rsidRPr="005242DA">
        <w:rPr>
          <w:rFonts w:ascii="Times New Roman" w:hAnsi="Times New Roman" w:cs="Times New Roman"/>
          <w:sz w:val="24"/>
          <w:szCs w:val="24"/>
        </w:rPr>
        <w:t>на</w:t>
      </w:r>
      <w:proofErr w:type="gramEnd"/>
      <w:r w:rsidRPr="005242DA">
        <w:rPr>
          <w:rFonts w:ascii="Times New Roman" w:hAnsi="Times New Roman" w:cs="Times New Roman"/>
          <w:sz w:val="24"/>
          <w:szCs w:val="24"/>
        </w:rPr>
        <w:t>:</w:t>
      </w:r>
    </w:p>
    <w:p w:rsidR="003B0417" w:rsidRPr="005242DA" w:rsidRDefault="003B0417" w:rsidP="00AF4849">
      <w:pPr>
        <w:numPr>
          <w:ilvl w:val="0"/>
          <w:numId w:val="48"/>
        </w:numPr>
        <w:tabs>
          <w:tab w:val="clear" w:pos="6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3B0417" w:rsidRPr="005242DA" w:rsidRDefault="003B0417" w:rsidP="00AF4849">
      <w:pPr>
        <w:numPr>
          <w:ilvl w:val="0"/>
          <w:numId w:val="48"/>
        </w:numPr>
        <w:tabs>
          <w:tab w:val="clear" w:pos="6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благоустройство территории объекта (в том числе прилегающей) или её части;</w:t>
      </w:r>
    </w:p>
    <w:p w:rsidR="003B0417" w:rsidRPr="005242DA" w:rsidRDefault="003B0417" w:rsidP="00AF4849">
      <w:pPr>
        <w:numPr>
          <w:ilvl w:val="0"/>
          <w:numId w:val="48"/>
        </w:numPr>
        <w:tabs>
          <w:tab w:val="clear" w:pos="6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обновление, изменение фасадов зданий, сооружений или обновление, реконструкцию,</w:t>
      </w:r>
    </w:p>
    <w:p w:rsidR="003B0417" w:rsidRPr="005242DA" w:rsidRDefault="003B0417" w:rsidP="00AF4849">
      <w:pPr>
        <w:numPr>
          <w:ilvl w:val="0"/>
          <w:numId w:val="48"/>
        </w:numPr>
        <w:tabs>
          <w:tab w:val="clear" w:pos="67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замену объектов некапитального типа и их комплексов.</w:t>
      </w:r>
    </w:p>
    <w:p w:rsidR="003B0417" w:rsidRPr="005242DA" w:rsidRDefault="003B0417" w:rsidP="00AF4849">
      <w:pPr>
        <w:numPr>
          <w:ilvl w:val="0"/>
          <w:numId w:val="49"/>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Яковлевского муниципального образования.</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Яковлевского муниципального образования деятельности для установления соответствия проекта градостроительным и техническим регламентам (до их утверждения – </w:t>
      </w:r>
      <w:proofErr w:type="spellStart"/>
      <w:r w:rsidRPr="005242DA">
        <w:rPr>
          <w:rFonts w:ascii="Times New Roman" w:hAnsi="Times New Roman" w:cs="Times New Roman"/>
          <w:sz w:val="24"/>
          <w:szCs w:val="24"/>
        </w:rPr>
        <w:t>СНиП</w:t>
      </w:r>
      <w:proofErr w:type="spellEnd"/>
      <w:r w:rsidRPr="005242DA">
        <w:rPr>
          <w:rFonts w:ascii="Times New Roman" w:hAnsi="Times New Roman" w:cs="Times New Roman"/>
          <w:sz w:val="24"/>
          <w:szCs w:val="24"/>
        </w:rPr>
        <w:t>), настоящим Правилам и иным муниципальным нормативным правовым актам.</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Яковлевского муниципального образования, вправе вынести данный проект на Комиссию по землепользованию и застройке.</w:t>
      </w:r>
    </w:p>
    <w:p w:rsidR="003B0417" w:rsidRPr="005242DA" w:rsidRDefault="003B0417" w:rsidP="00E413C0">
      <w:pPr>
        <w:numPr>
          <w:ilvl w:val="0"/>
          <w:numId w:val="49"/>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3B0417" w:rsidRPr="005242DA" w:rsidRDefault="003B0417" w:rsidP="00E413C0">
      <w:pPr>
        <w:numPr>
          <w:ilvl w:val="0"/>
          <w:numId w:val="49"/>
        </w:numPr>
        <w:tabs>
          <w:tab w:val="clear" w:pos="174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Яковлевского муниципального образования.</w:t>
      </w:r>
    </w:p>
    <w:p w:rsidR="003B0417" w:rsidRPr="005242DA" w:rsidRDefault="003B0417" w:rsidP="00E413C0">
      <w:pPr>
        <w:pStyle w:val="caaieiaie2"/>
        <w:spacing w:after="0"/>
        <w:jc w:val="left"/>
        <w:outlineLvl w:val="0"/>
        <w:rPr>
          <w:rFonts w:ascii="Times New Roman" w:hAnsi="Times New Roman"/>
          <w:szCs w:val="24"/>
        </w:rPr>
      </w:pPr>
      <w:bookmarkStart w:id="186" w:name="_Toc331511261"/>
      <w:r w:rsidRPr="005242DA">
        <w:rPr>
          <w:rFonts w:ascii="Times New Roman" w:hAnsi="Times New Roman"/>
          <w:szCs w:val="24"/>
        </w:rPr>
        <w:t>Статья 43.  Порядок содержания, ремонта и изменения фасадов зданий, сооружений</w:t>
      </w:r>
      <w:bookmarkEnd w:id="186"/>
    </w:p>
    <w:p w:rsidR="003B0417" w:rsidRPr="005242DA" w:rsidRDefault="003B0417" w:rsidP="00AF4849">
      <w:pPr>
        <w:numPr>
          <w:ilvl w:val="0"/>
          <w:numId w:val="51"/>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Яковлевского муниципального образования.</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Яковлевского муниципального образования.</w:t>
      </w:r>
    </w:p>
    <w:p w:rsidR="003B0417" w:rsidRPr="005242DA" w:rsidRDefault="003B0417" w:rsidP="00AF4849">
      <w:pPr>
        <w:numPr>
          <w:ilvl w:val="0"/>
          <w:numId w:val="51"/>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 процессе эксплуатации объекта некапитального типа владелец обязан:</w:t>
      </w:r>
    </w:p>
    <w:p w:rsidR="003B0417" w:rsidRPr="005242DA" w:rsidRDefault="003B0417" w:rsidP="00AF4849">
      <w:pPr>
        <w:numPr>
          <w:ilvl w:val="0"/>
          <w:numId w:val="50"/>
        </w:numPr>
        <w:tabs>
          <w:tab w:val="clear" w:pos="7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3B0417" w:rsidRPr="005242DA" w:rsidRDefault="003B0417" w:rsidP="00AF4849">
      <w:pPr>
        <w:numPr>
          <w:ilvl w:val="0"/>
          <w:numId w:val="50"/>
        </w:numPr>
        <w:tabs>
          <w:tab w:val="clear" w:pos="7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обеспечивать </w:t>
      </w:r>
      <w:proofErr w:type="spellStart"/>
      <w:r w:rsidRPr="005242DA">
        <w:rPr>
          <w:rFonts w:ascii="Times New Roman" w:hAnsi="Times New Roman" w:cs="Times New Roman"/>
          <w:sz w:val="24"/>
          <w:szCs w:val="24"/>
        </w:rPr>
        <w:t>пожаробезопасность</w:t>
      </w:r>
      <w:proofErr w:type="spellEnd"/>
      <w:r w:rsidRPr="005242DA">
        <w:rPr>
          <w:rFonts w:ascii="Times New Roman" w:hAnsi="Times New Roman" w:cs="Times New Roman"/>
          <w:sz w:val="24"/>
          <w:szCs w:val="24"/>
        </w:rPr>
        <w:t xml:space="preserve"> сооружения, выполнять санитарные нормы и правила;</w:t>
      </w:r>
    </w:p>
    <w:p w:rsidR="003B0417" w:rsidRPr="005242DA" w:rsidRDefault="003B0417" w:rsidP="00AF4849">
      <w:pPr>
        <w:numPr>
          <w:ilvl w:val="0"/>
          <w:numId w:val="50"/>
        </w:numPr>
        <w:tabs>
          <w:tab w:val="clear" w:pos="7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проводить по мере необходимости косметический ремонт сооружения;</w:t>
      </w:r>
    </w:p>
    <w:p w:rsidR="003B0417" w:rsidRPr="005242DA" w:rsidRDefault="003B0417" w:rsidP="00AF4849">
      <w:pPr>
        <w:numPr>
          <w:ilvl w:val="0"/>
          <w:numId w:val="50"/>
        </w:numPr>
        <w:tabs>
          <w:tab w:val="clear" w:pos="7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производить изменение конструкций или цветового решения наружной отделки объекта некапитального типа только по согласованию с органом, </w:t>
      </w:r>
      <w:r w:rsidRPr="005242DA">
        <w:rPr>
          <w:rFonts w:ascii="Times New Roman" w:hAnsi="Times New Roman" w:cs="Times New Roman"/>
          <w:sz w:val="24"/>
          <w:szCs w:val="24"/>
        </w:rPr>
        <w:lastRenderedPageBreak/>
        <w:t>уполномоченным в области градостроительной деятельности, использовать объект некапитального типа по разрешенному назначению.</w:t>
      </w:r>
    </w:p>
    <w:p w:rsidR="003B0417" w:rsidRPr="005242DA" w:rsidRDefault="003B0417" w:rsidP="00AF4849">
      <w:pPr>
        <w:numPr>
          <w:ilvl w:val="0"/>
          <w:numId w:val="51"/>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3B0417" w:rsidRPr="005242DA" w:rsidRDefault="003B0417" w:rsidP="00AF4849">
      <w:pPr>
        <w:numPr>
          <w:ilvl w:val="0"/>
          <w:numId w:val="51"/>
        </w:numPr>
        <w:tabs>
          <w:tab w:val="clear" w:pos="171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Запрещается:</w:t>
      </w:r>
    </w:p>
    <w:p w:rsidR="003B0417" w:rsidRPr="005242DA" w:rsidRDefault="003B0417" w:rsidP="00AF4849">
      <w:pPr>
        <w:numPr>
          <w:ilvl w:val="0"/>
          <w:numId w:val="50"/>
        </w:numPr>
        <w:tabs>
          <w:tab w:val="clear" w:pos="7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установка объектов некапитального типа на придомовых территориях многоквартирных жилых домов без согласия собственников помещений;</w:t>
      </w:r>
    </w:p>
    <w:p w:rsidR="003B0417" w:rsidRPr="005242DA" w:rsidRDefault="003B0417" w:rsidP="00AF4849">
      <w:pPr>
        <w:numPr>
          <w:ilvl w:val="0"/>
          <w:numId w:val="50"/>
        </w:numPr>
        <w:tabs>
          <w:tab w:val="clear" w:pos="7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самовольные изменения внешнего вида объектов некапитального типа, их параметров (в том числе обкладка кирпичом).</w:t>
      </w:r>
    </w:p>
    <w:p w:rsidR="003B0417" w:rsidRPr="005242DA" w:rsidRDefault="003B0417" w:rsidP="003B0417">
      <w:pPr>
        <w:pStyle w:val="caaieiaie2"/>
        <w:jc w:val="left"/>
        <w:outlineLvl w:val="0"/>
        <w:rPr>
          <w:rFonts w:ascii="Times New Roman" w:hAnsi="Times New Roman"/>
          <w:szCs w:val="24"/>
        </w:rPr>
      </w:pPr>
      <w:bookmarkStart w:id="187" w:name="_Toc329103578"/>
      <w:bookmarkStart w:id="188" w:name="_Toc329104106"/>
      <w:bookmarkStart w:id="189" w:name="_Toc329696701"/>
      <w:bookmarkStart w:id="190" w:name="_Toc331511262"/>
      <w:r w:rsidRPr="005242DA">
        <w:rPr>
          <w:rFonts w:ascii="Times New Roman" w:hAnsi="Times New Roman"/>
          <w:szCs w:val="24"/>
        </w:rPr>
        <w:t>Статья 44.  Элементы благоустройства и дизайна материально-пространственной среды поселени</w:t>
      </w:r>
      <w:bookmarkEnd w:id="187"/>
      <w:bookmarkEnd w:id="188"/>
      <w:bookmarkEnd w:id="189"/>
      <w:bookmarkEnd w:id="190"/>
      <w:r w:rsidRPr="005242DA">
        <w:rPr>
          <w:rFonts w:ascii="Times New Roman" w:hAnsi="Times New Roman"/>
          <w:szCs w:val="24"/>
        </w:rPr>
        <w:t>й</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Элементы благоустройства и дизайна материально-пространственной среды поселений (далее – элементы благоустройства) делятся </w:t>
      </w:r>
      <w:proofErr w:type="gramStart"/>
      <w:r w:rsidRPr="005242DA">
        <w:rPr>
          <w:rFonts w:ascii="Times New Roman" w:hAnsi="Times New Roman" w:cs="Times New Roman"/>
          <w:sz w:val="24"/>
          <w:szCs w:val="24"/>
        </w:rPr>
        <w:t>на</w:t>
      </w:r>
      <w:proofErr w:type="gramEnd"/>
      <w:r w:rsidRPr="005242DA">
        <w:rPr>
          <w:rFonts w:ascii="Times New Roman" w:hAnsi="Times New Roman" w:cs="Times New Roman"/>
          <w:sz w:val="24"/>
          <w:szCs w:val="24"/>
        </w:rPr>
        <w:t xml:space="preserve"> передвижные (мобильные) и стационарные, индивидуальные (уникальные) и типовые.</w:t>
      </w:r>
    </w:p>
    <w:p w:rsidR="003B0417" w:rsidRPr="005242DA" w:rsidRDefault="003B0417" w:rsidP="00AF4849">
      <w:pPr>
        <w:numPr>
          <w:ilvl w:val="1"/>
          <w:numId w:val="43"/>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 элементам благоустройства относятся:</w:t>
      </w:r>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 xml:space="preserve">малые архитектурные формы – фонтаны, декоративные бассейны, водопады, беседки, теневые навесы, </w:t>
      </w:r>
      <w:proofErr w:type="spellStart"/>
      <w:r w:rsidRPr="005242DA">
        <w:rPr>
          <w:rFonts w:ascii="Times New Roman" w:hAnsi="Times New Roman" w:cs="Times New Roman"/>
          <w:sz w:val="24"/>
          <w:szCs w:val="24"/>
        </w:rPr>
        <w:t>перголы</w:t>
      </w:r>
      <w:proofErr w:type="spellEnd"/>
      <w:r w:rsidRPr="005242DA">
        <w:rPr>
          <w:rFonts w:ascii="Times New Roman" w:hAnsi="Times New Roman" w:cs="Times New Roman"/>
          <w:sz w:val="24"/>
          <w:szCs w:val="24"/>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памятные и информационные доски (знаки);</w:t>
      </w:r>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знаки охраны памятников истории и культуры, зон особо охраняемых территорий;</w:t>
      </w:r>
    </w:p>
    <w:p w:rsidR="003B0417" w:rsidRPr="005242DA" w:rsidRDefault="003B0417" w:rsidP="00AF4849">
      <w:pPr>
        <w:numPr>
          <w:ilvl w:val="1"/>
          <w:numId w:val="51"/>
        </w:numPr>
        <w:tabs>
          <w:tab w:val="clear" w:pos="250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элементы праздничного оформления.</w:t>
      </w:r>
    </w:p>
    <w:p w:rsidR="003B0417" w:rsidRPr="005242DA" w:rsidRDefault="003B0417" w:rsidP="00AF4849">
      <w:pPr>
        <w:numPr>
          <w:ilvl w:val="1"/>
          <w:numId w:val="43"/>
        </w:numPr>
        <w:tabs>
          <w:tab w:val="clear" w:pos="1789"/>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3B0417" w:rsidRPr="005242DA" w:rsidRDefault="003B0417" w:rsidP="003B0417">
      <w:pPr>
        <w:pStyle w:val="caaieiaie2"/>
        <w:jc w:val="left"/>
        <w:outlineLvl w:val="0"/>
        <w:rPr>
          <w:rFonts w:ascii="Times New Roman" w:hAnsi="Times New Roman"/>
          <w:szCs w:val="24"/>
        </w:rPr>
      </w:pPr>
      <w:bookmarkStart w:id="191" w:name="_Toc329103579"/>
      <w:bookmarkStart w:id="192" w:name="_Toc329104107"/>
      <w:bookmarkStart w:id="193" w:name="_Toc329696702"/>
      <w:bookmarkStart w:id="194" w:name="_Toc331511263"/>
      <w:r w:rsidRPr="005242DA">
        <w:rPr>
          <w:rFonts w:ascii="Times New Roman" w:hAnsi="Times New Roman"/>
          <w:szCs w:val="24"/>
        </w:rPr>
        <w:lastRenderedPageBreak/>
        <w:t>Статья 45.  Порядок создания, изменения, обновления или замены элементов благоустройства</w:t>
      </w:r>
      <w:bookmarkEnd w:id="191"/>
      <w:bookmarkEnd w:id="192"/>
      <w:bookmarkEnd w:id="193"/>
      <w:bookmarkEnd w:id="194"/>
    </w:p>
    <w:p w:rsidR="003B0417" w:rsidRPr="005242DA" w:rsidRDefault="003B0417" w:rsidP="00AF4849">
      <w:pPr>
        <w:numPr>
          <w:ilvl w:val="0"/>
          <w:numId w:val="52"/>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Порядок создания, изменения, обновления или замены элементов благоустройства, участие населения, администрации Яковлевского муниципального образования в осуществлении этой деятельности определяются настоящими Правилами, иными нормативными правовыми актами администрации Яковлевского муниципального образования.</w:t>
      </w:r>
    </w:p>
    <w:p w:rsidR="003B0417" w:rsidRPr="005242DA" w:rsidRDefault="003B0417" w:rsidP="003B0417">
      <w:pPr>
        <w:autoSpaceDE w:val="0"/>
        <w:ind w:firstLine="709"/>
        <w:jc w:val="both"/>
        <w:rPr>
          <w:rFonts w:ascii="Times New Roman" w:hAnsi="Times New Roman" w:cs="Times New Roman"/>
          <w:sz w:val="24"/>
          <w:szCs w:val="24"/>
        </w:rPr>
      </w:pPr>
      <w:r w:rsidRPr="005242DA">
        <w:rPr>
          <w:rFonts w:ascii="Times New Roman" w:hAnsi="Times New Roman" w:cs="Times New Roman"/>
          <w:sz w:val="24"/>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3B0417" w:rsidRPr="005242DA" w:rsidRDefault="003B0417" w:rsidP="00AF4849">
      <w:pPr>
        <w:numPr>
          <w:ilvl w:val="0"/>
          <w:numId w:val="52"/>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3B0417" w:rsidRPr="005242DA" w:rsidRDefault="003B0417" w:rsidP="00AF4849">
      <w:pPr>
        <w:numPr>
          <w:ilvl w:val="0"/>
          <w:numId w:val="5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3B0417" w:rsidRPr="005242DA" w:rsidRDefault="003B0417" w:rsidP="00AF4849">
      <w:pPr>
        <w:numPr>
          <w:ilvl w:val="0"/>
          <w:numId w:val="5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 основании зарегистрированной заявки орган, уполномоченный в области градостроительной деятельности администрации Яковлевского муниципального образования, готовит задание на разработку архитектурного, дизайнерского эскиза (проекта) или паспорта типового элемента благоустройства;</w:t>
      </w:r>
    </w:p>
    <w:p w:rsidR="003B0417" w:rsidRPr="005242DA" w:rsidRDefault="003B0417" w:rsidP="00AF4849">
      <w:pPr>
        <w:numPr>
          <w:ilvl w:val="0"/>
          <w:numId w:val="5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муниципального образования р.п. </w:t>
      </w:r>
      <w:proofErr w:type="gramStart"/>
      <w:r w:rsidRPr="005242DA">
        <w:rPr>
          <w:rFonts w:ascii="Times New Roman" w:hAnsi="Times New Roman" w:cs="Times New Roman"/>
          <w:sz w:val="24"/>
          <w:szCs w:val="24"/>
        </w:rPr>
        <w:t>Свободный</w:t>
      </w:r>
      <w:proofErr w:type="gramEnd"/>
      <w:r w:rsidRPr="005242DA">
        <w:rPr>
          <w:rFonts w:ascii="Times New Roman" w:hAnsi="Times New Roman" w:cs="Times New Roman"/>
          <w:sz w:val="24"/>
          <w:szCs w:val="24"/>
        </w:rPr>
        <w:t xml:space="preserve"> на согласование;</w:t>
      </w:r>
    </w:p>
    <w:p w:rsidR="003B0417" w:rsidRPr="005242DA" w:rsidRDefault="003B0417" w:rsidP="00AF4849">
      <w:pPr>
        <w:numPr>
          <w:ilvl w:val="0"/>
          <w:numId w:val="5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3B0417" w:rsidRPr="005242DA" w:rsidRDefault="003B0417" w:rsidP="00AF4849">
      <w:pPr>
        <w:numPr>
          <w:ilvl w:val="0"/>
          <w:numId w:val="5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подготовленный пакет разрешительных документов выдается заявителю;</w:t>
      </w:r>
    </w:p>
    <w:p w:rsidR="003B0417" w:rsidRPr="005242DA" w:rsidRDefault="003B0417" w:rsidP="00AF4849">
      <w:pPr>
        <w:numPr>
          <w:ilvl w:val="0"/>
          <w:numId w:val="53"/>
        </w:numPr>
        <w:tabs>
          <w:tab w:val="clear" w:pos="163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3B0417" w:rsidRPr="005242DA" w:rsidRDefault="003B0417" w:rsidP="00AF4849">
      <w:pPr>
        <w:numPr>
          <w:ilvl w:val="0"/>
          <w:numId w:val="52"/>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3B0417" w:rsidRPr="005242DA" w:rsidRDefault="003B0417" w:rsidP="00AF4849">
      <w:pPr>
        <w:numPr>
          <w:ilvl w:val="0"/>
          <w:numId w:val="52"/>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3B0417" w:rsidRPr="005242DA" w:rsidRDefault="003B0417" w:rsidP="003B0417">
      <w:pPr>
        <w:pStyle w:val="caaieiaie2"/>
        <w:jc w:val="left"/>
        <w:outlineLvl w:val="0"/>
        <w:rPr>
          <w:rFonts w:ascii="Times New Roman" w:hAnsi="Times New Roman"/>
          <w:szCs w:val="24"/>
        </w:rPr>
      </w:pPr>
      <w:bookmarkStart w:id="195" w:name="_Toc329103580"/>
      <w:bookmarkStart w:id="196" w:name="_Toc329104108"/>
      <w:bookmarkStart w:id="197" w:name="_Toc329696703"/>
      <w:bookmarkStart w:id="198" w:name="_Toc331511264"/>
      <w:r w:rsidRPr="005242DA">
        <w:rPr>
          <w:rFonts w:ascii="Times New Roman" w:hAnsi="Times New Roman"/>
          <w:szCs w:val="24"/>
        </w:rPr>
        <w:t>Статья 46.  Общие требования, предъявляемые к элементам благоустройства</w:t>
      </w:r>
      <w:bookmarkEnd w:id="195"/>
      <w:bookmarkEnd w:id="196"/>
      <w:bookmarkEnd w:id="197"/>
      <w:bookmarkEnd w:id="198"/>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Стационарные элементы благоустройства должны закрепляться так, чтобы исключить возможность их поломки или перемещения вручную.</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5242DA">
        <w:rPr>
          <w:rFonts w:ascii="Times New Roman" w:hAnsi="Times New Roman" w:cs="Times New Roman"/>
          <w:sz w:val="24"/>
          <w:szCs w:val="24"/>
        </w:rPr>
        <w:t>СниП</w:t>
      </w:r>
      <w:proofErr w:type="spellEnd"/>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w:t>
      </w:r>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На угловых домах кварталов в темное время суток аншлаги (номер дома и название улицы) должны иметь подсветку.</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w:t>
      </w:r>
      <w:r w:rsidRPr="005242DA">
        <w:rPr>
          <w:rFonts w:ascii="Times New Roman" w:hAnsi="Times New Roman" w:cs="Times New Roman"/>
          <w:sz w:val="24"/>
          <w:szCs w:val="24"/>
        </w:rPr>
        <w:lastRenderedPageBreak/>
        <w:t>градостроительной деятельности администрации Яковлевского муниципального образования.</w:t>
      </w:r>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3B0417" w:rsidRPr="005242DA" w:rsidRDefault="003B0417" w:rsidP="00E413C0">
      <w:pPr>
        <w:numPr>
          <w:ilvl w:val="0"/>
          <w:numId w:val="54"/>
        </w:numPr>
        <w:tabs>
          <w:tab w:val="clear" w:pos="1620"/>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Яковлевского муниципального образования, а также согласованных и утвержденных проектов.</w:t>
      </w:r>
    </w:p>
    <w:p w:rsidR="003B0417" w:rsidRPr="005242DA" w:rsidRDefault="003B0417" w:rsidP="003B0417">
      <w:pPr>
        <w:pStyle w:val="caaieiaie2"/>
        <w:jc w:val="left"/>
        <w:outlineLvl w:val="0"/>
        <w:rPr>
          <w:rFonts w:ascii="Times New Roman" w:hAnsi="Times New Roman"/>
          <w:szCs w:val="24"/>
        </w:rPr>
      </w:pPr>
      <w:bookmarkStart w:id="199" w:name="_Toc329103581"/>
      <w:bookmarkStart w:id="200" w:name="_Toc329104109"/>
      <w:bookmarkStart w:id="201" w:name="_Toc329696704"/>
      <w:bookmarkStart w:id="202" w:name="_Toc331511265"/>
      <w:r w:rsidRPr="005242DA">
        <w:rPr>
          <w:rFonts w:ascii="Times New Roman" w:hAnsi="Times New Roman"/>
          <w:szCs w:val="24"/>
        </w:rPr>
        <w:t>Статья 47.  Благоустройство и озеленение урбанизированных территорий</w:t>
      </w:r>
      <w:bookmarkEnd w:id="199"/>
      <w:bookmarkEnd w:id="200"/>
      <w:bookmarkEnd w:id="201"/>
      <w:bookmarkEnd w:id="202"/>
    </w:p>
    <w:p w:rsidR="003B0417" w:rsidRPr="005242DA" w:rsidRDefault="003B0417" w:rsidP="00AF4849">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Благоустройство материально-пространственной среды поселения включает в себя:</w:t>
      </w:r>
    </w:p>
    <w:p w:rsidR="003B0417" w:rsidRPr="005242DA" w:rsidRDefault="003B0417" w:rsidP="00AF4849">
      <w:pPr>
        <w:numPr>
          <w:ilvl w:val="0"/>
          <w:numId w:val="55"/>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вертикальную планировку и организацию рельефа;</w:t>
      </w:r>
    </w:p>
    <w:p w:rsidR="003B0417" w:rsidRPr="005242DA" w:rsidRDefault="003B0417" w:rsidP="00AF4849">
      <w:pPr>
        <w:numPr>
          <w:ilvl w:val="0"/>
          <w:numId w:val="55"/>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устройство покрытий дорожных и пешеходных коммуникаций (улиц, площадей, открытых автостоянок, спортивно-игровых площадок и прочего);</w:t>
      </w:r>
    </w:p>
    <w:p w:rsidR="003B0417" w:rsidRPr="005242DA" w:rsidRDefault="003B0417" w:rsidP="00AF4849">
      <w:pPr>
        <w:numPr>
          <w:ilvl w:val="0"/>
          <w:numId w:val="55"/>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устройство уличного освещения;</w:t>
      </w:r>
    </w:p>
    <w:p w:rsidR="003B0417" w:rsidRPr="005242DA" w:rsidRDefault="003B0417" w:rsidP="00AF4849">
      <w:pPr>
        <w:numPr>
          <w:ilvl w:val="0"/>
          <w:numId w:val="55"/>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3B0417" w:rsidRPr="005242DA" w:rsidRDefault="003B0417" w:rsidP="00AF4849">
      <w:pPr>
        <w:numPr>
          <w:ilvl w:val="0"/>
          <w:numId w:val="55"/>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озеленение.</w:t>
      </w:r>
    </w:p>
    <w:p w:rsidR="003B0417" w:rsidRPr="005242DA" w:rsidRDefault="003B0417" w:rsidP="00AF4849">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3B0417" w:rsidRPr="005242DA" w:rsidRDefault="003B0417" w:rsidP="00AF4849">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Отвод поверхностных вод осуществляется в соответствии с техническими регламентами, а до их утверждения - в соответствии с требованиями </w:t>
      </w:r>
      <w:proofErr w:type="spellStart"/>
      <w:r w:rsidRPr="005242DA">
        <w:rPr>
          <w:rFonts w:ascii="Times New Roman" w:hAnsi="Times New Roman" w:cs="Times New Roman"/>
          <w:sz w:val="24"/>
          <w:szCs w:val="24"/>
        </w:rPr>
        <w:t>СНиП</w:t>
      </w:r>
      <w:proofErr w:type="spellEnd"/>
      <w:r w:rsidRPr="005242DA">
        <w:rPr>
          <w:rFonts w:ascii="Times New Roman" w:hAnsi="Times New Roman" w:cs="Times New Roman"/>
          <w:sz w:val="24"/>
          <w:szCs w:val="24"/>
        </w:rPr>
        <w:t>.</w:t>
      </w:r>
    </w:p>
    <w:p w:rsidR="003B0417" w:rsidRPr="005242DA" w:rsidRDefault="003B0417" w:rsidP="00AF4849">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3B0417" w:rsidRPr="005242DA" w:rsidRDefault="003B0417" w:rsidP="00AF4849">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w:t>
      </w:r>
      <w:proofErr w:type="spellStart"/>
      <w:r w:rsidRPr="005242DA">
        <w:rPr>
          <w:rFonts w:ascii="Times New Roman" w:hAnsi="Times New Roman" w:cs="Times New Roman"/>
          <w:sz w:val="24"/>
          <w:szCs w:val="24"/>
        </w:rPr>
        <w:t>СНиП</w:t>
      </w:r>
      <w:proofErr w:type="spellEnd"/>
      <w:r w:rsidRPr="005242DA">
        <w:rPr>
          <w:rFonts w:ascii="Times New Roman" w:hAnsi="Times New Roman" w:cs="Times New Roman"/>
          <w:sz w:val="24"/>
          <w:szCs w:val="24"/>
        </w:rPr>
        <w:t>.</w:t>
      </w:r>
    </w:p>
    <w:p w:rsidR="003B0417" w:rsidRPr="005242DA" w:rsidRDefault="003B0417" w:rsidP="00AF4849">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3B0417" w:rsidRPr="005242DA" w:rsidRDefault="003B0417" w:rsidP="00E413C0">
      <w:pPr>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3B0417" w:rsidRPr="005242DA" w:rsidRDefault="003B0417" w:rsidP="00E413C0">
      <w:pPr>
        <w:tabs>
          <w:tab w:val="num" w:pos="0"/>
        </w:tab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lastRenderedPageBreak/>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Бордюры, отделяющие тротуар от газона, должны быть вровень с покрытием тротуара, но выше газона на </w:t>
      </w:r>
      <w:smartTag w:uri="urn:schemas-microsoft-com:office:smarttags" w:element="metricconverter">
        <w:smartTagPr>
          <w:attr w:name="ProductID" w:val="5 см"/>
        </w:smartTagPr>
        <w:r w:rsidRPr="005242DA">
          <w:rPr>
            <w:rFonts w:ascii="Times New Roman" w:hAnsi="Times New Roman" w:cs="Times New Roman"/>
            <w:sz w:val="24"/>
            <w:szCs w:val="24"/>
          </w:rPr>
          <w:t>5 см</w:t>
        </w:r>
      </w:smartTag>
      <w:r w:rsidRPr="005242DA">
        <w:rPr>
          <w:rFonts w:ascii="Times New Roman" w:hAnsi="Times New Roman" w:cs="Times New Roman"/>
          <w:sz w:val="24"/>
          <w:szCs w:val="24"/>
        </w:rPr>
        <w:t>.</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Тротуары и велосипедные дорожки следует устраивать приподнятыми на </w:t>
      </w:r>
      <w:smartTag w:uri="urn:schemas-microsoft-com:office:smarttags" w:element="metricconverter">
        <w:smartTagPr>
          <w:attr w:name="ProductID" w:val="15 см"/>
        </w:smartTagPr>
        <w:r w:rsidRPr="005242DA">
          <w:rPr>
            <w:rFonts w:ascii="Times New Roman" w:hAnsi="Times New Roman" w:cs="Times New Roman"/>
            <w:sz w:val="24"/>
            <w:szCs w:val="24"/>
          </w:rPr>
          <w:t>15 см</w:t>
        </w:r>
      </w:smartTag>
      <w:r w:rsidRPr="005242DA">
        <w:rPr>
          <w:rFonts w:ascii="Times New Roman" w:hAnsi="Times New Roman" w:cs="Times New Roman"/>
          <w:sz w:val="24"/>
          <w:szCs w:val="24"/>
        </w:rP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w:t>
      </w:r>
      <w:smartTag w:uri="urn:schemas-microsoft-com:office:smarttags" w:element="metricconverter">
        <w:smartTagPr>
          <w:attr w:name="ProductID" w:val="3 м"/>
        </w:smartTagPr>
        <w:r w:rsidRPr="005242DA">
          <w:rPr>
            <w:rFonts w:ascii="Times New Roman" w:hAnsi="Times New Roman" w:cs="Times New Roman"/>
            <w:sz w:val="24"/>
            <w:szCs w:val="24"/>
          </w:rPr>
          <w:t>3 м</w:t>
        </w:r>
      </w:smartTag>
      <w:r w:rsidRPr="005242DA">
        <w:rPr>
          <w:rFonts w:ascii="Times New Roman" w:hAnsi="Times New Roman" w:cs="Times New Roman"/>
          <w:sz w:val="24"/>
          <w:szCs w:val="24"/>
        </w:rPr>
        <w:t>.</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Не допускается использовать для покрытия (мощения) дорог, тротуаров, пешеходных дорожек, открытых лестниц:</w:t>
      </w:r>
    </w:p>
    <w:p w:rsidR="003B0417" w:rsidRPr="005242DA" w:rsidRDefault="003B0417" w:rsidP="00E413C0">
      <w:pPr>
        <w:numPr>
          <w:ilvl w:val="1"/>
          <w:numId w:val="54"/>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 xml:space="preserve">материалы, ухудшающие эстетические и эксплуатационные характеристики покрытия (мощения) по сравнению </w:t>
      </w:r>
      <w:proofErr w:type="gramStart"/>
      <w:r w:rsidRPr="005242DA">
        <w:rPr>
          <w:rFonts w:ascii="Times New Roman" w:hAnsi="Times New Roman" w:cs="Times New Roman"/>
          <w:sz w:val="24"/>
          <w:szCs w:val="24"/>
        </w:rPr>
        <w:t>с</w:t>
      </w:r>
      <w:proofErr w:type="gramEnd"/>
      <w:r w:rsidRPr="005242DA">
        <w:rPr>
          <w:rFonts w:ascii="Times New Roman" w:hAnsi="Times New Roman" w:cs="Times New Roman"/>
          <w:sz w:val="24"/>
          <w:szCs w:val="24"/>
        </w:rPr>
        <w:t xml:space="preserve"> заменяемым;</w:t>
      </w:r>
    </w:p>
    <w:p w:rsidR="003B0417" w:rsidRPr="005242DA" w:rsidRDefault="003B0417" w:rsidP="00E413C0">
      <w:pPr>
        <w:numPr>
          <w:ilvl w:val="1"/>
          <w:numId w:val="54"/>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экологически опасные материалы;</w:t>
      </w:r>
    </w:p>
    <w:p w:rsidR="003B0417" w:rsidRPr="005242DA" w:rsidRDefault="003B0417" w:rsidP="00E413C0">
      <w:pPr>
        <w:numPr>
          <w:ilvl w:val="1"/>
          <w:numId w:val="54"/>
        </w:numPr>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полированный естественный или глазурованный искусственный камень (плитку).</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3B0417" w:rsidRPr="005242DA" w:rsidRDefault="003B0417" w:rsidP="00E413C0">
      <w:pPr>
        <w:tabs>
          <w:tab w:val="num" w:pos="0"/>
        </w:tab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Яковлевского муниципального образования, и по согласованному им и соответствующими инженерными службами проекту.</w:t>
      </w:r>
    </w:p>
    <w:p w:rsidR="003B0417" w:rsidRPr="005242DA" w:rsidRDefault="003B0417" w:rsidP="00E413C0">
      <w:pPr>
        <w:tabs>
          <w:tab w:val="num" w:pos="0"/>
        </w:tabs>
        <w:autoSpaceDE w:val="0"/>
        <w:spacing w:after="0" w:line="240" w:lineRule="auto"/>
        <w:ind w:firstLine="709"/>
        <w:jc w:val="both"/>
        <w:rPr>
          <w:rFonts w:ascii="Times New Roman" w:hAnsi="Times New Roman" w:cs="Times New Roman"/>
          <w:sz w:val="24"/>
          <w:szCs w:val="24"/>
        </w:rPr>
      </w:pPr>
      <w:r w:rsidRPr="005242DA">
        <w:rPr>
          <w:rFonts w:ascii="Times New Roman" w:hAnsi="Times New Roman" w:cs="Times New Roman"/>
          <w:sz w:val="24"/>
          <w:szCs w:val="24"/>
        </w:rP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Яковлевского муниципального образования.</w:t>
      </w:r>
    </w:p>
    <w:p w:rsidR="003B0417" w:rsidRPr="005242DA"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r w:rsidRPr="005242DA">
        <w:rPr>
          <w:rFonts w:ascii="Times New Roman" w:hAnsi="Times New Roman" w:cs="Times New Roman"/>
          <w:sz w:val="24"/>
          <w:szCs w:val="24"/>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E413C0" w:rsidRPr="00E413C0" w:rsidRDefault="003B0417" w:rsidP="00E413C0">
      <w:pPr>
        <w:numPr>
          <w:ilvl w:val="1"/>
          <w:numId w:val="53"/>
        </w:numPr>
        <w:tabs>
          <w:tab w:val="clear" w:pos="1755"/>
          <w:tab w:val="num" w:pos="0"/>
        </w:tabs>
        <w:suppressAutoHyphens/>
        <w:autoSpaceDE w:val="0"/>
        <w:spacing w:after="0" w:line="240" w:lineRule="auto"/>
        <w:ind w:left="0" w:firstLine="709"/>
        <w:jc w:val="both"/>
        <w:rPr>
          <w:rFonts w:ascii="Times New Roman" w:hAnsi="Times New Roman" w:cs="Times New Roman"/>
          <w:sz w:val="24"/>
          <w:szCs w:val="24"/>
        </w:rPr>
      </w:pPr>
      <w:proofErr w:type="gramStart"/>
      <w:r w:rsidRPr="005242DA">
        <w:rPr>
          <w:rFonts w:ascii="Times New Roman" w:hAnsi="Times New Roman" w:cs="Times New Roman"/>
          <w:sz w:val="24"/>
          <w:szCs w:val="24"/>
        </w:rPr>
        <w:t>Контроль за</w:t>
      </w:r>
      <w:proofErr w:type="gramEnd"/>
      <w:r w:rsidRPr="005242DA">
        <w:rPr>
          <w:rFonts w:ascii="Times New Roman" w:hAnsi="Times New Roman" w:cs="Times New Roman"/>
          <w:sz w:val="24"/>
          <w:szCs w:val="24"/>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Яковлевского муниципального образования</w:t>
      </w:r>
      <w:bookmarkStart w:id="203" w:name="_Toc329104110"/>
      <w:bookmarkStart w:id="204" w:name="_Toc329696705"/>
      <w:bookmarkStart w:id="205" w:name="_Toc331511266"/>
    </w:p>
    <w:p w:rsidR="00E413C0" w:rsidRDefault="00E413C0" w:rsidP="00E413C0">
      <w:pPr>
        <w:pStyle w:val="caaieiaie2"/>
        <w:spacing w:after="0"/>
        <w:jc w:val="left"/>
        <w:outlineLvl w:val="0"/>
        <w:rPr>
          <w:rFonts w:ascii="Times New Roman" w:hAnsi="Times New Roman"/>
          <w:szCs w:val="24"/>
        </w:rPr>
      </w:pPr>
    </w:p>
    <w:p w:rsidR="003B0417" w:rsidRPr="005242DA" w:rsidRDefault="00E413C0" w:rsidP="00E413C0">
      <w:pPr>
        <w:pStyle w:val="caaieiaie2"/>
        <w:spacing w:after="0"/>
        <w:jc w:val="right"/>
        <w:outlineLvl w:val="0"/>
        <w:rPr>
          <w:rFonts w:ascii="Times New Roman" w:hAnsi="Times New Roman"/>
          <w:szCs w:val="24"/>
        </w:rPr>
      </w:pPr>
      <w:r>
        <w:rPr>
          <w:rFonts w:ascii="Times New Roman" w:hAnsi="Times New Roman"/>
          <w:szCs w:val="24"/>
        </w:rPr>
        <w:t xml:space="preserve">                         Пр</w:t>
      </w:r>
      <w:r w:rsidR="003B0417" w:rsidRPr="005242DA">
        <w:rPr>
          <w:rFonts w:ascii="Times New Roman" w:hAnsi="Times New Roman"/>
          <w:szCs w:val="24"/>
        </w:rPr>
        <w:t>иложение к Статье 3</w:t>
      </w:r>
      <w:bookmarkEnd w:id="203"/>
      <w:bookmarkEnd w:id="204"/>
      <w:bookmarkEnd w:id="205"/>
      <w:r w:rsidR="003B0417" w:rsidRPr="005242DA">
        <w:rPr>
          <w:rFonts w:ascii="Times New Roman" w:hAnsi="Times New Roman"/>
          <w:szCs w:val="24"/>
        </w:rPr>
        <w:t>9</w:t>
      </w:r>
    </w:p>
    <w:p w:rsidR="003B0417" w:rsidRPr="005242DA" w:rsidRDefault="003B0417" w:rsidP="00E413C0">
      <w:pPr>
        <w:pStyle w:val="caaieiaie2"/>
        <w:spacing w:after="0"/>
        <w:outlineLvl w:val="0"/>
        <w:rPr>
          <w:rFonts w:ascii="Times New Roman" w:hAnsi="Times New Roman"/>
          <w:szCs w:val="24"/>
        </w:rPr>
      </w:pPr>
      <w:bookmarkStart w:id="206" w:name="_Toc329104111"/>
      <w:bookmarkStart w:id="207" w:name="_Toc329696706"/>
      <w:bookmarkStart w:id="208" w:name="_Toc331511267"/>
      <w:r w:rsidRPr="005242DA">
        <w:rPr>
          <w:rFonts w:ascii="Times New Roman" w:hAnsi="Times New Roman"/>
          <w:szCs w:val="24"/>
        </w:rPr>
        <w:t xml:space="preserve">Объекты культурного наследия, расположенные на территории поселений Яковлевского муниципального образования  </w:t>
      </w:r>
      <w:bookmarkEnd w:id="206"/>
      <w:bookmarkEnd w:id="207"/>
      <w:bookmarkEnd w:id="208"/>
    </w:p>
    <w:p w:rsidR="003B0417" w:rsidRPr="005242DA" w:rsidRDefault="003B0417" w:rsidP="00E413C0">
      <w:pPr>
        <w:pStyle w:val="Tabl"/>
        <w:spacing w:before="240"/>
        <w:rPr>
          <w:rFonts w:ascii="Times New Roman" w:hAnsi="Times New Roman"/>
          <w:b/>
        </w:rPr>
      </w:pPr>
      <w:r w:rsidRPr="005242DA">
        <w:rPr>
          <w:rFonts w:ascii="Times New Roman" w:hAnsi="Times New Roman"/>
          <w:b/>
        </w:rPr>
        <w:t>Таблица 1.</w:t>
      </w:r>
    </w:p>
    <w:p w:rsidR="003B0417" w:rsidRPr="005242DA" w:rsidRDefault="003B0417" w:rsidP="00E413C0">
      <w:pPr>
        <w:pStyle w:val="Tabl"/>
        <w:spacing w:before="0"/>
        <w:jc w:val="center"/>
        <w:rPr>
          <w:rFonts w:ascii="Times New Roman" w:hAnsi="Times New Roman"/>
          <w:b/>
        </w:rPr>
      </w:pPr>
      <w:r w:rsidRPr="005242DA">
        <w:rPr>
          <w:rFonts w:ascii="Times New Roman" w:hAnsi="Times New Roman"/>
          <w:b/>
        </w:rPr>
        <w:t>Выявленные объекты культурного наследия поселений</w:t>
      </w:r>
    </w:p>
    <w:p w:rsidR="003B0417" w:rsidRPr="005242DA" w:rsidRDefault="003B0417" w:rsidP="00E413C0">
      <w:pPr>
        <w:pStyle w:val="Tabl"/>
        <w:spacing w:before="0"/>
        <w:jc w:val="center"/>
        <w:rPr>
          <w:rFonts w:ascii="Times New Roman" w:hAnsi="Times New Roman"/>
          <w:b/>
        </w:rPr>
      </w:pPr>
      <w:r w:rsidRPr="005242DA">
        <w:rPr>
          <w:rFonts w:ascii="Times New Roman" w:hAnsi="Times New Roman"/>
          <w:b/>
        </w:rPr>
        <w:t>Яковлевского муниципального образования</w:t>
      </w:r>
    </w:p>
    <w:p w:rsidR="003B0417" w:rsidRPr="005242DA" w:rsidRDefault="003B0417" w:rsidP="00E413C0">
      <w:pPr>
        <w:pStyle w:val="Tabl"/>
        <w:spacing w:before="0"/>
        <w:rPr>
          <w:rFonts w:ascii="Times New Roman" w:hAnsi="Times New Roman"/>
          <w:b/>
        </w:rPr>
      </w:pPr>
    </w:p>
    <w:tbl>
      <w:tblPr>
        <w:tblW w:w="0" w:type="auto"/>
        <w:jc w:val="center"/>
        <w:tblLayout w:type="fixed"/>
        <w:tblCellMar>
          <w:left w:w="28" w:type="dxa"/>
          <w:right w:w="28" w:type="dxa"/>
        </w:tblCellMar>
        <w:tblLook w:val="0000"/>
      </w:tblPr>
      <w:tblGrid>
        <w:gridCol w:w="426"/>
        <w:gridCol w:w="2693"/>
        <w:gridCol w:w="6490"/>
      </w:tblGrid>
      <w:tr w:rsidR="003B0417" w:rsidRPr="005242DA" w:rsidTr="00FF5BCB">
        <w:trPr>
          <w:trHeight w:val="72"/>
          <w:jc w:val="center"/>
        </w:trPr>
        <w:tc>
          <w:tcPr>
            <w:tcW w:w="426" w:type="dxa"/>
            <w:tcBorders>
              <w:top w:val="single" w:sz="4" w:space="0" w:color="000000"/>
              <w:left w:val="single" w:sz="4" w:space="0" w:color="000000"/>
              <w:bottom w:val="single" w:sz="4" w:space="0" w:color="000000"/>
            </w:tcBorders>
            <w:vAlign w:val="center"/>
          </w:tcPr>
          <w:p w:rsidR="003B0417" w:rsidRPr="005242DA" w:rsidRDefault="003B0417" w:rsidP="00E413C0">
            <w:pPr>
              <w:snapToGrid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 xml:space="preserve">№ </w:t>
            </w:r>
            <w:proofErr w:type="spellStart"/>
            <w:proofErr w:type="gramStart"/>
            <w:r w:rsidRPr="005242DA">
              <w:rPr>
                <w:rFonts w:ascii="Times New Roman" w:hAnsi="Times New Roman" w:cs="Times New Roman"/>
                <w:sz w:val="24"/>
                <w:szCs w:val="24"/>
              </w:rPr>
              <w:t>п</w:t>
            </w:r>
            <w:proofErr w:type="spellEnd"/>
            <w:proofErr w:type="gramEnd"/>
            <w:r w:rsidRPr="005242DA">
              <w:rPr>
                <w:rFonts w:ascii="Times New Roman" w:hAnsi="Times New Roman" w:cs="Times New Roman"/>
                <w:sz w:val="24"/>
                <w:szCs w:val="24"/>
              </w:rPr>
              <w:t>/</w:t>
            </w:r>
            <w:proofErr w:type="spellStart"/>
            <w:r w:rsidRPr="005242DA">
              <w:rPr>
                <w:rFonts w:ascii="Times New Roman" w:hAnsi="Times New Roman" w:cs="Times New Roman"/>
                <w:sz w:val="24"/>
                <w:szCs w:val="24"/>
              </w:rPr>
              <w:t>п</w:t>
            </w:r>
            <w:proofErr w:type="spellEnd"/>
          </w:p>
        </w:tc>
        <w:tc>
          <w:tcPr>
            <w:tcW w:w="2693" w:type="dxa"/>
            <w:tcBorders>
              <w:top w:val="single" w:sz="4" w:space="0" w:color="000000"/>
              <w:left w:val="single" w:sz="4" w:space="0" w:color="000000"/>
              <w:bottom w:val="single" w:sz="4" w:space="0" w:color="000000"/>
            </w:tcBorders>
            <w:vAlign w:val="center"/>
          </w:tcPr>
          <w:p w:rsidR="003B0417" w:rsidRPr="005242DA" w:rsidRDefault="003B0417" w:rsidP="00E413C0">
            <w:pPr>
              <w:snapToGrid w:val="0"/>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3B0417" w:rsidRPr="005242DA" w:rsidRDefault="003B0417" w:rsidP="00E413C0">
            <w:pPr>
              <w:snapToGrid w:val="0"/>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Наименование объекта</w:t>
            </w:r>
          </w:p>
        </w:tc>
      </w:tr>
      <w:tr w:rsidR="003B0417" w:rsidRPr="005242DA" w:rsidTr="00FF5BCB">
        <w:trPr>
          <w:trHeight w:val="23"/>
          <w:jc w:val="center"/>
        </w:trPr>
        <w:tc>
          <w:tcPr>
            <w:tcW w:w="426" w:type="dxa"/>
            <w:tcBorders>
              <w:top w:val="single" w:sz="4" w:space="0" w:color="000000"/>
              <w:left w:val="single" w:sz="4" w:space="0" w:color="000000"/>
              <w:bottom w:val="single" w:sz="4" w:space="0" w:color="000000"/>
            </w:tcBorders>
            <w:vAlign w:val="center"/>
          </w:tcPr>
          <w:p w:rsidR="003B0417" w:rsidRPr="005242DA" w:rsidRDefault="003B0417" w:rsidP="00E413C0">
            <w:pPr>
              <w:autoSpaceDE w:val="0"/>
              <w:snapToGrid w:val="0"/>
              <w:spacing w:before="120"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1</w:t>
            </w:r>
          </w:p>
        </w:tc>
        <w:tc>
          <w:tcPr>
            <w:tcW w:w="2693" w:type="dxa"/>
            <w:tcBorders>
              <w:top w:val="single" w:sz="4" w:space="0" w:color="000000"/>
              <w:left w:val="single" w:sz="4" w:space="0" w:color="000000"/>
              <w:bottom w:val="single" w:sz="4" w:space="0" w:color="000000"/>
            </w:tcBorders>
            <w:tcMar>
              <w:left w:w="57" w:type="dxa"/>
              <w:right w:w="57" w:type="dxa"/>
            </w:tcMar>
            <w:vAlign w:val="bottom"/>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lang w:val="en-US"/>
              </w:rPr>
              <w:t>c</w:t>
            </w:r>
            <w:r w:rsidRPr="005242DA">
              <w:rPr>
                <w:rFonts w:ascii="Times New Roman" w:hAnsi="Times New Roman" w:cs="Times New Roman"/>
                <w:sz w:val="24"/>
                <w:szCs w:val="24"/>
              </w:rPr>
              <w:t>.</w:t>
            </w:r>
            <w:r w:rsidRPr="005242DA">
              <w:rPr>
                <w:rFonts w:ascii="Times New Roman" w:hAnsi="Times New Roman" w:cs="Times New Roman"/>
                <w:sz w:val="24"/>
                <w:szCs w:val="24"/>
                <w:lang w:val="en-US"/>
              </w:rPr>
              <w:t> </w:t>
            </w:r>
            <w:r w:rsidRPr="005242DA">
              <w:rPr>
                <w:rFonts w:ascii="Times New Roman" w:hAnsi="Times New Roman" w:cs="Times New Roman"/>
                <w:sz w:val="24"/>
                <w:szCs w:val="24"/>
              </w:rPr>
              <w:t>Репьёвка</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rPr>
              <w:t xml:space="preserve">Церковь, начало </w:t>
            </w:r>
            <w:r w:rsidRPr="005242DA">
              <w:rPr>
                <w:rFonts w:ascii="Times New Roman" w:hAnsi="Times New Roman" w:cs="Times New Roman"/>
                <w:sz w:val="24"/>
                <w:szCs w:val="24"/>
                <w:lang w:val="en-US"/>
              </w:rPr>
              <w:t>XX</w:t>
            </w:r>
            <w:r w:rsidRPr="005242DA">
              <w:rPr>
                <w:rFonts w:ascii="Times New Roman" w:hAnsi="Times New Roman" w:cs="Times New Roman"/>
                <w:sz w:val="24"/>
                <w:szCs w:val="24"/>
              </w:rPr>
              <w:t xml:space="preserve"> </w:t>
            </w:r>
            <w:proofErr w:type="gramStart"/>
            <w:r w:rsidRPr="005242DA">
              <w:rPr>
                <w:rFonts w:ascii="Times New Roman" w:hAnsi="Times New Roman" w:cs="Times New Roman"/>
                <w:sz w:val="24"/>
                <w:szCs w:val="24"/>
              </w:rPr>
              <w:t>в</w:t>
            </w:r>
            <w:proofErr w:type="gramEnd"/>
            <w:r w:rsidRPr="005242DA">
              <w:rPr>
                <w:rFonts w:ascii="Times New Roman" w:hAnsi="Times New Roman" w:cs="Times New Roman"/>
                <w:sz w:val="24"/>
                <w:szCs w:val="24"/>
              </w:rPr>
              <w:t>.</w:t>
            </w:r>
          </w:p>
        </w:tc>
      </w:tr>
    </w:tbl>
    <w:p w:rsidR="003B0417" w:rsidRPr="005242DA" w:rsidRDefault="003B0417" w:rsidP="00E413C0">
      <w:pPr>
        <w:pStyle w:val="Tabl"/>
        <w:spacing w:before="240"/>
        <w:rPr>
          <w:rFonts w:ascii="Times New Roman" w:hAnsi="Times New Roman"/>
          <w:b/>
        </w:rPr>
      </w:pPr>
      <w:r w:rsidRPr="005242DA">
        <w:rPr>
          <w:rFonts w:ascii="Times New Roman" w:hAnsi="Times New Roman"/>
          <w:b/>
        </w:rPr>
        <w:t>Таблица 2.</w:t>
      </w:r>
    </w:p>
    <w:p w:rsidR="003B0417" w:rsidRPr="005242DA" w:rsidRDefault="003B0417" w:rsidP="00E413C0">
      <w:pPr>
        <w:pStyle w:val="Tabl"/>
        <w:jc w:val="center"/>
        <w:rPr>
          <w:rFonts w:ascii="Times New Roman" w:hAnsi="Times New Roman"/>
          <w:b/>
        </w:rPr>
      </w:pPr>
      <w:r w:rsidRPr="005242DA">
        <w:rPr>
          <w:rFonts w:ascii="Times New Roman" w:hAnsi="Times New Roman"/>
          <w:b/>
        </w:rPr>
        <w:t>Объекты культурного наследия поселений Яковлевского муниципального образования, не имеющие официального статуса</w:t>
      </w:r>
    </w:p>
    <w:tbl>
      <w:tblPr>
        <w:tblW w:w="9609" w:type="dxa"/>
        <w:jc w:val="center"/>
        <w:tblLayout w:type="fixed"/>
        <w:tblCellMar>
          <w:left w:w="28" w:type="dxa"/>
          <w:right w:w="28" w:type="dxa"/>
        </w:tblCellMar>
        <w:tblLook w:val="0000"/>
      </w:tblPr>
      <w:tblGrid>
        <w:gridCol w:w="426"/>
        <w:gridCol w:w="2693"/>
        <w:gridCol w:w="6490"/>
      </w:tblGrid>
      <w:tr w:rsidR="003B0417" w:rsidRPr="005242DA" w:rsidTr="00FF5BCB">
        <w:trPr>
          <w:trHeight w:val="72"/>
          <w:jc w:val="center"/>
        </w:trPr>
        <w:tc>
          <w:tcPr>
            <w:tcW w:w="426" w:type="dxa"/>
            <w:tcBorders>
              <w:top w:val="single" w:sz="4" w:space="0" w:color="000000"/>
              <w:left w:val="single" w:sz="4" w:space="0" w:color="000000"/>
              <w:bottom w:val="single" w:sz="4" w:space="0" w:color="000000"/>
            </w:tcBorders>
            <w:vAlign w:val="center"/>
          </w:tcPr>
          <w:p w:rsidR="003B0417" w:rsidRPr="005242DA" w:rsidRDefault="003B0417" w:rsidP="00E413C0">
            <w:pPr>
              <w:snapToGrid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 xml:space="preserve">№ </w:t>
            </w:r>
            <w:proofErr w:type="spellStart"/>
            <w:proofErr w:type="gramStart"/>
            <w:r w:rsidRPr="005242DA">
              <w:rPr>
                <w:rFonts w:ascii="Times New Roman" w:hAnsi="Times New Roman" w:cs="Times New Roman"/>
                <w:sz w:val="24"/>
                <w:szCs w:val="24"/>
              </w:rPr>
              <w:t>п</w:t>
            </w:r>
            <w:proofErr w:type="spellEnd"/>
            <w:proofErr w:type="gramEnd"/>
            <w:r w:rsidRPr="005242DA">
              <w:rPr>
                <w:rFonts w:ascii="Times New Roman" w:hAnsi="Times New Roman" w:cs="Times New Roman"/>
                <w:sz w:val="24"/>
                <w:szCs w:val="24"/>
              </w:rPr>
              <w:t>/</w:t>
            </w:r>
            <w:proofErr w:type="spellStart"/>
            <w:r w:rsidRPr="005242DA">
              <w:rPr>
                <w:rFonts w:ascii="Times New Roman" w:hAnsi="Times New Roman" w:cs="Times New Roman"/>
                <w:sz w:val="24"/>
                <w:szCs w:val="24"/>
              </w:rPr>
              <w:t>п</w:t>
            </w:r>
            <w:proofErr w:type="spellEnd"/>
          </w:p>
        </w:tc>
        <w:tc>
          <w:tcPr>
            <w:tcW w:w="2693" w:type="dxa"/>
            <w:tcBorders>
              <w:top w:val="single" w:sz="4" w:space="0" w:color="000000"/>
              <w:left w:val="single" w:sz="4" w:space="0" w:color="000000"/>
              <w:bottom w:val="single" w:sz="4" w:space="0" w:color="000000"/>
            </w:tcBorders>
            <w:vAlign w:val="center"/>
          </w:tcPr>
          <w:p w:rsidR="003B0417" w:rsidRPr="005242DA" w:rsidRDefault="003B0417" w:rsidP="00E413C0">
            <w:pPr>
              <w:snapToGrid w:val="0"/>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3B0417" w:rsidRPr="005242DA" w:rsidRDefault="003B0417" w:rsidP="00E413C0">
            <w:pPr>
              <w:snapToGrid w:val="0"/>
              <w:spacing w:after="0" w:line="240" w:lineRule="auto"/>
              <w:jc w:val="center"/>
              <w:rPr>
                <w:rFonts w:ascii="Times New Roman" w:hAnsi="Times New Roman" w:cs="Times New Roman"/>
                <w:b/>
                <w:sz w:val="24"/>
                <w:szCs w:val="24"/>
              </w:rPr>
            </w:pPr>
            <w:r w:rsidRPr="005242DA">
              <w:rPr>
                <w:rFonts w:ascii="Times New Roman" w:hAnsi="Times New Roman" w:cs="Times New Roman"/>
                <w:b/>
                <w:sz w:val="24"/>
                <w:szCs w:val="24"/>
              </w:rPr>
              <w:t>Наименование объекта</w:t>
            </w:r>
          </w:p>
        </w:tc>
      </w:tr>
      <w:tr w:rsidR="003B0417" w:rsidRPr="005242DA" w:rsidTr="00FF5BCB">
        <w:trPr>
          <w:trHeight w:val="23"/>
          <w:jc w:val="center"/>
        </w:trPr>
        <w:tc>
          <w:tcPr>
            <w:tcW w:w="426" w:type="dxa"/>
            <w:tcBorders>
              <w:top w:val="single" w:sz="4" w:space="0" w:color="000000"/>
              <w:left w:val="single" w:sz="4" w:space="0" w:color="000000"/>
              <w:bottom w:val="single" w:sz="4" w:space="0" w:color="000000"/>
            </w:tcBorders>
            <w:vAlign w:val="center"/>
          </w:tcPr>
          <w:p w:rsidR="003B0417" w:rsidRPr="005242DA" w:rsidRDefault="003B0417" w:rsidP="00E413C0">
            <w:pPr>
              <w:autoSpaceDE w:val="0"/>
              <w:snapToGrid w:val="0"/>
              <w:spacing w:before="120"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lang w:val="en-US"/>
              </w:rPr>
              <w:t>c</w:t>
            </w:r>
            <w:r w:rsidRPr="005242DA">
              <w:rPr>
                <w:rFonts w:ascii="Times New Roman" w:hAnsi="Times New Roman" w:cs="Times New Roman"/>
                <w:sz w:val="24"/>
                <w:szCs w:val="24"/>
              </w:rPr>
              <w:t>.</w:t>
            </w:r>
            <w:r w:rsidRPr="005242DA">
              <w:rPr>
                <w:rFonts w:ascii="Times New Roman" w:hAnsi="Times New Roman" w:cs="Times New Roman"/>
                <w:sz w:val="24"/>
                <w:szCs w:val="24"/>
                <w:lang w:val="en-US"/>
              </w:rPr>
              <w:t> </w:t>
            </w:r>
            <w:r w:rsidRPr="005242DA">
              <w:rPr>
                <w:rFonts w:ascii="Times New Roman" w:hAnsi="Times New Roman" w:cs="Times New Roman"/>
                <w:sz w:val="24"/>
                <w:szCs w:val="24"/>
              </w:rPr>
              <w:t>Яковлевка</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rPr>
              <w:t>Памятник погибшим в годы ВОВ</w:t>
            </w:r>
          </w:p>
        </w:tc>
      </w:tr>
      <w:tr w:rsidR="003B0417" w:rsidRPr="005242DA" w:rsidTr="00FF5BCB">
        <w:trPr>
          <w:trHeight w:val="23"/>
          <w:jc w:val="center"/>
        </w:trPr>
        <w:tc>
          <w:tcPr>
            <w:tcW w:w="426" w:type="dxa"/>
            <w:tcBorders>
              <w:top w:val="single" w:sz="4" w:space="0" w:color="000000"/>
              <w:left w:val="single" w:sz="4" w:space="0" w:color="000000"/>
              <w:bottom w:val="single" w:sz="4" w:space="0" w:color="000000"/>
            </w:tcBorders>
            <w:vAlign w:val="center"/>
          </w:tcPr>
          <w:p w:rsidR="003B0417" w:rsidRPr="005242DA" w:rsidRDefault="003B0417" w:rsidP="00E413C0">
            <w:pPr>
              <w:autoSpaceDE w:val="0"/>
              <w:snapToGrid w:val="0"/>
              <w:spacing w:before="120"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2</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lang w:val="en-US"/>
              </w:rPr>
              <w:t>c</w:t>
            </w:r>
            <w:r w:rsidRPr="005242DA">
              <w:rPr>
                <w:rFonts w:ascii="Times New Roman" w:hAnsi="Times New Roman" w:cs="Times New Roman"/>
                <w:sz w:val="24"/>
                <w:szCs w:val="24"/>
              </w:rPr>
              <w:t>.</w:t>
            </w:r>
            <w:r w:rsidRPr="005242DA">
              <w:rPr>
                <w:rFonts w:ascii="Times New Roman" w:hAnsi="Times New Roman" w:cs="Times New Roman"/>
                <w:sz w:val="24"/>
                <w:szCs w:val="24"/>
                <w:lang w:val="en-US"/>
              </w:rPr>
              <w:t> </w:t>
            </w:r>
            <w:r w:rsidRPr="005242DA">
              <w:rPr>
                <w:rFonts w:ascii="Times New Roman" w:hAnsi="Times New Roman" w:cs="Times New Roman"/>
                <w:sz w:val="24"/>
                <w:szCs w:val="24"/>
              </w:rPr>
              <w:t>Яковлевка</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rPr>
              <w:t>Обелиск погибшим в годы ВОВ</w:t>
            </w:r>
          </w:p>
        </w:tc>
      </w:tr>
      <w:tr w:rsidR="003B0417" w:rsidRPr="005242DA" w:rsidTr="00FF5BCB">
        <w:trPr>
          <w:trHeight w:val="23"/>
          <w:jc w:val="center"/>
        </w:trPr>
        <w:tc>
          <w:tcPr>
            <w:tcW w:w="426" w:type="dxa"/>
            <w:tcBorders>
              <w:top w:val="single" w:sz="4" w:space="0" w:color="000000"/>
              <w:left w:val="single" w:sz="4" w:space="0" w:color="000000"/>
              <w:bottom w:val="single" w:sz="4" w:space="0" w:color="000000"/>
            </w:tcBorders>
            <w:vAlign w:val="center"/>
          </w:tcPr>
          <w:p w:rsidR="003B0417" w:rsidRPr="005242DA" w:rsidRDefault="003B0417" w:rsidP="00E413C0">
            <w:pPr>
              <w:autoSpaceDE w:val="0"/>
              <w:snapToGrid w:val="0"/>
              <w:spacing w:before="120"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3</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rPr>
              <w:t>с</w:t>
            </w:r>
            <w:proofErr w:type="gramStart"/>
            <w:r w:rsidRPr="005242DA">
              <w:rPr>
                <w:rFonts w:ascii="Times New Roman" w:hAnsi="Times New Roman" w:cs="Times New Roman"/>
                <w:sz w:val="24"/>
                <w:szCs w:val="24"/>
              </w:rPr>
              <w:t>.Р</w:t>
            </w:r>
            <w:proofErr w:type="gramEnd"/>
            <w:r w:rsidRPr="005242DA">
              <w:rPr>
                <w:rFonts w:ascii="Times New Roman" w:hAnsi="Times New Roman" w:cs="Times New Roman"/>
                <w:sz w:val="24"/>
                <w:szCs w:val="24"/>
              </w:rPr>
              <w:t>епьёвка</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3B0417" w:rsidRPr="005242DA" w:rsidRDefault="003B0417" w:rsidP="00E413C0">
            <w:pPr>
              <w:snapToGrid w:val="0"/>
              <w:spacing w:before="120" w:after="0" w:line="240" w:lineRule="auto"/>
              <w:ind w:right="6"/>
              <w:jc w:val="center"/>
              <w:rPr>
                <w:rFonts w:ascii="Times New Roman" w:hAnsi="Times New Roman" w:cs="Times New Roman"/>
                <w:sz w:val="24"/>
                <w:szCs w:val="24"/>
              </w:rPr>
            </w:pPr>
            <w:r w:rsidRPr="005242DA">
              <w:rPr>
                <w:rFonts w:ascii="Times New Roman" w:hAnsi="Times New Roman" w:cs="Times New Roman"/>
                <w:sz w:val="24"/>
                <w:szCs w:val="24"/>
              </w:rPr>
              <w:t>Обелиск погибшим в годы ВОВ</w:t>
            </w:r>
          </w:p>
        </w:tc>
      </w:tr>
    </w:tbl>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p>
    <w:p w:rsidR="003B0417" w:rsidRPr="005242DA" w:rsidRDefault="003B0417" w:rsidP="00E413C0">
      <w:pPr>
        <w:pStyle w:val="Tabl"/>
        <w:spacing w:before="240"/>
        <w:rPr>
          <w:rFonts w:ascii="Times New Roman" w:hAnsi="Times New Roman"/>
          <w:b/>
        </w:rPr>
      </w:pPr>
      <w:r w:rsidRPr="005242DA">
        <w:rPr>
          <w:rFonts w:ascii="Times New Roman" w:hAnsi="Times New Roman"/>
          <w:b/>
        </w:rPr>
        <w:t>Таблица 3.</w:t>
      </w:r>
    </w:p>
    <w:p w:rsidR="003B0417" w:rsidRPr="005242DA" w:rsidRDefault="003B0417" w:rsidP="00E413C0">
      <w:pPr>
        <w:pStyle w:val="Tabl"/>
        <w:jc w:val="center"/>
        <w:rPr>
          <w:rFonts w:ascii="Times New Roman" w:hAnsi="Times New Roman"/>
          <w:b/>
        </w:rPr>
      </w:pPr>
      <w:r w:rsidRPr="005242DA">
        <w:rPr>
          <w:rFonts w:ascii="Times New Roman" w:hAnsi="Times New Roman"/>
          <w:b/>
        </w:rPr>
        <w:t>Объекты археологического наследия поселений Яковлевского муниципального образования, не имеющие официального статуса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025"/>
        <w:gridCol w:w="1798"/>
        <w:gridCol w:w="2101"/>
        <w:gridCol w:w="1823"/>
      </w:tblGrid>
      <w:tr w:rsidR="003B0417" w:rsidRPr="005242DA" w:rsidTr="00FF5BCB">
        <w:tc>
          <w:tcPr>
            <w:tcW w:w="540" w:type="dxa"/>
          </w:tcPr>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w:t>
            </w:r>
          </w:p>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proofErr w:type="spellStart"/>
            <w:proofErr w:type="gramStart"/>
            <w:r w:rsidRPr="005242DA">
              <w:rPr>
                <w:rFonts w:ascii="Times New Roman" w:hAnsi="Times New Roman" w:cs="Times New Roman"/>
                <w:sz w:val="24"/>
                <w:szCs w:val="24"/>
              </w:rPr>
              <w:t>п</w:t>
            </w:r>
            <w:proofErr w:type="spellEnd"/>
            <w:proofErr w:type="gramEnd"/>
            <w:r w:rsidRPr="005242DA">
              <w:rPr>
                <w:rFonts w:ascii="Times New Roman" w:hAnsi="Times New Roman" w:cs="Times New Roman"/>
                <w:sz w:val="24"/>
                <w:szCs w:val="24"/>
              </w:rPr>
              <w:t>/</w:t>
            </w:r>
            <w:proofErr w:type="spellStart"/>
            <w:r w:rsidRPr="005242DA">
              <w:rPr>
                <w:rFonts w:ascii="Times New Roman" w:hAnsi="Times New Roman" w:cs="Times New Roman"/>
                <w:sz w:val="24"/>
                <w:szCs w:val="24"/>
              </w:rPr>
              <w:t>п</w:t>
            </w:r>
            <w:proofErr w:type="spellEnd"/>
          </w:p>
        </w:tc>
        <w:tc>
          <w:tcPr>
            <w:tcW w:w="3025" w:type="dxa"/>
          </w:tcPr>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Наименование объекта</w:t>
            </w:r>
          </w:p>
        </w:tc>
        <w:tc>
          <w:tcPr>
            <w:tcW w:w="1798" w:type="dxa"/>
          </w:tcPr>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Датировка</w:t>
            </w:r>
          </w:p>
        </w:tc>
        <w:tc>
          <w:tcPr>
            <w:tcW w:w="2101" w:type="dxa"/>
          </w:tcPr>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Местонахождение объекта, площадь</w:t>
            </w:r>
          </w:p>
        </w:tc>
        <w:tc>
          <w:tcPr>
            <w:tcW w:w="1823" w:type="dxa"/>
          </w:tcPr>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Техническое состояние</w:t>
            </w:r>
          </w:p>
        </w:tc>
      </w:tr>
      <w:tr w:rsidR="003B0417" w:rsidRPr="005242DA" w:rsidTr="00FF5BCB">
        <w:trPr>
          <w:trHeight w:val="142"/>
        </w:trPr>
        <w:tc>
          <w:tcPr>
            <w:tcW w:w="540"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1</w:t>
            </w:r>
          </w:p>
        </w:tc>
        <w:tc>
          <w:tcPr>
            <w:tcW w:w="3025"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2</w:t>
            </w:r>
          </w:p>
        </w:tc>
        <w:tc>
          <w:tcPr>
            <w:tcW w:w="1798"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3</w:t>
            </w:r>
          </w:p>
        </w:tc>
        <w:tc>
          <w:tcPr>
            <w:tcW w:w="2101"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4</w:t>
            </w:r>
          </w:p>
        </w:tc>
        <w:tc>
          <w:tcPr>
            <w:tcW w:w="1823"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5</w:t>
            </w:r>
          </w:p>
        </w:tc>
      </w:tr>
      <w:tr w:rsidR="003B0417" w:rsidRPr="005242DA" w:rsidTr="00FF5BCB">
        <w:tc>
          <w:tcPr>
            <w:tcW w:w="9287" w:type="dxa"/>
            <w:gridSpan w:val="5"/>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Остатки древних поселений</w:t>
            </w:r>
          </w:p>
        </w:tc>
      </w:tr>
      <w:tr w:rsidR="003B0417" w:rsidRPr="005242DA" w:rsidTr="00FF5BCB">
        <w:tc>
          <w:tcPr>
            <w:tcW w:w="540"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1</w:t>
            </w:r>
          </w:p>
        </w:tc>
        <w:tc>
          <w:tcPr>
            <w:tcW w:w="3025"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Поселение</w:t>
            </w:r>
          </w:p>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Репьёвка-1</w:t>
            </w:r>
          </w:p>
        </w:tc>
        <w:tc>
          <w:tcPr>
            <w:tcW w:w="1798"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Эпоха бронзы</w:t>
            </w:r>
          </w:p>
        </w:tc>
        <w:tc>
          <w:tcPr>
            <w:tcW w:w="2101" w:type="dxa"/>
          </w:tcPr>
          <w:p w:rsidR="003B0417" w:rsidRPr="005242DA" w:rsidRDefault="003B0417" w:rsidP="00E413C0">
            <w:pPr>
              <w:suppressAutoHyphens/>
              <w:autoSpaceDE w:val="0"/>
              <w:spacing w:after="0" w:line="240" w:lineRule="auto"/>
              <w:rPr>
                <w:rFonts w:ascii="Times New Roman" w:hAnsi="Times New Roman" w:cs="Times New Roman"/>
                <w:sz w:val="24"/>
                <w:szCs w:val="24"/>
              </w:rPr>
            </w:pPr>
            <w:r w:rsidRPr="005242DA">
              <w:rPr>
                <w:rFonts w:ascii="Times New Roman" w:hAnsi="Times New Roman" w:cs="Times New Roman"/>
                <w:sz w:val="24"/>
                <w:szCs w:val="24"/>
              </w:rPr>
              <w:t>с</w:t>
            </w:r>
            <w:proofErr w:type="gramStart"/>
            <w:r w:rsidRPr="005242DA">
              <w:rPr>
                <w:rFonts w:ascii="Times New Roman" w:hAnsi="Times New Roman" w:cs="Times New Roman"/>
                <w:sz w:val="24"/>
                <w:szCs w:val="24"/>
              </w:rPr>
              <w:t>.Р</w:t>
            </w:r>
            <w:proofErr w:type="gramEnd"/>
            <w:r w:rsidRPr="005242DA">
              <w:rPr>
                <w:rFonts w:ascii="Times New Roman" w:hAnsi="Times New Roman" w:cs="Times New Roman"/>
                <w:sz w:val="24"/>
                <w:szCs w:val="24"/>
              </w:rPr>
              <w:t>епьёвка в 650м к северо-западу от села, 250м к северо-западу от фермы, 500м к северу от тракторной бригады, левый берег р.Уза- 0,2 га</w:t>
            </w:r>
          </w:p>
        </w:tc>
        <w:tc>
          <w:tcPr>
            <w:tcW w:w="1823" w:type="dxa"/>
          </w:tcPr>
          <w:p w:rsidR="003B0417" w:rsidRPr="005242DA" w:rsidRDefault="003B0417" w:rsidP="00E413C0">
            <w:pPr>
              <w:suppressAutoHyphens/>
              <w:autoSpaceDE w:val="0"/>
              <w:spacing w:after="0" w:line="240" w:lineRule="auto"/>
              <w:jc w:val="center"/>
              <w:rPr>
                <w:rFonts w:ascii="Times New Roman" w:hAnsi="Times New Roman" w:cs="Times New Roman"/>
                <w:sz w:val="24"/>
                <w:szCs w:val="24"/>
              </w:rPr>
            </w:pPr>
            <w:r w:rsidRPr="005242DA">
              <w:rPr>
                <w:rFonts w:ascii="Times New Roman" w:hAnsi="Times New Roman" w:cs="Times New Roman"/>
                <w:sz w:val="24"/>
                <w:szCs w:val="24"/>
              </w:rPr>
              <w:t>Пашня</w:t>
            </w:r>
          </w:p>
        </w:tc>
      </w:tr>
    </w:tbl>
    <w:p w:rsidR="003B0417" w:rsidRPr="005242DA" w:rsidRDefault="003B0417" w:rsidP="00E413C0">
      <w:pPr>
        <w:suppressAutoHyphens/>
        <w:autoSpaceDE w:val="0"/>
        <w:spacing w:after="0" w:line="240" w:lineRule="auto"/>
        <w:jc w:val="both"/>
        <w:rPr>
          <w:rFonts w:ascii="Times New Roman" w:hAnsi="Times New Roman" w:cs="Times New Roman"/>
          <w:sz w:val="24"/>
          <w:szCs w:val="24"/>
        </w:rPr>
      </w:pPr>
      <w:r w:rsidRPr="005242DA">
        <w:rPr>
          <w:rFonts w:ascii="Times New Roman" w:hAnsi="Times New Roman" w:cs="Times New Roman"/>
          <w:sz w:val="24"/>
          <w:szCs w:val="24"/>
        </w:rPr>
        <w:t>*- рекомендуются к постановке на государственную охрану</w:t>
      </w:r>
    </w:p>
    <w:p w:rsidR="003B0417" w:rsidRPr="005242DA" w:rsidRDefault="003B0417" w:rsidP="00E413C0">
      <w:pPr>
        <w:suppressAutoHyphens/>
        <w:autoSpaceDE w:val="0"/>
        <w:spacing w:after="0"/>
        <w:ind w:left="2340"/>
        <w:jc w:val="both"/>
        <w:rPr>
          <w:rFonts w:ascii="Times New Roman" w:hAnsi="Times New Roman" w:cs="Times New Roman"/>
          <w:sz w:val="24"/>
          <w:szCs w:val="24"/>
        </w:rPr>
      </w:pPr>
    </w:p>
    <w:p w:rsidR="00AF4849" w:rsidRPr="005242DA" w:rsidRDefault="00AF4849">
      <w:pPr>
        <w:rPr>
          <w:rFonts w:ascii="Times New Roman" w:hAnsi="Times New Roman" w:cs="Times New Roman"/>
          <w:sz w:val="24"/>
          <w:szCs w:val="24"/>
        </w:rPr>
      </w:pPr>
    </w:p>
    <w:sectPr w:rsidR="00AF4849" w:rsidRPr="005242DA" w:rsidSect="00FF5BCB">
      <w:headerReference w:type="default" r:id="rId22"/>
      <w:footerReference w:type="default" r:id="rId23"/>
      <w:pgSz w:w="11906" w:h="16838" w:code="9"/>
      <w:pgMar w:top="1701" w:right="1134" w:bottom="1701" w:left="1701" w:header="1021" w:footer="11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97E" w:rsidRDefault="0038797E" w:rsidP="003B0417">
      <w:pPr>
        <w:spacing w:after="0" w:line="240" w:lineRule="auto"/>
      </w:pPr>
      <w:r>
        <w:separator/>
      </w:r>
    </w:p>
  </w:endnote>
  <w:endnote w:type="continuationSeparator" w:id="0">
    <w:p w:rsidR="0038797E" w:rsidRDefault="0038797E" w:rsidP="003B04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NewRoman">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13" w:rsidRDefault="009C3152" w:rsidP="00FF5BCB">
    <w:pPr>
      <w:pStyle w:val="a5"/>
      <w:framePr w:wrap="around" w:vAnchor="text" w:hAnchor="margin" w:xAlign="right" w:y="1"/>
      <w:rPr>
        <w:rStyle w:val="a7"/>
      </w:rPr>
    </w:pPr>
    <w:r>
      <w:rPr>
        <w:rStyle w:val="a7"/>
      </w:rPr>
      <w:fldChar w:fldCharType="begin"/>
    </w:r>
    <w:r w:rsidR="00964313">
      <w:rPr>
        <w:rStyle w:val="a7"/>
      </w:rPr>
      <w:instrText xml:space="preserve">PAGE  </w:instrText>
    </w:r>
    <w:r>
      <w:rPr>
        <w:rStyle w:val="a7"/>
      </w:rPr>
      <w:fldChar w:fldCharType="end"/>
    </w:r>
  </w:p>
  <w:p w:rsidR="00964313" w:rsidRDefault="00964313" w:rsidP="00FF5BC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ook w:val="01E0"/>
    </w:tblPr>
    <w:tblGrid>
      <w:gridCol w:w="9071"/>
    </w:tblGrid>
    <w:tr w:rsidR="00964313">
      <w:tc>
        <w:tcPr>
          <w:tcW w:w="9072" w:type="dxa"/>
          <w:tcMar>
            <w:left w:w="0" w:type="dxa"/>
            <w:right w:w="0" w:type="dxa"/>
          </w:tcMar>
          <w:vAlign w:val="bottom"/>
        </w:tcPr>
        <w:p w:rsidR="00964313" w:rsidRPr="0069570F" w:rsidRDefault="009C3152" w:rsidP="00FF5BCB">
          <w:pPr>
            <w:pStyle w:val="a5"/>
            <w:tabs>
              <w:tab w:val="right" w:pos="7938"/>
            </w:tabs>
            <w:ind w:right="281" w:firstLine="7371"/>
            <w:jc w:val="right"/>
            <w:rPr>
              <w:rStyle w:val="a7"/>
              <w:b/>
              <w:sz w:val="20"/>
              <w:szCs w:val="20"/>
            </w:rPr>
          </w:pPr>
          <w:r w:rsidRPr="0069570F">
            <w:rPr>
              <w:rStyle w:val="a7"/>
              <w:b/>
              <w:sz w:val="20"/>
              <w:szCs w:val="20"/>
            </w:rPr>
            <w:fldChar w:fldCharType="begin"/>
          </w:r>
          <w:r w:rsidR="00964313" w:rsidRPr="0069570F">
            <w:rPr>
              <w:rStyle w:val="a7"/>
              <w:b/>
              <w:sz w:val="20"/>
              <w:szCs w:val="20"/>
            </w:rPr>
            <w:instrText xml:space="preserve">PAGE  </w:instrText>
          </w:r>
          <w:r w:rsidRPr="0069570F">
            <w:rPr>
              <w:rStyle w:val="a7"/>
              <w:b/>
              <w:sz w:val="20"/>
              <w:szCs w:val="20"/>
            </w:rPr>
            <w:fldChar w:fldCharType="separate"/>
          </w:r>
          <w:r w:rsidR="005E68D8">
            <w:rPr>
              <w:rStyle w:val="a7"/>
              <w:b/>
              <w:noProof/>
              <w:sz w:val="20"/>
              <w:szCs w:val="20"/>
            </w:rPr>
            <w:t>2</w:t>
          </w:r>
          <w:r w:rsidRPr="0069570F">
            <w:rPr>
              <w:rStyle w:val="a7"/>
              <w:b/>
              <w:sz w:val="20"/>
              <w:szCs w:val="20"/>
            </w:rPr>
            <w:fldChar w:fldCharType="end"/>
          </w:r>
        </w:p>
        <w:p w:rsidR="00964313" w:rsidRDefault="00964313" w:rsidP="00FF5BCB">
          <w:pPr>
            <w:spacing w:line="288" w:lineRule="auto"/>
            <w:ind w:left="284" w:right="281"/>
            <w:jc w:val="right"/>
            <w:rPr>
              <w:rFonts w:ascii="Trebuchet MS" w:hAnsi="Trebuchet MS"/>
              <w:w w:val="98"/>
              <w:sz w:val="18"/>
              <w:szCs w:val="18"/>
            </w:rPr>
          </w:pPr>
        </w:p>
      </w:tc>
    </w:tr>
  </w:tbl>
  <w:p w:rsidR="00964313" w:rsidRDefault="00964313" w:rsidP="00FF5BCB">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13" w:rsidRDefault="00964313">
    <w:pPr>
      <w:pStyle w:val="a5"/>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13" w:rsidRDefault="00964313">
    <w:pPr>
      <w:pStyle w:val="a5"/>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13" w:rsidRDefault="00964313">
    <w:pPr>
      <w:pStyle w:val="a5"/>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13" w:rsidRDefault="00964313">
    <w:pPr>
      <w:pStyle w:val="a5"/>
    </w:pP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ook w:val="01E0"/>
    </w:tblPr>
    <w:tblGrid>
      <w:gridCol w:w="9071"/>
    </w:tblGrid>
    <w:tr w:rsidR="00964313">
      <w:tc>
        <w:tcPr>
          <w:tcW w:w="9072" w:type="dxa"/>
          <w:tcMar>
            <w:left w:w="0" w:type="dxa"/>
            <w:right w:w="0" w:type="dxa"/>
          </w:tcMar>
          <w:vAlign w:val="bottom"/>
        </w:tcPr>
        <w:p w:rsidR="00964313" w:rsidRPr="0069570F" w:rsidRDefault="009C3152" w:rsidP="00FF5BCB">
          <w:pPr>
            <w:pStyle w:val="a5"/>
            <w:tabs>
              <w:tab w:val="right" w:pos="7938"/>
            </w:tabs>
            <w:ind w:right="281" w:firstLine="7371"/>
            <w:jc w:val="right"/>
            <w:rPr>
              <w:rStyle w:val="a7"/>
              <w:b/>
              <w:sz w:val="20"/>
              <w:szCs w:val="20"/>
            </w:rPr>
          </w:pPr>
          <w:r w:rsidRPr="0069570F">
            <w:rPr>
              <w:rStyle w:val="a7"/>
              <w:b/>
              <w:sz w:val="20"/>
              <w:szCs w:val="20"/>
            </w:rPr>
            <w:fldChar w:fldCharType="begin"/>
          </w:r>
          <w:r w:rsidR="00964313" w:rsidRPr="0069570F">
            <w:rPr>
              <w:rStyle w:val="a7"/>
              <w:b/>
              <w:sz w:val="20"/>
              <w:szCs w:val="20"/>
            </w:rPr>
            <w:instrText xml:space="preserve">PAGE  </w:instrText>
          </w:r>
          <w:r w:rsidRPr="0069570F">
            <w:rPr>
              <w:rStyle w:val="a7"/>
              <w:b/>
              <w:sz w:val="20"/>
              <w:szCs w:val="20"/>
            </w:rPr>
            <w:fldChar w:fldCharType="separate"/>
          </w:r>
          <w:r w:rsidR="005E68D8">
            <w:rPr>
              <w:rStyle w:val="a7"/>
              <w:b/>
              <w:noProof/>
              <w:sz w:val="20"/>
              <w:szCs w:val="20"/>
            </w:rPr>
            <w:t>47</w:t>
          </w:r>
          <w:r w:rsidRPr="0069570F">
            <w:rPr>
              <w:rStyle w:val="a7"/>
              <w:b/>
              <w:sz w:val="20"/>
              <w:szCs w:val="20"/>
            </w:rPr>
            <w:fldChar w:fldCharType="end"/>
          </w:r>
        </w:p>
        <w:p w:rsidR="00964313" w:rsidRDefault="00964313" w:rsidP="00FF5BCB">
          <w:pPr>
            <w:spacing w:line="288" w:lineRule="auto"/>
            <w:ind w:left="284" w:right="281"/>
            <w:jc w:val="right"/>
            <w:rPr>
              <w:rFonts w:ascii="Trebuchet MS" w:hAnsi="Trebuchet MS"/>
              <w:w w:val="98"/>
              <w:sz w:val="18"/>
              <w:szCs w:val="18"/>
            </w:rPr>
          </w:pPr>
        </w:p>
      </w:tc>
    </w:tr>
  </w:tbl>
  <w:p w:rsidR="00964313" w:rsidRDefault="00964313" w:rsidP="00FF5BCB">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ook w:val="01E0"/>
    </w:tblPr>
    <w:tblGrid>
      <w:gridCol w:w="9071"/>
    </w:tblGrid>
    <w:tr w:rsidR="00964313">
      <w:tc>
        <w:tcPr>
          <w:tcW w:w="9072" w:type="dxa"/>
          <w:tcMar>
            <w:left w:w="0" w:type="dxa"/>
            <w:right w:w="0" w:type="dxa"/>
          </w:tcMar>
          <w:vAlign w:val="bottom"/>
        </w:tcPr>
        <w:p w:rsidR="00964313" w:rsidRPr="0069570F" w:rsidRDefault="009C3152" w:rsidP="00FF5BCB">
          <w:pPr>
            <w:pStyle w:val="a5"/>
            <w:tabs>
              <w:tab w:val="right" w:pos="7938"/>
            </w:tabs>
            <w:ind w:right="281" w:firstLine="7371"/>
            <w:jc w:val="right"/>
            <w:rPr>
              <w:rStyle w:val="a7"/>
              <w:b/>
              <w:sz w:val="20"/>
              <w:szCs w:val="20"/>
            </w:rPr>
          </w:pPr>
          <w:r w:rsidRPr="0069570F">
            <w:rPr>
              <w:rStyle w:val="a7"/>
              <w:b/>
              <w:sz w:val="20"/>
              <w:szCs w:val="20"/>
            </w:rPr>
            <w:fldChar w:fldCharType="begin"/>
          </w:r>
          <w:r w:rsidR="00964313" w:rsidRPr="0069570F">
            <w:rPr>
              <w:rStyle w:val="a7"/>
              <w:b/>
              <w:sz w:val="20"/>
              <w:szCs w:val="20"/>
            </w:rPr>
            <w:instrText xml:space="preserve">PAGE  </w:instrText>
          </w:r>
          <w:r w:rsidRPr="0069570F">
            <w:rPr>
              <w:rStyle w:val="a7"/>
              <w:b/>
              <w:sz w:val="20"/>
              <w:szCs w:val="20"/>
            </w:rPr>
            <w:fldChar w:fldCharType="separate"/>
          </w:r>
          <w:r w:rsidR="005E68D8">
            <w:rPr>
              <w:rStyle w:val="a7"/>
              <w:b/>
              <w:noProof/>
              <w:sz w:val="20"/>
              <w:szCs w:val="20"/>
            </w:rPr>
            <w:t>88</w:t>
          </w:r>
          <w:r w:rsidRPr="0069570F">
            <w:rPr>
              <w:rStyle w:val="a7"/>
              <w:b/>
              <w:sz w:val="20"/>
              <w:szCs w:val="20"/>
            </w:rPr>
            <w:fldChar w:fldCharType="end"/>
          </w:r>
        </w:p>
        <w:p w:rsidR="00964313" w:rsidRDefault="00964313" w:rsidP="00FF5BCB">
          <w:pPr>
            <w:spacing w:line="288" w:lineRule="auto"/>
            <w:ind w:left="284" w:right="281"/>
            <w:jc w:val="right"/>
            <w:rPr>
              <w:rFonts w:ascii="Trebuchet MS" w:hAnsi="Trebuchet MS"/>
              <w:w w:val="98"/>
              <w:sz w:val="18"/>
              <w:szCs w:val="18"/>
            </w:rPr>
          </w:pPr>
        </w:p>
      </w:tc>
    </w:tr>
  </w:tbl>
  <w:p w:rsidR="00964313" w:rsidRDefault="00964313" w:rsidP="003B0417">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97E" w:rsidRDefault="0038797E" w:rsidP="003B0417">
      <w:pPr>
        <w:spacing w:after="0" w:line="240" w:lineRule="auto"/>
      </w:pPr>
      <w:r>
        <w:separator/>
      </w:r>
    </w:p>
  </w:footnote>
  <w:footnote w:type="continuationSeparator" w:id="0">
    <w:p w:rsidR="0038797E" w:rsidRDefault="0038797E" w:rsidP="003B04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9116" w:type="dxa"/>
      <w:tblBorders>
        <w:bottom w:val="single" w:sz="12" w:space="0" w:color="auto"/>
      </w:tblBorders>
      <w:tblLook w:val="01E0"/>
    </w:tblPr>
    <w:tblGrid>
      <w:gridCol w:w="9116"/>
    </w:tblGrid>
    <w:tr w:rsidR="00964313">
      <w:trPr>
        <w:trHeight w:val="555"/>
      </w:trPr>
      <w:tc>
        <w:tcPr>
          <w:tcW w:w="9116" w:type="dxa"/>
          <w:tcMar>
            <w:left w:w="0" w:type="dxa"/>
            <w:right w:w="0" w:type="dxa"/>
          </w:tcMar>
        </w:tcPr>
        <w:p w:rsidR="00964313" w:rsidRPr="00992CB8" w:rsidRDefault="00964313" w:rsidP="00FF5BCB">
          <w:pPr>
            <w:spacing w:after="120"/>
            <w:jc w:val="center"/>
            <w:rPr>
              <w:sz w:val="18"/>
              <w:szCs w:val="18"/>
            </w:rPr>
          </w:pPr>
          <w:r w:rsidRPr="00992CB8">
            <w:rPr>
              <w:sz w:val="20"/>
              <w:szCs w:val="20"/>
            </w:rPr>
            <w:t>Правила землепользования и застройки территории</w:t>
          </w:r>
          <w:r>
            <w:rPr>
              <w:sz w:val="20"/>
              <w:szCs w:val="20"/>
            </w:rPr>
            <w:t xml:space="preserve"> поселений</w:t>
          </w:r>
          <w:r w:rsidRPr="00992CB8">
            <w:rPr>
              <w:sz w:val="20"/>
              <w:szCs w:val="20"/>
            </w:rPr>
            <w:t xml:space="preserve"> </w:t>
          </w:r>
          <w:r>
            <w:rPr>
              <w:sz w:val="20"/>
              <w:szCs w:val="20"/>
            </w:rPr>
            <w:t xml:space="preserve">Яковлевского </w:t>
          </w:r>
          <w:r w:rsidRPr="00992CB8">
            <w:rPr>
              <w:sz w:val="20"/>
              <w:szCs w:val="20"/>
            </w:rPr>
            <w:t xml:space="preserve">муниципального образования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964313" w:rsidRDefault="0096431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horzAnchor="margin" w:tblpY="1"/>
      <w:tblOverlap w:val="never"/>
      <w:tblW w:w="14538" w:type="dxa"/>
      <w:tblBorders>
        <w:bottom w:val="single" w:sz="12" w:space="0" w:color="auto"/>
      </w:tblBorders>
      <w:tblLook w:val="01E0"/>
    </w:tblPr>
    <w:tblGrid>
      <w:gridCol w:w="14538"/>
    </w:tblGrid>
    <w:tr w:rsidR="00964313">
      <w:trPr>
        <w:trHeight w:val="367"/>
      </w:trPr>
      <w:tc>
        <w:tcPr>
          <w:tcW w:w="14538" w:type="dxa"/>
          <w:tcMar>
            <w:left w:w="0" w:type="dxa"/>
            <w:right w:w="0" w:type="dxa"/>
          </w:tcMar>
        </w:tcPr>
        <w:p w:rsidR="00964313" w:rsidRPr="00992CB8" w:rsidRDefault="00964313" w:rsidP="00FF5BCB">
          <w:pPr>
            <w:spacing w:after="120"/>
            <w:rPr>
              <w:sz w:val="18"/>
              <w:szCs w:val="18"/>
            </w:rPr>
          </w:pPr>
          <w:r w:rsidRPr="00992CB8">
            <w:rPr>
              <w:sz w:val="20"/>
              <w:szCs w:val="20"/>
            </w:rPr>
            <w:t xml:space="preserve">Правила землепользования и застройки территории села </w:t>
          </w:r>
          <w:r>
            <w:rPr>
              <w:sz w:val="20"/>
              <w:szCs w:val="20"/>
            </w:rPr>
            <w:t>Яковле</w:t>
          </w:r>
          <w:r w:rsidRPr="00992CB8">
            <w:rPr>
              <w:sz w:val="20"/>
              <w:szCs w:val="20"/>
            </w:rPr>
            <w:t xml:space="preserve">вка </w:t>
          </w:r>
          <w:r>
            <w:rPr>
              <w:sz w:val="20"/>
              <w:szCs w:val="20"/>
            </w:rPr>
            <w:t>Яковле</w:t>
          </w:r>
          <w:r w:rsidRPr="00992CB8">
            <w:rPr>
              <w:sz w:val="20"/>
              <w:szCs w:val="20"/>
            </w:rPr>
            <w:t xml:space="preserve">вского муниципального образования </w:t>
          </w:r>
          <w:r w:rsidRPr="009978B3">
            <w:rPr>
              <w:sz w:val="20"/>
              <w:szCs w:val="20"/>
            </w:rPr>
            <w:t xml:space="preserve">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964313" w:rsidRDefault="0096431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9116" w:type="dxa"/>
      <w:tblBorders>
        <w:bottom w:val="single" w:sz="12" w:space="0" w:color="auto"/>
      </w:tblBorders>
      <w:tblLook w:val="01E0"/>
    </w:tblPr>
    <w:tblGrid>
      <w:gridCol w:w="9116"/>
    </w:tblGrid>
    <w:tr w:rsidR="00964313">
      <w:trPr>
        <w:trHeight w:val="555"/>
      </w:trPr>
      <w:tc>
        <w:tcPr>
          <w:tcW w:w="9116" w:type="dxa"/>
          <w:tcMar>
            <w:left w:w="0" w:type="dxa"/>
            <w:right w:w="0" w:type="dxa"/>
          </w:tcMar>
        </w:tcPr>
        <w:p w:rsidR="00964313" w:rsidRPr="00992CB8" w:rsidRDefault="00964313" w:rsidP="00FF5BCB">
          <w:pPr>
            <w:spacing w:after="120"/>
            <w:jc w:val="center"/>
            <w:rPr>
              <w:sz w:val="18"/>
              <w:szCs w:val="18"/>
            </w:rPr>
          </w:pPr>
          <w:r w:rsidRPr="00992CB8">
            <w:rPr>
              <w:sz w:val="20"/>
              <w:szCs w:val="20"/>
            </w:rPr>
            <w:t>Правила землепользования и застройки территории</w:t>
          </w:r>
          <w:r>
            <w:rPr>
              <w:sz w:val="20"/>
              <w:szCs w:val="20"/>
            </w:rPr>
            <w:t xml:space="preserve"> поселений</w:t>
          </w:r>
          <w:r w:rsidRPr="00992CB8">
            <w:rPr>
              <w:sz w:val="20"/>
              <w:szCs w:val="20"/>
            </w:rPr>
            <w:t xml:space="preserve"> </w:t>
          </w:r>
          <w:r>
            <w:rPr>
              <w:sz w:val="20"/>
              <w:szCs w:val="20"/>
            </w:rPr>
            <w:t>Яковлевского</w:t>
          </w:r>
          <w:r w:rsidRPr="00992CB8">
            <w:rPr>
              <w:sz w:val="20"/>
              <w:szCs w:val="20"/>
            </w:rPr>
            <w:t xml:space="preserve"> муниципального образования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964313" w:rsidRDefault="00964313">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9116" w:type="dxa"/>
      <w:tblBorders>
        <w:bottom w:val="single" w:sz="12" w:space="0" w:color="auto"/>
      </w:tblBorders>
      <w:tblLook w:val="01E0"/>
    </w:tblPr>
    <w:tblGrid>
      <w:gridCol w:w="9116"/>
    </w:tblGrid>
    <w:tr w:rsidR="00964313">
      <w:trPr>
        <w:trHeight w:val="555"/>
      </w:trPr>
      <w:tc>
        <w:tcPr>
          <w:tcW w:w="9116" w:type="dxa"/>
          <w:tcMar>
            <w:left w:w="0" w:type="dxa"/>
            <w:right w:w="0" w:type="dxa"/>
          </w:tcMar>
        </w:tcPr>
        <w:p w:rsidR="00964313" w:rsidRPr="00992CB8" w:rsidRDefault="00964313" w:rsidP="00FF5BCB">
          <w:pPr>
            <w:spacing w:after="120"/>
            <w:jc w:val="center"/>
            <w:rPr>
              <w:sz w:val="18"/>
              <w:szCs w:val="18"/>
            </w:rPr>
          </w:pPr>
          <w:r w:rsidRPr="00992CB8">
            <w:rPr>
              <w:sz w:val="20"/>
              <w:szCs w:val="20"/>
            </w:rPr>
            <w:t>Правила землепользования и застройки территории</w:t>
          </w:r>
          <w:r>
            <w:rPr>
              <w:sz w:val="20"/>
              <w:szCs w:val="20"/>
            </w:rPr>
            <w:t xml:space="preserve"> поселений</w:t>
          </w:r>
          <w:r w:rsidRPr="00992CB8">
            <w:rPr>
              <w:sz w:val="20"/>
              <w:szCs w:val="20"/>
            </w:rPr>
            <w:t xml:space="preserve"> </w:t>
          </w:r>
          <w:r>
            <w:rPr>
              <w:sz w:val="20"/>
              <w:szCs w:val="20"/>
            </w:rPr>
            <w:t>Яковлевского</w:t>
          </w:r>
          <w:r w:rsidRPr="00992CB8">
            <w:rPr>
              <w:sz w:val="20"/>
              <w:szCs w:val="20"/>
            </w:rPr>
            <w:t xml:space="preserve"> муниципального образования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964313" w:rsidRDefault="0096431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2">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0C0301"/>
    <w:multiLevelType w:val="hybridMultilevel"/>
    <w:tmpl w:val="02582548"/>
    <w:lvl w:ilvl="0" w:tplc="B5202FDA">
      <w:start w:val="1"/>
      <w:numFmt w:val="decimal"/>
      <w:lvlText w:val="%1."/>
      <w:lvlJc w:val="left"/>
      <w:pPr>
        <w:tabs>
          <w:tab w:val="num" w:pos="1620"/>
        </w:tabs>
        <w:ind w:left="1620" w:hanging="94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
    <w:nsid w:val="059128F7"/>
    <w:multiLevelType w:val="hybridMultilevel"/>
    <w:tmpl w:val="00CE4254"/>
    <w:lvl w:ilvl="0" w:tplc="1B8288DA">
      <w:start w:val="1"/>
      <w:numFmt w:val="decimal"/>
      <w:lvlText w:val="%1)"/>
      <w:lvlJc w:val="left"/>
      <w:pPr>
        <w:tabs>
          <w:tab w:val="num" w:pos="1065"/>
        </w:tabs>
        <w:ind w:left="1065" w:hanging="360"/>
      </w:pPr>
      <w:rPr>
        <w:rFonts w:hint="default"/>
      </w:rPr>
    </w:lvl>
    <w:lvl w:ilvl="1" w:tplc="42CE274A">
      <w:start w:val="1"/>
      <w:numFmt w:val="decimal"/>
      <w:lvlText w:val="%2."/>
      <w:lvlJc w:val="left"/>
      <w:pPr>
        <w:tabs>
          <w:tab w:val="num" w:pos="2685"/>
        </w:tabs>
        <w:ind w:left="2685" w:hanging="12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395"/>
        </w:tabs>
        <w:ind w:left="1395" w:hanging="360"/>
      </w:pPr>
      <w:rPr>
        <w:rFonts w:ascii="Courier New" w:hAnsi="Courier New" w:cs="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cs="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cs="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6">
    <w:nsid w:val="06674BB4"/>
    <w:multiLevelType w:val="hybridMultilevel"/>
    <w:tmpl w:val="241E0578"/>
    <w:lvl w:ilvl="0" w:tplc="B5202FDA">
      <w:start w:val="1"/>
      <w:numFmt w:val="decimal"/>
      <w:lvlText w:val="%1."/>
      <w:lvlJc w:val="left"/>
      <w:pPr>
        <w:tabs>
          <w:tab w:val="num" w:pos="1620"/>
        </w:tabs>
        <w:ind w:left="1620" w:hanging="945"/>
      </w:pPr>
      <w:rPr>
        <w:rFonts w:hint="default"/>
      </w:rPr>
    </w:lvl>
    <w:lvl w:ilvl="1" w:tplc="A9A476AC">
      <w:start w:val="1"/>
      <w:numFmt w:val="decimal"/>
      <w:lvlText w:val="%2)"/>
      <w:lvlJc w:val="left"/>
      <w:pPr>
        <w:tabs>
          <w:tab w:val="num" w:pos="1440"/>
        </w:tabs>
        <w:ind w:left="1440" w:hanging="360"/>
      </w:pPr>
      <w:rPr>
        <w:rFonts w:hint="default"/>
      </w:rPr>
    </w:lvl>
    <w:lvl w:ilvl="2" w:tplc="0F5C7C0C">
      <w:start w:val="3"/>
      <w:numFmt w:val="bullet"/>
      <w:lvlText w:val=""/>
      <w:lvlJc w:val="left"/>
      <w:pPr>
        <w:ind w:left="2340" w:hanging="360"/>
      </w:pPr>
      <w:rPr>
        <w:rFonts w:ascii="Symbol" w:eastAsia="Times New Roman" w:hAnsi="Symbol"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87C3B3B"/>
    <w:multiLevelType w:val="hybridMultilevel"/>
    <w:tmpl w:val="0BC61BE0"/>
    <w:lvl w:ilvl="0" w:tplc="ECCC163A">
      <w:start w:val="1"/>
      <w:numFmt w:val="decimal"/>
      <w:lvlText w:val="%1."/>
      <w:lvlJc w:val="left"/>
      <w:pPr>
        <w:tabs>
          <w:tab w:val="num" w:pos="1740"/>
        </w:tabs>
        <w:ind w:left="1740" w:hanging="106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9">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F75DEC"/>
    <w:multiLevelType w:val="hybridMultilevel"/>
    <w:tmpl w:val="AB022086"/>
    <w:lvl w:ilvl="0" w:tplc="33B898DA">
      <w:start w:val="1"/>
      <w:numFmt w:val="decimal"/>
      <w:lvlText w:val="%1."/>
      <w:lvlJc w:val="left"/>
      <w:pPr>
        <w:tabs>
          <w:tab w:val="num" w:pos="1800"/>
        </w:tabs>
        <w:ind w:left="1800" w:hanging="1095"/>
      </w:pPr>
      <w:rPr>
        <w:rFonts w:hint="default"/>
      </w:rPr>
    </w:lvl>
    <w:lvl w:ilvl="1" w:tplc="2E084FA4">
      <w:start w:val="1"/>
      <w:numFmt w:val="decimal"/>
      <w:lvlText w:val="%2)"/>
      <w:lvlJc w:val="left"/>
      <w:pPr>
        <w:tabs>
          <w:tab w:val="num" w:pos="2460"/>
        </w:tabs>
        <w:ind w:left="2460" w:hanging="103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0B4178B3"/>
    <w:multiLevelType w:val="hybridMultilevel"/>
    <w:tmpl w:val="D4463D7A"/>
    <w:lvl w:ilvl="0" w:tplc="0456D04E">
      <w:start w:val="1"/>
      <w:numFmt w:val="decimal"/>
      <w:lvlText w:val="%1)"/>
      <w:lvlJc w:val="left"/>
      <w:pPr>
        <w:tabs>
          <w:tab w:val="num" w:pos="1710"/>
        </w:tabs>
        <w:ind w:left="1710" w:hanging="10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0EA33BCB"/>
    <w:multiLevelType w:val="hybridMultilevel"/>
    <w:tmpl w:val="1F402D64"/>
    <w:lvl w:ilvl="0" w:tplc="111EFC14">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07C0FA4"/>
    <w:multiLevelType w:val="hybridMultilevel"/>
    <w:tmpl w:val="90CA04BE"/>
    <w:lvl w:ilvl="0" w:tplc="8A50938A">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5">
    <w:nsid w:val="12A150D4"/>
    <w:multiLevelType w:val="hybridMultilevel"/>
    <w:tmpl w:val="046E4D66"/>
    <w:lvl w:ilvl="0" w:tplc="B6F428F2">
      <w:start w:val="1"/>
      <w:numFmt w:val="decimal"/>
      <w:lvlText w:val="%1)"/>
      <w:lvlJc w:val="left"/>
      <w:pPr>
        <w:tabs>
          <w:tab w:val="num" w:pos="1635"/>
        </w:tabs>
        <w:ind w:left="1635" w:hanging="945"/>
      </w:pPr>
      <w:rPr>
        <w:rFonts w:hint="default"/>
      </w:rPr>
    </w:lvl>
    <w:lvl w:ilvl="1" w:tplc="F5A66518">
      <w:start w:val="1"/>
      <w:numFmt w:val="decimal"/>
      <w:lvlText w:val="%2)"/>
      <w:lvlJc w:val="left"/>
      <w:pPr>
        <w:tabs>
          <w:tab w:val="num" w:pos="2490"/>
        </w:tabs>
        <w:ind w:left="2490" w:hanging="1080"/>
      </w:pPr>
      <w:rPr>
        <w:rFonts w:hint="default"/>
      </w:rPr>
    </w:lvl>
    <w:lvl w:ilvl="2" w:tplc="C7CC8ADE">
      <w:start w:val="1"/>
      <w:numFmt w:val="decimal"/>
      <w:lvlText w:val="%3."/>
      <w:lvlJc w:val="left"/>
      <w:pPr>
        <w:tabs>
          <w:tab w:val="num" w:pos="3435"/>
        </w:tabs>
        <w:ind w:left="3435" w:hanging="112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6">
    <w:nsid w:val="156454FA"/>
    <w:multiLevelType w:val="hybridMultilevel"/>
    <w:tmpl w:val="3DC8B0B6"/>
    <w:lvl w:ilvl="0" w:tplc="E8C6A0D8">
      <w:start w:val="1"/>
      <w:numFmt w:val="decimal"/>
      <w:lvlText w:val="%1)"/>
      <w:lvlJc w:val="left"/>
      <w:pPr>
        <w:tabs>
          <w:tab w:val="num" w:pos="1877"/>
        </w:tabs>
        <w:ind w:left="1877" w:hanging="1185"/>
      </w:pPr>
      <w:rPr>
        <w:rFonts w:hint="default"/>
      </w:rPr>
    </w:lvl>
    <w:lvl w:ilvl="1" w:tplc="CD7453D0">
      <w:start w:val="1"/>
      <w:numFmt w:val="decimal"/>
      <w:lvlText w:val="%2."/>
      <w:lvlJc w:val="left"/>
      <w:pPr>
        <w:tabs>
          <w:tab w:val="num" w:pos="2432"/>
        </w:tabs>
        <w:ind w:left="2432" w:hanging="1020"/>
      </w:pPr>
      <w:rPr>
        <w:rFonts w:hint="default"/>
      </w:rPr>
    </w:lvl>
    <w:lvl w:ilvl="2" w:tplc="0419001B" w:tentative="1">
      <w:start w:val="1"/>
      <w:numFmt w:val="lowerRoman"/>
      <w:lvlText w:val="%3."/>
      <w:lvlJc w:val="right"/>
      <w:pPr>
        <w:tabs>
          <w:tab w:val="num" w:pos="2492"/>
        </w:tabs>
        <w:ind w:left="2492" w:hanging="180"/>
      </w:pPr>
    </w:lvl>
    <w:lvl w:ilvl="3" w:tplc="0419000F" w:tentative="1">
      <w:start w:val="1"/>
      <w:numFmt w:val="decimal"/>
      <w:lvlText w:val="%4."/>
      <w:lvlJc w:val="left"/>
      <w:pPr>
        <w:tabs>
          <w:tab w:val="num" w:pos="3212"/>
        </w:tabs>
        <w:ind w:left="3212" w:hanging="360"/>
      </w:pPr>
    </w:lvl>
    <w:lvl w:ilvl="4" w:tplc="04190019" w:tentative="1">
      <w:start w:val="1"/>
      <w:numFmt w:val="lowerLetter"/>
      <w:lvlText w:val="%5."/>
      <w:lvlJc w:val="left"/>
      <w:pPr>
        <w:tabs>
          <w:tab w:val="num" w:pos="3932"/>
        </w:tabs>
        <w:ind w:left="3932" w:hanging="360"/>
      </w:pPr>
    </w:lvl>
    <w:lvl w:ilvl="5" w:tplc="0419001B" w:tentative="1">
      <w:start w:val="1"/>
      <w:numFmt w:val="lowerRoman"/>
      <w:lvlText w:val="%6."/>
      <w:lvlJc w:val="right"/>
      <w:pPr>
        <w:tabs>
          <w:tab w:val="num" w:pos="4652"/>
        </w:tabs>
        <w:ind w:left="4652" w:hanging="180"/>
      </w:pPr>
    </w:lvl>
    <w:lvl w:ilvl="6" w:tplc="0419000F" w:tentative="1">
      <w:start w:val="1"/>
      <w:numFmt w:val="decimal"/>
      <w:lvlText w:val="%7."/>
      <w:lvlJc w:val="left"/>
      <w:pPr>
        <w:tabs>
          <w:tab w:val="num" w:pos="5372"/>
        </w:tabs>
        <w:ind w:left="5372" w:hanging="360"/>
      </w:pPr>
    </w:lvl>
    <w:lvl w:ilvl="7" w:tplc="04190019" w:tentative="1">
      <w:start w:val="1"/>
      <w:numFmt w:val="lowerLetter"/>
      <w:lvlText w:val="%8."/>
      <w:lvlJc w:val="left"/>
      <w:pPr>
        <w:tabs>
          <w:tab w:val="num" w:pos="6092"/>
        </w:tabs>
        <w:ind w:left="6092" w:hanging="360"/>
      </w:pPr>
    </w:lvl>
    <w:lvl w:ilvl="8" w:tplc="0419001B" w:tentative="1">
      <w:start w:val="1"/>
      <w:numFmt w:val="lowerRoman"/>
      <w:lvlText w:val="%9."/>
      <w:lvlJc w:val="right"/>
      <w:pPr>
        <w:tabs>
          <w:tab w:val="num" w:pos="6812"/>
        </w:tabs>
        <w:ind w:left="6812" w:hanging="180"/>
      </w:pPr>
    </w:lvl>
  </w:abstractNum>
  <w:abstractNum w:abstractNumId="17">
    <w:nsid w:val="15AA5BD0"/>
    <w:multiLevelType w:val="hybridMultilevel"/>
    <w:tmpl w:val="093465D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9">
    <w:nsid w:val="1EA550F9"/>
    <w:multiLevelType w:val="hybridMultilevel"/>
    <w:tmpl w:val="05943C74"/>
    <w:lvl w:ilvl="0" w:tplc="A9A476A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FFA6913"/>
    <w:multiLevelType w:val="hybridMultilevel"/>
    <w:tmpl w:val="08503B78"/>
    <w:lvl w:ilvl="0" w:tplc="DDCA1D92">
      <w:start w:val="1"/>
      <w:numFmt w:val="decimal"/>
      <w:lvlText w:val="%1."/>
      <w:lvlJc w:val="left"/>
      <w:pPr>
        <w:tabs>
          <w:tab w:val="num" w:pos="1035"/>
        </w:tabs>
        <w:ind w:left="1035" w:hanging="360"/>
      </w:pPr>
      <w:rPr>
        <w:rFonts w:hint="default"/>
      </w:rPr>
    </w:lvl>
    <w:lvl w:ilvl="1" w:tplc="DEC272FE">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2">
    <w:nsid w:val="25DD4841"/>
    <w:multiLevelType w:val="hybridMultilevel"/>
    <w:tmpl w:val="48EE36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6A41B41"/>
    <w:multiLevelType w:val="hybridMultilevel"/>
    <w:tmpl w:val="68144580"/>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4">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25">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26">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0247FA5"/>
    <w:multiLevelType w:val="hybridMultilevel"/>
    <w:tmpl w:val="713ECB20"/>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
    <w:nsid w:val="30CA6F55"/>
    <w:multiLevelType w:val="hybridMultilevel"/>
    <w:tmpl w:val="444A4CB8"/>
    <w:lvl w:ilvl="0" w:tplc="30F6A5BA">
      <w:start w:val="1"/>
      <w:numFmt w:val="decimal"/>
      <w:lvlText w:val="%1)"/>
      <w:lvlJc w:val="left"/>
      <w:pPr>
        <w:tabs>
          <w:tab w:val="num" w:pos="1680"/>
        </w:tabs>
        <w:ind w:left="1680" w:hanging="99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9">
    <w:nsid w:val="333367AA"/>
    <w:multiLevelType w:val="hybridMultilevel"/>
    <w:tmpl w:val="A8A09DF8"/>
    <w:lvl w:ilvl="0" w:tplc="2F5095EA">
      <w:start w:val="1"/>
      <w:numFmt w:val="decimal"/>
      <w:lvlText w:val="%1)"/>
      <w:lvlJc w:val="left"/>
      <w:pPr>
        <w:tabs>
          <w:tab w:val="num" w:pos="1740"/>
        </w:tabs>
        <w:ind w:left="1740" w:hanging="10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34D458D3"/>
    <w:multiLevelType w:val="hybridMultilevel"/>
    <w:tmpl w:val="508A1574"/>
    <w:lvl w:ilvl="0" w:tplc="AD4A68A6">
      <w:start w:val="1"/>
      <w:numFmt w:val="decimal"/>
      <w:lvlText w:val="%1)"/>
      <w:lvlJc w:val="left"/>
      <w:pPr>
        <w:tabs>
          <w:tab w:val="num" w:pos="1710"/>
        </w:tabs>
        <w:ind w:left="1710" w:hanging="1020"/>
      </w:pPr>
      <w:rPr>
        <w:rFonts w:hint="default"/>
      </w:rPr>
    </w:lvl>
    <w:lvl w:ilvl="1" w:tplc="44A4D7C2">
      <w:start w:val="1"/>
      <w:numFmt w:val="decimal"/>
      <w:lvlText w:val="%2."/>
      <w:lvlJc w:val="left"/>
      <w:pPr>
        <w:tabs>
          <w:tab w:val="num" w:pos="2340"/>
        </w:tabs>
        <w:ind w:left="2340" w:hanging="93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1">
    <w:nsid w:val="37086EFE"/>
    <w:multiLevelType w:val="hybridMultilevel"/>
    <w:tmpl w:val="F480982A"/>
    <w:lvl w:ilvl="0" w:tplc="BB5C4A78">
      <w:start w:val="1"/>
      <w:numFmt w:val="decimal"/>
      <w:lvlText w:val="%1)"/>
      <w:lvlJc w:val="left"/>
      <w:pPr>
        <w:tabs>
          <w:tab w:val="num" w:pos="1635"/>
        </w:tabs>
        <w:ind w:left="1635" w:hanging="94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2">
    <w:nsid w:val="38B2515B"/>
    <w:multiLevelType w:val="hybridMultilevel"/>
    <w:tmpl w:val="31EC74DC"/>
    <w:lvl w:ilvl="0" w:tplc="E3247340">
      <w:start w:val="1"/>
      <w:numFmt w:val="decimal"/>
      <w:lvlText w:val="%1)"/>
      <w:lvlJc w:val="left"/>
      <w:pPr>
        <w:tabs>
          <w:tab w:val="num" w:pos="1725"/>
        </w:tabs>
        <w:ind w:left="1725" w:hanging="1050"/>
      </w:pPr>
      <w:rPr>
        <w:rFonts w:cs="TimesNewRoman" w:hint="default"/>
      </w:rPr>
    </w:lvl>
    <w:lvl w:ilvl="1" w:tplc="B9CAF7A2">
      <w:start w:val="1"/>
      <w:numFmt w:val="decimal"/>
      <w:lvlText w:val="%2."/>
      <w:lvlJc w:val="left"/>
      <w:pPr>
        <w:tabs>
          <w:tab w:val="num" w:pos="2385"/>
        </w:tabs>
        <w:ind w:left="2385" w:hanging="99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3">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E336972"/>
    <w:multiLevelType w:val="hybridMultilevel"/>
    <w:tmpl w:val="5EC88958"/>
    <w:lvl w:ilvl="0" w:tplc="F5A66518">
      <w:start w:val="1"/>
      <w:numFmt w:val="decimal"/>
      <w:lvlText w:val="%1)"/>
      <w:lvlJc w:val="left"/>
      <w:pPr>
        <w:tabs>
          <w:tab w:val="num" w:pos="1755"/>
        </w:tabs>
        <w:ind w:left="1755" w:hanging="1080"/>
      </w:pPr>
      <w:rPr>
        <w:rFonts w:hint="default"/>
      </w:rPr>
    </w:lvl>
    <w:lvl w:ilvl="1" w:tplc="8988B7AC">
      <w:start w:val="1"/>
      <w:numFmt w:val="decimal"/>
      <w:lvlText w:val="%2."/>
      <w:lvlJc w:val="left"/>
      <w:pPr>
        <w:tabs>
          <w:tab w:val="num" w:pos="2400"/>
        </w:tabs>
        <w:ind w:left="2400" w:hanging="1005"/>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5">
    <w:nsid w:val="3EA61939"/>
    <w:multiLevelType w:val="hybridMultilevel"/>
    <w:tmpl w:val="2D5A408C"/>
    <w:lvl w:ilvl="0" w:tplc="C01A29BA">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3F283025"/>
    <w:multiLevelType w:val="hybridMultilevel"/>
    <w:tmpl w:val="838856FE"/>
    <w:lvl w:ilvl="0" w:tplc="00000003">
      <w:start w:val="1"/>
      <w:numFmt w:val="bullet"/>
      <w:lvlText w:val=""/>
      <w:lvlJc w:val="left"/>
      <w:pPr>
        <w:tabs>
          <w:tab w:val="num" w:pos="824"/>
        </w:tabs>
        <w:ind w:left="824" w:hanging="284"/>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38">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9">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25A27A5"/>
    <w:multiLevelType w:val="hybridMultilevel"/>
    <w:tmpl w:val="5324ED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32D5B3E"/>
    <w:multiLevelType w:val="hybridMultilevel"/>
    <w:tmpl w:val="D810914C"/>
    <w:lvl w:ilvl="0" w:tplc="BE682F02">
      <w:start w:val="1"/>
      <w:numFmt w:val="decimal"/>
      <w:lvlText w:val="%1)"/>
      <w:lvlJc w:val="left"/>
      <w:pPr>
        <w:tabs>
          <w:tab w:val="num" w:pos="1635"/>
        </w:tabs>
        <w:ind w:left="1635" w:hanging="960"/>
      </w:pPr>
      <w:rPr>
        <w:rFonts w:hint="default"/>
      </w:rPr>
    </w:lvl>
    <w:lvl w:ilvl="1" w:tplc="0419000F">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3">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6932F78"/>
    <w:multiLevelType w:val="hybridMultilevel"/>
    <w:tmpl w:val="8D045810"/>
    <w:name w:val="WW8Num222222222222"/>
    <w:lvl w:ilvl="0" w:tplc="F17E27EC">
      <w:start w:val="1"/>
      <w:numFmt w:val="bullet"/>
      <w:lvlText w:val=""/>
      <w:lvlJc w:val="left"/>
      <w:pPr>
        <w:tabs>
          <w:tab w:val="num" w:pos="1494"/>
        </w:tabs>
        <w:ind w:left="1494" w:hanging="360"/>
      </w:pPr>
      <w:rPr>
        <w:rFonts w:ascii="Wingdings" w:hAnsi="Wingdings" w:hint="default"/>
      </w:rPr>
    </w:lvl>
    <w:lvl w:ilvl="1" w:tplc="0419000B">
      <w:numFmt w:val="none"/>
      <w:lvlText w:val=""/>
      <w:lvlJc w:val="left"/>
      <w:pPr>
        <w:tabs>
          <w:tab w:val="num" w:pos="1494"/>
        </w:tabs>
      </w:pPr>
    </w:lvl>
    <w:lvl w:ilvl="2" w:tplc="0419001B">
      <w:numFmt w:val="none"/>
      <w:lvlText w:val=""/>
      <w:lvlJc w:val="left"/>
      <w:pPr>
        <w:tabs>
          <w:tab w:val="num" w:pos="1494"/>
        </w:tabs>
      </w:pPr>
    </w:lvl>
    <w:lvl w:ilvl="3" w:tplc="0419000F">
      <w:numFmt w:val="none"/>
      <w:lvlText w:val=""/>
      <w:lvlJc w:val="left"/>
      <w:pPr>
        <w:tabs>
          <w:tab w:val="num" w:pos="1494"/>
        </w:tabs>
      </w:pPr>
    </w:lvl>
    <w:lvl w:ilvl="4" w:tplc="04190019">
      <w:numFmt w:val="none"/>
      <w:lvlText w:val=""/>
      <w:lvlJc w:val="left"/>
      <w:pPr>
        <w:tabs>
          <w:tab w:val="num" w:pos="1494"/>
        </w:tabs>
      </w:pPr>
    </w:lvl>
    <w:lvl w:ilvl="5" w:tplc="0419001B">
      <w:numFmt w:val="none"/>
      <w:lvlText w:val=""/>
      <w:lvlJc w:val="left"/>
      <w:pPr>
        <w:tabs>
          <w:tab w:val="num" w:pos="1494"/>
        </w:tabs>
      </w:pPr>
    </w:lvl>
    <w:lvl w:ilvl="6" w:tplc="0419000F">
      <w:numFmt w:val="none"/>
      <w:lvlText w:val=""/>
      <w:lvlJc w:val="left"/>
      <w:pPr>
        <w:tabs>
          <w:tab w:val="num" w:pos="1494"/>
        </w:tabs>
      </w:pPr>
    </w:lvl>
    <w:lvl w:ilvl="7" w:tplc="04190019">
      <w:numFmt w:val="none"/>
      <w:lvlText w:val=""/>
      <w:lvlJc w:val="left"/>
      <w:pPr>
        <w:tabs>
          <w:tab w:val="num" w:pos="1494"/>
        </w:tabs>
      </w:pPr>
    </w:lvl>
    <w:lvl w:ilvl="8" w:tplc="0419001B">
      <w:numFmt w:val="none"/>
      <w:lvlText w:val=""/>
      <w:lvlJc w:val="left"/>
      <w:pPr>
        <w:tabs>
          <w:tab w:val="num" w:pos="1494"/>
        </w:tabs>
      </w:pPr>
    </w:lvl>
  </w:abstractNum>
  <w:abstractNum w:abstractNumId="46">
    <w:nsid w:val="4B9F4EB3"/>
    <w:multiLevelType w:val="hybridMultilevel"/>
    <w:tmpl w:val="91BC520E"/>
    <w:lvl w:ilvl="0" w:tplc="E354A212">
      <w:start w:val="1"/>
      <w:numFmt w:val="decimal"/>
      <w:lvlText w:val="%1."/>
      <w:lvlJc w:val="left"/>
      <w:pPr>
        <w:tabs>
          <w:tab w:val="num" w:pos="1695"/>
        </w:tabs>
        <w:ind w:left="1695" w:hanging="1005"/>
      </w:pPr>
      <w:rPr>
        <w:rFonts w:hint="default"/>
      </w:rPr>
    </w:lvl>
    <w:lvl w:ilvl="1" w:tplc="6B308C46">
      <w:start w:val="1"/>
      <w:numFmt w:val="decimal"/>
      <w:lvlText w:val="%2)"/>
      <w:lvlJc w:val="left"/>
      <w:pPr>
        <w:tabs>
          <w:tab w:val="num" w:pos="1860"/>
        </w:tabs>
        <w:ind w:left="1860" w:hanging="4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7">
    <w:nsid w:val="4D6F5209"/>
    <w:multiLevelType w:val="hybridMultilevel"/>
    <w:tmpl w:val="40042720"/>
    <w:lvl w:ilvl="0" w:tplc="5BD8CCAC">
      <w:start w:val="1"/>
      <w:numFmt w:val="decimal"/>
      <w:lvlText w:val="%1)"/>
      <w:lvlJc w:val="left"/>
      <w:pPr>
        <w:tabs>
          <w:tab w:val="num" w:pos="1650"/>
        </w:tabs>
        <w:ind w:left="1650" w:hanging="960"/>
      </w:pPr>
      <w:rPr>
        <w:rFonts w:hint="default"/>
      </w:rPr>
    </w:lvl>
    <w:lvl w:ilvl="1" w:tplc="C6EE1ACE">
      <w:start w:val="1"/>
      <w:numFmt w:val="decimal"/>
      <w:lvlText w:val="%2."/>
      <w:lvlJc w:val="left"/>
      <w:pPr>
        <w:tabs>
          <w:tab w:val="num" w:pos="2460"/>
        </w:tabs>
        <w:ind w:left="2460" w:hanging="10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8">
    <w:nsid w:val="514E511D"/>
    <w:multiLevelType w:val="hybridMultilevel"/>
    <w:tmpl w:val="3A428A40"/>
    <w:lvl w:ilvl="0" w:tplc="1B8288DA">
      <w:start w:val="1"/>
      <w:numFmt w:val="decimal"/>
      <w:lvlText w:val="%1)"/>
      <w:lvlJc w:val="left"/>
      <w:pPr>
        <w:tabs>
          <w:tab w:val="num" w:pos="1785"/>
        </w:tabs>
        <w:ind w:left="1785" w:hanging="360"/>
      </w:pPr>
      <w:rPr>
        <w:rFonts w:hint="default"/>
      </w:rPr>
    </w:lvl>
    <w:lvl w:ilvl="1" w:tplc="B5C4AE98">
      <w:start w:val="1"/>
      <w:numFmt w:val="decimal"/>
      <w:lvlText w:val="%2."/>
      <w:lvlJc w:val="left"/>
      <w:pPr>
        <w:tabs>
          <w:tab w:val="num" w:pos="2085"/>
        </w:tabs>
        <w:ind w:left="2085" w:hanging="1005"/>
      </w:pPr>
      <w:rPr>
        <w:rFonts w:hint="default"/>
      </w:rPr>
    </w:lvl>
    <w:lvl w:ilvl="2" w:tplc="04190019" w:tentative="1">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1B5503B"/>
    <w:multiLevelType w:val="hybridMultilevel"/>
    <w:tmpl w:val="95A2F546"/>
    <w:lvl w:ilvl="0" w:tplc="44A4D7C2">
      <w:start w:val="1"/>
      <w:numFmt w:val="decimal"/>
      <w:lvlText w:val="%1."/>
      <w:lvlJc w:val="left"/>
      <w:pPr>
        <w:tabs>
          <w:tab w:val="num" w:pos="2340"/>
        </w:tabs>
        <w:ind w:left="234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2FA1260"/>
    <w:multiLevelType w:val="hybridMultilevel"/>
    <w:tmpl w:val="2E42E2B6"/>
    <w:lvl w:ilvl="0" w:tplc="9A6ED530">
      <w:start w:val="1"/>
      <w:numFmt w:val="decimal"/>
      <w:lvlText w:val="%1)"/>
      <w:lvlJc w:val="left"/>
      <w:pPr>
        <w:tabs>
          <w:tab w:val="num" w:pos="1920"/>
        </w:tabs>
        <w:ind w:left="1920" w:hanging="1230"/>
      </w:pPr>
      <w:rPr>
        <w:rFonts w:hint="default"/>
      </w:rPr>
    </w:lvl>
    <w:lvl w:ilvl="1" w:tplc="F6222C94">
      <w:start w:val="1"/>
      <w:numFmt w:val="decimal"/>
      <w:lvlText w:val="%2."/>
      <w:lvlJc w:val="left"/>
      <w:pPr>
        <w:tabs>
          <w:tab w:val="num" w:pos="2445"/>
        </w:tabs>
        <w:ind w:left="2445" w:hanging="1035"/>
      </w:pPr>
      <w:rPr>
        <w:rFonts w:hint="default"/>
      </w:rPr>
    </w:lvl>
    <w:lvl w:ilvl="2" w:tplc="0419001B" w:tentative="1">
      <w:start w:val="1"/>
      <w:numFmt w:val="lowerRoman"/>
      <w:lvlText w:val="%3."/>
      <w:lvlJc w:val="right"/>
      <w:pPr>
        <w:tabs>
          <w:tab w:val="num" w:pos="2490"/>
        </w:tabs>
        <w:ind w:left="2490" w:hanging="180"/>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1">
    <w:nsid w:val="537D3412"/>
    <w:multiLevelType w:val="hybridMultilevel"/>
    <w:tmpl w:val="791CC556"/>
    <w:lvl w:ilvl="0" w:tplc="6B308C46">
      <w:start w:val="1"/>
      <w:numFmt w:val="decimal"/>
      <w:lvlText w:val="%1)"/>
      <w:lvlJc w:val="left"/>
      <w:pPr>
        <w:tabs>
          <w:tab w:val="num" w:pos="1159"/>
        </w:tabs>
        <w:ind w:left="1159" w:hanging="450"/>
      </w:pPr>
      <w:rPr>
        <w:rFonts w:hint="default"/>
      </w:r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2">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rFonts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611163A"/>
    <w:multiLevelType w:val="hybridMultilevel"/>
    <w:tmpl w:val="36BAF244"/>
    <w:lvl w:ilvl="0" w:tplc="EA149536">
      <w:start w:val="1"/>
      <w:numFmt w:val="decimal"/>
      <w:lvlText w:val="%1."/>
      <w:lvlJc w:val="left"/>
      <w:pPr>
        <w:tabs>
          <w:tab w:val="num" w:pos="2805"/>
        </w:tabs>
        <w:ind w:left="280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88A6FE0"/>
    <w:multiLevelType w:val="hybridMultilevel"/>
    <w:tmpl w:val="4AD0705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rFonts w:hint="default"/>
        <w:b w:val="0"/>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9514EC3"/>
    <w:multiLevelType w:val="hybridMultilevel"/>
    <w:tmpl w:val="9CB2C61E"/>
    <w:lvl w:ilvl="0" w:tplc="2FDEA82C">
      <w:start w:val="1"/>
      <w:numFmt w:val="decimal"/>
      <w:lvlText w:val="%1)"/>
      <w:lvlJc w:val="left"/>
      <w:pPr>
        <w:tabs>
          <w:tab w:val="num" w:pos="1680"/>
        </w:tabs>
        <w:ind w:left="1680" w:hanging="990"/>
      </w:pPr>
      <w:rPr>
        <w:rFonts w:hint="default"/>
      </w:r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7">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59E31808"/>
    <w:multiLevelType w:val="hybridMultilevel"/>
    <w:tmpl w:val="534E512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AD2713B"/>
    <w:multiLevelType w:val="hybridMultilevel"/>
    <w:tmpl w:val="9C502CBA"/>
    <w:lvl w:ilvl="0" w:tplc="70945BCC">
      <w:start w:val="1"/>
      <w:numFmt w:val="decimal"/>
      <w:lvlText w:val="%1)"/>
      <w:lvlJc w:val="left"/>
      <w:pPr>
        <w:tabs>
          <w:tab w:val="num" w:pos="1069"/>
        </w:tabs>
        <w:ind w:left="1069" w:hanging="360"/>
      </w:pPr>
      <w:rPr>
        <w:rFonts w:hint="default"/>
      </w:rPr>
    </w:lvl>
    <w:lvl w:ilvl="1" w:tplc="4BA21C0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0">
    <w:nsid w:val="5C7A74A2"/>
    <w:multiLevelType w:val="hybridMultilevel"/>
    <w:tmpl w:val="86864244"/>
    <w:lvl w:ilvl="0" w:tplc="5108251A">
      <w:start w:val="1"/>
      <w:numFmt w:val="bullet"/>
      <w:lvlText w:val="−"/>
      <w:lvlJc w:val="left"/>
      <w:pPr>
        <w:ind w:left="720" w:hanging="360"/>
      </w:pPr>
      <w:rPr>
        <w:rFonts w:ascii="Times New Roman" w:hAnsi="Times New Roman" w:cs="Times New Roman" w:hint="default"/>
        <w:b/>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F8E27FD"/>
    <w:multiLevelType w:val="hybridMultilevel"/>
    <w:tmpl w:val="DE4EF15A"/>
    <w:lvl w:ilvl="0" w:tplc="F5A66518">
      <w:start w:val="1"/>
      <w:numFmt w:val="decimal"/>
      <w:lvlText w:val="%1)"/>
      <w:lvlJc w:val="left"/>
      <w:pPr>
        <w:tabs>
          <w:tab w:val="num" w:pos="1755"/>
        </w:tabs>
        <w:ind w:left="1755" w:hanging="108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2">
    <w:nsid w:val="5F8F31A4"/>
    <w:multiLevelType w:val="hybridMultilevel"/>
    <w:tmpl w:val="F41A15EC"/>
    <w:lvl w:ilvl="0" w:tplc="52BC4D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60282696"/>
    <w:multiLevelType w:val="hybridMultilevel"/>
    <w:tmpl w:val="8AE4F444"/>
    <w:lvl w:ilvl="0" w:tplc="1E5C0D88">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4">
    <w:nsid w:val="62300B43"/>
    <w:multiLevelType w:val="hybridMultilevel"/>
    <w:tmpl w:val="D124F168"/>
    <w:lvl w:ilvl="0" w:tplc="C916FB92">
      <w:start w:val="1"/>
      <w:numFmt w:val="decimal"/>
      <w:lvlText w:val="%1)"/>
      <w:lvlJc w:val="left"/>
      <w:pPr>
        <w:tabs>
          <w:tab w:val="num" w:pos="1815"/>
        </w:tabs>
        <w:ind w:left="1815" w:hanging="112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5">
    <w:nsid w:val="62436F5E"/>
    <w:multiLevelType w:val="hybridMultilevel"/>
    <w:tmpl w:val="C0B6BD08"/>
    <w:lvl w:ilvl="0" w:tplc="BB28A118">
      <w:start w:val="1"/>
      <w:numFmt w:val="decimal"/>
      <w:lvlText w:val="%1)"/>
      <w:lvlJc w:val="left"/>
      <w:pPr>
        <w:tabs>
          <w:tab w:val="num" w:pos="1635"/>
        </w:tabs>
        <w:ind w:left="1635" w:hanging="960"/>
      </w:pPr>
      <w:rPr>
        <w:rFonts w:hint="default"/>
      </w:rPr>
    </w:lvl>
    <w:lvl w:ilvl="1" w:tplc="4C76BF68">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6">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64763D5A"/>
    <w:multiLevelType w:val="hybridMultilevel"/>
    <w:tmpl w:val="6DF865DE"/>
    <w:lvl w:ilvl="0" w:tplc="C4848A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650833C1"/>
    <w:multiLevelType w:val="hybridMultilevel"/>
    <w:tmpl w:val="3B964AE4"/>
    <w:lvl w:ilvl="0" w:tplc="A4F24FCA">
      <w:start w:val="1"/>
      <w:numFmt w:val="decimal"/>
      <w:lvlText w:val="%1."/>
      <w:lvlJc w:val="left"/>
      <w:pPr>
        <w:tabs>
          <w:tab w:val="num" w:pos="1710"/>
        </w:tabs>
        <w:ind w:left="1710" w:hanging="1005"/>
      </w:pPr>
      <w:rPr>
        <w:rFonts w:hint="default"/>
      </w:rPr>
    </w:lvl>
    <w:lvl w:ilvl="1" w:tplc="05E45F4C">
      <w:start w:val="1"/>
      <w:numFmt w:val="decimal"/>
      <w:lvlText w:val="%2)"/>
      <w:lvlJc w:val="left"/>
      <w:pPr>
        <w:tabs>
          <w:tab w:val="num" w:pos="2505"/>
        </w:tabs>
        <w:ind w:left="2505" w:hanging="108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0">
    <w:nsid w:val="680F4223"/>
    <w:multiLevelType w:val="hybridMultilevel"/>
    <w:tmpl w:val="71C4FEBE"/>
    <w:lvl w:ilvl="0" w:tplc="2F1A5B56">
      <w:start w:val="1"/>
      <w:numFmt w:val="decimal"/>
      <w:lvlText w:val="%1)"/>
      <w:lvlJc w:val="left"/>
      <w:pPr>
        <w:tabs>
          <w:tab w:val="num" w:pos="1650"/>
        </w:tabs>
        <w:ind w:left="1650" w:hanging="9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71">
    <w:nsid w:val="69856319"/>
    <w:multiLevelType w:val="hybridMultilevel"/>
    <w:tmpl w:val="3FCCCF4A"/>
    <w:lvl w:ilvl="0" w:tplc="B3322B0A">
      <w:start w:val="1"/>
      <w:numFmt w:val="decimal"/>
      <w:lvlText w:val="%1."/>
      <w:lvlJc w:val="left"/>
      <w:pPr>
        <w:tabs>
          <w:tab w:val="num" w:pos="1755"/>
        </w:tabs>
        <w:ind w:left="1755" w:hanging="1050"/>
      </w:pPr>
      <w:rPr>
        <w:rFonts w:hint="default"/>
      </w:rPr>
    </w:lvl>
    <w:lvl w:ilvl="1" w:tplc="1B8288DA">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2">
    <w:nsid w:val="6A4E0402"/>
    <w:multiLevelType w:val="hybridMultilevel"/>
    <w:tmpl w:val="DA78A5A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74">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39A33C1"/>
    <w:multiLevelType w:val="hybridMultilevel"/>
    <w:tmpl w:val="809E9E10"/>
    <w:lvl w:ilvl="0" w:tplc="D3980CA8">
      <w:start w:val="1"/>
      <w:numFmt w:val="decimal"/>
      <w:lvlText w:val="%1)"/>
      <w:lvlJc w:val="left"/>
      <w:pPr>
        <w:tabs>
          <w:tab w:val="num" w:pos="1695"/>
        </w:tabs>
        <w:ind w:left="1695" w:hanging="1005"/>
      </w:pPr>
      <w:rPr>
        <w:rFonts w:hint="default"/>
      </w:rPr>
    </w:lvl>
    <w:lvl w:ilvl="1" w:tplc="B128DEC4">
      <w:start w:val="1"/>
      <w:numFmt w:val="decimal"/>
      <w:lvlText w:val="%2."/>
      <w:lvlJc w:val="left"/>
      <w:pPr>
        <w:tabs>
          <w:tab w:val="num" w:pos="2475"/>
        </w:tabs>
        <w:ind w:left="2475" w:hanging="1065"/>
      </w:pPr>
      <w:rPr>
        <w:rFonts w:cs="Calibri"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76">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hint="default"/>
        <w:b w:val="0"/>
        <w:i w:val="0"/>
        <w:sz w:val="24"/>
        <w:szCs w:val="24"/>
      </w:rPr>
    </w:lvl>
    <w:lvl w:ilvl="2" w:tplc="A81A6E26">
      <w:start w:val="1"/>
      <w:numFmt w:val="decimal"/>
      <w:lvlText w:val="%3."/>
      <w:lvlJc w:val="left"/>
      <w:pPr>
        <w:tabs>
          <w:tab w:val="num" w:pos="2805"/>
        </w:tabs>
        <w:ind w:left="2805" w:hanging="1005"/>
      </w:pPr>
      <w:rPr>
        <w:rFonts w:hint="default"/>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71116B0"/>
    <w:multiLevelType w:val="hybridMultilevel"/>
    <w:tmpl w:val="CF5C9262"/>
    <w:lvl w:ilvl="0" w:tplc="D2DCEFAA">
      <w:start w:val="1"/>
      <w:numFmt w:val="decimal"/>
      <w:lvlText w:val="%1)"/>
      <w:lvlJc w:val="left"/>
      <w:pPr>
        <w:tabs>
          <w:tab w:val="num" w:pos="1620"/>
        </w:tabs>
        <w:ind w:left="1620" w:hanging="9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78">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F3D2C69"/>
    <w:multiLevelType w:val="hybridMultilevel"/>
    <w:tmpl w:val="57EE9928"/>
    <w:lvl w:ilvl="0" w:tplc="3754E65A">
      <w:start w:val="1"/>
      <w:numFmt w:val="decimal"/>
      <w:lvlText w:val="%1."/>
      <w:lvlJc w:val="left"/>
      <w:pPr>
        <w:tabs>
          <w:tab w:val="num" w:pos="1710"/>
        </w:tabs>
        <w:ind w:left="1710" w:hanging="1020"/>
      </w:pPr>
      <w:rPr>
        <w:rFonts w:hint="default"/>
      </w:rPr>
    </w:lvl>
    <w:lvl w:ilvl="1" w:tplc="0419000F">
      <w:start w:val="1"/>
      <w:numFmt w:val="decimal"/>
      <w:lvlText w:val="%2."/>
      <w:lvlJc w:val="left"/>
      <w:pPr>
        <w:tabs>
          <w:tab w:val="num" w:pos="1770"/>
        </w:tabs>
        <w:ind w:left="1770" w:hanging="360"/>
      </w:pPr>
      <w:rPr>
        <w:rFonts w:hint="default"/>
      </w:rPr>
    </w:lvl>
    <w:lvl w:ilvl="2" w:tplc="0E0072D0">
      <w:start w:val="1"/>
      <w:numFmt w:val="decimal"/>
      <w:lvlText w:val="%3)"/>
      <w:lvlJc w:val="left"/>
      <w:pPr>
        <w:tabs>
          <w:tab w:val="num" w:pos="3345"/>
        </w:tabs>
        <w:ind w:left="3345" w:hanging="103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num w:numId="1">
    <w:abstractNumId w:val="32"/>
  </w:num>
  <w:num w:numId="2">
    <w:abstractNumId w:val="62"/>
  </w:num>
  <w:num w:numId="3">
    <w:abstractNumId w:val="46"/>
  </w:num>
  <w:num w:numId="4">
    <w:abstractNumId w:val="64"/>
  </w:num>
  <w:num w:numId="5">
    <w:abstractNumId w:val="51"/>
  </w:num>
  <w:num w:numId="6">
    <w:abstractNumId w:val="28"/>
  </w:num>
  <w:num w:numId="7">
    <w:abstractNumId w:val="30"/>
  </w:num>
  <w:num w:numId="8">
    <w:abstractNumId w:val="12"/>
  </w:num>
  <w:num w:numId="9">
    <w:abstractNumId w:val="14"/>
  </w:num>
  <w:num w:numId="10">
    <w:abstractNumId w:val="77"/>
  </w:num>
  <w:num w:numId="11">
    <w:abstractNumId w:val="49"/>
  </w:num>
  <w:num w:numId="12">
    <w:abstractNumId w:val="21"/>
  </w:num>
  <w:num w:numId="13">
    <w:abstractNumId w:val="42"/>
  </w:num>
  <w:num w:numId="14">
    <w:abstractNumId w:val="47"/>
  </w:num>
  <w:num w:numId="15">
    <w:abstractNumId w:val="79"/>
  </w:num>
  <w:num w:numId="16">
    <w:abstractNumId w:val="29"/>
  </w:num>
  <w:num w:numId="17">
    <w:abstractNumId w:val="10"/>
  </w:num>
  <w:num w:numId="18">
    <w:abstractNumId w:val="71"/>
  </w:num>
  <w:num w:numId="19">
    <w:abstractNumId w:val="4"/>
  </w:num>
  <w:num w:numId="20">
    <w:abstractNumId w:val="48"/>
  </w:num>
  <w:num w:numId="21">
    <w:abstractNumId w:val="75"/>
  </w:num>
  <w:num w:numId="22">
    <w:abstractNumId w:val="70"/>
  </w:num>
  <w:num w:numId="23">
    <w:abstractNumId w:val="50"/>
  </w:num>
  <w:num w:numId="24">
    <w:abstractNumId w:val="63"/>
  </w:num>
  <w:num w:numId="25">
    <w:abstractNumId w:val="35"/>
  </w:num>
  <w:num w:numId="26">
    <w:abstractNumId w:val="31"/>
  </w:num>
  <w:num w:numId="27">
    <w:abstractNumId w:val="16"/>
  </w:num>
  <w:num w:numId="28">
    <w:abstractNumId w:val="15"/>
  </w:num>
  <w:num w:numId="29">
    <w:abstractNumId w:val="61"/>
  </w:num>
  <w:num w:numId="30">
    <w:abstractNumId w:val="34"/>
  </w:num>
  <w:num w:numId="31">
    <w:abstractNumId w:val="40"/>
  </w:num>
  <w:num w:numId="32">
    <w:abstractNumId w:val="2"/>
  </w:num>
  <w:num w:numId="33">
    <w:abstractNumId w:val="5"/>
  </w:num>
  <w:num w:numId="34">
    <w:abstractNumId w:val="33"/>
  </w:num>
  <w:num w:numId="35">
    <w:abstractNumId w:val="52"/>
  </w:num>
  <w:num w:numId="36">
    <w:abstractNumId w:val="55"/>
  </w:num>
  <w:num w:numId="37">
    <w:abstractNumId w:val="17"/>
  </w:num>
  <w:num w:numId="38">
    <w:abstractNumId w:val="76"/>
  </w:num>
  <w:num w:numId="39">
    <w:abstractNumId w:val="67"/>
  </w:num>
  <w:num w:numId="40">
    <w:abstractNumId w:val="44"/>
  </w:num>
  <w:num w:numId="41">
    <w:abstractNumId w:val="11"/>
  </w:num>
  <w:num w:numId="42">
    <w:abstractNumId w:val="53"/>
  </w:num>
  <w:num w:numId="43">
    <w:abstractNumId w:val="59"/>
  </w:num>
  <w:num w:numId="44">
    <w:abstractNumId w:val="56"/>
  </w:num>
  <w:num w:numId="45">
    <w:abstractNumId w:val="24"/>
  </w:num>
  <w:num w:numId="46">
    <w:abstractNumId w:val="18"/>
  </w:num>
  <w:num w:numId="47">
    <w:abstractNumId w:val="43"/>
  </w:num>
  <w:num w:numId="48">
    <w:abstractNumId w:val="73"/>
  </w:num>
  <w:num w:numId="49">
    <w:abstractNumId w:val="8"/>
  </w:num>
  <w:num w:numId="50">
    <w:abstractNumId w:val="38"/>
  </w:num>
  <w:num w:numId="51">
    <w:abstractNumId w:val="69"/>
  </w:num>
  <w:num w:numId="52">
    <w:abstractNumId w:val="3"/>
  </w:num>
  <w:num w:numId="53">
    <w:abstractNumId w:val="65"/>
  </w:num>
  <w:num w:numId="54">
    <w:abstractNumId w:val="6"/>
  </w:num>
  <w:num w:numId="55">
    <w:abstractNumId w:val="19"/>
  </w:num>
  <w:num w:numId="56">
    <w:abstractNumId w:val="25"/>
  </w:num>
  <w:num w:numId="57">
    <w:abstractNumId w:val="39"/>
  </w:num>
  <w:num w:numId="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7"/>
  </w:num>
  <w:num w:numId="61">
    <w:abstractNumId w:val="68"/>
  </w:num>
  <w:num w:numId="62">
    <w:abstractNumId w:val="13"/>
  </w:num>
  <w:num w:numId="63">
    <w:abstractNumId w:val="20"/>
  </w:num>
  <w:num w:numId="64">
    <w:abstractNumId w:val="7"/>
  </w:num>
  <w:num w:numId="65">
    <w:abstractNumId w:val="78"/>
  </w:num>
  <w:num w:numId="66">
    <w:abstractNumId w:val="22"/>
  </w:num>
  <w:num w:numId="67">
    <w:abstractNumId w:val="26"/>
  </w:num>
  <w:num w:numId="68">
    <w:abstractNumId w:val="72"/>
  </w:num>
  <w:num w:numId="69">
    <w:abstractNumId w:val="66"/>
  </w:num>
  <w:num w:numId="70">
    <w:abstractNumId w:val="41"/>
  </w:num>
  <w:num w:numId="71">
    <w:abstractNumId w:val="74"/>
  </w:num>
  <w:num w:numId="72">
    <w:abstractNumId w:val="57"/>
  </w:num>
  <w:num w:numId="73">
    <w:abstractNumId w:val="58"/>
  </w:num>
  <w:num w:numId="74">
    <w:abstractNumId w:val="54"/>
  </w:num>
  <w:num w:numId="75">
    <w:abstractNumId w:val="27"/>
  </w:num>
  <w:num w:numId="76">
    <w:abstractNumId w:val="23"/>
  </w:num>
  <w:num w:numId="77">
    <w:abstractNumId w:val="60"/>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useFELayout/>
  </w:compat>
  <w:rsids>
    <w:rsidRoot w:val="003B0417"/>
    <w:rsid w:val="0002004B"/>
    <w:rsid w:val="00096FAF"/>
    <w:rsid w:val="00103935"/>
    <w:rsid w:val="001109CB"/>
    <w:rsid w:val="0019199B"/>
    <w:rsid w:val="001D1BBE"/>
    <w:rsid w:val="00256DCD"/>
    <w:rsid w:val="002C5639"/>
    <w:rsid w:val="0035211D"/>
    <w:rsid w:val="00360BC7"/>
    <w:rsid w:val="00363759"/>
    <w:rsid w:val="0038797E"/>
    <w:rsid w:val="00391806"/>
    <w:rsid w:val="003B0417"/>
    <w:rsid w:val="003F2E65"/>
    <w:rsid w:val="00433265"/>
    <w:rsid w:val="004A31EF"/>
    <w:rsid w:val="004D577A"/>
    <w:rsid w:val="005242DA"/>
    <w:rsid w:val="005A24DC"/>
    <w:rsid w:val="005B11A5"/>
    <w:rsid w:val="005B795C"/>
    <w:rsid w:val="005C2483"/>
    <w:rsid w:val="005D7AC9"/>
    <w:rsid w:val="005E68D8"/>
    <w:rsid w:val="005F6BB9"/>
    <w:rsid w:val="00604142"/>
    <w:rsid w:val="00611CF6"/>
    <w:rsid w:val="0066253F"/>
    <w:rsid w:val="006722C1"/>
    <w:rsid w:val="007265DC"/>
    <w:rsid w:val="007375CC"/>
    <w:rsid w:val="00774DCB"/>
    <w:rsid w:val="00775D72"/>
    <w:rsid w:val="007B2BA3"/>
    <w:rsid w:val="00877D8A"/>
    <w:rsid w:val="00884614"/>
    <w:rsid w:val="00894461"/>
    <w:rsid w:val="00894E5C"/>
    <w:rsid w:val="008D7849"/>
    <w:rsid w:val="008E5E6F"/>
    <w:rsid w:val="00953368"/>
    <w:rsid w:val="00964313"/>
    <w:rsid w:val="00987222"/>
    <w:rsid w:val="009C3152"/>
    <w:rsid w:val="009C492E"/>
    <w:rsid w:val="00A432AF"/>
    <w:rsid w:val="00AC1E60"/>
    <w:rsid w:val="00AC7608"/>
    <w:rsid w:val="00AF4849"/>
    <w:rsid w:val="00B159C7"/>
    <w:rsid w:val="00B83759"/>
    <w:rsid w:val="00BA7EEA"/>
    <w:rsid w:val="00BB4E22"/>
    <w:rsid w:val="00C44927"/>
    <w:rsid w:val="00C917A9"/>
    <w:rsid w:val="00CE7E10"/>
    <w:rsid w:val="00DA16D4"/>
    <w:rsid w:val="00DE2C87"/>
    <w:rsid w:val="00E413C0"/>
    <w:rsid w:val="00E90AFE"/>
    <w:rsid w:val="00F41F7E"/>
    <w:rsid w:val="00F96AE2"/>
    <w:rsid w:val="00FD7F53"/>
    <w:rsid w:val="00FF5B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2AF"/>
  </w:style>
  <w:style w:type="paragraph" w:styleId="1">
    <w:name w:val="heading 1"/>
    <w:basedOn w:val="a"/>
    <w:next w:val="a"/>
    <w:link w:val="10"/>
    <w:qFormat/>
    <w:rsid w:val="003B0417"/>
    <w:pPr>
      <w:keepNext/>
      <w:spacing w:after="0" w:line="240" w:lineRule="auto"/>
      <w:ind w:left="360"/>
      <w:jc w:val="center"/>
      <w:outlineLvl w:val="0"/>
    </w:pPr>
    <w:rPr>
      <w:rFonts w:ascii="Times New Roman" w:eastAsia="Times New Roman" w:hAnsi="Times New Roman" w:cs="Times New Roman"/>
      <w:b/>
      <w:bCs/>
      <w:color w:val="000000"/>
      <w:sz w:val="32"/>
      <w:szCs w:val="25"/>
    </w:rPr>
  </w:style>
  <w:style w:type="paragraph" w:styleId="2">
    <w:name w:val="heading 2"/>
    <w:aliases w:val=" Знак2, Знак2 Знак"/>
    <w:basedOn w:val="a"/>
    <w:next w:val="a"/>
    <w:link w:val="20"/>
    <w:qFormat/>
    <w:rsid w:val="003B0417"/>
    <w:pPr>
      <w:keepNext/>
      <w:spacing w:before="240" w:after="60" w:line="240" w:lineRule="auto"/>
      <w:outlineLvl w:val="1"/>
    </w:pPr>
    <w:rPr>
      <w:rFonts w:ascii="Arial" w:eastAsia="Times New Roman" w:hAnsi="Arial" w:cs="Arial"/>
      <w:b/>
      <w:bCs/>
      <w:i/>
      <w:iCs/>
      <w:sz w:val="28"/>
      <w:szCs w:val="28"/>
    </w:rPr>
  </w:style>
  <w:style w:type="paragraph" w:styleId="3">
    <w:name w:val="heading 3"/>
    <w:aliases w:val=" Знак, Знак3, Знак3 Знак"/>
    <w:basedOn w:val="a"/>
    <w:next w:val="a"/>
    <w:link w:val="30"/>
    <w:qFormat/>
    <w:rsid w:val="003B0417"/>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3B041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3B0417"/>
    <w:pPr>
      <w:spacing w:before="240" w:after="240" w:line="240" w:lineRule="auto"/>
      <w:ind w:left="851"/>
      <w:outlineLvl w:val="4"/>
    </w:pPr>
    <w:rPr>
      <w:rFonts w:ascii="Times New Roman" w:eastAsia="Times New Roman" w:hAnsi="Times New Roman" w:cs="Times New Roman"/>
      <w:b/>
      <w:bCs/>
      <w:i/>
      <w:iCs/>
      <w:color w:val="0000FF"/>
      <w:sz w:val="26"/>
      <w:szCs w:val="26"/>
    </w:rPr>
  </w:style>
  <w:style w:type="paragraph" w:styleId="6">
    <w:name w:val="heading 6"/>
    <w:basedOn w:val="a"/>
    <w:next w:val="a"/>
    <w:link w:val="60"/>
    <w:qFormat/>
    <w:rsid w:val="003B0417"/>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3B0417"/>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3B0417"/>
    <w:pPr>
      <w:keepNext/>
      <w:spacing w:after="0" w:line="288" w:lineRule="auto"/>
      <w:ind w:firstLine="539"/>
      <w:jc w:val="both"/>
      <w:outlineLvl w:val="7"/>
    </w:pPr>
    <w:rPr>
      <w:rFonts w:ascii="Trebuchet MS" w:eastAsia="Times New Roman" w:hAnsi="Trebuchet MS" w:cs="Times New Roman"/>
      <w:i/>
      <w:sz w:val="24"/>
      <w:szCs w:val="24"/>
    </w:rPr>
  </w:style>
  <w:style w:type="paragraph" w:styleId="9">
    <w:name w:val="heading 9"/>
    <w:basedOn w:val="a"/>
    <w:next w:val="a"/>
    <w:link w:val="90"/>
    <w:qFormat/>
    <w:rsid w:val="003B0417"/>
    <w:pPr>
      <w:keepNext/>
      <w:widowControl w:val="0"/>
      <w:spacing w:before="120" w:after="0" w:line="288" w:lineRule="auto"/>
      <w:ind w:firstLine="567"/>
      <w:jc w:val="both"/>
      <w:outlineLvl w:val="8"/>
    </w:pPr>
    <w:rPr>
      <w:rFonts w:ascii="Trebuchet MS" w:eastAsia="Times New Roman" w:hAnsi="Trebuchet MS"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0417"/>
    <w:rPr>
      <w:rFonts w:ascii="Times New Roman" w:eastAsia="Times New Roman" w:hAnsi="Times New Roman" w:cs="Times New Roman"/>
      <w:b/>
      <w:bCs/>
      <w:color w:val="000000"/>
      <w:sz w:val="32"/>
      <w:szCs w:val="25"/>
    </w:rPr>
  </w:style>
  <w:style w:type="character" w:customStyle="1" w:styleId="20">
    <w:name w:val="Заголовок 2 Знак"/>
    <w:aliases w:val=" Знак2 Знак1, Знак2 Знак Знак"/>
    <w:basedOn w:val="a0"/>
    <w:link w:val="2"/>
    <w:rsid w:val="003B0417"/>
    <w:rPr>
      <w:rFonts w:ascii="Arial" w:eastAsia="Times New Roman" w:hAnsi="Arial" w:cs="Arial"/>
      <w:b/>
      <w:bCs/>
      <w:i/>
      <w:iCs/>
      <w:sz w:val="28"/>
      <w:szCs w:val="28"/>
    </w:rPr>
  </w:style>
  <w:style w:type="character" w:customStyle="1" w:styleId="30">
    <w:name w:val="Заголовок 3 Знак"/>
    <w:aliases w:val=" Знак Знак, Знак3 Знак1, Знак3 Знак Знак"/>
    <w:basedOn w:val="a0"/>
    <w:link w:val="3"/>
    <w:rsid w:val="003B0417"/>
    <w:rPr>
      <w:rFonts w:ascii="Arial" w:eastAsia="Times New Roman" w:hAnsi="Arial" w:cs="Arial"/>
      <w:b/>
      <w:bCs/>
      <w:sz w:val="26"/>
      <w:szCs w:val="26"/>
    </w:rPr>
  </w:style>
  <w:style w:type="character" w:customStyle="1" w:styleId="40">
    <w:name w:val="Заголовок 4 Знак"/>
    <w:basedOn w:val="a0"/>
    <w:link w:val="4"/>
    <w:rsid w:val="003B0417"/>
    <w:rPr>
      <w:rFonts w:ascii="Times New Roman" w:eastAsia="Times New Roman" w:hAnsi="Times New Roman" w:cs="Times New Roman"/>
      <w:b/>
      <w:bCs/>
      <w:sz w:val="28"/>
      <w:szCs w:val="28"/>
    </w:rPr>
  </w:style>
  <w:style w:type="character" w:customStyle="1" w:styleId="50">
    <w:name w:val="Заголовок 5 Знак"/>
    <w:basedOn w:val="a0"/>
    <w:link w:val="5"/>
    <w:rsid w:val="003B0417"/>
    <w:rPr>
      <w:rFonts w:ascii="Times New Roman" w:eastAsia="Times New Roman" w:hAnsi="Times New Roman" w:cs="Times New Roman"/>
      <w:b/>
      <w:bCs/>
      <w:i/>
      <w:iCs/>
      <w:color w:val="0000FF"/>
      <w:sz w:val="26"/>
      <w:szCs w:val="26"/>
    </w:rPr>
  </w:style>
  <w:style w:type="character" w:customStyle="1" w:styleId="60">
    <w:name w:val="Заголовок 6 Знак"/>
    <w:basedOn w:val="a0"/>
    <w:link w:val="6"/>
    <w:rsid w:val="003B0417"/>
    <w:rPr>
      <w:rFonts w:ascii="Times New Roman" w:eastAsia="Times New Roman" w:hAnsi="Times New Roman" w:cs="Times New Roman"/>
      <w:b/>
      <w:bCs/>
    </w:rPr>
  </w:style>
  <w:style w:type="character" w:customStyle="1" w:styleId="70">
    <w:name w:val="Заголовок 7 Знак"/>
    <w:basedOn w:val="a0"/>
    <w:link w:val="7"/>
    <w:rsid w:val="003B0417"/>
    <w:rPr>
      <w:rFonts w:ascii="Times New Roman" w:eastAsia="Times New Roman" w:hAnsi="Times New Roman" w:cs="Times New Roman"/>
      <w:sz w:val="24"/>
      <w:szCs w:val="24"/>
    </w:rPr>
  </w:style>
  <w:style w:type="character" w:customStyle="1" w:styleId="80">
    <w:name w:val="Заголовок 8 Знак"/>
    <w:basedOn w:val="a0"/>
    <w:link w:val="8"/>
    <w:rsid w:val="003B0417"/>
    <w:rPr>
      <w:rFonts w:ascii="Trebuchet MS" w:eastAsia="Times New Roman" w:hAnsi="Trebuchet MS" w:cs="Times New Roman"/>
      <w:i/>
      <w:sz w:val="24"/>
      <w:szCs w:val="24"/>
    </w:rPr>
  </w:style>
  <w:style w:type="character" w:customStyle="1" w:styleId="90">
    <w:name w:val="Заголовок 9 Знак"/>
    <w:basedOn w:val="a0"/>
    <w:link w:val="9"/>
    <w:rsid w:val="003B0417"/>
    <w:rPr>
      <w:rFonts w:ascii="Trebuchet MS" w:eastAsia="Times New Roman" w:hAnsi="Trebuchet MS" w:cs="Times New Roman"/>
      <w:b/>
      <w:sz w:val="24"/>
      <w:szCs w:val="24"/>
    </w:rPr>
  </w:style>
  <w:style w:type="paragraph" w:styleId="a3">
    <w:name w:val="header"/>
    <w:basedOn w:val="a"/>
    <w:link w:val="a4"/>
    <w:rsid w:val="003B04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3B0417"/>
    <w:rPr>
      <w:rFonts w:ascii="Times New Roman" w:eastAsia="Times New Roman" w:hAnsi="Times New Roman" w:cs="Times New Roman"/>
      <w:sz w:val="24"/>
      <w:szCs w:val="24"/>
    </w:rPr>
  </w:style>
  <w:style w:type="paragraph" w:styleId="a5">
    <w:name w:val="footer"/>
    <w:basedOn w:val="a"/>
    <w:link w:val="a6"/>
    <w:rsid w:val="003B04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3B0417"/>
    <w:rPr>
      <w:rFonts w:ascii="Times New Roman" w:eastAsia="Times New Roman" w:hAnsi="Times New Roman" w:cs="Times New Roman"/>
      <w:sz w:val="24"/>
      <w:szCs w:val="24"/>
    </w:rPr>
  </w:style>
  <w:style w:type="character" w:styleId="a7">
    <w:name w:val="page number"/>
    <w:basedOn w:val="a0"/>
    <w:rsid w:val="003B0417"/>
  </w:style>
  <w:style w:type="paragraph" w:styleId="a8">
    <w:name w:val="Document Map"/>
    <w:basedOn w:val="a"/>
    <w:link w:val="a9"/>
    <w:semiHidden/>
    <w:rsid w:val="003B0417"/>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0"/>
    <w:link w:val="a8"/>
    <w:semiHidden/>
    <w:rsid w:val="003B0417"/>
    <w:rPr>
      <w:rFonts w:ascii="Tahoma" w:eastAsia="Times New Roman" w:hAnsi="Tahoma" w:cs="Tahoma"/>
      <w:sz w:val="20"/>
      <w:szCs w:val="20"/>
      <w:shd w:val="clear" w:color="auto" w:fill="000080"/>
    </w:rPr>
  </w:style>
  <w:style w:type="paragraph" w:styleId="aa">
    <w:name w:val="Body Text Indent"/>
    <w:aliases w:val="Основной текст 1,Нумерованный список !!,Надин стиль"/>
    <w:basedOn w:val="a"/>
    <w:link w:val="11"/>
    <w:rsid w:val="003B041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rsid w:val="003B0417"/>
  </w:style>
  <w:style w:type="paragraph" w:styleId="ac">
    <w:name w:val="Body Text"/>
    <w:aliases w:val="Body single,bt,Body Text Char"/>
    <w:basedOn w:val="a"/>
    <w:link w:val="ad"/>
    <w:rsid w:val="003B041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Body single Знак,bt Знак,Body Text Char Знак"/>
    <w:basedOn w:val="a0"/>
    <w:link w:val="ac"/>
    <w:rsid w:val="003B0417"/>
    <w:rPr>
      <w:rFonts w:ascii="Times New Roman" w:eastAsia="Times New Roman" w:hAnsi="Times New Roman" w:cs="Times New Roman"/>
      <w:sz w:val="24"/>
      <w:szCs w:val="24"/>
    </w:rPr>
  </w:style>
  <w:style w:type="paragraph" w:styleId="21">
    <w:name w:val="toc 2"/>
    <w:basedOn w:val="a"/>
    <w:next w:val="a"/>
    <w:autoRedefine/>
    <w:semiHidden/>
    <w:rsid w:val="003B0417"/>
    <w:pPr>
      <w:tabs>
        <w:tab w:val="left" w:pos="1134"/>
        <w:tab w:val="right" w:leader="dot" w:pos="9061"/>
      </w:tabs>
      <w:spacing w:after="0" w:line="240" w:lineRule="auto"/>
      <w:ind w:left="1134" w:hanging="567"/>
    </w:pPr>
    <w:rPr>
      <w:rFonts w:ascii="Times New Roman" w:eastAsia="Times New Roman" w:hAnsi="Times New Roman" w:cs="Times New Roman"/>
      <w:smallCaps/>
      <w:sz w:val="20"/>
      <w:szCs w:val="20"/>
    </w:rPr>
  </w:style>
  <w:style w:type="paragraph" w:styleId="31">
    <w:name w:val="toc 3"/>
    <w:basedOn w:val="a"/>
    <w:next w:val="a"/>
    <w:autoRedefine/>
    <w:semiHidden/>
    <w:rsid w:val="003B0417"/>
    <w:pPr>
      <w:spacing w:after="0" w:line="240" w:lineRule="auto"/>
      <w:ind w:left="480"/>
    </w:pPr>
    <w:rPr>
      <w:rFonts w:ascii="Times New Roman" w:eastAsia="Times New Roman" w:hAnsi="Times New Roman" w:cs="Times New Roman"/>
      <w:i/>
      <w:iCs/>
      <w:sz w:val="20"/>
      <w:szCs w:val="20"/>
    </w:rPr>
  </w:style>
  <w:style w:type="paragraph" w:styleId="22">
    <w:name w:val="Body Text Indent 2"/>
    <w:basedOn w:val="a"/>
    <w:link w:val="23"/>
    <w:rsid w:val="003B0417"/>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3B0417"/>
    <w:rPr>
      <w:rFonts w:ascii="Times New Roman" w:eastAsia="Times New Roman" w:hAnsi="Times New Roman" w:cs="Times New Roman"/>
      <w:sz w:val="24"/>
      <w:szCs w:val="24"/>
    </w:rPr>
  </w:style>
  <w:style w:type="paragraph" w:styleId="24">
    <w:name w:val="Body Text 2"/>
    <w:basedOn w:val="a"/>
    <w:link w:val="25"/>
    <w:rsid w:val="003B0417"/>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3B0417"/>
    <w:rPr>
      <w:rFonts w:ascii="Times New Roman" w:eastAsia="Times New Roman" w:hAnsi="Times New Roman" w:cs="Times New Roman"/>
      <w:sz w:val="24"/>
      <w:szCs w:val="24"/>
    </w:rPr>
  </w:style>
  <w:style w:type="paragraph" w:customStyle="1" w:styleId="Normal">
    <w:name w:val="Normal Знак Знак"/>
    <w:rsid w:val="003B0417"/>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3B0417"/>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3B0417"/>
    <w:rPr>
      <w:b/>
      <w:sz w:val="26"/>
    </w:rPr>
  </w:style>
  <w:style w:type="paragraph" w:customStyle="1" w:styleId="12">
    <w:name w:val="Обычный1"/>
    <w:rsid w:val="003B0417"/>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rsid w:val="003B0417"/>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ae">
    <w:name w:val="footnote text"/>
    <w:basedOn w:val="a"/>
    <w:link w:val="af"/>
    <w:semiHidden/>
    <w:rsid w:val="003B0417"/>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0"/>
    <w:link w:val="ae"/>
    <w:semiHidden/>
    <w:rsid w:val="003B0417"/>
    <w:rPr>
      <w:rFonts w:ascii="Times New Roman" w:eastAsia="Times New Roman" w:hAnsi="Times New Roman" w:cs="Times New Roman"/>
      <w:sz w:val="20"/>
      <w:szCs w:val="20"/>
    </w:rPr>
  </w:style>
  <w:style w:type="character" w:styleId="af0">
    <w:name w:val="footnote reference"/>
    <w:basedOn w:val="a0"/>
    <w:semiHidden/>
    <w:rsid w:val="003B0417"/>
    <w:rPr>
      <w:vertAlign w:val="superscript"/>
    </w:rPr>
  </w:style>
  <w:style w:type="paragraph" w:styleId="51">
    <w:name w:val="toc 5"/>
    <w:basedOn w:val="a"/>
    <w:next w:val="a"/>
    <w:autoRedefine/>
    <w:semiHidden/>
    <w:rsid w:val="003B0417"/>
    <w:pPr>
      <w:spacing w:after="0" w:line="240" w:lineRule="auto"/>
      <w:ind w:left="960"/>
    </w:pPr>
    <w:rPr>
      <w:rFonts w:ascii="Times New Roman" w:eastAsia="Times New Roman" w:hAnsi="Times New Roman" w:cs="Times New Roman"/>
      <w:sz w:val="18"/>
      <w:szCs w:val="18"/>
    </w:rPr>
  </w:style>
  <w:style w:type="character" w:styleId="af1">
    <w:name w:val="Hyperlink"/>
    <w:basedOn w:val="a0"/>
    <w:rsid w:val="003B0417"/>
    <w:rPr>
      <w:color w:val="0000FF"/>
      <w:u w:val="single"/>
    </w:rPr>
  </w:style>
  <w:style w:type="paragraph" w:styleId="41">
    <w:name w:val="toc 4"/>
    <w:basedOn w:val="a"/>
    <w:next w:val="a"/>
    <w:autoRedefine/>
    <w:semiHidden/>
    <w:rsid w:val="003B0417"/>
    <w:pPr>
      <w:spacing w:after="0" w:line="240" w:lineRule="auto"/>
      <w:ind w:left="720"/>
    </w:pPr>
    <w:rPr>
      <w:rFonts w:ascii="Times New Roman" w:eastAsia="Times New Roman" w:hAnsi="Times New Roman" w:cs="Times New Roman"/>
      <w:sz w:val="18"/>
      <w:szCs w:val="18"/>
    </w:rPr>
  </w:style>
  <w:style w:type="paragraph" w:styleId="14">
    <w:name w:val="toc 1"/>
    <w:basedOn w:val="a"/>
    <w:next w:val="a"/>
    <w:autoRedefine/>
    <w:semiHidden/>
    <w:rsid w:val="00B159C7"/>
    <w:pPr>
      <w:tabs>
        <w:tab w:val="right" w:leader="dot" w:pos="9061"/>
      </w:tabs>
      <w:spacing w:after="0" w:line="240" w:lineRule="auto"/>
    </w:pPr>
    <w:rPr>
      <w:rFonts w:ascii="Times New Roman" w:eastAsia="Times New Roman" w:hAnsi="Times New Roman" w:cs="Times New Roman"/>
      <w:b/>
      <w:bCs/>
      <w:noProof/>
      <w:sz w:val="24"/>
      <w:szCs w:val="24"/>
    </w:rPr>
  </w:style>
  <w:style w:type="paragraph" w:styleId="af2">
    <w:name w:val="Balloon Text"/>
    <w:basedOn w:val="a"/>
    <w:link w:val="af3"/>
    <w:semiHidden/>
    <w:rsid w:val="003B0417"/>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3B0417"/>
    <w:rPr>
      <w:rFonts w:ascii="Tahoma" w:eastAsia="Times New Roman" w:hAnsi="Tahoma" w:cs="Tahoma"/>
      <w:sz w:val="16"/>
      <w:szCs w:val="16"/>
    </w:rPr>
  </w:style>
  <w:style w:type="paragraph" w:styleId="af4">
    <w:name w:val="Body Text First Indent"/>
    <w:basedOn w:val="ac"/>
    <w:link w:val="af5"/>
    <w:rsid w:val="003B0417"/>
    <w:pPr>
      <w:ind w:firstLine="210"/>
    </w:pPr>
  </w:style>
  <w:style w:type="character" w:customStyle="1" w:styleId="af5">
    <w:name w:val="Красная строка Знак"/>
    <w:basedOn w:val="ad"/>
    <w:link w:val="af4"/>
    <w:rsid w:val="003B0417"/>
  </w:style>
  <w:style w:type="paragraph" w:styleId="32">
    <w:name w:val="Body Text Indent 3"/>
    <w:basedOn w:val="a"/>
    <w:link w:val="33"/>
    <w:rsid w:val="003B0417"/>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3B0417"/>
    <w:rPr>
      <w:rFonts w:ascii="Times New Roman" w:eastAsia="Times New Roman" w:hAnsi="Times New Roman" w:cs="Times New Roman"/>
      <w:sz w:val="16"/>
      <w:szCs w:val="16"/>
    </w:rPr>
  </w:style>
  <w:style w:type="paragraph" w:customStyle="1" w:styleId="T1">
    <w:name w:val="T1"/>
    <w:basedOn w:val="a"/>
    <w:autoRedefine/>
    <w:rsid w:val="003B0417"/>
    <w:pPr>
      <w:pageBreakBefore/>
      <w:tabs>
        <w:tab w:val="left" w:pos="567"/>
      </w:tabs>
      <w:spacing w:before="840" w:after="60" w:line="288" w:lineRule="auto"/>
      <w:jc w:val="center"/>
    </w:pPr>
    <w:rPr>
      <w:rFonts w:ascii="Trebuchet MS" w:eastAsia="Times New Roman" w:hAnsi="Trebuchet MS" w:cs="Times New Roman"/>
      <w:b/>
      <w:caps/>
      <w:sz w:val="28"/>
      <w:szCs w:val="28"/>
    </w:rPr>
  </w:style>
  <w:style w:type="paragraph" w:customStyle="1" w:styleId="T2">
    <w:name w:val="T2"/>
    <w:basedOn w:val="ac"/>
    <w:autoRedefine/>
    <w:rsid w:val="003B0417"/>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2"/>
    <w:autoRedefine/>
    <w:rsid w:val="003B0417"/>
    <w:pPr>
      <w:keepNext/>
      <w:tabs>
        <w:tab w:val="left" w:pos="-1800"/>
        <w:tab w:val="left" w:pos="567"/>
      </w:tabs>
      <w:spacing w:before="180" w:after="60" w:line="288" w:lineRule="auto"/>
      <w:ind w:left="0"/>
      <w:jc w:val="center"/>
    </w:pPr>
    <w:rPr>
      <w:rFonts w:ascii="Trebuchet MS" w:hAnsi="Trebuchet MS"/>
      <w:b/>
      <w:i/>
    </w:rPr>
  </w:style>
  <w:style w:type="character" w:customStyle="1" w:styleId="rvts48220">
    <w:name w:val="rvts48220"/>
    <w:basedOn w:val="a0"/>
    <w:rsid w:val="003B0417"/>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sid w:val="003B0417"/>
    <w:rPr>
      <w:rFonts w:ascii="Arial" w:hAnsi="Arial" w:cs="Arial" w:hint="default"/>
      <w:b w:val="0"/>
      <w:bCs w:val="0"/>
      <w:i w:val="0"/>
      <w:iCs w:val="0"/>
      <w:strike w:val="0"/>
      <w:dstrike w:val="0"/>
      <w:color w:val="000000"/>
      <w:sz w:val="20"/>
      <w:szCs w:val="20"/>
      <w:u w:val="none"/>
      <w:effect w:val="none"/>
      <w:shd w:val="clear" w:color="auto" w:fill="auto"/>
    </w:rPr>
  </w:style>
  <w:style w:type="paragraph" w:styleId="af6">
    <w:name w:val="Normal (Web)"/>
    <w:basedOn w:val="a"/>
    <w:rsid w:val="003B04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0">
    <w:name w:val="T2 Знак"/>
    <w:basedOn w:val="ad"/>
    <w:rsid w:val="003B0417"/>
    <w:rPr>
      <w:rFonts w:ascii="Trebuchet MS" w:eastAsia="MS Mincho" w:hAnsi="Trebuchet MS" w:cs="Tahoma"/>
      <w:smallCaps/>
      <w:sz w:val="28"/>
      <w:szCs w:val="28"/>
      <w:lang w:val="ru-RU" w:eastAsia="ru-RU" w:bidi="ar-SA"/>
    </w:rPr>
  </w:style>
  <w:style w:type="paragraph" w:customStyle="1" w:styleId="Tabl">
    <w:name w:val="Tabl"/>
    <w:basedOn w:val="a"/>
    <w:rsid w:val="003B0417"/>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c"/>
    <w:autoRedefine/>
    <w:rsid w:val="003B0417"/>
    <w:pPr>
      <w:keepNext/>
      <w:spacing w:after="0"/>
      <w:jc w:val="center"/>
    </w:pPr>
    <w:rPr>
      <w:rFonts w:ascii="Trebuchet MS" w:hAnsi="Trebuchet MS"/>
      <w:i/>
      <w:w w:val="103"/>
      <w:lang w:eastAsia="en-US"/>
    </w:rPr>
  </w:style>
  <w:style w:type="paragraph" w:styleId="61">
    <w:name w:val="toc 6"/>
    <w:basedOn w:val="a"/>
    <w:next w:val="a"/>
    <w:autoRedefine/>
    <w:semiHidden/>
    <w:rsid w:val="003B0417"/>
    <w:pPr>
      <w:spacing w:after="0" w:line="240" w:lineRule="auto"/>
      <w:ind w:left="1200"/>
    </w:pPr>
    <w:rPr>
      <w:rFonts w:ascii="Times New Roman" w:eastAsia="Times New Roman" w:hAnsi="Times New Roman" w:cs="Times New Roman"/>
      <w:sz w:val="18"/>
      <w:szCs w:val="18"/>
    </w:rPr>
  </w:style>
  <w:style w:type="paragraph" w:styleId="71">
    <w:name w:val="toc 7"/>
    <w:basedOn w:val="a"/>
    <w:next w:val="a"/>
    <w:autoRedefine/>
    <w:semiHidden/>
    <w:rsid w:val="003B0417"/>
    <w:pPr>
      <w:spacing w:after="0" w:line="240" w:lineRule="auto"/>
      <w:ind w:left="1440"/>
    </w:pPr>
    <w:rPr>
      <w:rFonts w:ascii="Times New Roman" w:eastAsia="Times New Roman" w:hAnsi="Times New Roman" w:cs="Times New Roman"/>
      <w:sz w:val="18"/>
      <w:szCs w:val="18"/>
    </w:rPr>
  </w:style>
  <w:style w:type="paragraph" w:styleId="81">
    <w:name w:val="toc 8"/>
    <w:basedOn w:val="a"/>
    <w:next w:val="a"/>
    <w:autoRedefine/>
    <w:semiHidden/>
    <w:rsid w:val="003B0417"/>
    <w:pPr>
      <w:spacing w:after="0" w:line="240" w:lineRule="auto"/>
      <w:ind w:left="1680"/>
    </w:pPr>
    <w:rPr>
      <w:rFonts w:ascii="Times New Roman" w:eastAsia="Times New Roman" w:hAnsi="Times New Roman" w:cs="Times New Roman"/>
      <w:sz w:val="18"/>
      <w:szCs w:val="18"/>
    </w:rPr>
  </w:style>
  <w:style w:type="paragraph" w:styleId="91">
    <w:name w:val="toc 9"/>
    <w:basedOn w:val="a"/>
    <w:next w:val="a"/>
    <w:autoRedefine/>
    <w:semiHidden/>
    <w:rsid w:val="003B0417"/>
    <w:pPr>
      <w:spacing w:after="0" w:line="240" w:lineRule="auto"/>
      <w:ind w:left="1920"/>
    </w:pPr>
    <w:rPr>
      <w:rFonts w:ascii="Times New Roman" w:eastAsia="Times New Roman" w:hAnsi="Times New Roman" w:cs="Times New Roman"/>
      <w:sz w:val="18"/>
      <w:szCs w:val="18"/>
    </w:rPr>
  </w:style>
  <w:style w:type="character" w:customStyle="1" w:styleId="T10">
    <w:name w:val="T1 Знак"/>
    <w:basedOn w:val="ab"/>
    <w:rsid w:val="003B0417"/>
    <w:rPr>
      <w:rFonts w:ascii="Trebuchet MS" w:hAnsi="Trebuchet MS"/>
      <w:b/>
      <w:caps/>
      <w:sz w:val="28"/>
      <w:szCs w:val="28"/>
      <w:lang w:val="ru-RU" w:eastAsia="ru-RU" w:bidi="ar-SA"/>
    </w:rPr>
  </w:style>
  <w:style w:type="paragraph" w:customStyle="1" w:styleId="15">
    <w:name w:val="Заглавие 1"/>
    <w:basedOn w:val="2"/>
    <w:rsid w:val="003B0417"/>
    <w:pPr>
      <w:spacing w:before="0" w:after="0" w:line="360" w:lineRule="auto"/>
      <w:ind w:left="1134" w:firstLine="709"/>
      <w:jc w:val="both"/>
    </w:pPr>
    <w:rPr>
      <w:i w:val="0"/>
      <w:iCs w:val="0"/>
    </w:rPr>
  </w:style>
  <w:style w:type="paragraph" w:customStyle="1" w:styleId="26">
    <w:name w:val="Заглавие 2"/>
    <w:basedOn w:val="15"/>
    <w:rsid w:val="003B0417"/>
    <w:pPr>
      <w:pageBreakBefore/>
      <w:spacing w:before="120" w:after="360"/>
      <w:outlineLvl w:val="0"/>
    </w:pPr>
    <w:rPr>
      <w:b w:val="0"/>
    </w:rPr>
  </w:style>
  <w:style w:type="paragraph" w:customStyle="1" w:styleId="Tabr">
    <w:name w:val="Tab_r"/>
    <w:basedOn w:val="Tabn"/>
    <w:rsid w:val="003B0417"/>
    <w:pPr>
      <w:spacing w:before="40" w:after="240"/>
    </w:pPr>
  </w:style>
  <w:style w:type="paragraph" w:customStyle="1" w:styleId="3TimesNewRoman12">
    <w:name w:val="Стиль Заголовок 3 + Times New Roman Синий По центру После:  12 пт"/>
    <w:basedOn w:val="3"/>
    <w:rsid w:val="003B0417"/>
    <w:pPr>
      <w:spacing w:before="360" w:after="360"/>
      <w:jc w:val="center"/>
    </w:pPr>
    <w:rPr>
      <w:rFonts w:ascii="Times New Roman" w:hAnsi="Times New Roman" w:cs="Times New Roman"/>
      <w:color w:val="0000FF"/>
      <w:spacing w:val="26"/>
      <w:szCs w:val="20"/>
    </w:rPr>
  </w:style>
  <w:style w:type="paragraph" w:customStyle="1" w:styleId="Niinea1">
    <w:name w:val="Niinea1"/>
    <w:basedOn w:val="a"/>
    <w:rsid w:val="003B0417"/>
    <w:pPr>
      <w:widowControl w:val="0"/>
      <w:spacing w:after="0" w:line="240" w:lineRule="auto"/>
      <w:ind w:firstLine="454"/>
      <w:jc w:val="both"/>
    </w:pPr>
    <w:rPr>
      <w:rFonts w:ascii="Arial" w:eastAsia="Times New Roman" w:hAnsi="Arial" w:cs="Times New Roman"/>
      <w:sz w:val="18"/>
      <w:szCs w:val="20"/>
      <w:lang w:eastAsia="ar-SA"/>
    </w:rPr>
  </w:style>
  <w:style w:type="paragraph" w:customStyle="1" w:styleId="af7">
    <w:name w:val="Заголграф"/>
    <w:basedOn w:val="3"/>
    <w:rsid w:val="003B0417"/>
    <w:pPr>
      <w:spacing w:before="120" w:after="240"/>
      <w:jc w:val="center"/>
      <w:outlineLvl w:val="9"/>
    </w:pPr>
    <w:rPr>
      <w:rFonts w:cs="Times New Roman"/>
      <w:bCs w:val="0"/>
      <w:sz w:val="22"/>
      <w:szCs w:val="20"/>
    </w:rPr>
  </w:style>
  <w:style w:type="paragraph" w:styleId="af8">
    <w:name w:val="endnote text"/>
    <w:basedOn w:val="a"/>
    <w:link w:val="af9"/>
    <w:semiHidden/>
    <w:rsid w:val="003B0417"/>
    <w:pPr>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0"/>
    <w:link w:val="af8"/>
    <w:semiHidden/>
    <w:rsid w:val="003B0417"/>
    <w:rPr>
      <w:rFonts w:ascii="Times New Roman" w:eastAsia="Times New Roman" w:hAnsi="Times New Roman" w:cs="Times New Roman"/>
      <w:sz w:val="20"/>
      <w:szCs w:val="20"/>
    </w:rPr>
  </w:style>
  <w:style w:type="paragraph" w:styleId="afa">
    <w:name w:val="Plain Text"/>
    <w:basedOn w:val="a"/>
    <w:link w:val="afb"/>
    <w:rsid w:val="003B0417"/>
    <w:pPr>
      <w:autoSpaceDE w:val="0"/>
      <w:autoSpaceDN w:val="0"/>
      <w:spacing w:after="0" w:line="240" w:lineRule="auto"/>
      <w:ind w:firstLine="720"/>
      <w:jc w:val="both"/>
    </w:pPr>
    <w:rPr>
      <w:rFonts w:ascii="Arial" w:eastAsia="Times New Roman" w:hAnsi="Arial" w:cs="Arial"/>
      <w:sz w:val="24"/>
      <w:szCs w:val="24"/>
    </w:rPr>
  </w:style>
  <w:style w:type="character" w:customStyle="1" w:styleId="afb">
    <w:name w:val="Текст Знак"/>
    <w:basedOn w:val="a0"/>
    <w:link w:val="afa"/>
    <w:rsid w:val="003B0417"/>
    <w:rPr>
      <w:rFonts w:ascii="Arial" w:eastAsia="Times New Roman" w:hAnsi="Arial" w:cs="Arial"/>
      <w:sz w:val="24"/>
      <w:szCs w:val="24"/>
    </w:rPr>
  </w:style>
  <w:style w:type="paragraph" w:customStyle="1" w:styleId="34">
    <w:name w:val="Стиль3"/>
    <w:basedOn w:val="a"/>
    <w:rsid w:val="003B0417"/>
    <w:pPr>
      <w:tabs>
        <w:tab w:val="left" w:pos="1572"/>
      </w:tabs>
      <w:autoSpaceDE w:val="0"/>
      <w:autoSpaceDN w:val="0"/>
      <w:spacing w:after="0" w:line="200" w:lineRule="exact"/>
    </w:pPr>
    <w:rPr>
      <w:rFonts w:ascii="Arial" w:eastAsia="Times New Roman" w:hAnsi="Arial" w:cs="Arial"/>
      <w:b/>
      <w:bCs/>
      <w:sz w:val="20"/>
      <w:szCs w:val="20"/>
      <w:lang w:val="en-US"/>
    </w:rPr>
  </w:style>
  <w:style w:type="paragraph" w:customStyle="1" w:styleId="16">
    <w:name w:val="Красная строка1"/>
    <w:basedOn w:val="ac"/>
    <w:rsid w:val="003B0417"/>
    <w:pPr>
      <w:widowControl w:val="0"/>
      <w:suppressAutoHyphens/>
      <w:ind w:firstLine="210"/>
    </w:pPr>
    <w:rPr>
      <w:rFonts w:ascii="Arial" w:eastAsia="Lucida Sans Unicode" w:hAnsi="Arial"/>
    </w:rPr>
  </w:style>
  <w:style w:type="paragraph" w:customStyle="1" w:styleId="310">
    <w:name w:val="Основной текст 31"/>
    <w:basedOn w:val="a"/>
    <w:rsid w:val="003B0417"/>
    <w:pPr>
      <w:widowControl w:val="0"/>
      <w:suppressAutoHyphens/>
      <w:spacing w:after="0" w:line="240" w:lineRule="auto"/>
      <w:ind w:right="-1"/>
      <w:jc w:val="both"/>
    </w:pPr>
    <w:rPr>
      <w:rFonts w:ascii="Arial" w:eastAsia="Lucida Sans Unicode" w:hAnsi="Arial" w:cs="Times New Roman"/>
      <w:sz w:val="28"/>
      <w:szCs w:val="20"/>
    </w:rPr>
  </w:style>
  <w:style w:type="paragraph" w:customStyle="1" w:styleId="5159">
    <w:name w:val="Стиль Заголовок 5 + не курсив Слева:  159 см"/>
    <w:basedOn w:val="5"/>
    <w:rsid w:val="003B0417"/>
    <w:pPr>
      <w:ind w:left="902"/>
    </w:pPr>
    <w:rPr>
      <w:i w:val="0"/>
      <w:iCs w:val="0"/>
      <w:color w:val="auto"/>
      <w:szCs w:val="20"/>
    </w:rPr>
  </w:style>
  <w:style w:type="paragraph" w:customStyle="1" w:styleId="52">
    <w:name w:val="Стиль5"/>
    <w:basedOn w:val="a"/>
    <w:autoRedefine/>
    <w:rsid w:val="003B0417"/>
    <w:pPr>
      <w:autoSpaceDE w:val="0"/>
      <w:autoSpaceDN w:val="0"/>
      <w:spacing w:after="0" w:line="240" w:lineRule="auto"/>
      <w:jc w:val="center"/>
    </w:pPr>
    <w:rPr>
      <w:rFonts w:ascii="Arial" w:eastAsia="Times New Roman" w:hAnsi="Arial" w:cs="Arial"/>
      <w:sz w:val="26"/>
      <w:szCs w:val="26"/>
    </w:rPr>
  </w:style>
  <w:style w:type="paragraph" w:customStyle="1" w:styleId="ConsPlusNormal">
    <w:name w:val="ConsPlusNormal"/>
    <w:rsid w:val="003B041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3B0417"/>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51590">
    <w:name w:val="Стиль Заголовок 5 + Слева:  159 см"/>
    <w:basedOn w:val="5"/>
    <w:rsid w:val="003B0417"/>
    <w:pPr>
      <w:ind w:left="902"/>
    </w:pPr>
    <w:rPr>
      <w:i w:val="0"/>
      <w:szCs w:val="20"/>
    </w:rPr>
  </w:style>
  <w:style w:type="paragraph" w:styleId="afc">
    <w:name w:val="Title"/>
    <w:basedOn w:val="a"/>
    <w:link w:val="afd"/>
    <w:qFormat/>
    <w:rsid w:val="003B0417"/>
    <w:pPr>
      <w:spacing w:after="0" w:line="240" w:lineRule="auto"/>
      <w:jc w:val="center"/>
    </w:pPr>
    <w:rPr>
      <w:rFonts w:ascii="Times New Roman" w:eastAsia="Times New Roman" w:hAnsi="Times New Roman" w:cs="Times New Roman"/>
      <w:b/>
      <w:bCs/>
      <w:sz w:val="24"/>
      <w:szCs w:val="24"/>
    </w:rPr>
  </w:style>
  <w:style w:type="character" w:customStyle="1" w:styleId="afd">
    <w:name w:val="Название Знак"/>
    <w:basedOn w:val="a0"/>
    <w:link w:val="afc"/>
    <w:rsid w:val="003B0417"/>
    <w:rPr>
      <w:rFonts w:ascii="Times New Roman" w:eastAsia="Times New Roman" w:hAnsi="Times New Roman" w:cs="Times New Roman"/>
      <w:b/>
      <w:bCs/>
      <w:sz w:val="24"/>
      <w:szCs w:val="24"/>
    </w:rPr>
  </w:style>
  <w:style w:type="paragraph" w:styleId="35">
    <w:name w:val="Body Text 3"/>
    <w:basedOn w:val="a"/>
    <w:link w:val="36"/>
    <w:rsid w:val="003B0417"/>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5"/>
    <w:rsid w:val="003B0417"/>
    <w:rPr>
      <w:rFonts w:ascii="Times New Roman" w:eastAsia="Times New Roman" w:hAnsi="Times New Roman" w:cs="Times New Roman"/>
      <w:sz w:val="16"/>
      <w:szCs w:val="16"/>
    </w:rPr>
  </w:style>
  <w:style w:type="paragraph" w:customStyle="1" w:styleId="210">
    <w:name w:val="Основной текст 21"/>
    <w:basedOn w:val="a"/>
    <w:rsid w:val="003B0417"/>
    <w:pPr>
      <w:overflowPunct w:val="0"/>
      <w:autoSpaceDE w:val="0"/>
      <w:autoSpaceDN w:val="0"/>
      <w:adjustRightInd w:val="0"/>
      <w:spacing w:after="0" w:line="240" w:lineRule="auto"/>
      <w:ind w:firstLine="567"/>
    </w:pPr>
    <w:rPr>
      <w:rFonts w:ascii="Times New Roman" w:eastAsia="Times New Roman" w:hAnsi="Times New Roman" w:cs="Times New Roman"/>
      <w:sz w:val="28"/>
      <w:szCs w:val="20"/>
    </w:rPr>
  </w:style>
  <w:style w:type="paragraph" w:customStyle="1" w:styleId="211">
    <w:name w:val="Основной текст с отступом 21"/>
    <w:basedOn w:val="a"/>
    <w:rsid w:val="003B0417"/>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rPr>
  </w:style>
  <w:style w:type="paragraph" w:customStyle="1" w:styleId="FR2">
    <w:name w:val="FR2"/>
    <w:rsid w:val="003B0417"/>
    <w:pPr>
      <w:widowControl w:val="0"/>
      <w:snapToGrid w:val="0"/>
      <w:spacing w:after="0" w:line="240" w:lineRule="auto"/>
      <w:jc w:val="both"/>
    </w:pPr>
    <w:rPr>
      <w:rFonts w:ascii="Times New Roman" w:eastAsia="Times New Roman" w:hAnsi="Times New Roman" w:cs="Times New Roman"/>
      <w:sz w:val="24"/>
      <w:szCs w:val="20"/>
    </w:rPr>
  </w:style>
  <w:style w:type="paragraph" w:customStyle="1" w:styleId="xl26">
    <w:name w:val="xl26"/>
    <w:basedOn w:val="a"/>
    <w:rsid w:val="003B0417"/>
    <w:pPr>
      <w:spacing w:before="100" w:after="100" w:line="240" w:lineRule="auto"/>
      <w:jc w:val="center"/>
    </w:pPr>
    <w:rPr>
      <w:rFonts w:ascii="Arial Unicode MS" w:eastAsia="Arial Unicode MS" w:hAnsi="Arial Unicode MS" w:cs="Times New Roman"/>
      <w:sz w:val="24"/>
      <w:szCs w:val="20"/>
    </w:rPr>
  </w:style>
  <w:style w:type="paragraph" w:customStyle="1" w:styleId="BodyTextIndent31">
    <w:name w:val="Body Text Indent 31"/>
    <w:basedOn w:val="a"/>
    <w:rsid w:val="003B0417"/>
    <w:pPr>
      <w:widowControl w:val="0"/>
      <w:autoSpaceDE w:val="0"/>
      <w:autoSpaceDN w:val="0"/>
      <w:spacing w:after="0" w:line="240" w:lineRule="auto"/>
      <w:ind w:firstLine="567"/>
      <w:jc w:val="both"/>
    </w:pPr>
    <w:rPr>
      <w:rFonts w:ascii="Times New Roman" w:eastAsia="Times New Roman" w:hAnsi="Times New Roman" w:cs="Times New Roman"/>
      <w:sz w:val="24"/>
      <w:szCs w:val="24"/>
    </w:rPr>
  </w:style>
  <w:style w:type="paragraph" w:customStyle="1" w:styleId="17">
    <w:name w:val="Основной текст с отступом.Основной текст 1.Нумерованный список !!.Надин стиль"/>
    <w:basedOn w:val="a"/>
    <w:rsid w:val="003B0417"/>
    <w:pPr>
      <w:spacing w:after="120" w:line="240" w:lineRule="auto"/>
      <w:ind w:firstLine="709"/>
      <w:jc w:val="both"/>
    </w:pPr>
    <w:rPr>
      <w:rFonts w:ascii="Arial" w:eastAsia="Times New Roman" w:hAnsi="Arial" w:cs="Times New Roman"/>
      <w:sz w:val="26"/>
      <w:szCs w:val="20"/>
    </w:rPr>
  </w:style>
  <w:style w:type="character" w:customStyle="1" w:styleId="Tabn0">
    <w:name w:val="Tab_n Знак"/>
    <w:basedOn w:val="ad"/>
    <w:rsid w:val="003B0417"/>
    <w:rPr>
      <w:rFonts w:ascii="Trebuchet MS" w:hAnsi="Trebuchet MS"/>
      <w:i/>
      <w:w w:val="103"/>
      <w:sz w:val="24"/>
      <w:szCs w:val="24"/>
      <w:lang w:val="ru-RU" w:eastAsia="ru-RU" w:bidi="ar-SA"/>
    </w:rPr>
  </w:style>
  <w:style w:type="character" w:customStyle="1" w:styleId="Tabr0">
    <w:name w:val="Tab_r Знак"/>
    <w:basedOn w:val="Tabn0"/>
    <w:rsid w:val="003B0417"/>
  </w:style>
  <w:style w:type="paragraph" w:customStyle="1" w:styleId="ConsNormal">
    <w:name w:val="ConsNormal"/>
    <w:uiPriority w:val="99"/>
    <w:rsid w:val="003B0417"/>
    <w:pPr>
      <w:widowControl w:val="0"/>
      <w:snapToGrid w:val="0"/>
      <w:spacing w:after="0" w:line="240" w:lineRule="auto"/>
      <w:ind w:firstLine="720"/>
    </w:pPr>
    <w:rPr>
      <w:rFonts w:ascii="Arial" w:eastAsia="Times New Roman" w:hAnsi="Arial" w:cs="Times New Roman"/>
      <w:sz w:val="20"/>
      <w:szCs w:val="20"/>
    </w:rPr>
  </w:style>
  <w:style w:type="character" w:customStyle="1" w:styleId="37">
    <w:name w:val="Знак Знак3"/>
    <w:basedOn w:val="a0"/>
    <w:rsid w:val="003B0417"/>
    <w:rPr>
      <w:sz w:val="16"/>
      <w:szCs w:val="16"/>
      <w:lang w:val="ru-RU" w:eastAsia="ru-RU" w:bidi="ar-SA"/>
    </w:rPr>
  </w:style>
  <w:style w:type="character" w:customStyle="1" w:styleId="27">
    <w:name w:val="Знак Знак2"/>
    <w:basedOn w:val="a0"/>
    <w:semiHidden/>
    <w:rsid w:val="003B0417"/>
  </w:style>
  <w:style w:type="character" w:customStyle="1" w:styleId="18">
    <w:name w:val="Знак Знак1"/>
    <w:basedOn w:val="27"/>
    <w:rsid w:val="003B0417"/>
    <w:rPr>
      <w:sz w:val="24"/>
      <w:szCs w:val="24"/>
      <w:lang w:val="ru-RU" w:eastAsia="ru-RU" w:bidi="ar-SA"/>
    </w:rPr>
  </w:style>
  <w:style w:type="character" w:customStyle="1" w:styleId="afe">
    <w:name w:val="Знак Знак"/>
    <w:basedOn w:val="a0"/>
    <w:semiHidden/>
    <w:rsid w:val="003B0417"/>
  </w:style>
  <w:style w:type="paragraph" w:styleId="28">
    <w:name w:val="List Bullet 2"/>
    <w:basedOn w:val="a"/>
    <w:rsid w:val="003B0417"/>
    <w:pPr>
      <w:tabs>
        <w:tab w:val="num" w:pos="643"/>
      </w:tabs>
      <w:spacing w:after="0" w:line="360" w:lineRule="auto"/>
      <w:ind w:left="643" w:hanging="360"/>
      <w:jc w:val="both"/>
    </w:pPr>
    <w:rPr>
      <w:rFonts w:ascii="Arial" w:eastAsia="Times New Roman" w:hAnsi="Arial" w:cs="Times New Roman"/>
      <w:sz w:val="24"/>
      <w:szCs w:val="24"/>
    </w:rPr>
  </w:style>
  <w:style w:type="paragraph" w:styleId="38">
    <w:name w:val="List Bullet 3"/>
    <w:basedOn w:val="a"/>
    <w:rsid w:val="003B0417"/>
    <w:pPr>
      <w:tabs>
        <w:tab w:val="num" w:pos="926"/>
      </w:tabs>
      <w:spacing w:after="0" w:line="360" w:lineRule="auto"/>
      <w:ind w:left="926" w:hanging="360"/>
      <w:jc w:val="both"/>
    </w:pPr>
    <w:rPr>
      <w:rFonts w:ascii="Arial" w:eastAsia="Times New Roman" w:hAnsi="Arial" w:cs="Times New Roman"/>
      <w:sz w:val="24"/>
      <w:szCs w:val="24"/>
    </w:rPr>
  </w:style>
  <w:style w:type="paragraph" w:styleId="53">
    <w:name w:val="List Bullet 5"/>
    <w:basedOn w:val="a"/>
    <w:rsid w:val="003B0417"/>
    <w:pPr>
      <w:tabs>
        <w:tab w:val="num" w:pos="1492"/>
      </w:tabs>
      <w:spacing w:after="0" w:line="360" w:lineRule="auto"/>
      <w:ind w:left="1492" w:hanging="360"/>
      <w:jc w:val="both"/>
    </w:pPr>
    <w:rPr>
      <w:rFonts w:ascii="Arial" w:eastAsia="Times New Roman" w:hAnsi="Arial" w:cs="Times New Roman"/>
      <w:sz w:val="24"/>
      <w:szCs w:val="24"/>
    </w:rPr>
  </w:style>
  <w:style w:type="paragraph" w:styleId="aff">
    <w:name w:val="caption"/>
    <w:basedOn w:val="a"/>
    <w:next w:val="a"/>
    <w:qFormat/>
    <w:rsid w:val="003B0417"/>
    <w:pPr>
      <w:spacing w:after="0" w:line="240" w:lineRule="auto"/>
    </w:pPr>
    <w:rPr>
      <w:rFonts w:ascii="Times New Roman" w:eastAsia="Times New Roman" w:hAnsi="Times New Roman" w:cs="Times New Roman"/>
      <w:b/>
      <w:bCs/>
      <w:sz w:val="20"/>
      <w:szCs w:val="20"/>
    </w:rPr>
  </w:style>
  <w:style w:type="character" w:customStyle="1" w:styleId="aff0">
    <w:name w:val="Цветовое выделение"/>
    <w:rsid w:val="003B0417"/>
    <w:rPr>
      <w:b/>
      <w:bCs/>
      <w:color w:val="000080"/>
      <w:sz w:val="20"/>
      <w:szCs w:val="20"/>
    </w:rPr>
  </w:style>
  <w:style w:type="paragraph" w:customStyle="1" w:styleId="aff1">
    <w:name w:val="Таблицы (моноширинный)"/>
    <w:basedOn w:val="a"/>
    <w:next w:val="a"/>
    <w:rsid w:val="003B041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textn">
    <w:name w:val="textn"/>
    <w:basedOn w:val="a"/>
    <w:rsid w:val="003B04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1">
    <w:name w:val="T1_бн"/>
    <w:basedOn w:val="a"/>
    <w:rsid w:val="003B0417"/>
    <w:pPr>
      <w:spacing w:before="840" w:after="60" w:line="240" w:lineRule="auto"/>
      <w:jc w:val="center"/>
    </w:pPr>
    <w:rPr>
      <w:rFonts w:ascii="Trebuchet MS" w:eastAsia="Times New Roman" w:hAnsi="Trebuchet MS" w:cs="Times New Roman"/>
      <w:b/>
      <w:caps/>
      <w:sz w:val="28"/>
      <w:szCs w:val="28"/>
    </w:rPr>
  </w:style>
  <w:style w:type="character" w:customStyle="1" w:styleId="aff2">
    <w:name w:val="Гипертекстовая ссылка"/>
    <w:basedOn w:val="aff0"/>
    <w:rsid w:val="003B0417"/>
    <w:rPr>
      <w:color w:val="008000"/>
      <w:u w:val="single"/>
    </w:rPr>
  </w:style>
  <w:style w:type="paragraph" w:customStyle="1" w:styleId="xl38">
    <w:name w:val="xl38"/>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aff3">
    <w:name w:val="List Paragraph"/>
    <w:basedOn w:val="a"/>
    <w:uiPriority w:val="34"/>
    <w:qFormat/>
    <w:rsid w:val="003B0417"/>
    <w:pPr>
      <w:ind w:left="720"/>
      <w:contextualSpacing/>
    </w:pPr>
    <w:rPr>
      <w:rFonts w:ascii="Calibri" w:eastAsia="Times New Roman" w:hAnsi="Calibri" w:cs="Times New Roman"/>
    </w:rPr>
  </w:style>
  <w:style w:type="paragraph" w:customStyle="1" w:styleId="aff4">
    <w:name w:val="название"/>
    <w:basedOn w:val="a"/>
    <w:rsid w:val="003B0417"/>
    <w:pPr>
      <w:spacing w:before="240" w:after="0" w:line="360" w:lineRule="auto"/>
      <w:ind w:firstLine="709"/>
      <w:jc w:val="both"/>
    </w:pPr>
    <w:rPr>
      <w:rFonts w:ascii="Arial" w:eastAsia="Times New Roman" w:hAnsi="Arial" w:cs="Times New Roman"/>
      <w:b/>
      <w:bCs/>
      <w:snapToGrid w:val="0"/>
      <w:sz w:val="24"/>
      <w:szCs w:val="20"/>
    </w:rPr>
  </w:style>
  <w:style w:type="character" w:customStyle="1" w:styleId="aff5">
    <w:name w:val="название Знак"/>
    <w:basedOn w:val="a0"/>
    <w:rsid w:val="003B0417"/>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rsid w:val="003B0417"/>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basedOn w:val="a0"/>
    <w:rsid w:val="003B0417"/>
    <w:rPr>
      <w:b/>
      <w:bCs/>
      <w:iCs/>
      <w:kern w:val="32"/>
      <w:sz w:val="24"/>
      <w:szCs w:val="24"/>
      <w:lang w:val="ru-RU" w:eastAsia="ru-RU" w:bidi="ar-SA"/>
    </w:rPr>
  </w:style>
  <w:style w:type="paragraph" w:customStyle="1" w:styleId="Normal0">
    <w:name w:val="Normal Знак Знак Знак Знак Знак"/>
    <w:rsid w:val="003B0417"/>
    <w:pPr>
      <w:spacing w:before="100" w:after="100" w:line="240" w:lineRule="auto"/>
      <w:jc w:val="both"/>
    </w:pPr>
    <w:rPr>
      <w:rFonts w:ascii="Times New Roman" w:eastAsia="Times New Roman" w:hAnsi="Times New Roman" w:cs="Times New Roman"/>
      <w:sz w:val="24"/>
      <w:szCs w:val="24"/>
    </w:rPr>
  </w:style>
  <w:style w:type="character" w:customStyle="1" w:styleId="Normal1">
    <w:name w:val="Normal Знак Знак Знак Знак Знак Знак"/>
    <w:basedOn w:val="a0"/>
    <w:locked/>
    <w:rsid w:val="003B0417"/>
    <w:rPr>
      <w:sz w:val="24"/>
      <w:szCs w:val="24"/>
      <w:lang w:val="ru-RU" w:eastAsia="ru-RU" w:bidi="ar-SA"/>
    </w:rPr>
  </w:style>
  <w:style w:type="paragraph" w:customStyle="1" w:styleId="aff6">
    <w:name w:val="заголовки таблиц Знак Знак"/>
    <w:basedOn w:val="a"/>
    <w:rsid w:val="003B0417"/>
    <w:pPr>
      <w:spacing w:before="120" w:after="0" w:line="240" w:lineRule="auto"/>
      <w:jc w:val="center"/>
    </w:pPr>
    <w:rPr>
      <w:rFonts w:ascii="Times New Roman" w:eastAsia="Times New Roman" w:hAnsi="Times New Roman" w:cs="Times New Roman"/>
      <w:b/>
      <w:bCs/>
      <w:sz w:val="24"/>
      <w:szCs w:val="24"/>
    </w:rPr>
  </w:style>
  <w:style w:type="character" w:customStyle="1" w:styleId="aff7">
    <w:name w:val="заголовки таблиц Знак Знак Знак"/>
    <w:basedOn w:val="a0"/>
    <w:locked/>
    <w:rsid w:val="003B0417"/>
    <w:rPr>
      <w:b/>
      <w:bCs/>
      <w:sz w:val="24"/>
      <w:szCs w:val="24"/>
      <w:lang w:val="ru-RU" w:eastAsia="ru-RU" w:bidi="ar-SA"/>
    </w:rPr>
  </w:style>
  <w:style w:type="character" w:customStyle="1" w:styleId="Bodysingle1">
    <w:name w:val="Body single Знак1"/>
    <w:aliases w:val="bt Знак Знак"/>
    <w:basedOn w:val="a0"/>
    <w:rsid w:val="003B0417"/>
    <w:rPr>
      <w:sz w:val="24"/>
      <w:szCs w:val="24"/>
      <w:lang w:val="ru-RU" w:eastAsia="ru-RU" w:bidi="ar-SA"/>
    </w:rPr>
  </w:style>
  <w:style w:type="paragraph" w:customStyle="1" w:styleId="311">
    <w:name w:val="Основной текст с отступом 31"/>
    <w:basedOn w:val="a"/>
    <w:rsid w:val="003B0417"/>
    <w:pPr>
      <w:spacing w:after="0" w:line="240" w:lineRule="auto"/>
      <w:ind w:firstLine="560"/>
      <w:jc w:val="both"/>
    </w:pPr>
    <w:rPr>
      <w:rFonts w:ascii="Times New Roman" w:eastAsia="Times New Roman" w:hAnsi="Times New Roman" w:cs="Times New Roman"/>
      <w:sz w:val="24"/>
      <w:szCs w:val="20"/>
      <w:u w:val="single"/>
    </w:rPr>
  </w:style>
  <w:style w:type="paragraph" w:customStyle="1" w:styleId="aff8">
    <w:name w:val="Главный текст"/>
    <w:basedOn w:val="aff9"/>
    <w:rsid w:val="003B0417"/>
    <w:pPr>
      <w:widowControl w:val="0"/>
      <w:autoSpaceDE w:val="0"/>
      <w:autoSpaceDN w:val="0"/>
      <w:adjustRightInd w:val="0"/>
      <w:spacing w:line="300" w:lineRule="auto"/>
      <w:ind w:left="0" w:firstLine="680"/>
    </w:pPr>
    <w:rPr>
      <w:rFonts w:ascii="Times New Roman" w:hAnsi="Times New Roman"/>
      <w:szCs w:val="22"/>
    </w:rPr>
  </w:style>
  <w:style w:type="paragraph" w:styleId="aff9">
    <w:name w:val="Normal Indent"/>
    <w:basedOn w:val="a"/>
    <w:rsid w:val="003B0417"/>
    <w:pPr>
      <w:spacing w:after="0" w:line="360" w:lineRule="auto"/>
      <w:ind w:left="708" w:firstLine="709"/>
      <w:jc w:val="both"/>
    </w:pPr>
    <w:rPr>
      <w:rFonts w:ascii="Arial" w:eastAsia="Times New Roman" w:hAnsi="Arial" w:cs="Times New Roman"/>
      <w:sz w:val="24"/>
      <w:szCs w:val="24"/>
    </w:rPr>
  </w:style>
  <w:style w:type="paragraph" w:customStyle="1" w:styleId="16pt499">
    <w:name w:val="Стиль 16 pt полужирный подчеркивание Слева:  499 см Первая стр..."/>
    <w:basedOn w:val="a"/>
    <w:next w:val="a"/>
    <w:rsid w:val="003B0417"/>
    <w:pPr>
      <w:spacing w:after="0" w:line="360" w:lineRule="auto"/>
      <w:ind w:left="2832" w:firstLine="708"/>
    </w:pPr>
    <w:rPr>
      <w:rFonts w:ascii="Times New Roman" w:eastAsia="Times New Roman" w:hAnsi="Times New Roman" w:cs="Times New Roman"/>
      <w:bCs/>
      <w:sz w:val="32"/>
      <w:szCs w:val="24"/>
    </w:rPr>
  </w:style>
  <w:style w:type="paragraph" w:customStyle="1" w:styleId="19">
    <w:name w:val="Стиль1"/>
    <w:basedOn w:val="16pt499"/>
    <w:rsid w:val="003B0417"/>
    <w:rPr>
      <w:sz w:val="28"/>
      <w:szCs w:val="28"/>
    </w:rPr>
  </w:style>
  <w:style w:type="paragraph" w:customStyle="1" w:styleId="normal2">
    <w:name w:val="normal"/>
    <w:basedOn w:val="a"/>
    <w:rsid w:val="003B0417"/>
    <w:pPr>
      <w:spacing w:before="100" w:after="100" w:line="240" w:lineRule="auto"/>
    </w:pPr>
    <w:rPr>
      <w:rFonts w:ascii="Times New Roman" w:eastAsia="Times New Roman" w:hAnsi="Times New Roman" w:cs="Times New Roman"/>
      <w:sz w:val="24"/>
      <w:szCs w:val="24"/>
    </w:rPr>
  </w:style>
  <w:style w:type="character" w:customStyle="1" w:styleId="affa">
    <w:name w:val="название Знак Знак"/>
    <w:rsid w:val="003B0417"/>
    <w:rPr>
      <w:b/>
      <w:bCs/>
      <w:snapToGrid w:val="0"/>
      <w:sz w:val="24"/>
      <w:szCs w:val="24"/>
      <w:lang w:val="ru-RU" w:eastAsia="ru-RU"/>
    </w:rPr>
  </w:style>
  <w:style w:type="paragraph" w:customStyle="1" w:styleId="FR1">
    <w:name w:val="FR1"/>
    <w:rsid w:val="003B0417"/>
    <w:pPr>
      <w:widowControl w:val="0"/>
      <w:autoSpaceDE w:val="0"/>
      <w:autoSpaceDN w:val="0"/>
      <w:adjustRightInd w:val="0"/>
      <w:spacing w:after="0" w:line="240" w:lineRule="auto"/>
      <w:jc w:val="center"/>
    </w:pPr>
    <w:rPr>
      <w:rFonts w:ascii="Courier New" w:eastAsia="Times New Roman" w:hAnsi="Courier New" w:cs="Courier New"/>
      <w:sz w:val="16"/>
      <w:szCs w:val="16"/>
    </w:rPr>
  </w:style>
  <w:style w:type="character" w:customStyle="1" w:styleId="Tabl0">
    <w:name w:val="Tabl Знак"/>
    <w:basedOn w:val="a0"/>
    <w:rsid w:val="003B0417"/>
    <w:rPr>
      <w:rFonts w:ascii="Trebuchet MS" w:hAnsi="Trebuchet MS"/>
      <w:i/>
      <w:sz w:val="24"/>
      <w:szCs w:val="24"/>
      <w:lang w:val="ru-RU" w:eastAsia="ru-RU" w:bidi="ar-SA"/>
    </w:rPr>
  </w:style>
  <w:style w:type="character" w:customStyle="1" w:styleId="T30">
    <w:name w:val="T3 Знак"/>
    <w:basedOn w:val="afe"/>
    <w:rsid w:val="003B0417"/>
    <w:rPr>
      <w:rFonts w:ascii="Trebuchet MS" w:hAnsi="Trebuchet MS"/>
      <w:b/>
      <w:i/>
      <w:sz w:val="24"/>
      <w:szCs w:val="24"/>
      <w:lang w:val="ru-RU" w:eastAsia="ru-RU" w:bidi="ar-SA"/>
    </w:rPr>
  </w:style>
  <w:style w:type="paragraph" w:customStyle="1" w:styleId="affb">
    <w:name w:val="т_сп"/>
    <w:basedOn w:val="24"/>
    <w:autoRedefine/>
    <w:rsid w:val="003B0417"/>
    <w:pPr>
      <w:suppressAutoHyphens/>
      <w:spacing w:after="0" w:line="240" w:lineRule="auto"/>
      <w:jc w:val="both"/>
    </w:pPr>
    <w:rPr>
      <w:rFonts w:ascii="Arial" w:hAnsi="Arial"/>
      <w:sz w:val="28"/>
      <w:szCs w:val="20"/>
    </w:rPr>
  </w:style>
  <w:style w:type="paragraph" w:styleId="affc">
    <w:name w:val="List"/>
    <w:basedOn w:val="a"/>
    <w:rsid w:val="003B0417"/>
    <w:pPr>
      <w:spacing w:after="0" w:line="360" w:lineRule="auto"/>
      <w:ind w:left="283" w:hanging="283"/>
      <w:jc w:val="both"/>
    </w:pPr>
    <w:rPr>
      <w:rFonts w:ascii="Arial" w:eastAsia="Times New Roman" w:hAnsi="Arial" w:cs="Times New Roman"/>
      <w:sz w:val="24"/>
      <w:szCs w:val="24"/>
    </w:rPr>
  </w:style>
  <w:style w:type="paragraph" w:styleId="29">
    <w:name w:val="List 2"/>
    <w:basedOn w:val="a"/>
    <w:rsid w:val="003B0417"/>
    <w:pPr>
      <w:spacing w:after="0" w:line="360" w:lineRule="auto"/>
      <w:ind w:left="566" w:hanging="283"/>
      <w:jc w:val="both"/>
    </w:pPr>
    <w:rPr>
      <w:rFonts w:ascii="Arial" w:eastAsia="Times New Roman" w:hAnsi="Arial" w:cs="Times New Roman"/>
      <w:sz w:val="24"/>
      <w:szCs w:val="24"/>
    </w:rPr>
  </w:style>
  <w:style w:type="paragraph" w:styleId="39">
    <w:name w:val="List 3"/>
    <w:basedOn w:val="a"/>
    <w:rsid w:val="003B0417"/>
    <w:pPr>
      <w:spacing w:after="0" w:line="360" w:lineRule="auto"/>
      <w:ind w:left="849" w:hanging="283"/>
      <w:jc w:val="both"/>
    </w:pPr>
    <w:rPr>
      <w:rFonts w:ascii="Arial" w:eastAsia="Times New Roman" w:hAnsi="Arial" w:cs="Times New Roman"/>
      <w:sz w:val="24"/>
      <w:szCs w:val="24"/>
    </w:rPr>
  </w:style>
  <w:style w:type="paragraph" w:styleId="42">
    <w:name w:val="List 4"/>
    <w:basedOn w:val="a"/>
    <w:rsid w:val="003B0417"/>
    <w:pPr>
      <w:spacing w:after="0" w:line="360" w:lineRule="auto"/>
      <w:ind w:left="1132" w:hanging="283"/>
      <w:jc w:val="both"/>
    </w:pPr>
    <w:rPr>
      <w:rFonts w:ascii="Arial" w:eastAsia="Times New Roman" w:hAnsi="Arial" w:cs="Times New Roman"/>
      <w:sz w:val="24"/>
      <w:szCs w:val="24"/>
    </w:rPr>
  </w:style>
  <w:style w:type="paragraph" w:styleId="2a">
    <w:name w:val="List Continue 2"/>
    <w:basedOn w:val="a"/>
    <w:rsid w:val="003B0417"/>
    <w:pPr>
      <w:spacing w:after="120" w:line="360" w:lineRule="auto"/>
      <w:ind w:left="566" w:firstLine="709"/>
      <w:jc w:val="both"/>
    </w:pPr>
    <w:rPr>
      <w:rFonts w:ascii="Arial" w:eastAsia="Times New Roman" w:hAnsi="Arial" w:cs="Times New Roman"/>
      <w:sz w:val="24"/>
      <w:szCs w:val="24"/>
    </w:rPr>
  </w:style>
  <w:style w:type="paragraph" w:styleId="3a">
    <w:name w:val="List Continue 3"/>
    <w:basedOn w:val="a"/>
    <w:rsid w:val="003B0417"/>
    <w:pPr>
      <w:spacing w:after="120" w:line="360" w:lineRule="auto"/>
      <w:ind w:left="849" w:firstLine="709"/>
      <w:jc w:val="both"/>
    </w:pPr>
    <w:rPr>
      <w:rFonts w:ascii="Arial" w:eastAsia="Times New Roman" w:hAnsi="Arial" w:cs="Times New Roman"/>
      <w:sz w:val="24"/>
      <w:szCs w:val="24"/>
    </w:rPr>
  </w:style>
  <w:style w:type="paragraph" w:styleId="2b">
    <w:name w:val="Body Text First Indent 2"/>
    <w:basedOn w:val="aa"/>
    <w:link w:val="2c"/>
    <w:rsid w:val="003B0417"/>
    <w:pPr>
      <w:spacing w:before="0" w:line="360" w:lineRule="auto"/>
      <w:ind w:left="283" w:firstLine="210"/>
    </w:pPr>
    <w:rPr>
      <w:rFonts w:ascii="Arial" w:hAnsi="Arial"/>
      <w:lang w:eastAsia="ru-RU"/>
    </w:rPr>
  </w:style>
  <w:style w:type="character" w:customStyle="1" w:styleId="2c">
    <w:name w:val="Красная строка 2 Знак"/>
    <w:basedOn w:val="ab"/>
    <w:link w:val="2b"/>
    <w:rsid w:val="003B0417"/>
    <w:rPr>
      <w:rFonts w:ascii="Arial" w:eastAsia="Times New Roman" w:hAnsi="Arial" w:cs="Times New Roman"/>
      <w:sz w:val="24"/>
      <w:szCs w:val="24"/>
    </w:rPr>
  </w:style>
  <w:style w:type="character" w:styleId="affd">
    <w:name w:val="FollowedHyperlink"/>
    <w:basedOn w:val="a0"/>
    <w:rsid w:val="003B0417"/>
    <w:rPr>
      <w:color w:val="800080"/>
      <w:u w:val="single"/>
    </w:rPr>
  </w:style>
  <w:style w:type="paragraph" w:customStyle="1" w:styleId="font0">
    <w:name w:val="font0"/>
    <w:basedOn w:val="a"/>
    <w:rsid w:val="003B0417"/>
    <w:pPr>
      <w:spacing w:before="100" w:beforeAutospacing="1" w:after="100" w:afterAutospacing="1" w:line="240" w:lineRule="auto"/>
    </w:pPr>
    <w:rPr>
      <w:rFonts w:ascii="Arial CYR" w:eastAsia="Times New Roman" w:hAnsi="Arial CYR" w:cs="Arial CYR"/>
      <w:sz w:val="20"/>
      <w:szCs w:val="20"/>
    </w:rPr>
  </w:style>
  <w:style w:type="paragraph" w:customStyle="1" w:styleId="font5">
    <w:name w:val="font5"/>
    <w:basedOn w:val="a"/>
    <w:rsid w:val="003B0417"/>
    <w:pPr>
      <w:spacing w:before="100" w:beforeAutospacing="1" w:after="100" w:afterAutospacing="1" w:line="240" w:lineRule="auto"/>
    </w:pPr>
    <w:rPr>
      <w:rFonts w:ascii="Arial CYR" w:eastAsia="Times New Roman" w:hAnsi="Arial CYR" w:cs="Arial CYR"/>
      <w:sz w:val="20"/>
      <w:szCs w:val="20"/>
    </w:rPr>
  </w:style>
  <w:style w:type="paragraph" w:customStyle="1" w:styleId="font6">
    <w:name w:val="font6"/>
    <w:basedOn w:val="a"/>
    <w:rsid w:val="003B0417"/>
    <w:pPr>
      <w:spacing w:before="100" w:beforeAutospacing="1" w:after="100" w:afterAutospacing="1" w:line="240" w:lineRule="auto"/>
    </w:pPr>
    <w:rPr>
      <w:rFonts w:ascii="Arial CYR" w:eastAsia="Times New Roman" w:hAnsi="Arial CYR" w:cs="Arial CYR"/>
      <w:b/>
      <w:bCs/>
      <w:sz w:val="20"/>
      <w:szCs w:val="20"/>
    </w:rPr>
  </w:style>
  <w:style w:type="paragraph" w:customStyle="1" w:styleId="xl24">
    <w:name w:val="xl24"/>
    <w:basedOn w:val="a"/>
    <w:rsid w:val="003B041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
    <w:name w:val="xl25"/>
    <w:basedOn w:val="a"/>
    <w:rsid w:val="003B041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
    <w:name w:val="xl27"/>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
    <w:name w:val="xl28"/>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0">
    <w:name w:val="xl30"/>
    <w:basedOn w:val="a"/>
    <w:rsid w:val="003B041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3B04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2">
    <w:name w:val="xl32"/>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33">
    <w:name w:val="xl33"/>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35">
    <w:name w:val="xl35"/>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7">
    <w:name w:val="xl37"/>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9">
    <w:name w:val="xl39"/>
    <w:basedOn w:val="a"/>
    <w:rsid w:val="003B041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0">
    <w:name w:val="xl40"/>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1">
    <w:name w:val="xl41"/>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2">
    <w:name w:val="xl42"/>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b/>
      <w:bCs/>
      <w:sz w:val="24"/>
      <w:szCs w:val="24"/>
      <w:u w:val="single"/>
    </w:rPr>
  </w:style>
  <w:style w:type="paragraph" w:customStyle="1" w:styleId="xl44">
    <w:name w:val="xl44"/>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5">
    <w:name w:val="xl45"/>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3B041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
    <w:name w:val="xl47"/>
    <w:basedOn w:val="a"/>
    <w:rsid w:val="003B04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
    <w:rsid w:val="003B041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
    <w:name w:val="xl49"/>
    <w:basedOn w:val="a"/>
    <w:rsid w:val="003B041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0">
    <w:name w:val="xl50"/>
    <w:basedOn w:val="a"/>
    <w:rsid w:val="003B041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3B04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2">
    <w:name w:val="xl52"/>
    <w:basedOn w:val="a"/>
    <w:rsid w:val="003B0417"/>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53">
    <w:name w:val="xl53"/>
    <w:basedOn w:val="a"/>
    <w:rsid w:val="003B0417"/>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54">
    <w:name w:val="xl54"/>
    <w:basedOn w:val="a"/>
    <w:rsid w:val="003B041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5">
    <w:name w:val="xl55"/>
    <w:basedOn w:val="a"/>
    <w:rsid w:val="003B041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3B04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7">
    <w:name w:val="xl57"/>
    <w:basedOn w:val="a"/>
    <w:rsid w:val="003B041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8">
    <w:name w:val="xl58"/>
    <w:basedOn w:val="a"/>
    <w:rsid w:val="003B041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9">
    <w:name w:val="xl59"/>
    <w:basedOn w:val="a"/>
    <w:rsid w:val="003B041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3B041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1">
    <w:name w:val="xl61"/>
    <w:basedOn w:val="a"/>
    <w:rsid w:val="003B041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2">
    <w:name w:val="xl62"/>
    <w:basedOn w:val="a"/>
    <w:rsid w:val="003B041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3">
    <w:name w:val="xl63"/>
    <w:basedOn w:val="a"/>
    <w:rsid w:val="003B041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a"/>
    <w:rsid w:val="003B041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a"/>
    <w:rsid w:val="003B041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24"/>
      <w:szCs w:val="24"/>
    </w:rPr>
  </w:style>
  <w:style w:type="paragraph" w:customStyle="1" w:styleId="xl67">
    <w:name w:val="xl67"/>
    <w:basedOn w:val="a"/>
    <w:rsid w:val="003B041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8">
    <w:name w:val="xl68"/>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24"/>
      <w:szCs w:val="24"/>
    </w:rPr>
  </w:style>
  <w:style w:type="paragraph" w:customStyle="1" w:styleId="xl69">
    <w:name w:val="xl69"/>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3B041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
    <w:rsid w:val="003B041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3B041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3B041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3B041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2d">
    <w:name w:val="Стиль2"/>
    <w:basedOn w:val="T1"/>
    <w:rsid w:val="003B0417"/>
    <w:pPr>
      <w:keepNext/>
      <w:tabs>
        <w:tab w:val="clear" w:pos="567"/>
      </w:tabs>
      <w:suppressAutoHyphens/>
      <w:spacing w:before="1280"/>
      <w:jc w:val="left"/>
    </w:pPr>
    <w:rPr>
      <w:rFonts w:cs="Tahoma"/>
      <w:szCs w:val="20"/>
    </w:rPr>
  </w:style>
  <w:style w:type="paragraph" w:customStyle="1" w:styleId="43">
    <w:name w:val="Стиль4"/>
    <w:basedOn w:val="31"/>
    <w:rsid w:val="003B0417"/>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3B0417"/>
    <w:pPr>
      <w:spacing w:before="100" w:beforeAutospacing="1" w:after="100" w:afterAutospacing="1" w:line="240" w:lineRule="auto"/>
      <w:ind w:firstLine="240"/>
      <w:jc w:val="both"/>
    </w:pPr>
    <w:rPr>
      <w:rFonts w:ascii="Times New Roman" w:eastAsia="Times New Roman" w:hAnsi="Times New Roman" w:cs="Times New Roman"/>
      <w:sz w:val="24"/>
      <w:szCs w:val="24"/>
    </w:rPr>
  </w:style>
  <w:style w:type="paragraph" w:styleId="affe">
    <w:name w:val="Subtitle"/>
    <w:basedOn w:val="a"/>
    <w:link w:val="afff"/>
    <w:qFormat/>
    <w:rsid w:val="003B0417"/>
    <w:pPr>
      <w:spacing w:after="60" w:line="240" w:lineRule="auto"/>
      <w:jc w:val="center"/>
      <w:outlineLvl w:val="1"/>
    </w:pPr>
    <w:rPr>
      <w:rFonts w:ascii="Arial" w:eastAsia="Times New Roman" w:hAnsi="Arial" w:cs="Arial"/>
      <w:sz w:val="24"/>
      <w:szCs w:val="24"/>
    </w:rPr>
  </w:style>
  <w:style w:type="character" w:customStyle="1" w:styleId="afff">
    <w:name w:val="Подзаголовок Знак"/>
    <w:basedOn w:val="a0"/>
    <w:link w:val="affe"/>
    <w:rsid w:val="003B0417"/>
    <w:rPr>
      <w:rFonts w:ascii="Arial" w:eastAsia="Times New Roman" w:hAnsi="Arial" w:cs="Arial"/>
      <w:sz w:val="24"/>
      <w:szCs w:val="24"/>
    </w:rPr>
  </w:style>
  <w:style w:type="character" w:customStyle="1" w:styleId="44">
    <w:name w:val="Знак Знак4"/>
    <w:basedOn w:val="a0"/>
    <w:rsid w:val="003B0417"/>
    <w:rPr>
      <w:b/>
      <w:bCs/>
      <w:color w:val="000000"/>
      <w:sz w:val="32"/>
      <w:szCs w:val="25"/>
      <w:lang w:val="ru-RU" w:eastAsia="ru-RU" w:bidi="ar-SA"/>
    </w:rPr>
  </w:style>
  <w:style w:type="character" w:customStyle="1" w:styleId="Tabn1">
    <w:name w:val="Tab_n Знак1"/>
    <w:basedOn w:val="a0"/>
    <w:rsid w:val="003B0417"/>
    <w:rPr>
      <w:rFonts w:ascii="Trebuchet MS" w:hAnsi="Trebuchet MS"/>
      <w:i/>
      <w:w w:val="103"/>
      <w:sz w:val="24"/>
      <w:szCs w:val="24"/>
      <w:lang w:val="ru-RU" w:eastAsia="ru-RU" w:bidi="ar-SA"/>
    </w:rPr>
  </w:style>
  <w:style w:type="character" w:customStyle="1" w:styleId="Tabn2">
    <w:name w:val="Tab_n Знак2"/>
    <w:basedOn w:val="a0"/>
    <w:rsid w:val="003B0417"/>
    <w:rPr>
      <w:rFonts w:ascii="Trebuchet MS" w:hAnsi="Trebuchet MS"/>
      <w:i/>
      <w:w w:val="103"/>
      <w:sz w:val="24"/>
      <w:szCs w:val="24"/>
      <w:lang w:val="ru-RU" w:eastAsia="en-US" w:bidi="ar-SA"/>
    </w:rPr>
  </w:style>
  <w:style w:type="paragraph" w:customStyle="1" w:styleId="ConsPlusNonformat">
    <w:name w:val="ConsPlusNonformat"/>
    <w:rsid w:val="003B041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e">
    <w:name w:val="Красная строка2"/>
    <w:basedOn w:val="ac"/>
    <w:rsid w:val="003B0417"/>
    <w:pPr>
      <w:suppressAutoHyphens/>
      <w:ind w:firstLine="210"/>
    </w:pPr>
    <w:rPr>
      <w:lang w:eastAsia="ar-SA"/>
    </w:rPr>
  </w:style>
  <w:style w:type="paragraph" w:customStyle="1" w:styleId="text">
    <w:name w:val="text"/>
    <w:basedOn w:val="a"/>
    <w:rsid w:val="003B0417"/>
    <w:pPr>
      <w:suppressAutoHyphens/>
      <w:spacing w:before="280" w:after="280" w:line="240" w:lineRule="auto"/>
      <w:jc w:val="both"/>
    </w:pPr>
    <w:rPr>
      <w:rFonts w:ascii="Times New Roman" w:eastAsia="Times New Roman" w:hAnsi="Times New Roman" w:cs="Times New Roman"/>
      <w:color w:val="333333"/>
      <w:sz w:val="18"/>
      <w:szCs w:val="18"/>
      <w:lang w:eastAsia="ar-SA"/>
    </w:rPr>
  </w:style>
  <w:style w:type="character" w:customStyle="1" w:styleId="WW8Num52z2">
    <w:name w:val="WW8Num52z2"/>
    <w:rsid w:val="003B0417"/>
    <w:rPr>
      <w:rFonts w:ascii="Courier New" w:hAnsi="Courier New" w:cs="Courier New"/>
    </w:rPr>
  </w:style>
  <w:style w:type="paragraph" w:customStyle="1" w:styleId="lft">
    <w:name w:val="lft"/>
    <w:basedOn w:val="a"/>
    <w:rsid w:val="003B0417"/>
    <w:pPr>
      <w:spacing w:before="100" w:beforeAutospacing="1" w:after="100" w:afterAutospacing="1" w:line="240" w:lineRule="auto"/>
    </w:pPr>
    <w:rPr>
      <w:rFonts w:ascii="Arial Unicode MS" w:eastAsia="Arial Unicode MS" w:hAnsi="Times New Roman" w:cs="Arial Unicode MS"/>
      <w:sz w:val="24"/>
      <w:szCs w:val="24"/>
    </w:rPr>
  </w:style>
  <w:style w:type="table" w:styleId="afff0">
    <w:name w:val="Table Grid"/>
    <w:basedOn w:val="a1"/>
    <w:uiPriority w:val="39"/>
    <w:rsid w:val="003B0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Знак Знак3"/>
    <w:basedOn w:val="a0"/>
    <w:rsid w:val="003B0417"/>
    <w:rPr>
      <w:sz w:val="16"/>
      <w:szCs w:val="16"/>
      <w:lang w:val="ru-RU" w:eastAsia="ru-RU"/>
    </w:rPr>
  </w:style>
  <w:style w:type="character" w:customStyle="1" w:styleId="2f">
    <w:name w:val="Знак Знак2"/>
    <w:basedOn w:val="a0"/>
    <w:semiHidden/>
    <w:rsid w:val="003B0417"/>
  </w:style>
  <w:style w:type="character" w:customStyle="1" w:styleId="1a">
    <w:name w:val="Знак Знак1"/>
    <w:basedOn w:val="2f"/>
    <w:rsid w:val="003B0417"/>
    <w:rPr>
      <w:sz w:val="24"/>
      <w:szCs w:val="24"/>
      <w:lang w:val="ru-RU" w:eastAsia="ru-RU"/>
    </w:rPr>
  </w:style>
  <w:style w:type="character" w:customStyle="1" w:styleId="45">
    <w:name w:val="Знак Знак4"/>
    <w:basedOn w:val="a0"/>
    <w:rsid w:val="003B0417"/>
    <w:rPr>
      <w:b/>
      <w:bCs/>
      <w:color w:val="000000"/>
      <w:sz w:val="25"/>
      <w:szCs w:val="25"/>
      <w:lang w:val="ru-RU" w:eastAsia="ru-RU"/>
    </w:rPr>
  </w:style>
  <w:style w:type="numbering" w:customStyle="1" w:styleId="1b">
    <w:name w:val="Нет списка1"/>
    <w:next w:val="a2"/>
    <w:semiHidden/>
    <w:rsid w:val="003B0417"/>
  </w:style>
  <w:style w:type="numbering" w:customStyle="1" w:styleId="2f0">
    <w:name w:val="Нет списка2"/>
    <w:next w:val="a2"/>
    <w:semiHidden/>
    <w:rsid w:val="003B0417"/>
  </w:style>
  <w:style w:type="table" w:customStyle="1" w:styleId="1c">
    <w:name w:val="Сетка таблицы1"/>
    <w:basedOn w:val="a1"/>
    <w:next w:val="afff0"/>
    <w:rsid w:val="003B0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next w:val="afff0"/>
    <w:rsid w:val="003B0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fff0"/>
    <w:rsid w:val="003B0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next w:val="afff0"/>
    <w:rsid w:val="003B0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 Знак Знак Знак Знак"/>
    <w:rsid w:val="003B0417"/>
    <w:pPr>
      <w:spacing w:before="100" w:after="100" w:line="240" w:lineRule="auto"/>
      <w:jc w:val="both"/>
    </w:pPr>
    <w:rPr>
      <w:rFonts w:ascii="Times New Roman" w:eastAsia="Times New Roman" w:hAnsi="Times New Roman" w:cs="Times New Roman"/>
      <w:snapToGrid w:val="0"/>
      <w:sz w:val="24"/>
      <w:szCs w:val="24"/>
    </w:rPr>
  </w:style>
  <w:style w:type="paragraph" w:customStyle="1" w:styleId="312">
    <w:name w:val="Основной текст с отступом 31"/>
    <w:basedOn w:val="a"/>
    <w:rsid w:val="003B041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font7">
    <w:name w:val="font7"/>
    <w:basedOn w:val="a"/>
    <w:rsid w:val="003B0417"/>
    <w:pPr>
      <w:spacing w:before="100" w:beforeAutospacing="1" w:after="100" w:afterAutospacing="1" w:line="240" w:lineRule="auto"/>
    </w:pPr>
    <w:rPr>
      <w:rFonts w:ascii="Trebuchet MS" w:eastAsia="Times New Roman" w:hAnsi="Trebuchet MS" w:cs="Times New Roman"/>
      <w:b/>
      <w:bCs/>
      <w:color w:val="000000"/>
      <w:sz w:val="24"/>
      <w:szCs w:val="24"/>
    </w:rPr>
  </w:style>
  <w:style w:type="paragraph" w:customStyle="1" w:styleId="xl75">
    <w:name w:val="xl75"/>
    <w:basedOn w:val="a"/>
    <w:rsid w:val="003B0417"/>
    <w:pPr>
      <w:pBdr>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76">
    <w:name w:val="xl76"/>
    <w:basedOn w:val="a"/>
    <w:rsid w:val="003B0417"/>
    <w:pPr>
      <w:pBdr>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77">
    <w:name w:val="xl77"/>
    <w:basedOn w:val="a"/>
    <w:rsid w:val="003B0417"/>
    <w:pPr>
      <w:pBdr>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78">
    <w:name w:val="xl78"/>
    <w:basedOn w:val="a"/>
    <w:rsid w:val="003B0417"/>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79">
    <w:name w:val="xl79"/>
    <w:basedOn w:val="a"/>
    <w:rsid w:val="003B041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80">
    <w:name w:val="xl80"/>
    <w:basedOn w:val="a"/>
    <w:rsid w:val="003B0417"/>
    <w:pPr>
      <w:pBdr>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81">
    <w:name w:val="xl81"/>
    <w:basedOn w:val="a"/>
    <w:rsid w:val="003B0417"/>
    <w:pPr>
      <w:pBdr>
        <w:top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2">
    <w:name w:val="xl82"/>
    <w:basedOn w:val="a"/>
    <w:rsid w:val="003B0417"/>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3">
    <w:name w:val="xl83"/>
    <w:basedOn w:val="a"/>
    <w:rsid w:val="003B0417"/>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4">
    <w:name w:val="xl84"/>
    <w:basedOn w:val="a"/>
    <w:rsid w:val="003B0417"/>
    <w:pPr>
      <w:pBdr>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5">
    <w:name w:val="xl85"/>
    <w:basedOn w:val="a"/>
    <w:rsid w:val="003B0417"/>
    <w:pP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6">
    <w:name w:val="xl86"/>
    <w:basedOn w:val="a"/>
    <w:rsid w:val="003B0417"/>
    <w:pPr>
      <w:pBdr>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7">
    <w:name w:val="xl87"/>
    <w:basedOn w:val="a"/>
    <w:rsid w:val="003B0417"/>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8">
    <w:name w:val="xl88"/>
    <w:basedOn w:val="a"/>
    <w:rsid w:val="003B0417"/>
    <w:pPr>
      <w:pBdr>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9">
    <w:name w:val="xl89"/>
    <w:basedOn w:val="a"/>
    <w:rsid w:val="003B0417"/>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0">
    <w:name w:val="xl90"/>
    <w:basedOn w:val="a"/>
    <w:rsid w:val="003B0417"/>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1">
    <w:name w:val="xl91"/>
    <w:basedOn w:val="a"/>
    <w:rsid w:val="003B041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2">
    <w:name w:val="xl92"/>
    <w:basedOn w:val="a"/>
    <w:rsid w:val="003B041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3">
    <w:name w:val="xl93"/>
    <w:basedOn w:val="a"/>
    <w:rsid w:val="003B0417"/>
    <w:pPr>
      <w:pBdr>
        <w:top w:val="single" w:sz="8" w:space="0" w:color="auto"/>
        <w:lef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94">
    <w:name w:val="xl94"/>
    <w:basedOn w:val="a"/>
    <w:rsid w:val="003B0417"/>
    <w:pPr>
      <w:pBdr>
        <w:top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95">
    <w:name w:val="xl95"/>
    <w:basedOn w:val="a"/>
    <w:rsid w:val="003B0417"/>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
    <w:rsid w:val="003B0417"/>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a"/>
    <w:rsid w:val="003B0417"/>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98">
    <w:name w:val="xl98"/>
    <w:basedOn w:val="a"/>
    <w:rsid w:val="003B0417"/>
    <w:pPr>
      <w:pBdr>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99">
    <w:name w:val="xl99"/>
    <w:basedOn w:val="a"/>
    <w:rsid w:val="003B0417"/>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0">
    <w:name w:val="xl100"/>
    <w:basedOn w:val="a"/>
    <w:rsid w:val="003B0417"/>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1">
    <w:name w:val="xl101"/>
    <w:basedOn w:val="a"/>
    <w:rsid w:val="003B0417"/>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2">
    <w:name w:val="xl102"/>
    <w:basedOn w:val="a"/>
    <w:rsid w:val="003B041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3">
    <w:name w:val="xl103"/>
    <w:basedOn w:val="a"/>
    <w:rsid w:val="003B0417"/>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4">
    <w:name w:val="xl104"/>
    <w:basedOn w:val="a"/>
    <w:rsid w:val="003B041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5">
    <w:name w:val="xl105"/>
    <w:basedOn w:val="a"/>
    <w:rsid w:val="003B041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rPr>
  </w:style>
  <w:style w:type="paragraph" w:customStyle="1" w:styleId="xl106">
    <w:name w:val="xl106"/>
    <w:basedOn w:val="a"/>
    <w:rsid w:val="003B0417"/>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rPr>
  </w:style>
  <w:style w:type="paragraph" w:customStyle="1" w:styleId="xl107">
    <w:name w:val="xl107"/>
    <w:basedOn w:val="a"/>
    <w:rsid w:val="003B041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rPr>
  </w:style>
  <w:style w:type="paragraph" w:customStyle="1" w:styleId="xl108">
    <w:name w:val="xl108"/>
    <w:basedOn w:val="a"/>
    <w:rsid w:val="003B0417"/>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09">
    <w:name w:val="xl109"/>
    <w:basedOn w:val="a"/>
    <w:rsid w:val="003B0417"/>
    <w:pPr>
      <w:pBdr>
        <w:top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10">
    <w:name w:val="xl110"/>
    <w:basedOn w:val="a"/>
    <w:rsid w:val="003B0417"/>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11">
    <w:name w:val="xl111"/>
    <w:basedOn w:val="a"/>
    <w:rsid w:val="003B0417"/>
    <w:pPr>
      <w:pBdr>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12">
    <w:name w:val="xl112"/>
    <w:basedOn w:val="a"/>
    <w:rsid w:val="003B041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13">
    <w:name w:val="xl113"/>
    <w:basedOn w:val="a"/>
    <w:rsid w:val="003B041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14">
    <w:name w:val="xl114"/>
    <w:basedOn w:val="a"/>
    <w:rsid w:val="003B0417"/>
    <w:pPr>
      <w:pBdr>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5">
    <w:name w:val="xl115"/>
    <w:basedOn w:val="a"/>
    <w:rsid w:val="003B0417"/>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6">
    <w:name w:val="xl116"/>
    <w:basedOn w:val="a"/>
    <w:rsid w:val="003B0417"/>
    <w:pPr>
      <w:pBdr>
        <w:top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7">
    <w:name w:val="xl117"/>
    <w:basedOn w:val="a"/>
    <w:rsid w:val="003B0417"/>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8">
    <w:name w:val="xl118"/>
    <w:basedOn w:val="a"/>
    <w:rsid w:val="003B041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19">
    <w:name w:val="xl119"/>
    <w:basedOn w:val="a"/>
    <w:rsid w:val="003B041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20">
    <w:name w:val="xl120"/>
    <w:basedOn w:val="a"/>
    <w:rsid w:val="003B0417"/>
    <w:pPr>
      <w:pBdr>
        <w:top w:val="single" w:sz="8" w:space="0" w:color="auto"/>
        <w:lef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1">
    <w:name w:val="xl121"/>
    <w:basedOn w:val="a"/>
    <w:rsid w:val="003B0417"/>
    <w:pPr>
      <w:pBdr>
        <w:top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2">
    <w:name w:val="xl122"/>
    <w:basedOn w:val="a"/>
    <w:rsid w:val="003B0417"/>
    <w:pPr>
      <w:pBdr>
        <w:top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3">
    <w:name w:val="xl123"/>
    <w:basedOn w:val="a"/>
    <w:rsid w:val="003B0417"/>
    <w:pPr>
      <w:pBdr>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4">
    <w:name w:val="xl124"/>
    <w:basedOn w:val="a"/>
    <w:rsid w:val="003B041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25">
    <w:name w:val="xl125"/>
    <w:basedOn w:val="a"/>
    <w:rsid w:val="003B041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26">
    <w:name w:val="xl126"/>
    <w:basedOn w:val="a"/>
    <w:rsid w:val="003B0417"/>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27">
    <w:name w:val="xl127"/>
    <w:basedOn w:val="a"/>
    <w:rsid w:val="003B0417"/>
    <w:pPr>
      <w:pBdr>
        <w:top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28">
    <w:name w:val="xl128"/>
    <w:basedOn w:val="a"/>
    <w:rsid w:val="003B0417"/>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29">
    <w:name w:val="xl129"/>
    <w:basedOn w:val="a"/>
    <w:rsid w:val="003B0417"/>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0">
    <w:name w:val="xl130"/>
    <w:basedOn w:val="a"/>
    <w:rsid w:val="003B0417"/>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1">
    <w:name w:val="xl131"/>
    <w:basedOn w:val="a"/>
    <w:rsid w:val="003B0417"/>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2">
    <w:name w:val="xl132"/>
    <w:basedOn w:val="a"/>
    <w:rsid w:val="003B0417"/>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3">
    <w:name w:val="xl133"/>
    <w:basedOn w:val="a"/>
    <w:rsid w:val="003B0417"/>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caaieiaie2">
    <w:name w:val="caaieiaie 2"/>
    <w:basedOn w:val="a"/>
    <w:next w:val="a"/>
    <w:rsid w:val="003B0417"/>
    <w:pPr>
      <w:keepNext/>
      <w:keepLines/>
      <w:widowControl w:val="0"/>
      <w:suppressAutoHyphens/>
      <w:spacing w:before="240" w:after="60" w:line="240" w:lineRule="auto"/>
      <w:jc w:val="center"/>
    </w:pPr>
    <w:rPr>
      <w:rFonts w:ascii="Peterburg" w:eastAsia="Arial" w:hAnsi="Peterburg" w:cs="Times New Roman"/>
      <w:b/>
      <w:sz w:val="24"/>
      <w:szCs w:val="20"/>
      <w:lang w:eastAsia="ar-SA"/>
    </w:rPr>
  </w:style>
  <w:style w:type="paragraph" w:customStyle="1" w:styleId="1d">
    <w:name w:val="Обычный1"/>
    <w:rsid w:val="003B0417"/>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bsatz-Standardschriftart">
    <w:name w:val="Absatz-Standardschriftart"/>
    <w:rsid w:val="003B0417"/>
  </w:style>
  <w:style w:type="character" w:customStyle="1" w:styleId="WW-Absatz-Standardschriftart">
    <w:name w:val="WW-Absatz-Standardschriftart"/>
    <w:rsid w:val="003B0417"/>
  </w:style>
  <w:style w:type="character" w:customStyle="1" w:styleId="WW-Absatz-Standardschriftart1">
    <w:name w:val="WW-Absatz-Standardschriftart1"/>
    <w:rsid w:val="003B0417"/>
  </w:style>
  <w:style w:type="character" w:customStyle="1" w:styleId="WW-Absatz-Standardschriftart11">
    <w:name w:val="WW-Absatz-Standardschriftart11"/>
    <w:rsid w:val="003B0417"/>
  </w:style>
  <w:style w:type="character" w:customStyle="1" w:styleId="WW-Absatz-Standardschriftart111">
    <w:name w:val="WW-Absatz-Standardschriftart111"/>
    <w:rsid w:val="003B0417"/>
  </w:style>
  <w:style w:type="character" w:customStyle="1" w:styleId="WW-Absatz-Standardschriftart1111">
    <w:name w:val="WW-Absatz-Standardschriftart1111"/>
    <w:rsid w:val="003B0417"/>
  </w:style>
  <w:style w:type="character" w:customStyle="1" w:styleId="WW-Absatz-Standardschriftart11111">
    <w:name w:val="WW-Absatz-Standardschriftart11111"/>
    <w:rsid w:val="003B0417"/>
  </w:style>
  <w:style w:type="character" w:customStyle="1" w:styleId="WW-Absatz-Standardschriftart111111">
    <w:name w:val="WW-Absatz-Standardschriftart111111"/>
    <w:rsid w:val="003B0417"/>
  </w:style>
  <w:style w:type="character" w:customStyle="1" w:styleId="WW-Absatz-Standardschriftart1111111">
    <w:name w:val="WW-Absatz-Standardschriftart1111111"/>
    <w:rsid w:val="003B0417"/>
  </w:style>
  <w:style w:type="character" w:customStyle="1" w:styleId="WW-Absatz-Standardschriftart11111111">
    <w:name w:val="WW-Absatz-Standardschriftart11111111"/>
    <w:rsid w:val="003B0417"/>
  </w:style>
  <w:style w:type="character" w:customStyle="1" w:styleId="WW-Absatz-Standardschriftart111111111">
    <w:name w:val="WW-Absatz-Standardschriftart111111111"/>
    <w:rsid w:val="003B0417"/>
  </w:style>
  <w:style w:type="character" w:customStyle="1" w:styleId="WW-Absatz-Standardschriftart1111111111">
    <w:name w:val="WW-Absatz-Standardschriftart1111111111"/>
    <w:rsid w:val="003B0417"/>
  </w:style>
  <w:style w:type="character" w:customStyle="1" w:styleId="WW-Absatz-Standardschriftart11111111111">
    <w:name w:val="WW-Absatz-Standardschriftart11111111111"/>
    <w:rsid w:val="003B0417"/>
  </w:style>
  <w:style w:type="character" w:customStyle="1" w:styleId="WW-Absatz-Standardschriftart111111111111">
    <w:name w:val="WW-Absatz-Standardschriftart111111111111"/>
    <w:rsid w:val="003B0417"/>
  </w:style>
  <w:style w:type="character" w:customStyle="1" w:styleId="WW-Absatz-Standardschriftart1111111111111">
    <w:name w:val="WW-Absatz-Standardschriftart1111111111111"/>
    <w:rsid w:val="003B0417"/>
  </w:style>
  <w:style w:type="character" w:customStyle="1" w:styleId="WW8Num1z0">
    <w:name w:val="WW8Num1z0"/>
    <w:rsid w:val="003B0417"/>
    <w:rPr>
      <w:rFonts w:ascii="Times New Roman" w:hAnsi="Times New Roman" w:cs="Times New Roman"/>
      <w:sz w:val="24"/>
    </w:rPr>
  </w:style>
  <w:style w:type="character" w:customStyle="1" w:styleId="WW8Num2z0">
    <w:name w:val="WW8Num2z0"/>
    <w:rsid w:val="003B0417"/>
    <w:rPr>
      <w:rFonts w:ascii="Times New Roman" w:hAnsi="Times New Roman" w:cs="Times New Roman"/>
      <w:sz w:val="24"/>
    </w:rPr>
  </w:style>
  <w:style w:type="character" w:customStyle="1" w:styleId="1e">
    <w:name w:val="Основной шрифт абзаца1"/>
    <w:rsid w:val="003B0417"/>
  </w:style>
  <w:style w:type="character" w:customStyle="1" w:styleId="afff1">
    <w:name w:val="Символ нумерации"/>
    <w:rsid w:val="003B0417"/>
  </w:style>
  <w:style w:type="character" w:customStyle="1" w:styleId="afff2">
    <w:name w:val="Маркеры списка"/>
    <w:rsid w:val="003B0417"/>
    <w:rPr>
      <w:rFonts w:ascii="StarSymbol" w:eastAsia="StarSymbol" w:hAnsi="StarSymbol" w:cs="StarSymbol"/>
      <w:sz w:val="18"/>
      <w:szCs w:val="18"/>
    </w:rPr>
  </w:style>
  <w:style w:type="paragraph" w:customStyle="1" w:styleId="afff3">
    <w:name w:val="Заголовок"/>
    <w:basedOn w:val="a"/>
    <w:next w:val="ac"/>
    <w:rsid w:val="003B0417"/>
    <w:pPr>
      <w:keepNext/>
      <w:suppressAutoHyphens/>
      <w:spacing w:before="240" w:after="120"/>
    </w:pPr>
    <w:rPr>
      <w:rFonts w:ascii="Arial" w:eastAsia="Lucida Sans Unicode" w:hAnsi="Arial" w:cs="Tahoma"/>
      <w:sz w:val="28"/>
      <w:szCs w:val="28"/>
      <w:lang w:eastAsia="ar-SA"/>
    </w:rPr>
  </w:style>
  <w:style w:type="paragraph" w:customStyle="1" w:styleId="1f">
    <w:name w:val="Название1"/>
    <w:basedOn w:val="a"/>
    <w:rsid w:val="003B0417"/>
    <w:pPr>
      <w:suppressLineNumbers/>
      <w:suppressAutoHyphens/>
      <w:spacing w:before="120" w:after="120"/>
    </w:pPr>
    <w:rPr>
      <w:rFonts w:ascii="Arial" w:eastAsia="Calibri" w:hAnsi="Arial" w:cs="Tahoma"/>
      <w:i/>
      <w:iCs/>
      <w:sz w:val="20"/>
      <w:szCs w:val="24"/>
      <w:lang w:eastAsia="ar-SA"/>
    </w:rPr>
  </w:style>
  <w:style w:type="paragraph" w:customStyle="1" w:styleId="1f0">
    <w:name w:val="Указатель1"/>
    <w:basedOn w:val="a"/>
    <w:rsid w:val="003B0417"/>
    <w:pPr>
      <w:suppressLineNumbers/>
      <w:suppressAutoHyphens/>
    </w:pPr>
    <w:rPr>
      <w:rFonts w:ascii="Arial" w:eastAsia="Calibri" w:hAnsi="Arial" w:cs="Tahoma"/>
      <w:lang w:eastAsia="ar-SA"/>
    </w:rPr>
  </w:style>
  <w:style w:type="paragraph" w:styleId="HTML">
    <w:name w:val="HTML Preformatted"/>
    <w:basedOn w:val="a"/>
    <w:link w:val="HTML0"/>
    <w:rsid w:val="003B0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1"/>
      <w:szCs w:val="20"/>
      <w:lang w:eastAsia="ar-SA"/>
    </w:rPr>
  </w:style>
  <w:style w:type="character" w:customStyle="1" w:styleId="HTML0">
    <w:name w:val="Стандартный HTML Знак"/>
    <w:basedOn w:val="a0"/>
    <w:link w:val="HTML"/>
    <w:rsid w:val="003B0417"/>
    <w:rPr>
      <w:rFonts w:ascii="Courier New" w:eastAsia="Times New Roman" w:hAnsi="Courier New" w:cs="Courier New"/>
      <w:kern w:val="1"/>
      <w:szCs w:val="20"/>
      <w:lang w:eastAsia="ar-SA"/>
    </w:rPr>
  </w:style>
  <w:style w:type="character" w:customStyle="1" w:styleId="afff4">
    <w:name w:val="Мясо Знак Знак"/>
    <w:basedOn w:val="1e"/>
    <w:rsid w:val="003B0417"/>
    <w:rPr>
      <w:rFonts w:eastAsia="MS Mincho"/>
      <w:sz w:val="28"/>
      <w:szCs w:val="28"/>
      <w:lang w:val="ru-RU" w:eastAsia="ar-SA" w:bidi="ar-SA"/>
    </w:rPr>
  </w:style>
  <w:style w:type="paragraph" w:customStyle="1" w:styleId="msotitlecxspmiddle">
    <w:name w:val="msotitlecxspmiddle"/>
    <w:basedOn w:val="a"/>
    <w:rsid w:val="003B041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cxsplast">
    <w:name w:val="msotitlecxsplast"/>
    <w:basedOn w:val="a"/>
    <w:link w:val="msotitlecxsplast0"/>
    <w:rsid w:val="003B041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titlecxsplast0">
    <w:name w:val="msotitlecxsplast Знак"/>
    <w:basedOn w:val="a0"/>
    <w:link w:val="msotitlecxsplast"/>
    <w:rsid w:val="003B0417"/>
    <w:rPr>
      <w:rFonts w:ascii="Times New Roman" w:eastAsia="Times New Roman" w:hAnsi="Times New Roman" w:cs="Times New Roman"/>
      <w:sz w:val="24"/>
      <w:szCs w:val="24"/>
      <w:lang w:eastAsia="ar-SA"/>
    </w:rPr>
  </w:style>
  <w:style w:type="paragraph" w:customStyle="1" w:styleId="msonormalcxspmiddle">
    <w:name w:val="msonormalcxspmiddle"/>
    <w:basedOn w:val="a"/>
    <w:link w:val="msonormalcxspmiddle0"/>
    <w:rsid w:val="003B041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normalcxspmiddle0">
    <w:name w:val="msonormalcxspmiddle Знак"/>
    <w:basedOn w:val="a0"/>
    <w:link w:val="msonormalcxspmiddle"/>
    <w:rsid w:val="003B0417"/>
    <w:rPr>
      <w:rFonts w:ascii="Times New Roman" w:eastAsia="Times New Roman" w:hAnsi="Times New Roman" w:cs="Times New Roman"/>
      <w:sz w:val="24"/>
      <w:szCs w:val="24"/>
      <w:lang w:eastAsia="ar-SA"/>
    </w:rPr>
  </w:style>
  <w:style w:type="character" w:customStyle="1" w:styleId="WW8Num3z1">
    <w:name w:val="WW8Num3z1"/>
    <w:rsid w:val="003B0417"/>
    <w:rPr>
      <w:rFonts w:ascii="Times New Roman" w:hAnsi="Times New Roman" w:cs="Times New Roman"/>
    </w:rPr>
  </w:style>
  <w:style w:type="character" w:customStyle="1" w:styleId="WW8Num3z2">
    <w:name w:val="WW8Num3z2"/>
    <w:rsid w:val="003B0417"/>
    <w:rPr>
      <w:rFonts w:ascii="Wingdings" w:hAnsi="Wingdings"/>
    </w:rPr>
  </w:style>
  <w:style w:type="character" w:customStyle="1" w:styleId="WW8Num3z3">
    <w:name w:val="WW8Num3z3"/>
    <w:rsid w:val="003B0417"/>
    <w:rPr>
      <w:rFonts w:ascii="Symbol" w:hAnsi="Symbol"/>
    </w:rPr>
  </w:style>
  <w:style w:type="character" w:customStyle="1" w:styleId="WW8Num3z4">
    <w:name w:val="WW8Num3z4"/>
    <w:rsid w:val="003B0417"/>
    <w:rPr>
      <w:rFonts w:ascii="Courier New" w:hAnsi="Courier New" w:cs="Courier New"/>
    </w:rPr>
  </w:style>
  <w:style w:type="character" w:customStyle="1" w:styleId="WW8Num6z0">
    <w:name w:val="WW8Num6z0"/>
    <w:rsid w:val="003B0417"/>
    <w:rPr>
      <w:rFonts w:ascii="Symbol" w:hAnsi="Symbol"/>
    </w:rPr>
  </w:style>
  <w:style w:type="character" w:customStyle="1" w:styleId="WW8Num6z1">
    <w:name w:val="WW8Num6z1"/>
    <w:rsid w:val="003B0417"/>
    <w:rPr>
      <w:rFonts w:ascii="Courier New" w:hAnsi="Courier New"/>
    </w:rPr>
  </w:style>
  <w:style w:type="character" w:customStyle="1" w:styleId="WW8Num6z2">
    <w:name w:val="WW8Num6z2"/>
    <w:rsid w:val="003B0417"/>
    <w:rPr>
      <w:rFonts w:ascii="Wingdings" w:hAnsi="Wingdings"/>
    </w:rPr>
  </w:style>
  <w:style w:type="character" w:customStyle="1" w:styleId="WW8Num7z0">
    <w:name w:val="WW8Num7z0"/>
    <w:rsid w:val="003B0417"/>
    <w:rPr>
      <w:rFonts w:ascii="Times New Roman" w:eastAsia="Times New Roman" w:hAnsi="Times New Roman" w:cs="Times New Roman"/>
    </w:rPr>
  </w:style>
  <w:style w:type="character" w:customStyle="1" w:styleId="WW8Num7z1">
    <w:name w:val="WW8Num7z1"/>
    <w:rsid w:val="003B0417"/>
    <w:rPr>
      <w:rFonts w:ascii="Courier New" w:hAnsi="Courier New"/>
    </w:rPr>
  </w:style>
  <w:style w:type="character" w:customStyle="1" w:styleId="WW8Num7z2">
    <w:name w:val="WW8Num7z2"/>
    <w:rsid w:val="003B0417"/>
    <w:rPr>
      <w:rFonts w:ascii="Wingdings" w:hAnsi="Wingdings"/>
    </w:rPr>
  </w:style>
  <w:style w:type="character" w:customStyle="1" w:styleId="WW8Num7z3">
    <w:name w:val="WW8Num7z3"/>
    <w:rsid w:val="003B0417"/>
    <w:rPr>
      <w:rFonts w:ascii="Symbol" w:hAnsi="Symbol"/>
    </w:rPr>
  </w:style>
  <w:style w:type="character" w:customStyle="1" w:styleId="WW8Num9z0">
    <w:name w:val="WW8Num9z0"/>
    <w:rsid w:val="003B0417"/>
    <w:rPr>
      <w:rFonts w:ascii="Symbol" w:hAnsi="Symbol"/>
    </w:rPr>
  </w:style>
  <w:style w:type="character" w:customStyle="1" w:styleId="WW8Num9z1">
    <w:name w:val="WW8Num9z1"/>
    <w:rsid w:val="003B0417"/>
    <w:rPr>
      <w:rFonts w:ascii="Courier New" w:hAnsi="Courier New"/>
    </w:rPr>
  </w:style>
  <w:style w:type="character" w:customStyle="1" w:styleId="WW8Num9z2">
    <w:name w:val="WW8Num9z2"/>
    <w:rsid w:val="003B0417"/>
    <w:rPr>
      <w:rFonts w:ascii="Wingdings" w:hAnsi="Wingdings"/>
    </w:rPr>
  </w:style>
  <w:style w:type="character" w:customStyle="1" w:styleId="WW8Num10z0">
    <w:name w:val="WW8Num10z0"/>
    <w:rsid w:val="003B0417"/>
    <w:rPr>
      <w:rFonts w:ascii="Times New Roman" w:eastAsia="Times New Roman" w:hAnsi="Times New Roman" w:cs="Times New Roman"/>
    </w:rPr>
  </w:style>
  <w:style w:type="character" w:customStyle="1" w:styleId="WW8Num10z1">
    <w:name w:val="WW8Num10z1"/>
    <w:rsid w:val="003B0417"/>
    <w:rPr>
      <w:rFonts w:ascii="Courier New" w:hAnsi="Courier New"/>
    </w:rPr>
  </w:style>
  <w:style w:type="character" w:customStyle="1" w:styleId="WW8Num10z2">
    <w:name w:val="WW8Num10z2"/>
    <w:rsid w:val="003B0417"/>
    <w:rPr>
      <w:rFonts w:ascii="Wingdings" w:hAnsi="Wingdings"/>
    </w:rPr>
  </w:style>
  <w:style w:type="character" w:customStyle="1" w:styleId="WW8Num10z3">
    <w:name w:val="WW8Num10z3"/>
    <w:rsid w:val="003B0417"/>
    <w:rPr>
      <w:rFonts w:ascii="Symbol" w:hAnsi="Symbol"/>
    </w:rPr>
  </w:style>
  <w:style w:type="character" w:customStyle="1" w:styleId="WW8Num11z0">
    <w:name w:val="WW8Num11z0"/>
    <w:rsid w:val="003B0417"/>
    <w:rPr>
      <w:rFonts w:ascii="Symbol" w:hAnsi="Symbol"/>
    </w:rPr>
  </w:style>
  <w:style w:type="character" w:customStyle="1" w:styleId="WW8Num11z2">
    <w:name w:val="WW8Num11z2"/>
    <w:rsid w:val="003B0417"/>
    <w:rPr>
      <w:rFonts w:ascii="Wingdings" w:hAnsi="Wingdings"/>
    </w:rPr>
  </w:style>
  <w:style w:type="character" w:customStyle="1" w:styleId="WW8Num11z4">
    <w:name w:val="WW8Num11z4"/>
    <w:rsid w:val="003B0417"/>
    <w:rPr>
      <w:rFonts w:ascii="Courier New" w:hAnsi="Courier New"/>
    </w:rPr>
  </w:style>
  <w:style w:type="character" w:customStyle="1" w:styleId="WW8Num13z0">
    <w:name w:val="WW8Num13z0"/>
    <w:rsid w:val="003B0417"/>
    <w:rPr>
      <w:rFonts w:ascii="Symbol" w:hAnsi="Symbol"/>
    </w:rPr>
  </w:style>
  <w:style w:type="character" w:customStyle="1" w:styleId="WW8Num13z1">
    <w:name w:val="WW8Num13z1"/>
    <w:rsid w:val="003B0417"/>
    <w:rPr>
      <w:rFonts w:ascii="Courier New" w:hAnsi="Courier New"/>
    </w:rPr>
  </w:style>
  <w:style w:type="character" w:customStyle="1" w:styleId="WW8Num13z2">
    <w:name w:val="WW8Num13z2"/>
    <w:rsid w:val="003B0417"/>
    <w:rPr>
      <w:rFonts w:ascii="Wingdings" w:hAnsi="Wingdings"/>
    </w:rPr>
  </w:style>
  <w:style w:type="character" w:customStyle="1" w:styleId="WW8NumSt1z0">
    <w:name w:val="WW8NumSt1z0"/>
    <w:rsid w:val="003B0417"/>
    <w:rPr>
      <w:rFonts w:ascii="Times New Roman" w:hAnsi="Times New Roman" w:cs="Times New Roman"/>
    </w:rPr>
  </w:style>
  <w:style w:type="character" w:customStyle="1" w:styleId="WW8NumSt2z0">
    <w:name w:val="WW8NumSt2z0"/>
    <w:rsid w:val="003B0417"/>
    <w:rPr>
      <w:rFonts w:ascii="Times New Roman" w:hAnsi="Times New Roman" w:cs="Times New Roman"/>
    </w:rPr>
  </w:style>
  <w:style w:type="character" w:customStyle="1" w:styleId="WW8NumSt3z0">
    <w:name w:val="WW8NumSt3z0"/>
    <w:rsid w:val="003B0417"/>
    <w:rPr>
      <w:rFonts w:ascii="Times New Roman" w:hAnsi="Times New Roman" w:cs="Times New Roman"/>
    </w:rPr>
  </w:style>
  <w:style w:type="character" w:customStyle="1" w:styleId="WW8NumSt4z0">
    <w:name w:val="WW8NumSt4z0"/>
    <w:rsid w:val="003B0417"/>
    <w:rPr>
      <w:rFonts w:ascii="Times New Roman" w:hAnsi="Times New Roman" w:cs="Times New Roman"/>
    </w:rPr>
  </w:style>
  <w:style w:type="character" w:customStyle="1" w:styleId="afff5">
    <w:name w:val="Символ сноски"/>
    <w:basedOn w:val="1e"/>
    <w:rsid w:val="003B0417"/>
    <w:rPr>
      <w:vertAlign w:val="superscript"/>
    </w:rPr>
  </w:style>
  <w:style w:type="paragraph" w:customStyle="1" w:styleId="ConsTitle">
    <w:name w:val="ConsTitle"/>
    <w:rsid w:val="003B0417"/>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Nonformat">
    <w:name w:val="ConsNonformat"/>
    <w:rsid w:val="003B0417"/>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11">
    <w:name w:val="Основной текст с отступом Знак1"/>
    <w:aliases w:val="Основной текст 1 Знак,Нумерованный список !! Знак,Надин стиль Знак"/>
    <w:basedOn w:val="a0"/>
    <w:link w:val="aa"/>
    <w:rsid w:val="003B0417"/>
    <w:rPr>
      <w:rFonts w:ascii="Times New Roman" w:eastAsia="Times New Roman" w:hAnsi="Times New Roman" w:cs="Times New Roman"/>
      <w:sz w:val="24"/>
      <w:szCs w:val="24"/>
      <w:lang w:eastAsia="ar-SA"/>
    </w:rPr>
  </w:style>
  <w:style w:type="paragraph" w:customStyle="1" w:styleId="afff6">
    <w:name w:val="Îáû÷íûé"/>
    <w:rsid w:val="003B0417"/>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3B0417"/>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f2">
    <w:name w:val="Îñíîâíîé òåêñò 2"/>
    <w:basedOn w:val="afff6"/>
    <w:rsid w:val="003B0417"/>
    <w:pPr>
      <w:ind w:firstLine="720"/>
      <w:jc w:val="both"/>
    </w:pPr>
    <w:rPr>
      <w:b/>
      <w:color w:val="000000"/>
      <w:sz w:val="24"/>
      <w:lang w:val="en-US"/>
    </w:rPr>
  </w:style>
  <w:style w:type="paragraph" w:customStyle="1" w:styleId="2f3">
    <w:name w:val="Îñíîâíîé òåêñò ñ îòñòóïîì 2"/>
    <w:basedOn w:val="afff6"/>
    <w:rsid w:val="003B0417"/>
    <w:pPr>
      <w:ind w:left="720"/>
      <w:jc w:val="both"/>
    </w:pPr>
    <w:rPr>
      <w:color w:val="000000"/>
      <w:sz w:val="24"/>
      <w:lang w:val="en-US"/>
    </w:rPr>
  </w:style>
  <w:style w:type="paragraph" w:customStyle="1" w:styleId="caaieiaie3">
    <w:name w:val="caaieiaie 3"/>
    <w:basedOn w:val="Iauiue"/>
    <w:next w:val="Iauiue"/>
    <w:rsid w:val="003B0417"/>
    <w:pPr>
      <w:keepNext/>
      <w:jc w:val="center"/>
    </w:pPr>
    <w:rPr>
      <w:b/>
      <w:sz w:val="24"/>
    </w:rPr>
  </w:style>
  <w:style w:type="paragraph" w:customStyle="1" w:styleId="212">
    <w:name w:val="Основной текст с отступом 21"/>
    <w:basedOn w:val="a"/>
    <w:rsid w:val="003B041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1">
    <w:name w:val="çàãîëîâîê 1"/>
    <w:basedOn w:val="afff6"/>
    <w:next w:val="afff6"/>
    <w:rsid w:val="003B0417"/>
    <w:pPr>
      <w:keepNext/>
    </w:pPr>
  </w:style>
  <w:style w:type="paragraph" w:customStyle="1" w:styleId="3d">
    <w:name w:val="Îñíîâíîé òåêñò ñ îòñòóïîì 3"/>
    <w:basedOn w:val="afff6"/>
    <w:rsid w:val="003B0417"/>
    <w:pPr>
      <w:ind w:firstLine="567"/>
      <w:jc w:val="both"/>
    </w:pPr>
    <w:rPr>
      <w:rFonts w:ascii="Peterburg" w:hAnsi="Peterburg"/>
      <w:b/>
      <w:i/>
      <w:sz w:val="24"/>
    </w:rPr>
  </w:style>
  <w:style w:type="paragraph" w:customStyle="1" w:styleId="Iniiaiieoaeno">
    <w:name w:val="Iniiaiie oaeno"/>
    <w:basedOn w:val="Iauiue"/>
    <w:rsid w:val="003B0417"/>
    <w:pPr>
      <w:widowControl/>
      <w:jc w:val="both"/>
    </w:pPr>
    <w:rPr>
      <w:rFonts w:ascii="Peterburg" w:hAnsi="Peterburg"/>
    </w:rPr>
  </w:style>
  <w:style w:type="paragraph" w:customStyle="1" w:styleId="Iniiaiieoaenonionooiii2">
    <w:name w:val="Iniiaiie oaeno n ionooiii 2"/>
    <w:basedOn w:val="Iauiue"/>
    <w:rsid w:val="003B0417"/>
    <w:pPr>
      <w:widowControl/>
      <w:ind w:firstLine="284"/>
      <w:jc w:val="both"/>
    </w:pPr>
    <w:rPr>
      <w:rFonts w:ascii="Peterburg" w:hAnsi="Peterburg"/>
    </w:rPr>
  </w:style>
  <w:style w:type="paragraph" w:customStyle="1" w:styleId="Iniiaiieoaenonionooiii3">
    <w:name w:val="Iniiaiie oaeno n ionooiii 3"/>
    <w:basedOn w:val="Iauiue"/>
    <w:rsid w:val="003B0417"/>
    <w:pPr>
      <w:widowControl/>
      <w:ind w:firstLine="720"/>
      <w:jc w:val="both"/>
    </w:pPr>
    <w:rPr>
      <w:rFonts w:ascii="Peterburg" w:hAnsi="Peterburg"/>
      <w:sz w:val="28"/>
    </w:rPr>
  </w:style>
  <w:style w:type="paragraph" w:customStyle="1" w:styleId="afff7">
    <w:name w:val="основной"/>
    <w:basedOn w:val="a"/>
    <w:rsid w:val="003B0417"/>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213">
    <w:name w:val="Основной текст 21"/>
    <w:basedOn w:val="a"/>
    <w:rsid w:val="003B0417"/>
    <w:pPr>
      <w:widowControl w:val="0"/>
      <w:suppressAutoHyphens/>
      <w:autoSpaceDE w:val="0"/>
      <w:spacing w:after="120" w:line="480" w:lineRule="auto"/>
    </w:pPr>
    <w:rPr>
      <w:rFonts w:ascii="Times New Roman" w:eastAsia="Times New Roman" w:hAnsi="Times New Roman" w:cs="Times New Roman"/>
      <w:sz w:val="20"/>
      <w:szCs w:val="20"/>
      <w:lang w:eastAsia="ar-SA"/>
    </w:rPr>
  </w:style>
  <w:style w:type="paragraph" w:customStyle="1" w:styleId="afff8">
    <w:name w:val="список"/>
    <w:basedOn w:val="a"/>
    <w:rsid w:val="003B0417"/>
    <w:pPr>
      <w:keepLines/>
      <w:suppressAutoHyphen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afff9">
    <w:name w:val="ñïèñîê"/>
    <w:basedOn w:val="afff6"/>
    <w:rsid w:val="003B0417"/>
    <w:pPr>
      <w:keepLines/>
      <w:ind w:left="709" w:hanging="284"/>
      <w:jc w:val="both"/>
    </w:pPr>
    <w:rPr>
      <w:rFonts w:ascii="Peterburg" w:hAnsi="Peterburg"/>
      <w:sz w:val="24"/>
    </w:rPr>
  </w:style>
  <w:style w:type="paragraph" w:customStyle="1" w:styleId="82">
    <w:name w:val="çàãîëîâîê 8"/>
    <w:basedOn w:val="afff6"/>
    <w:next w:val="afff6"/>
    <w:rsid w:val="003B0417"/>
    <w:pPr>
      <w:keepNext/>
      <w:ind w:firstLine="720"/>
      <w:jc w:val="both"/>
    </w:pPr>
    <w:rPr>
      <w:b/>
      <w:sz w:val="24"/>
    </w:rPr>
  </w:style>
  <w:style w:type="paragraph" w:customStyle="1" w:styleId="nienie">
    <w:name w:val="nienie"/>
    <w:basedOn w:val="Iauiue"/>
    <w:rsid w:val="003B0417"/>
    <w:pPr>
      <w:keepLines/>
      <w:tabs>
        <w:tab w:val="num" w:pos="283"/>
      </w:tabs>
      <w:ind w:left="709" w:hanging="284"/>
      <w:jc w:val="both"/>
    </w:pPr>
    <w:rPr>
      <w:rFonts w:ascii="Peterburg" w:hAnsi="Peterburg"/>
      <w:sz w:val="24"/>
    </w:rPr>
  </w:style>
  <w:style w:type="paragraph" w:customStyle="1" w:styleId="Iniiaiieoaeno2">
    <w:name w:val="Iniiaiie oaeno 2"/>
    <w:basedOn w:val="a"/>
    <w:rsid w:val="003B0417"/>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410">
    <w:name w:val="Маркированный список 41"/>
    <w:basedOn w:val="a"/>
    <w:rsid w:val="003B0417"/>
    <w:pPr>
      <w:tabs>
        <w:tab w:val="left" w:pos="1209"/>
      </w:tabs>
      <w:suppressAutoHyphens/>
      <w:spacing w:after="0" w:line="240" w:lineRule="auto"/>
      <w:ind w:left="1209" w:hanging="360"/>
    </w:pPr>
    <w:rPr>
      <w:rFonts w:ascii="Times New Roman" w:eastAsia="Times New Roman" w:hAnsi="Times New Roman" w:cs="Times New Roman"/>
      <w:sz w:val="20"/>
      <w:szCs w:val="20"/>
      <w:lang w:val="en-GB" w:eastAsia="ar-SA"/>
    </w:rPr>
  </w:style>
  <w:style w:type="paragraph" w:customStyle="1" w:styleId="afffa">
    <w:name w:val="Îñíîâíîé òåêñò"/>
    <w:basedOn w:val="afff6"/>
    <w:rsid w:val="003B0417"/>
    <w:pPr>
      <w:tabs>
        <w:tab w:val="left" w:leader="dot" w:pos="9072"/>
      </w:tabs>
      <w:jc w:val="both"/>
    </w:pPr>
    <w:rPr>
      <w:b/>
      <w:sz w:val="24"/>
    </w:rPr>
  </w:style>
  <w:style w:type="paragraph" w:customStyle="1" w:styleId="1f2">
    <w:name w:val="Текст1"/>
    <w:basedOn w:val="a"/>
    <w:rsid w:val="003B0417"/>
    <w:pPr>
      <w:suppressAutoHyphens/>
      <w:spacing w:after="0" w:line="240" w:lineRule="auto"/>
    </w:pPr>
    <w:rPr>
      <w:rFonts w:ascii="Courier New" w:eastAsia="Times New Roman" w:hAnsi="Courier New" w:cs="Courier New"/>
      <w:sz w:val="20"/>
      <w:szCs w:val="20"/>
      <w:lang w:eastAsia="ar-SA"/>
    </w:rPr>
  </w:style>
  <w:style w:type="paragraph" w:customStyle="1" w:styleId="Heading">
    <w:name w:val="Heading"/>
    <w:rsid w:val="003B0417"/>
    <w:pPr>
      <w:suppressAutoHyphens/>
      <w:autoSpaceDE w:val="0"/>
      <w:spacing w:after="0" w:line="240" w:lineRule="auto"/>
    </w:pPr>
    <w:rPr>
      <w:rFonts w:ascii="Arial" w:eastAsia="Arial" w:hAnsi="Arial" w:cs="Arial"/>
      <w:b/>
      <w:bCs/>
      <w:lang w:eastAsia="ar-SA"/>
    </w:rPr>
  </w:style>
  <w:style w:type="paragraph" w:customStyle="1" w:styleId="caaieiaie1">
    <w:name w:val="caaieiaie 1"/>
    <w:basedOn w:val="Iauiue"/>
    <w:next w:val="Iauiue"/>
    <w:rsid w:val="003B0417"/>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3B0417"/>
    <w:pPr>
      <w:keepNext/>
      <w:widowControl/>
      <w:overflowPunct w:val="0"/>
      <w:autoSpaceDE w:val="0"/>
      <w:spacing w:before="120" w:after="120"/>
      <w:textAlignment w:val="baseline"/>
    </w:pPr>
    <w:rPr>
      <w:b/>
      <w:color w:val="000000"/>
      <w:sz w:val="24"/>
    </w:rPr>
  </w:style>
  <w:style w:type="paragraph" w:customStyle="1" w:styleId="1f3">
    <w:name w:val="Продолжение списка1"/>
    <w:basedOn w:val="a"/>
    <w:rsid w:val="003B0417"/>
    <w:pPr>
      <w:suppressAutoHyphens/>
      <w:spacing w:after="120" w:line="240" w:lineRule="auto"/>
      <w:ind w:left="360"/>
    </w:pPr>
    <w:rPr>
      <w:rFonts w:ascii="Times New Roman" w:eastAsia="Times New Roman" w:hAnsi="Times New Roman" w:cs="Times New Roman"/>
      <w:sz w:val="24"/>
      <w:szCs w:val="20"/>
      <w:lang w:eastAsia="ar-SA"/>
    </w:rPr>
  </w:style>
  <w:style w:type="paragraph" w:customStyle="1" w:styleId="112">
    <w:name w:val="Стиль Заголовок 1 + После:  12 пт"/>
    <w:basedOn w:val="1"/>
    <w:rsid w:val="003B0417"/>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4">
    <w:name w:val="Цитата1"/>
    <w:basedOn w:val="a"/>
    <w:rsid w:val="003B0417"/>
    <w:pPr>
      <w:suppressAutoHyphens/>
      <w:spacing w:after="0" w:line="240" w:lineRule="auto"/>
      <w:ind w:left="113" w:right="-5"/>
      <w:jc w:val="center"/>
    </w:pPr>
    <w:rPr>
      <w:rFonts w:ascii="Times New Roman" w:eastAsia="Times New Roman" w:hAnsi="Times New Roman" w:cs="Times New Roman"/>
      <w:szCs w:val="20"/>
      <w:lang w:eastAsia="ar-SA"/>
    </w:rPr>
  </w:style>
  <w:style w:type="paragraph" w:customStyle="1" w:styleId="1f5">
    <w:name w:val="Маркированный список1"/>
    <w:basedOn w:val="a"/>
    <w:rsid w:val="003B0417"/>
    <w:pPr>
      <w:tabs>
        <w:tab w:val="left" w:pos="1218"/>
      </w:tabs>
      <w:suppressAutoHyphens/>
      <w:spacing w:after="0" w:line="240" w:lineRule="auto"/>
      <w:ind w:left="1218" w:hanging="170"/>
    </w:pPr>
    <w:rPr>
      <w:rFonts w:ascii="Times New Roman" w:eastAsia="Times New Roman" w:hAnsi="Times New Roman" w:cs="Times New Roman"/>
      <w:sz w:val="24"/>
      <w:szCs w:val="24"/>
      <w:lang w:eastAsia="ar-SA"/>
    </w:rPr>
  </w:style>
  <w:style w:type="paragraph" w:customStyle="1" w:styleId="214">
    <w:name w:val="Маркированный список 21"/>
    <w:basedOn w:val="a"/>
    <w:rsid w:val="003B0417"/>
    <w:pPr>
      <w:tabs>
        <w:tab w:val="left" w:pos="720"/>
      </w:tabs>
      <w:suppressAutoHyphens/>
      <w:spacing w:after="0" w:line="240" w:lineRule="auto"/>
      <w:ind w:left="720" w:hanging="360"/>
    </w:pPr>
    <w:rPr>
      <w:rFonts w:ascii="Times New Roman" w:eastAsia="Times New Roman" w:hAnsi="Times New Roman" w:cs="Times New Roman"/>
      <w:sz w:val="24"/>
      <w:szCs w:val="24"/>
      <w:lang w:eastAsia="ar-SA"/>
    </w:rPr>
  </w:style>
  <w:style w:type="paragraph" w:customStyle="1" w:styleId="ConsCell">
    <w:name w:val="ConsCell"/>
    <w:rsid w:val="003B0417"/>
    <w:pPr>
      <w:widowControl w:val="0"/>
      <w:suppressAutoHyphens/>
      <w:autoSpaceDE w:val="0"/>
      <w:spacing w:after="0" w:line="240" w:lineRule="auto"/>
    </w:pPr>
    <w:rPr>
      <w:rFonts w:ascii="Arial" w:eastAsia="Arial" w:hAnsi="Arial" w:cs="Arial"/>
      <w:sz w:val="20"/>
      <w:szCs w:val="20"/>
      <w:lang w:eastAsia="ar-SA"/>
    </w:rPr>
  </w:style>
  <w:style w:type="paragraph" w:customStyle="1" w:styleId="afffb">
    <w:name w:val="Содержимое таблицы"/>
    <w:basedOn w:val="a"/>
    <w:rsid w:val="003B041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c">
    <w:name w:val="Заголовок таблицы"/>
    <w:basedOn w:val="afffb"/>
    <w:rsid w:val="003B0417"/>
    <w:pPr>
      <w:jc w:val="center"/>
    </w:pPr>
    <w:rPr>
      <w:b/>
      <w:bCs/>
    </w:rPr>
  </w:style>
  <w:style w:type="paragraph" w:customStyle="1" w:styleId="afffd">
    <w:name w:val="Содержимое врезки"/>
    <w:basedOn w:val="ac"/>
    <w:rsid w:val="003B0417"/>
    <w:pPr>
      <w:widowControl w:val="0"/>
      <w:suppressAutoHyphens/>
      <w:autoSpaceDE w:val="0"/>
    </w:pPr>
    <w:rPr>
      <w:sz w:val="20"/>
      <w:szCs w:val="20"/>
      <w:lang w:eastAsia="ar-SA"/>
    </w:rPr>
  </w:style>
  <w:style w:type="paragraph" w:customStyle="1" w:styleId="afffe">
    <w:name w:val="Мясо Знак"/>
    <w:basedOn w:val="a"/>
    <w:rsid w:val="003B0417"/>
    <w:pPr>
      <w:suppressAutoHyphens/>
      <w:spacing w:after="0" w:line="240" w:lineRule="auto"/>
    </w:pPr>
    <w:rPr>
      <w:rFonts w:ascii="Times New Roman" w:eastAsia="Times New Roman" w:hAnsi="Times New Roman" w:cs="Times New Roman"/>
      <w:sz w:val="28"/>
      <w:szCs w:val="28"/>
      <w:lang w:eastAsia="ar-SA"/>
    </w:rPr>
  </w:style>
  <w:style w:type="paragraph" w:customStyle="1" w:styleId="1f6">
    <w:name w:val="Основной текст с отступом1"/>
    <w:basedOn w:val="a"/>
    <w:rsid w:val="003B0417"/>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WW8Num26z1">
    <w:name w:val="WW8Num26z1"/>
    <w:rsid w:val="003B0417"/>
    <w:rPr>
      <w:rFonts w:ascii="Symbol" w:hAnsi="Symbol"/>
    </w:rPr>
  </w:style>
  <w:style w:type="paragraph" w:customStyle="1" w:styleId="320">
    <w:name w:val="Основной текст с отступом 32"/>
    <w:basedOn w:val="a"/>
    <w:rsid w:val="003B041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e">
    <w:name w:val="Красная строка3"/>
    <w:basedOn w:val="ac"/>
    <w:rsid w:val="003B0417"/>
    <w:pPr>
      <w:suppressAutoHyphens/>
      <w:ind w:firstLine="210"/>
    </w:pPr>
    <w:rPr>
      <w:lang w:eastAsia="ar-SA"/>
    </w:rPr>
  </w:style>
  <w:style w:type="paragraph" w:customStyle="1" w:styleId="330">
    <w:name w:val="Основной текст с отступом 33"/>
    <w:basedOn w:val="a"/>
    <w:rsid w:val="003B0417"/>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WW-Absatz-Standardschriftart11111111111111">
    <w:name w:val="WW-Absatz-Standardschriftart11111111111111"/>
    <w:rsid w:val="003B0417"/>
  </w:style>
  <w:style w:type="character" w:customStyle="1" w:styleId="WW-Absatz-Standardschriftart111111111111111">
    <w:name w:val="WW-Absatz-Standardschriftart111111111111111"/>
    <w:rsid w:val="003B0417"/>
  </w:style>
  <w:style w:type="character" w:customStyle="1" w:styleId="WW-Absatz-Standardschriftart1111111111111111">
    <w:name w:val="WW-Absatz-Standardschriftart1111111111111111"/>
    <w:rsid w:val="003B0417"/>
  </w:style>
  <w:style w:type="character" w:customStyle="1" w:styleId="WW-Absatz-Standardschriftart11111111111111111">
    <w:name w:val="WW-Absatz-Standardschriftart11111111111111111"/>
    <w:rsid w:val="003B0417"/>
  </w:style>
  <w:style w:type="character" w:customStyle="1" w:styleId="2f4">
    <w:name w:val="Основной шрифт абзаца2"/>
    <w:rsid w:val="003B0417"/>
  </w:style>
  <w:style w:type="character" w:customStyle="1" w:styleId="WW8Num13z4">
    <w:name w:val="WW8Num13z4"/>
    <w:rsid w:val="003B0417"/>
    <w:rPr>
      <w:rFonts w:ascii="Courier New" w:hAnsi="Courier New" w:cs="Courier New"/>
    </w:rPr>
  </w:style>
  <w:style w:type="character" w:customStyle="1" w:styleId="WW8Num23z0">
    <w:name w:val="WW8Num23z0"/>
    <w:rsid w:val="003B0417"/>
    <w:rPr>
      <w:rFonts w:ascii="Symbol" w:hAnsi="Symbol" w:cs="StarSymbol"/>
      <w:sz w:val="18"/>
      <w:szCs w:val="18"/>
    </w:rPr>
  </w:style>
  <w:style w:type="character" w:customStyle="1" w:styleId="WW8Num31z0">
    <w:name w:val="WW8Num31z0"/>
    <w:rsid w:val="003B0417"/>
    <w:rPr>
      <w:rFonts w:ascii="Symbol" w:hAnsi="Symbol" w:cs="StarSymbol"/>
      <w:sz w:val="18"/>
      <w:szCs w:val="18"/>
    </w:rPr>
  </w:style>
  <w:style w:type="character" w:customStyle="1" w:styleId="WW8Num3z0">
    <w:name w:val="WW8Num3z0"/>
    <w:rsid w:val="003B0417"/>
    <w:rPr>
      <w:rFonts w:ascii="Times New Roman" w:hAnsi="Times New Roman"/>
    </w:rPr>
  </w:style>
  <w:style w:type="paragraph" w:customStyle="1" w:styleId="affff">
    <w:name w:val="Знак"/>
    <w:basedOn w:val="a"/>
    <w:rsid w:val="003B041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45627991">
      <w:bodyDiv w:val="1"/>
      <w:marLeft w:val="0"/>
      <w:marRight w:val="0"/>
      <w:marTop w:val="0"/>
      <w:marBottom w:val="0"/>
      <w:divBdr>
        <w:top w:val="none" w:sz="0" w:space="0" w:color="auto"/>
        <w:left w:val="none" w:sz="0" w:space="0" w:color="auto"/>
        <w:bottom w:val="none" w:sz="0" w:space="0" w:color="auto"/>
        <w:right w:val="none" w:sz="0" w:space="0" w:color="auto"/>
      </w:divBdr>
    </w:div>
    <w:div w:id="289553601">
      <w:bodyDiv w:val="1"/>
      <w:marLeft w:val="0"/>
      <w:marRight w:val="0"/>
      <w:marTop w:val="0"/>
      <w:marBottom w:val="0"/>
      <w:divBdr>
        <w:top w:val="none" w:sz="0" w:space="0" w:color="auto"/>
        <w:left w:val="none" w:sz="0" w:space="0" w:color="auto"/>
        <w:bottom w:val="none" w:sz="0" w:space="0" w:color="auto"/>
        <w:right w:val="none" w:sz="0" w:space="0" w:color="auto"/>
      </w:divBdr>
    </w:div>
    <w:div w:id="1209412300">
      <w:bodyDiv w:val="1"/>
      <w:marLeft w:val="0"/>
      <w:marRight w:val="0"/>
      <w:marTop w:val="0"/>
      <w:marBottom w:val="0"/>
      <w:divBdr>
        <w:top w:val="none" w:sz="0" w:space="0" w:color="auto"/>
        <w:left w:val="none" w:sz="0" w:space="0" w:color="auto"/>
        <w:bottom w:val="none" w:sz="0" w:space="0" w:color="auto"/>
        <w:right w:val="none" w:sz="0" w:space="0" w:color="auto"/>
      </w:divBdr>
    </w:div>
    <w:div w:id="1319651146">
      <w:bodyDiv w:val="1"/>
      <w:marLeft w:val="0"/>
      <w:marRight w:val="0"/>
      <w:marTop w:val="0"/>
      <w:marBottom w:val="0"/>
      <w:divBdr>
        <w:top w:val="none" w:sz="0" w:space="0" w:color="auto"/>
        <w:left w:val="none" w:sz="0" w:space="0" w:color="auto"/>
        <w:bottom w:val="none" w:sz="0" w:space="0" w:color="auto"/>
        <w:right w:val="none" w:sz="0" w:space="0" w:color="auto"/>
      </w:divBdr>
    </w:div>
    <w:div w:id="1506557720">
      <w:bodyDiv w:val="1"/>
      <w:marLeft w:val="0"/>
      <w:marRight w:val="0"/>
      <w:marTop w:val="0"/>
      <w:marBottom w:val="0"/>
      <w:divBdr>
        <w:top w:val="none" w:sz="0" w:space="0" w:color="auto"/>
        <w:left w:val="none" w:sz="0" w:space="0" w:color="auto"/>
        <w:bottom w:val="none" w:sz="0" w:space="0" w:color="auto"/>
        <w:right w:val="none" w:sz="0" w:space="0" w:color="auto"/>
      </w:divBdr>
    </w:div>
    <w:div w:id="201013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B246-74E4-4762-BB4D-672D1721A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102</Pages>
  <Words>36185</Words>
  <Characters>206258</Characters>
  <Application>Microsoft Office Word</Application>
  <DocSecurity>0</DocSecurity>
  <Lines>1718</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28</cp:revision>
  <dcterms:created xsi:type="dcterms:W3CDTF">2016-12-27T05:18:00Z</dcterms:created>
  <dcterms:modified xsi:type="dcterms:W3CDTF">2019-10-22T11:48:00Z</dcterms:modified>
</cp:coreProperties>
</file>