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5B10" w14:textId="77777777" w:rsidR="000B2908" w:rsidRPr="000B2908" w:rsidRDefault="000B2908" w:rsidP="000B290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Вниманию жителей Саратовской области!</w:t>
      </w:r>
    </w:p>
    <w:p w14:paraId="43047B3C" w14:textId="77777777" w:rsidR="000B2908" w:rsidRPr="000B2908" w:rsidRDefault="000B2908" w:rsidP="000B290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1DF8818B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Комитет по управлению имуществом Саратовской области предоставляет</w:t>
      </w:r>
      <w:r w:rsidRPr="000B2908">
        <w:rPr>
          <w:rFonts w:ascii="Verdana" w:eastAsia="Times New Roman" w:hAnsi="Verdana" w:cs="Times New Roman"/>
          <w:b/>
          <w:bCs/>
          <w:color w:val="232323"/>
          <w:sz w:val="18"/>
          <w:szCs w:val="18"/>
          <w:u w:val="single"/>
          <w:lang w:eastAsia="ru-RU"/>
        </w:rPr>
        <w:t>в электронном виде</w:t>
      </w: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следующие государственные услуги:</w:t>
      </w:r>
    </w:p>
    <w:p w14:paraId="618E75AE" w14:textId="77777777" w:rsidR="000B2908" w:rsidRPr="000B2908" w:rsidRDefault="000B2908" w:rsidP="000B2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«Предоставление выписок и сведений из реестра государственного имущества Саратовской области по запросам граждан и юридических лиц»;</w:t>
      </w:r>
    </w:p>
    <w:p w14:paraId="3145794A" w14:textId="77777777" w:rsidR="000B2908" w:rsidRPr="000B2908" w:rsidRDefault="000B2908" w:rsidP="000B2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«Предоставление в соответствии с законодательством земельных участков, находящихся в государственной собственности Саратовской области». (согласно изменениям в Земельный кодекс</w:t>
      </w:r>
      <w:r w:rsidRPr="000B290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в электронном виде</w:t>
      </w:r>
      <w:r w:rsidRPr="000B29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будет предоставляться</w:t>
      </w:r>
      <w:r w:rsidRPr="000B290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с 1 июня 2015 года.</w:t>
      </w:r>
      <w:r w:rsidRPr="000B29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наступлением этой даты возможна подача заявлений об утверждении схемы расположения земельного участка, а также заявлений о проведении аукциона).</w:t>
      </w:r>
    </w:p>
    <w:p w14:paraId="514AE6FF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Для получения госуслуг любой желающий через порталы государственных и муниципальных услуг (http://gosuslugi/.ru и http://64.gosuslugi.ru) может </w:t>
      </w:r>
      <w:r w:rsidRPr="000B290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подать заявление в электронном виде в удобное для себя время</w:t>
      </w: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, </w:t>
      </w:r>
      <w:r w:rsidRPr="000B290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не подстраиваясь под режим работы госучреждения, и не меняя свои планы.</w:t>
      </w: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Сайты  доступны Вам круглосуточно.</w:t>
      </w:r>
    </w:p>
    <w:p w14:paraId="418C99AE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На порталах представлена информация, полностью описывающая государственную услугу – её наименование; способы предоставления; необходимый для предоставления услуг набор документов; срок предоставления услуги; результат предоставления услуги.</w:t>
      </w:r>
    </w:p>
    <w:p w14:paraId="49F08845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Напоминаем, что </w:t>
      </w:r>
      <w:r w:rsidRPr="000B290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предоставление государственных и муниципальных услуг в электронном виде производится только зарегистрированным пользователям</w:t>
      </w: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, имеющим на портале свой «Личный кабинет».</w:t>
      </w:r>
    </w:p>
    <w:p w14:paraId="2BA893A9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 условиями регистрации на портале «Госуслуги» можно ознакомиться по адресу: </w:t>
      </w:r>
      <w:hyperlink r:id="rId5" w:history="1">
        <w:r w:rsidRPr="000B2908">
          <w:rPr>
            <w:rFonts w:ascii="Verdana" w:eastAsia="Times New Roman" w:hAnsi="Verdana" w:cs="Times New Roman"/>
            <w:color w:val="1997FB"/>
            <w:sz w:val="18"/>
            <w:szCs w:val="18"/>
            <w:u w:val="single"/>
            <w:lang w:eastAsia="ru-RU"/>
          </w:rPr>
          <w:t>https://esia.gosuslugi.ru/registration/</w:t>
        </w:r>
      </w:hyperlink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.</w:t>
      </w:r>
    </w:p>
    <w:p w14:paraId="7D359701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Заявление в электронном виде можно направить через электронную почту комитета</w:t>
      </w: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: </w:t>
      </w:r>
      <w:hyperlink r:id="rId6" w:history="1">
        <w:r w:rsidRPr="000B2908">
          <w:rPr>
            <w:rFonts w:ascii="Verdana" w:eastAsia="Times New Roman" w:hAnsi="Verdana" w:cs="Times New Roman"/>
            <w:color w:val="1997FB"/>
            <w:sz w:val="18"/>
            <w:szCs w:val="18"/>
            <w:u w:val="single"/>
            <w:lang w:eastAsia="ru-RU"/>
          </w:rPr>
          <w:t>comimm@saratov.gov.ru</w:t>
        </w:r>
      </w:hyperlink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.</w:t>
      </w:r>
    </w:p>
    <w:p w14:paraId="0BEEEEB0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Также заявление можно направить следующими способами:</w:t>
      </w:r>
    </w:p>
    <w:p w14:paraId="68478A03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лично или письменно по почте:</w:t>
      </w:r>
    </w:p>
    <w:p w14:paraId="1B867826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адрес комитета: 410031, г. Саратов, ул. им. Радищева А.Н., д. 30 .</w:t>
      </w:r>
    </w:p>
    <w:p w14:paraId="10BC023B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по факсу:</w:t>
      </w:r>
    </w:p>
    <w:p w14:paraId="17AE3C4C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39-43-79</w:t>
      </w:r>
    </w:p>
    <w:p w14:paraId="124BDF31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через Многофункциональные центры предоставления государственных и муниципальных услуг:</w:t>
      </w:r>
    </w:p>
    <w:p w14:paraId="03BE1B65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http://mfc64.ru/</w:t>
      </w:r>
    </w:p>
    <w:p w14:paraId="2F2D94D6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телефон call-центра: (8452) 46-71-99.</w:t>
      </w:r>
    </w:p>
    <w:p w14:paraId="02B3907D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Телефоны для справок по получению государственной услуги «Предоставление выписок и сведений из реестра государственного имущества Саратовской области по запросам граждан и юридических лиц»:</w:t>
      </w:r>
    </w:p>
    <w:p w14:paraId="3DBACE79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отдел   учета и распоряжения   государственным имуществом области комитета по управлению имуществом Саратовской области: (845-2) 39-43-25</w:t>
      </w:r>
    </w:p>
    <w:p w14:paraId="428FC13D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39-38-63.</w:t>
      </w:r>
    </w:p>
    <w:p w14:paraId="1FF5245E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Телефоны для справок по получению государственной услуги «Предоставление в соответствии с законодательством земельных участков, находящихся в государственной собственности Саратовской области»:</w:t>
      </w:r>
    </w:p>
    <w:p w14:paraId="1A80F082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отдел земельных отношений комитета по управлению имуществом Саратовской области:     (8452) 39-43-31, 39-43-32, 39-43-34, 39-43-35.</w:t>
      </w:r>
    </w:p>
    <w:p w14:paraId="5F977435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5051EBF2" w14:textId="77777777" w:rsidR="000B2908" w:rsidRPr="000B2908" w:rsidRDefault="000B2908" w:rsidP="000B290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71D582D2" w14:textId="77777777" w:rsidR="000B2908" w:rsidRPr="000B2908" w:rsidRDefault="000B2908" w:rsidP="000B2908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B2908">
        <w:rPr>
          <w:rFonts w:ascii="Verdana" w:eastAsia="Times New Roman" w:hAnsi="Verdana" w:cs="Times New Roman"/>
          <w:b/>
          <w:bCs/>
          <w:i/>
          <w:iCs/>
          <w:color w:val="232323"/>
          <w:sz w:val="18"/>
          <w:szCs w:val="18"/>
          <w:lang w:eastAsia="ru-RU"/>
        </w:rPr>
        <w:t>Комитет по управлению имуществом Саратовской области</w:t>
      </w:r>
    </w:p>
    <w:p w14:paraId="6EC536A0" w14:textId="77777777" w:rsidR="00CD4D65" w:rsidRPr="000B2908" w:rsidRDefault="00CD4D65" w:rsidP="000B2908">
      <w:bookmarkStart w:id="0" w:name="_GoBack"/>
      <w:bookmarkEnd w:id="0"/>
    </w:p>
    <w:sectPr w:rsidR="00CD4D65" w:rsidRPr="000B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D53B4"/>
    <w:multiLevelType w:val="multilevel"/>
    <w:tmpl w:val="BF42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65"/>
    <w:rsid w:val="000B2908"/>
    <w:rsid w:val="00C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7B098-CB68-4820-ABB8-D5039E58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908"/>
    <w:rPr>
      <w:b/>
      <w:bCs/>
    </w:rPr>
  </w:style>
  <w:style w:type="character" w:styleId="a5">
    <w:name w:val="Emphasis"/>
    <w:basedOn w:val="a0"/>
    <w:uiPriority w:val="20"/>
    <w:qFormat/>
    <w:rsid w:val="000B2908"/>
    <w:rPr>
      <w:i/>
      <w:iCs/>
    </w:rPr>
  </w:style>
  <w:style w:type="character" w:styleId="a6">
    <w:name w:val="Hyperlink"/>
    <w:basedOn w:val="a0"/>
    <w:uiPriority w:val="99"/>
    <w:semiHidden/>
    <w:unhideWhenUsed/>
    <w:rsid w:val="000B2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mm@saratov.gov.ru" TargetMode="External"/><Relationship Id="rId5" Type="http://schemas.openxmlformats.org/officeDocument/2006/relationships/hyperlink" Target="https://esia.gosuslugi.ru/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2020-01-17T09:02:00Z</dcterms:created>
  <dcterms:modified xsi:type="dcterms:W3CDTF">2020-01-17T09:02:00Z</dcterms:modified>
</cp:coreProperties>
</file>