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A4" w:rsidRDefault="00954DA4" w:rsidP="00954D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4DA4">
        <w:rPr>
          <w:b/>
          <w:sz w:val="28"/>
          <w:szCs w:val="28"/>
        </w:rPr>
        <w:drawing>
          <wp:inline distT="0" distB="0" distL="0" distR="0">
            <wp:extent cx="2763175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A4" w:rsidRDefault="00954DA4" w:rsidP="00954DA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54DA4" w:rsidRDefault="00954DA4" w:rsidP="00173A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73AB0" w:rsidRPr="00954DA4" w:rsidRDefault="00173AB0" w:rsidP="00954DA4">
      <w:pPr>
        <w:pStyle w:val="a3"/>
        <w:spacing w:before="0" w:beforeAutospacing="0" w:after="0" w:afterAutospacing="0"/>
        <w:ind w:firstLine="709"/>
        <w:rPr>
          <w:b/>
          <w:sz w:val="32"/>
          <w:szCs w:val="32"/>
        </w:rPr>
      </w:pPr>
      <w:r w:rsidRPr="00954DA4">
        <w:rPr>
          <w:b/>
          <w:sz w:val="32"/>
          <w:szCs w:val="32"/>
        </w:rPr>
        <w:t>Саратовской системе регистрации недвижимости 20 лет</w:t>
      </w:r>
    </w:p>
    <w:p w:rsidR="00173AB0" w:rsidRPr="00173AB0" w:rsidRDefault="00173AB0" w:rsidP="00173A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E5D1E" w:rsidRPr="00785B43" w:rsidRDefault="00BE7B7E" w:rsidP="00785B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5B43">
        <w:rPr>
          <w:sz w:val="28"/>
          <w:szCs w:val="28"/>
        </w:rPr>
        <w:t>7 ию</w:t>
      </w:r>
      <w:r w:rsidR="005303D3" w:rsidRPr="00785B43">
        <w:rPr>
          <w:sz w:val="28"/>
          <w:szCs w:val="28"/>
        </w:rPr>
        <w:t xml:space="preserve">ля </w:t>
      </w:r>
      <w:r w:rsidRPr="00785B43">
        <w:rPr>
          <w:sz w:val="28"/>
          <w:szCs w:val="28"/>
        </w:rPr>
        <w:t xml:space="preserve">2017 года система </w:t>
      </w:r>
      <w:r w:rsidR="00336AC5" w:rsidRPr="00785B43">
        <w:rPr>
          <w:sz w:val="28"/>
          <w:szCs w:val="28"/>
        </w:rPr>
        <w:t>регистрации недвижимости Саратовской о</w:t>
      </w:r>
      <w:r w:rsidR="00336AC5" w:rsidRPr="00785B43">
        <w:rPr>
          <w:sz w:val="28"/>
          <w:szCs w:val="28"/>
        </w:rPr>
        <w:t>б</w:t>
      </w:r>
      <w:r w:rsidR="00336AC5" w:rsidRPr="00785B43">
        <w:rPr>
          <w:sz w:val="28"/>
          <w:szCs w:val="28"/>
        </w:rPr>
        <w:t xml:space="preserve">ласти </w:t>
      </w:r>
      <w:r w:rsidR="00C505A8">
        <w:rPr>
          <w:sz w:val="28"/>
          <w:szCs w:val="28"/>
        </w:rPr>
        <w:t>отмечает</w:t>
      </w:r>
      <w:r w:rsidRPr="00785B43">
        <w:rPr>
          <w:sz w:val="28"/>
          <w:szCs w:val="28"/>
        </w:rPr>
        <w:t xml:space="preserve"> своё 20-летие</w:t>
      </w:r>
      <w:r w:rsidR="005303D3" w:rsidRPr="00785B43">
        <w:rPr>
          <w:sz w:val="28"/>
          <w:szCs w:val="28"/>
        </w:rPr>
        <w:t>.</w:t>
      </w:r>
      <w:r w:rsidR="004E5D1E" w:rsidRPr="00785B43">
        <w:rPr>
          <w:sz w:val="28"/>
          <w:szCs w:val="28"/>
        </w:rPr>
        <w:t xml:space="preserve"> Именно в этот день </w:t>
      </w:r>
      <w:r w:rsidR="004E5D1E" w:rsidRPr="00785B43">
        <w:rPr>
          <w:color w:val="000000"/>
          <w:sz w:val="28"/>
          <w:szCs w:val="28"/>
        </w:rPr>
        <w:t>«Саратовская областная р</w:t>
      </w:r>
      <w:r w:rsidR="004E5D1E" w:rsidRPr="00785B43">
        <w:rPr>
          <w:color w:val="000000"/>
          <w:sz w:val="28"/>
          <w:szCs w:val="28"/>
        </w:rPr>
        <w:t>е</w:t>
      </w:r>
      <w:r w:rsidR="004E5D1E" w:rsidRPr="00785B43">
        <w:rPr>
          <w:color w:val="000000"/>
          <w:sz w:val="28"/>
          <w:szCs w:val="28"/>
        </w:rPr>
        <w:t xml:space="preserve">гистрационная палата» </w:t>
      </w:r>
      <w:r w:rsidR="005F7AC4">
        <w:rPr>
          <w:color w:val="000000"/>
          <w:sz w:val="28"/>
          <w:szCs w:val="28"/>
        </w:rPr>
        <w:t>открыла двери для</w:t>
      </w:r>
      <w:r w:rsidR="00CD6D70">
        <w:rPr>
          <w:color w:val="000000"/>
          <w:sz w:val="28"/>
          <w:szCs w:val="28"/>
        </w:rPr>
        <w:t xml:space="preserve"> первых</w:t>
      </w:r>
      <w:r w:rsidR="005F7AC4">
        <w:rPr>
          <w:color w:val="000000"/>
          <w:sz w:val="28"/>
          <w:szCs w:val="28"/>
        </w:rPr>
        <w:t xml:space="preserve"> заявителей.</w:t>
      </w:r>
    </w:p>
    <w:p w:rsidR="00A16AAD" w:rsidRDefault="005F7AC4" w:rsidP="00785B43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5D1E" w:rsidRPr="007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</w:t>
      </w:r>
      <w:r w:rsidR="00A1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на основании</w:t>
      </w:r>
      <w:r w:rsidR="00A1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16AAD" w:rsidRPr="00E87BE6">
        <w:rPr>
          <w:rFonts w:ascii="Times New Roman" w:hAnsi="Times New Roman" w:cs="Times New Roman"/>
          <w:sz w:val="28"/>
          <w:szCs w:val="28"/>
        </w:rPr>
        <w:t xml:space="preserve"> Губ</w:t>
      </w:r>
      <w:r w:rsidR="00A16AAD">
        <w:rPr>
          <w:rFonts w:ascii="Times New Roman" w:hAnsi="Times New Roman" w:cs="Times New Roman"/>
          <w:sz w:val="28"/>
          <w:szCs w:val="28"/>
        </w:rPr>
        <w:t>ернатора Саратовской о</w:t>
      </w:r>
      <w:r w:rsidR="00A16AAD">
        <w:rPr>
          <w:rFonts w:ascii="Times New Roman" w:hAnsi="Times New Roman" w:cs="Times New Roman"/>
          <w:sz w:val="28"/>
          <w:szCs w:val="28"/>
        </w:rPr>
        <w:t>б</w:t>
      </w:r>
      <w:r w:rsidR="00A16AAD">
        <w:rPr>
          <w:rFonts w:ascii="Times New Roman" w:hAnsi="Times New Roman" w:cs="Times New Roman"/>
          <w:sz w:val="28"/>
          <w:szCs w:val="28"/>
        </w:rPr>
        <w:t xml:space="preserve">ласти от </w:t>
      </w:r>
      <w:r w:rsidR="00A16AAD" w:rsidRPr="00A16AAD">
        <w:rPr>
          <w:rFonts w:ascii="Times New Roman" w:hAnsi="Times New Roman" w:cs="Times New Roman"/>
          <w:sz w:val="28"/>
          <w:szCs w:val="28"/>
        </w:rPr>
        <w:t xml:space="preserve">24 марта 1997 года № 246 </w:t>
      </w:r>
      <w:r w:rsidR="004E5D1E" w:rsidRPr="007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до вступления в силу Федерального зако</w:t>
      </w:r>
      <w:r w:rsidR="00A1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9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21.07.1997 </w:t>
      </w:r>
      <w:r w:rsidR="00A16AAD" w:rsidRPr="00A16AAD">
        <w:rPr>
          <w:rFonts w:ascii="Times New Roman" w:hAnsi="Times New Roman" w:cs="Times New Roman"/>
          <w:sz w:val="28"/>
          <w:szCs w:val="28"/>
        </w:rPr>
        <w:t>№ 122</w:t>
      </w:r>
      <w:r w:rsidR="00A93749">
        <w:rPr>
          <w:rFonts w:ascii="Times New Roman" w:hAnsi="Times New Roman" w:cs="Times New Roman"/>
          <w:sz w:val="28"/>
          <w:szCs w:val="28"/>
        </w:rPr>
        <w:t>-ФЗ</w:t>
      </w:r>
      <w:r w:rsidR="00A16AAD" w:rsidRPr="00A16AAD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не н</w:t>
      </w:r>
      <w:r w:rsidR="00A16AAD" w:rsidRPr="00A16AAD">
        <w:rPr>
          <w:rFonts w:ascii="Times New Roman" w:hAnsi="Times New Roman" w:cs="Times New Roman"/>
          <w:sz w:val="28"/>
          <w:szCs w:val="28"/>
        </w:rPr>
        <w:t>е</w:t>
      </w:r>
      <w:r w:rsidR="00A16AAD" w:rsidRPr="00A16AAD">
        <w:rPr>
          <w:rFonts w:ascii="Times New Roman" w:hAnsi="Times New Roman" w:cs="Times New Roman"/>
          <w:sz w:val="28"/>
          <w:szCs w:val="28"/>
        </w:rPr>
        <w:t>движимое имущество и сделок с ним»</w:t>
      </w:r>
      <w:r w:rsidR="00CD6D70">
        <w:rPr>
          <w:rFonts w:ascii="Times New Roman" w:hAnsi="Times New Roman" w:cs="Times New Roman"/>
          <w:sz w:val="28"/>
          <w:szCs w:val="28"/>
        </w:rPr>
        <w:t xml:space="preserve"> (</w:t>
      </w:r>
      <w:r w:rsidR="00A16AAD">
        <w:rPr>
          <w:rFonts w:ascii="Times New Roman" w:hAnsi="Times New Roman" w:cs="Times New Roman"/>
          <w:sz w:val="28"/>
          <w:szCs w:val="28"/>
        </w:rPr>
        <w:t>ФЗ</w:t>
      </w:r>
      <w:r w:rsidR="00CD6D70">
        <w:rPr>
          <w:rFonts w:ascii="Times New Roman" w:hAnsi="Times New Roman" w:cs="Times New Roman"/>
          <w:sz w:val="28"/>
          <w:szCs w:val="28"/>
        </w:rPr>
        <w:t xml:space="preserve"> №122</w:t>
      </w:r>
      <w:r w:rsidR="00A16A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Саратовская областная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гистрационная палата была одним из первых регистрирующих органов в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Федерации. </w:t>
      </w:r>
    </w:p>
    <w:p w:rsidR="004E5D1E" w:rsidRDefault="004E5D1E" w:rsidP="00785B43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период с 07.07.1997</w:t>
      </w:r>
      <w:r w:rsidR="00A9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до момента вступления в силу </w:t>
      </w:r>
      <w:r w:rsidR="00A1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122-ФЗ было</w:t>
      </w:r>
      <w:r w:rsidRPr="007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около 33 тыс</w:t>
      </w:r>
      <w:r w:rsidR="005F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7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 в отношении более 21 тыс</w:t>
      </w:r>
      <w:r w:rsidR="005F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78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объектов. </w:t>
      </w:r>
    </w:p>
    <w:p w:rsidR="008959A6" w:rsidRPr="00525A3A" w:rsidRDefault="008959A6" w:rsidP="008959A6">
      <w:pPr>
        <w:pStyle w:val="a5"/>
        <w:spacing w:line="2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01.09.1997</w:t>
      </w:r>
      <w:r w:rsidR="00D807E8" w:rsidRPr="00D8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D8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штатная численность сотрудников ГУ «Саратовская областная регистрационная палата» составляла 193 единицы, а к декабрю 1997 года – 225.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3749" w:rsidRDefault="00A93749" w:rsidP="00785B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Первым руководителем регистрирующего органа Саратовской области стал А.Н. </w:t>
      </w:r>
      <w:proofErr w:type="spellStart"/>
      <w:r>
        <w:rPr>
          <w:color w:val="000000"/>
          <w:sz w:val="28"/>
          <w:szCs w:val="28"/>
        </w:rPr>
        <w:t>Нарыков</w:t>
      </w:r>
      <w:proofErr w:type="spellEnd"/>
      <w:r>
        <w:rPr>
          <w:color w:val="000000"/>
          <w:sz w:val="28"/>
          <w:szCs w:val="28"/>
        </w:rPr>
        <w:t xml:space="preserve"> – человек, внесший исключительный вклад в становление и развитие региональной системы государственной регистрации недвижим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и возглавляющий ныне Управление Росреестра по Владимирской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ти.</w:t>
      </w:r>
    </w:p>
    <w:p w:rsidR="00772B57" w:rsidRPr="00D807E8" w:rsidRDefault="00A93749" w:rsidP="00772B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5B43">
        <w:rPr>
          <w:sz w:val="28"/>
          <w:szCs w:val="28"/>
        </w:rPr>
        <w:t>За прошедшие годы в системе государственной регистрации прав на недвижимое имущество и сделок с ним произошло немало серьезных изм</w:t>
      </w:r>
      <w:r w:rsidRPr="00785B43">
        <w:rPr>
          <w:sz w:val="28"/>
          <w:szCs w:val="28"/>
        </w:rPr>
        <w:t>е</w:t>
      </w:r>
      <w:r w:rsidRPr="00785B43">
        <w:rPr>
          <w:sz w:val="28"/>
          <w:szCs w:val="28"/>
        </w:rPr>
        <w:t>нений</w:t>
      </w:r>
      <w:r w:rsidR="00772B57" w:rsidRPr="00D807E8">
        <w:rPr>
          <w:sz w:val="28"/>
          <w:szCs w:val="28"/>
        </w:rPr>
        <w:t>, включая</w:t>
      </w:r>
      <w:r w:rsidRPr="00D807E8">
        <w:rPr>
          <w:sz w:val="28"/>
          <w:szCs w:val="28"/>
        </w:rPr>
        <w:t xml:space="preserve"> множество реоргани</w:t>
      </w:r>
      <w:r w:rsidR="00772B57" w:rsidRPr="00D807E8">
        <w:rPr>
          <w:sz w:val="28"/>
          <w:szCs w:val="28"/>
        </w:rPr>
        <w:t>заций и</w:t>
      </w:r>
      <w:r w:rsidRPr="00D807E8">
        <w:rPr>
          <w:sz w:val="28"/>
          <w:szCs w:val="28"/>
        </w:rPr>
        <w:t xml:space="preserve"> переименований</w:t>
      </w:r>
      <w:r w:rsidR="00772B57" w:rsidRPr="00D807E8">
        <w:rPr>
          <w:sz w:val="28"/>
          <w:szCs w:val="28"/>
        </w:rPr>
        <w:t xml:space="preserve">. </w:t>
      </w:r>
    </w:p>
    <w:p w:rsidR="008959A6" w:rsidRPr="00D807E8" w:rsidRDefault="00D807E8" w:rsidP="008959A6">
      <w:pPr>
        <w:widowControl w:val="0"/>
        <w:autoSpaceDE w:val="0"/>
        <w:autoSpaceDN w:val="0"/>
        <w:adjustRightInd w:val="0"/>
        <w:spacing w:line="24" w:lineRule="atLeast"/>
        <w:ind w:firstLine="540"/>
        <w:contextualSpacing/>
        <w:rPr>
          <w:rFonts w:cs="Times New Roman"/>
        </w:rPr>
      </w:pPr>
      <w:r w:rsidRPr="00D807E8">
        <w:rPr>
          <w:rFonts w:cs="Times New Roman"/>
        </w:rPr>
        <w:t>На сегодняшний день с</w:t>
      </w:r>
      <w:r w:rsidR="008959A6" w:rsidRPr="00D807E8">
        <w:rPr>
          <w:rFonts w:cs="Times New Roman"/>
        </w:rPr>
        <w:t xml:space="preserve">труктурами </w:t>
      </w:r>
      <w:proofErr w:type="spellStart"/>
      <w:r w:rsidR="008959A6" w:rsidRPr="00D807E8">
        <w:rPr>
          <w:rFonts w:cs="Times New Roman"/>
        </w:rPr>
        <w:t>Росреестра</w:t>
      </w:r>
      <w:proofErr w:type="spellEnd"/>
      <w:r w:rsidR="008959A6" w:rsidRPr="00D807E8">
        <w:rPr>
          <w:rFonts w:cs="Times New Roman"/>
        </w:rPr>
        <w:t xml:space="preserve"> в Саратовской области являются Управление </w:t>
      </w:r>
      <w:proofErr w:type="spellStart"/>
      <w:r w:rsidR="008959A6" w:rsidRPr="00D807E8">
        <w:rPr>
          <w:rFonts w:cs="Times New Roman"/>
        </w:rPr>
        <w:t>Росреестра</w:t>
      </w:r>
      <w:proofErr w:type="spellEnd"/>
      <w:r w:rsidR="008959A6" w:rsidRPr="00D807E8">
        <w:rPr>
          <w:rFonts w:cs="Times New Roman"/>
        </w:rPr>
        <w:t xml:space="preserve"> по Саратовской области и Филиал ФГБУ «Федеральная кадастровая палата» по Саратовской области. </w:t>
      </w:r>
    </w:p>
    <w:p w:rsidR="008959A6" w:rsidRDefault="00D807E8" w:rsidP="008959A6">
      <w:pPr>
        <w:widowControl w:val="0"/>
        <w:autoSpaceDE w:val="0"/>
        <w:autoSpaceDN w:val="0"/>
        <w:adjustRightInd w:val="0"/>
        <w:spacing w:line="24" w:lineRule="atLeast"/>
        <w:ind w:firstLine="540"/>
        <w:contextualSpacing/>
        <w:rPr>
          <w:rFonts w:cs="Times New Roman"/>
        </w:rPr>
      </w:pPr>
      <w:r>
        <w:rPr>
          <w:rFonts w:cs="Times New Roman"/>
        </w:rPr>
        <w:t>На данный момент в</w:t>
      </w:r>
      <w:r w:rsidR="008959A6" w:rsidRPr="00D807E8">
        <w:rPr>
          <w:rFonts w:cs="Times New Roman"/>
        </w:rPr>
        <w:t xml:space="preserve"> наших организациях трудится 1100   специалистов,   из них 190 государственных регистраторов прав.</w:t>
      </w:r>
      <w:r w:rsidR="008959A6" w:rsidRPr="007D6806">
        <w:rPr>
          <w:rFonts w:cs="Times New Roman"/>
        </w:rPr>
        <w:t xml:space="preserve"> </w:t>
      </w:r>
    </w:p>
    <w:p w:rsidR="008959A6" w:rsidRPr="00D807E8" w:rsidRDefault="008959A6" w:rsidP="008959A6">
      <w:pPr>
        <w:spacing w:line="240" w:lineRule="auto"/>
        <w:ind w:firstLine="510"/>
        <w:rPr>
          <w:rFonts w:cs="Times New Roman"/>
        </w:rPr>
      </w:pPr>
      <w:r w:rsidRPr="00D807E8">
        <w:rPr>
          <w:rFonts w:cs="Times New Roman"/>
        </w:rPr>
        <w:t xml:space="preserve">В нашем распоряжении </w:t>
      </w:r>
      <w:r w:rsidR="00D807E8" w:rsidRPr="00D807E8">
        <w:rPr>
          <w:rFonts w:cs="Times New Roman"/>
        </w:rPr>
        <w:t xml:space="preserve">на территории области находится </w:t>
      </w:r>
      <w:r w:rsidRPr="00D807E8">
        <w:rPr>
          <w:rFonts w:cs="Times New Roman"/>
        </w:rPr>
        <w:t>более 30 пл</w:t>
      </w:r>
      <w:r w:rsidRPr="00D807E8">
        <w:rPr>
          <w:rFonts w:cs="Times New Roman"/>
        </w:rPr>
        <w:t>о</w:t>
      </w:r>
      <w:r w:rsidRPr="00D807E8">
        <w:rPr>
          <w:rFonts w:cs="Times New Roman"/>
        </w:rPr>
        <w:t>щадок, представляющих государственные услуги.</w:t>
      </w:r>
    </w:p>
    <w:p w:rsidR="008959A6" w:rsidRPr="00FD7A74" w:rsidRDefault="008959A6" w:rsidP="008959A6">
      <w:pPr>
        <w:widowControl w:val="0"/>
        <w:autoSpaceDE w:val="0"/>
        <w:autoSpaceDN w:val="0"/>
        <w:adjustRightInd w:val="0"/>
        <w:spacing w:line="24" w:lineRule="atLeast"/>
        <w:ind w:firstLine="540"/>
        <w:contextualSpacing/>
        <w:rPr>
          <w:rFonts w:cs="Times New Roman"/>
        </w:rPr>
      </w:pPr>
      <w:r w:rsidRPr="00D807E8">
        <w:rPr>
          <w:rFonts w:cs="Times New Roman"/>
        </w:rPr>
        <w:t xml:space="preserve">В 45-ти офисах Многофункциональных центров на территории нашего субъекта предоставляются услуги </w:t>
      </w:r>
      <w:proofErr w:type="spellStart"/>
      <w:r w:rsidRPr="00D807E8">
        <w:rPr>
          <w:rFonts w:cs="Times New Roman"/>
        </w:rPr>
        <w:t>Росреестра</w:t>
      </w:r>
      <w:proofErr w:type="spellEnd"/>
      <w:r w:rsidRPr="00D807E8">
        <w:rPr>
          <w:rFonts w:cs="Times New Roman"/>
        </w:rPr>
        <w:t>. С момента создания в 2014 г</w:t>
      </w:r>
      <w:r w:rsidRPr="00D807E8">
        <w:rPr>
          <w:rFonts w:cs="Times New Roman"/>
        </w:rPr>
        <w:t>о</w:t>
      </w:r>
      <w:r w:rsidRPr="00D807E8">
        <w:rPr>
          <w:rFonts w:cs="Times New Roman"/>
        </w:rPr>
        <w:t>ду на площадках МФЦ о</w:t>
      </w:r>
      <w:r w:rsidR="00D807E8" w:rsidRPr="00D807E8">
        <w:rPr>
          <w:rFonts w:cs="Times New Roman"/>
        </w:rPr>
        <w:t xml:space="preserve">казано более 1 млн. 300 тысяч </w:t>
      </w:r>
      <w:r w:rsidRPr="00D807E8">
        <w:rPr>
          <w:rFonts w:cs="Times New Roman"/>
        </w:rPr>
        <w:t>государственных у</w:t>
      </w:r>
      <w:r w:rsidRPr="00D807E8">
        <w:rPr>
          <w:rFonts w:cs="Times New Roman"/>
        </w:rPr>
        <w:t>с</w:t>
      </w:r>
      <w:r w:rsidRPr="00D807E8">
        <w:rPr>
          <w:rFonts w:cs="Times New Roman"/>
        </w:rPr>
        <w:t xml:space="preserve">луг по регистрации прав, кадастровому учету и предоставлению сведений из </w:t>
      </w:r>
      <w:r w:rsidRPr="00FD7A74">
        <w:rPr>
          <w:rFonts w:cs="Times New Roman"/>
        </w:rPr>
        <w:t xml:space="preserve">учетных систем.          </w:t>
      </w:r>
    </w:p>
    <w:p w:rsidR="008959A6" w:rsidRDefault="008959A6" w:rsidP="00FD7A74">
      <w:pPr>
        <w:widowControl w:val="0"/>
        <w:autoSpaceDE w:val="0"/>
        <w:autoSpaceDN w:val="0"/>
        <w:adjustRightInd w:val="0"/>
        <w:spacing w:line="24" w:lineRule="atLeast"/>
        <w:ind w:firstLine="540"/>
        <w:contextualSpacing/>
        <w:rPr>
          <w:rFonts w:cs="Times New Roman"/>
        </w:rPr>
      </w:pPr>
      <w:proofErr w:type="gramStart"/>
      <w:r w:rsidRPr="00FD7A74">
        <w:rPr>
          <w:rFonts w:cs="Times New Roman"/>
        </w:rPr>
        <w:t xml:space="preserve">К 01.01.2017 года на государственном кадастровом учете стоит около 3-х </w:t>
      </w:r>
      <w:r w:rsidRPr="00FD7A74">
        <w:rPr>
          <w:rFonts w:cs="Times New Roman"/>
        </w:rPr>
        <w:lastRenderedPageBreak/>
        <w:t>млн. объектов недвижимости (2 136 000 объектов капитального строительс</w:t>
      </w:r>
      <w:r w:rsidRPr="00FD7A74">
        <w:rPr>
          <w:rFonts w:cs="Times New Roman"/>
        </w:rPr>
        <w:t>т</w:t>
      </w:r>
      <w:r w:rsidRPr="00FD7A74">
        <w:rPr>
          <w:rFonts w:cs="Times New Roman"/>
        </w:rPr>
        <w:t xml:space="preserve">ва, 870 000 земельных участков), зарегистрировано более 3-х миллионов прав в отношении 2-х </w:t>
      </w:r>
      <w:r w:rsidR="00FD7A74" w:rsidRPr="00FD7A74">
        <w:rPr>
          <w:rFonts w:cs="Times New Roman"/>
        </w:rPr>
        <w:t>миллионов объектов недвижимости (из них более 1 млн. жилых объектов, 600 тысяч земельных участков различных категорий и 350-ти тысяч  нежилых объектов).</w:t>
      </w:r>
      <w:proofErr w:type="gramEnd"/>
      <w:r w:rsidR="00FD7A74" w:rsidRPr="00FD7A74">
        <w:rPr>
          <w:rFonts w:cs="Times New Roman"/>
        </w:rPr>
        <w:t xml:space="preserve"> </w:t>
      </w:r>
      <w:r w:rsidRPr="00FD7A74">
        <w:rPr>
          <w:rFonts w:cs="Times New Roman"/>
        </w:rPr>
        <w:t>В результате приватизации около 800 тысяч граждан приватизировали и зарегистрировали 450 тысяч жилых помещений, «дачной амнистией» воспользовалось граждане области, зарегистрировав б</w:t>
      </w:r>
      <w:r w:rsidRPr="00FD7A74">
        <w:rPr>
          <w:rFonts w:cs="Times New Roman"/>
        </w:rPr>
        <w:t>о</w:t>
      </w:r>
      <w:r w:rsidRPr="00FD7A74">
        <w:rPr>
          <w:rFonts w:cs="Times New Roman"/>
        </w:rPr>
        <w:t>лее 250-ти тысяч объектов в упрощенном порядке.</w:t>
      </w:r>
    </w:p>
    <w:p w:rsidR="008265BC" w:rsidRDefault="00027F60" w:rsidP="00785B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юбилейной даты состоялось заседание совместной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легии Управления Росреестра по Саратовской области и филиала ФГБУ «ФКП Росреестра» по Саратовской области. Участники заседания заслушали доклад об истории становления и развития региональной системы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а также обсудили и утвердили проект Программы юбилейных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приятий, </w:t>
      </w:r>
      <w:r w:rsidR="008265BC" w:rsidRPr="008265BC">
        <w:rPr>
          <w:sz w:val="28"/>
          <w:szCs w:val="28"/>
        </w:rPr>
        <w:t>предусматрив</w:t>
      </w:r>
      <w:r w:rsidRPr="008265BC">
        <w:rPr>
          <w:sz w:val="28"/>
          <w:szCs w:val="28"/>
        </w:rPr>
        <w:t xml:space="preserve">ающей множество интересных </w:t>
      </w:r>
      <w:r w:rsidR="008265BC" w:rsidRPr="008265BC">
        <w:rPr>
          <w:sz w:val="28"/>
          <w:szCs w:val="28"/>
        </w:rPr>
        <w:t xml:space="preserve">и значимых событий. Это </w:t>
      </w:r>
      <w:r w:rsidR="008265BC">
        <w:rPr>
          <w:sz w:val="28"/>
          <w:szCs w:val="28"/>
        </w:rPr>
        <w:t>и издание иллюстрир</w:t>
      </w:r>
      <w:r w:rsidR="008265BC" w:rsidRPr="008265BC">
        <w:rPr>
          <w:sz w:val="28"/>
          <w:szCs w:val="28"/>
        </w:rPr>
        <w:t>ованн</w:t>
      </w:r>
      <w:r w:rsidR="008265BC">
        <w:rPr>
          <w:sz w:val="28"/>
          <w:szCs w:val="28"/>
        </w:rPr>
        <w:t>ого</w:t>
      </w:r>
      <w:r w:rsidR="008265BC" w:rsidRPr="008265BC">
        <w:rPr>
          <w:sz w:val="28"/>
          <w:szCs w:val="28"/>
        </w:rPr>
        <w:t xml:space="preserve"> альбом</w:t>
      </w:r>
      <w:r w:rsidR="008265BC">
        <w:rPr>
          <w:sz w:val="28"/>
          <w:szCs w:val="28"/>
        </w:rPr>
        <w:t xml:space="preserve">а, и организация фотовыставок, и создание </w:t>
      </w:r>
      <w:r w:rsidR="008265BC" w:rsidRPr="008265BC">
        <w:rPr>
          <w:sz w:val="28"/>
          <w:szCs w:val="28"/>
        </w:rPr>
        <w:t xml:space="preserve"> фильм</w:t>
      </w:r>
      <w:r w:rsidR="008265BC">
        <w:rPr>
          <w:sz w:val="28"/>
          <w:szCs w:val="28"/>
        </w:rPr>
        <w:t>а</w:t>
      </w:r>
      <w:r w:rsidR="008265BC" w:rsidRPr="008265BC">
        <w:rPr>
          <w:sz w:val="28"/>
          <w:szCs w:val="28"/>
        </w:rPr>
        <w:t>, посвященн</w:t>
      </w:r>
      <w:r w:rsidR="008265BC">
        <w:rPr>
          <w:sz w:val="28"/>
          <w:szCs w:val="28"/>
        </w:rPr>
        <w:t>ого</w:t>
      </w:r>
      <w:r w:rsidR="008265BC" w:rsidRPr="008265BC">
        <w:rPr>
          <w:sz w:val="28"/>
          <w:szCs w:val="28"/>
        </w:rPr>
        <w:t xml:space="preserve"> истории регистрационной службы в Сар</w:t>
      </w:r>
      <w:r w:rsidR="008265BC" w:rsidRPr="008265BC">
        <w:rPr>
          <w:sz w:val="28"/>
          <w:szCs w:val="28"/>
        </w:rPr>
        <w:t>а</w:t>
      </w:r>
      <w:r w:rsidR="008265BC" w:rsidRPr="008265BC">
        <w:rPr>
          <w:sz w:val="28"/>
          <w:szCs w:val="28"/>
        </w:rPr>
        <w:t>товской области</w:t>
      </w:r>
      <w:r w:rsidR="008265BC">
        <w:rPr>
          <w:sz w:val="28"/>
          <w:szCs w:val="28"/>
        </w:rPr>
        <w:t>,</w:t>
      </w:r>
      <w:r w:rsidR="008265BC" w:rsidRPr="008265BC">
        <w:rPr>
          <w:sz w:val="28"/>
          <w:szCs w:val="28"/>
        </w:rPr>
        <w:t xml:space="preserve"> </w:t>
      </w:r>
      <w:r w:rsidR="008265BC">
        <w:rPr>
          <w:sz w:val="28"/>
          <w:szCs w:val="28"/>
        </w:rPr>
        <w:t xml:space="preserve">и высадка </w:t>
      </w:r>
      <w:r w:rsidR="008265BC" w:rsidRPr="008265BC">
        <w:rPr>
          <w:sz w:val="28"/>
          <w:szCs w:val="28"/>
        </w:rPr>
        <w:t>алле</w:t>
      </w:r>
      <w:r w:rsidR="008265BC">
        <w:rPr>
          <w:sz w:val="28"/>
          <w:szCs w:val="28"/>
        </w:rPr>
        <w:t xml:space="preserve">и, и много другое. </w:t>
      </w:r>
    </w:p>
    <w:p w:rsidR="005303D3" w:rsidRPr="00785B43" w:rsidRDefault="008265BC" w:rsidP="00052B6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Главн</w:t>
      </w:r>
      <w:r w:rsidR="00042F6D">
        <w:rPr>
          <w:sz w:val="28"/>
          <w:szCs w:val="28"/>
        </w:rPr>
        <w:t>ыми героями всех юбилейных мероприятий станут</w:t>
      </w:r>
      <w:r>
        <w:rPr>
          <w:sz w:val="28"/>
          <w:szCs w:val="28"/>
        </w:rPr>
        <w:t>, конечно,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</w:t>
      </w:r>
      <w:r w:rsidR="00042F6D">
        <w:rPr>
          <w:sz w:val="28"/>
          <w:szCs w:val="28"/>
        </w:rPr>
        <w:t>и</w:t>
      </w:r>
      <w:r>
        <w:rPr>
          <w:sz w:val="28"/>
          <w:szCs w:val="28"/>
        </w:rPr>
        <w:t xml:space="preserve"> – пенсионер</w:t>
      </w:r>
      <w:r w:rsidR="00042F6D">
        <w:rPr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 w:rsidRPr="008265BC">
        <w:rPr>
          <w:sz w:val="28"/>
          <w:szCs w:val="28"/>
        </w:rPr>
        <w:t>«ветеран</w:t>
      </w:r>
      <w:r w:rsidR="00042F6D">
        <w:rPr>
          <w:sz w:val="28"/>
          <w:szCs w:val="28"/>
        </w:rPr>
        <w:t>ы</w:t>
      </w:r>
      <w:r w:rsidRPr="008265BC">
        <w:rPr>
          <w:sz w:val="28"/>
          <w:szCs w:val="28"/>
        </w:rPr>
        <w:t>»</w:t>
      </w:r>
      <w:r>
        <w:rPr>
          <w:sz w:val="28"/>
          <w:szCs w:val="28"/>
        </w:rPr>
        <w:t>, стоявши</w:t>
      </w:r>
      <w:r w:rsidR="00042F6D">
        <w:rPr>
          <w:sz w:val="28"/>
          <w:szCs w:val="28"/>
        </w:rPr>
        <w:t>е</w:t>
      </w:r>
      <w:r>
        <w:rPr>
          <w:sz w:val="28"/>
          <w:szCs w:val="28"/>
        </w:rPr>
        <w:t xml:space="preserve"> у истоков службы; дей</w:t>
      </w:r>
      <w:r w:rsidR="00772B57" w:rsidRPr="00785B43">
        <w:rPr>
          <w:sz w:val="28"/>
          <w:szCs w:val="28"/>
        </w:rPr>
        <w:t>с</w:t>
      </w:r>
      <w:r>
        <w:rPr>
          <w:sz w:val="28"/>
          <w:szCs w:val="28"/>
        </w:rPr>
        <w:t>твующи</w:t>
      </w:r>
      <w:r w:rsidR="00042F6D">
        <w:rPr>
          <w:sz w:val="28"/>
          <w:szCs w:val="28"/>
        </w:rPr>
        <w:t>е</w:t>
      </w:r>
      <w:r>
        <w:rPr>
          <w:sz w:val="28"/>
          <w:szCs w:val="28"/>
        </w:rPr>
        <w:t xml:space="preserve"> сотрудник</w:t>
      </w:r>
      <w:r w:rsidR="00042F6D">
        <w:rPr>
          <w:sz w:val="28"/>
          <w:szCs w:val="28"/>
        </w:rPr>
        <w:t>и</w:t>
      </w:r>
      <w:r>
        <w:rPr>
          <w:sz w:val="28"/>
          <w:szCs w:val="28"/>
        </w:rPr>
        <w:t>, мо</w:t>
      </w:r>
      <w:r w:rsidR="00042F6D">
        <w:rPr>
          <w:sz w:val="28"/>
          <w:szCs w:val="28"/>
        </w:rPr>
        <w:t>лодёжь</w:t>
      </w:r>
      <w:r>
        <w:rPr>
          <w:sz w:val="28"/>
          <w:szCs w:val="28"/>
        </w:rPr>
        <w:t xml:space="preserve">, - </w:t>
      </w:r>
      <w:r w:rsidR="00042F6D">
        <w:rPr>
          <w:sz w:val="28"/>
          <w:szCs w:val="28"/>
        </w:rPr>
        <w:t xml:space="preserve">те, </w:t>
      </w:r>
      <w:r>
        <w:rPr>
          <w:sz w:val="28"/>
          <w:szCs w:val="28"/>
        </w:rPr>
        <w:t>чьим энтузиазмом, работоспособно</w:t>
      </w:r>
      <w:r w:rsidR="00042F6D">
        <w:rPr>
          <w:sz w:val="28"/>
          <w:szCs w:val="28"/>
        </w:rPr>
        <w:t>стью и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фессионализмом достигаются нынешние высокие результаты деятельности Управле</w:t>
      </w:r>
      <w:r w:rsidR="00042F6D">
        <w:rPr>
          <w:sz w:val="28"/>
          <w:szCs w:val="28"/>
        </w:rPr>
        <w:t>ния!</w:t>
      </w:r>
      <w:r>
        <w:rPr>
          <w:sz w:val="28"/>
          <w:szCs w:val="28"/>
        </w:rPr>
        <w:t xml:space="preserve"> </w:t>
      </w:r>
    </w:p>
    <w:p w:rsidR="00BE7B7E" w:rsidRPr="00785B43" w:rsidRDefault="00BE7B7E" w:rsidP="00785B43">
      <w:pPr>
        <w:spacing w:line="240" w:lineRule="auto"/>
      </w:pPr>
    </w:p>
    <w:sectPr w:rsidR="00BE7B7E" w:rsidRPr="00785B43" w:rsidSect="00954D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03D3"/>
    <w:rsid w:val="00027DF8"/>
    <w:rsid w:val="00027F60"/>
    <w:rsid w:val="00042F6D"/>
    <w:rsid w:val="00052B67"/>
    <w:rsid w:val="00083711"/>
    <w:rsid w:val="000D3E26"/>
    <w:rsid w:val="00173AB0"/>
    <w:rsid w:val="001F2EA6"/>
    <w:rsid w:val="002103F5"/>
    <w:rsid w:val="0022767C"/>
    <w:rsid w:val="002560C6"/>
    <w:rsid w:val="00281DD0"/>
    <w:rsid w:val="002A559E"/>
    <w:rsid w:val="00336AC5"/>
    <w:rsid w:val="004E5D1E"/>
    <w:rsid w:val="005303D3"/>
    <w:rsid w:val="0057021C"/>
    <w:rsid w:val="005F7AC4"/>
    <w:rsid w:val="0065210F"/>
    <w:rsid w:val="007573C2"/>
    <w:rsid w:val="00772B57"/>
    <w:rsid w:val="00785B43"/>
    <w:rsid w:val="008265BC"/>
    <w:rsid w:val="008959A6"/>
    <w:rsid w:val="0091586D"/>
    <w:rsid w:val="009225FC"/>
    <w:rsid w:val="00941D34"/>
    <w:rsid w:val="00954DA4"/>
    <w:rsid w:val="00A16AAD"/>
    <w:rsid w:val="00A93749"/>
    <w:rsid w:val="00BD3CE7"/>
    <w:rsid w:val="00BE7B7E"/>
    <w:rsid w:val="00BF4BE9"/>
    <w:rsid w:val="00C505A8"/>
    <w:rsid w:val="00CD6D70"/>
    <w:rsid w:val="00CF13F5"/>
    <w:rsid w:val="00D807E8"/>
    <w:rsid w:val="00F141E7"/>
    <w:rsid w:val="00FD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5303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03D3"/>
    <w:rPr>
      <w:i/>
      <w:iCs/>
    </w:rPr>
  </w:style>
  <w:style w:type="paragraph" w:styleId="a5">
    <w:name w:val="List Paragraph"/>
    <w:basedOn w:val="a"/>
    <w:uiPriority w:val="34"/>
    <w:qFormat/>
    <w:rsid w:val="004E5D1E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U0352</cp:lastModifiedBy>
  <cp:revision>26</cp:revision>
  <cp:lastPrinted>2017-07-06T09:52:00Z</cp:lastPrinted>
  <dcterms:created xsi:type="dcterms:W3CDTF">2017-06-30T11:24:00Z</dcterms:created>
  <dcterms:modified xsi:type="dcterms:W3CDTF">2017-07-07T05:55:00Z</dcterms:modified>
</cp:coreProperties>
</file>