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AB" w:rsidRDefault="005A5FAB" w:rsidP="005A5FA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B326EE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Исчерпывающий </w:t>
      </w:r>
      <w:hyperlink r:id="rId4" w:anchor="dst101019" w:history="1">
        <w:r w:rsidRPr="00E5119A">
          <w:rPr>
            <w:rStyle w:val="a3"/>
            <w:rFonts w:ascii="PT Astra Serif" w:hAnsi="PT Astra Serif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Pr="00E5119A">
        <w:rPr>
          <w:rFonts w:ascii="PT Astra Serif" w:hAnsi="PT Astra Serif" w:cs="Times New Roman"/>
          <w:b/>
          <w:sz w:val="24"/>
          <w:szCs w:val="24"/>
          <w:shd w:val="clear" w:color="auto" w:fill="FFFFFF"/>
        </w:rPr>
        <w:t> </w:t>
      </w:r>
      <w:r w:rsidRPr="00B326EE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сведений, которые могут запрашиваться контрольным (надзорным) органом у контролируемого лица при осуществлении муниципального земельного контроля</w:t>
      </w:r>
    </w:p>
    <w:p w:rsidR="005A5FAB" w:rsidRPr="00B326EE" w:rsidRDefault="005A5FAB" w:rsidP="005A5FA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E5119A">
        <w:rPr>
          <w:rFonts w:ascii="PT Astra Serif" w:hAnsi="PT Astra Serif"/>
        </w:rPr>
        <w:t xml:space="preserve">1. Исчерпывающий перечень документов и (или) информации, </w:t>
      </w:r>
      <w:proofErr w:type="spellStart"/>
      <w:r w:rsidRPr="00E5119A">
        <w:rPr>
          <w:rFonts w:ascii="PT Astra Serif" w:hAnsi="PT Astra Serif"/>
        </w:rPr>
        <w:t>истребуемых</w:t>
      </w:r>
      <w:proofErr w:type="spellEnd"/>
      <w:r w:rsidRPr="00E5119A">
        <w:rPr>
          <w:rFonts w:ascii="PT Astra Serif" w:hAnsi="PT Astra Serif"/>
        </w:rPr>
        <w:t xml:space="preserve"> в ходе проверки лично у проверяемого юридического лица: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E5119A">
        <w:rPr>
          <w:rFonts w:ascii="PT Astra Serif" w:hAnsi="PT Astra Serif"/>
        </w:rPr>
        <w:t>- устав (положение) (для юридического лица);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E5119A">
        <w:rPr>
          <w:rFonts w:ascii="PT Astra Serif" w:hAnsi="PT Astra Serif"/>
        </w:rPr>
        <w:t xml:space="preserve">- решение о назначении или об избрании либо </w:t>
      </w:r>
      <w:proofErr w:type="gramStart"/>
      <w:r w:rsidRPr="00E5119A">
        <w:rPr>
          <w:rFonts w:ascii="PT Astra Serif" w:hAnsi="PT Astra Serif"/>
        </w:rPr>
        <w:t>приказ</w:t>
      </w:r>
      <w:proofErr w:type="gramEnd"/>
      <w:r w:rsidRPr="00E5119A">
        <w:rPr>
          <w:rFonts w:ascii="PT Astra Serif" w:hAnsi="PT Astra Serif"/>
        </w:rPr>
        <w:t xml:space="preserve"> о назначении руководителя;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E5119A">
        <w:rPr>
          <w:rFonts w:ascii="PT Astra Serif" w:hAnsi="PT Astra Serif"/>
        </w:rPr>
        <w:t>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E5119A">
        <w:rPr>
          <w:rFonts w:ascii="PT Astra Serif" w:hAnsi="PT Astra Serif"/>
        </w:rPr>
        <w:t>документы, подтверждающие право пользования земельным участком (земельными участками), в случае, если данные документы отсутствуют в распоряжении</w:t>
      </w:r>
      <w:r w:rsidRPr="00E5119A">
        <w:rPr>
          <w:rFonts w:ascii="PT Astra Serif" w:hAnsi="PT Astra Serif"/>
          <w:shd w:val="clear" w:color="auto" w:fill="FFFFFF"/>
        </w:rPr>
        <w:t xml:space="preserve"> контрольного органа,</w:t>
      </w:r>
      <w:r w:rsidRPr="00E5119A">
        <w:rPr>
          <w:rFonts w:ascii="PT Astra Serif" w:hAnsi="PT Astra Serif"/>
        </w:rPr>
        <w:t xml:space="preserve"> осуществляющего муниципальный земельный контроль.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E5119A">
        <w:rPr>
          <w:rFonts w:ascii="PT Astra Serif" w:hAnsi="PT Astra Serif"/>
        </w:rPr>
        <w:t xml:space="preserve">2. Исчерпывающий перечень документов и (или) информации, </w:t>
      </w:r>
      <w:proofErr w:type="spellStart"/>
      <w:r w:rsidRPr="00E5119A">
        <w:rPr>
          <w:rFonts w:ascii="PT Astra Serif" w:hAnsi="PT Astra Serif"/>
        </w:rPr>
        <w:t>истребуемых</w:t>
      </w:r>
      <w:proofErr w:type="spellEnd"/>
      <w:r w:rsidRPr="00E5119A">
        <w:rPr>
          <w:rFonts w:ascii="PT Astra Serif" w:hAnsi="PT Astra Serif"/>
        </w:rPr>
        <w:t xml:space="preserve"> в ходе проверки лично у проверяемого индивидуального предпринимателя, гражданина: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E5119A">
        <w:rPr>
          <w:rFonts w:ascii="PT Astra Serif" w:hAnsi="PT Astra Serif"/>
        </w:rPr>
        <w:t>- документ, удостоверяющий личность;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E5119A">
        <w:rPr>
          <w:rFonts w:ascii="PT Astra Serif" w:hAnsi="PT Astra Serif"/>
        </w:rPr>
        <w:t>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E5119A">
        <w:rPr>
          <w:rFonts w:ascii="PT Astra Serif" w:hAnsi="PT Astra Serif"/>
        </w:rPr>
        <w:t>документы, подтверждающие право пользования земельным участком (земельными участками).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E5119A">
        <w:rPr>
          <w:rFonts w:ascii="PT Astra Serif" w:hAnsi="PT Astra Serif"/>
        </w:rPr>
        <w:t xml:space="preserve">3. Исчерпывающий перечень документов и (или) информации, </w:t>
      </w:r>
      <w:proofErr w:type="spellStart"/>
      <w:r w:rsidRPr="00E5119A">
        <w:rPr>
          <w:rFonts w:ascii="PT Astra Serif" w:hAnsi="PT Astra Serif"/>
        </w:rPr>
        <w:t>истребуемых</w:t>
      </w:r>
      <w:proofErr w:type="spellEnd"/>
      <w:r w:rsidRPr="00E5119A">
        <w:rPr>
          <w:rFonts w:ascii="PT Astra Serif" w:hAnsi="PT Astra Serif"/>
        </w:rPr>
        <w:t xml:space="preserve"> в ходе проверки лично у проверяемого физического лица: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  <w:r>
        <w:rPr>
          <w:rFonts w:ascii="PT Astra Serif" w:hAnsi="PT Astra Serif"/>
          <w:shd w:val="clear" w:color="auto" w:fill="F5F5F5"/>
        </w:rPr>
        <w:t>-</w:t>
      </w:r>
      <w:r w:rsidRPr="00E5119A">
        <w:rPr>
          <w:rFonts w:ascii="PT Astra Serif" w:hAnsi="PT Astra Serif"/>
          <w:shd w:val="clear" w:color="auto" w:fill="F5F5F5"/>
        </w:rPr>
        <w:t xml:space="preserve">Документы, подтверждающие право на объекты недвижимого имущества, расположенные на земельном участке </w:t>
      </w:r>
      <w:r w:rsidRPr="00E5119A">
        <w:rPr>
          <w:rFonts w:ascii="PT Astra Serif" w:hAnsi="PT Astra Serif"/>
        </w:rPr>
        <w:t>(земельными участками)</w:t>
      </w:r>
      <w:r w:rsidRPr="00E5119A">
        <w:rPr>
          <w:rFonts w:ascii="PT Astra Serif" w:hAnsi="PT Astra Serif"/>
          <w:shd w:val="clear" w:color="auto" w:fill="F5F5F5"/>
        </w:rPr>
        <w:t>, 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  <w:r w:rsidRPr="00E5119A">
        <w:rPr>
          <w:rFonts w:ascii="PT Astra Serif" w:hAnsi="PT Astra Serif"/>
          <w:shd w:val="clear" w:color="auto" w:fill="F5F5F5"/>
        </w:rPr>
        <w:t>- Документ, удостоверяющий личность лица, в отношении которого проводится проверка.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  <w:r w:rsidRPr="00E5119A">
        <w:rPr>
          <w:rFonts w:ascii="PT Astra Serif" w:hAnsi="PT Astra Serif"/>
          <w:shd w:val="clear" w:color="auto" w:fill="F5F5F5"/>
        </w:rPr>
        <w:t>- 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</w:p>
    <w:p w:rsidR="005A5FAB" w:rsidRPr="00E5119A" w:rsidRDefault="005A5FAB" w:rsidP="005A5FAB">
      <w:pPr>
        <w:pStyle w:val="s1"/>
        <w:shd w:val="clear" w:color="auto" w:fill="F4F7FB"/>
        <w:spacing w:before="0" w:beforeAutospacing="0"/>
        <w:jc w:val="both"/>
        <w:textAlignment w:val="baseline"/>
        <w:rPr>
          <w:rFonts w:ascii="PT Astra Serif" w:hAnsi="PT Astra Serif"/>
          <w:shd w:val="clear" w:color="auto" w:fill="F5F5F5"/>
        </w:rPr>
      </w:pPr>
    </w:p>
    <w:p w:rsidR="00086960" w:rsidRDefault="00086960"/>
    <w:sectPr w:rsidR="0008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FAB"/>
    <w:rsid w:val="00086960"/>
    <w:rsid w:val="005A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FAB"/>
    <w:rPr>
      <w:color w:val="0000FF"/>
      <w:u w:val="single"/>
    </w:rPr>
  </w:style>
  <w:style w:type="paragraph" w:customStyle="1" w:styleId="s1">
    <w:name w:val="s_1"/>
    <w:basedOn w:val="a"/>
    <w:rsid w:val="005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3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2024-09-25T11:56:00Z</dcterms:created>
  <dcterms:modified xsi:type="dcterms:W3CDTF">2024-09-25T11:57:00Z</dcterms:modified>
</cp:coreProperties>
</file>