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68" w:rsidRDefault="00536E68" w:rsidP="00536E68">
      <w:pPr>
        <w:spacing w:before="240" w:after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Приложение к постановлению администрации </w:t>
      </w:r>
    </w:p>
    <w:p w:rsidR="00536E68" w:rsidRPr="00536E68" w:rsidRDefault="00536E68" w:rsidP="00536E68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района </w:t>
      </w:r>
      <w:proofErr w:type="spellStart"/>
      <w:proofErr w:type="gramStart"/>
      <w:r>
        <w:rPr>
          <w:rFonts w:ascii="PT Astra Serif" w:hAnsi="PT Astra Serif"/>
          <w:sz w:val="20"/>
          <w:szCs w:val="20"/>
        </w:rPr>
        <w:t>от</w:t>
      </w:r>
      <w:proofErr w:type="gramEnd"/>
      <w:r>
        <w:rPr>
          <w:rFonts w:ascii="PT Astra Serif" w:hAnsi="PT Astra Serif"/>
          <w:sz w:val="20"/>
          <w:szCs w:val="20"/>
        </w:rPr>
        <w:t>_______________№</w:t>
      </w:r>
      <w:proofErr w:type="spellEnd"/>
      <w:r>
        <w:rPr>
          <w:rFonts w:ascii="PT Astra Serif" w:hAnsi="PT Astra Serif"/>
          <w:sz w:val="20"/>
          <w:szCs w:val="20"/>
        </w:rPr>
        <w:t>_______</w:t>
      </w:r>
    </w:p>
    <w:tbl>
      <w:tblPr>
        <w:tblStyle w:val="a5"/>
        <w:tblpPr w:leftFromText="180" w:rightFromText="180" w:vertAnchor="text" w:horzAnchor="margin" w:tblpXSpec="right" w:tblpY="18"/>
        <w:tblW w:w="0" w:type="auto"/>
        <w:tblLook w:val="04A0"/>
      </w:tblPr>
      <w:tblGrid>
        <w:gridCol w:w="4170"/>
      </w:tblGrid>
      <w:tr w:rsidR="00536E68" w:rsidTr="00536E68">
        <w:trPr>
          <w:trHeight w:val="32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536E68" w:rsidRDefault="00536E68" w:rsidP="00536E68">
            <w:pPr>
              <w:ind w:left="-14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«Приложение №7</w:t>
            </w:r>
            <w:r w:rsidRPr="00CA4499">
              <w:rPr>
                <w:rFonts w:ascii="PT Astra Serif" w:hAnsi="PT Astra Serif"/>
              </w:rPr>
              <w:t xml:space="preserve"> к </w:t>
            </w:r>
            <w:proofErr w:type="gramStart"/>
            <w:r w:rsidRPr="00CA4499">
              <w:rPr>
                <w:rFonts w:ascii="PT Astra Serif" w:hAnsi="PT Astra Serif"/>
              </w:rPr>
              <w:t>муниципальной</w:t>
            </w:r>
            <w:proofErr w:type="gramEnd"/>
          </w:p>
          <w:p w:rsidR="00536E68" w:rsidRDefault="00536E68" w:rsidP="00536E68">
            <w:pPr>
              <w:rPr>
                <w:rFonts w:ascii="PT Astra Serif" w:hAnsi="PT Astra Serif"/>
              </w:rPr>
            </w:pPr>
            <w:r w:rsidRPr="00CA4499">
              <w:rPr>
                <w:rFonts w:ascii="PT Astra Serif" w:hAnsi="PT Astra Serif"/>
              </w:rPr>
              <w:t xml:space="preserve"> программе </w:t>
            </w:r>
            <w:r w:rsidRPr="00CA4499">
              <w:rPr>
                <w:rFonts w:ascii="PT Astra Serif" w:hAnsi="PT Astra Serif"/>
                <w:bCs/>
              </w:rPr>
              <w:t>«</w:t>
            </w:r>
            <w:r w:rsidRPr="00CA4499">
              <w:rPr>
                <w:rFonts w:ascii="PT Astra Serif" w:hAnsi="PT Astra Serif"/>
              </w:rPr>
              <w:t xml:space="preserve">Формирование комфортной </w:t>
            </w:r>
          </w:p>
          <w:p w:rsidR="00536E68" w:rsidRDefault="00536E68" w:rsidP="00536E68">
            <w:pPr>
              <w:rPr>
                <w:rFonts w:ascii="PT Astra Serif" w:hAnsi="PT Astra Serif"/>
              </w:rPr>
            </w:pPr>
            <w:r w:rsidRPr="00CA4499">
              <w:rPr>
                <w:rFonts w:ascii="PT Astra Serif" w:hAnsi="PT Astra Serif"/>
              </w:rPr>
              <w:t>городской среды Базарно-Карабулакского муниципального</w:t>
            </w:r>
            <w:r>
              <w:rPr>
                <w:rFonts w:ascii="PT Astra Serif" w:hAnsi="PT Astra Serif"/>
              </w:rPr>
              <w:t xml:space="preserve"> </w:t>
            </w:r>
            <w:r w:rsidRPr="00CA4499">
              <w:rPr>
                <w:rFonts w:ascii="PT Astra Serif" w:hAnsi="PT Astra Serif"/>
              </w:rPr>
              <w:t xml:space="preserve">образования  Базарно-Карабулакского муниципального района Саратовской области </w:t>
            </w:r>
            <w:r>
              <w:rPr>
                <w:rFonts w:ascii="PT Astra Serif" w:hAnsi="PT Astra Serif"/>
              </w:rPr>
              <w:t xml:space="preserve"> на 2018-2024 годы</w:t>
            </w:r>
            <w:r w:rsidRPr="00CA4499">
              <w:rPr>
                <w:rFonts w:ascii="PT Astra Serif" w:hAnsi="PT Astra Serif"/>
              </w:rPr>
              <w:t>».</w:t>
            </w:r>
          </w:p>
          <w:p w:rsidR="00536E68" w:rsidRDefault="00536E68" w:rsidP="00536E68">
            <w:pPr>
              <w:rPr>
                <w:rFonts w:ascii="PT Astra Serif" w:hAnsi="PT Astra Serif"/>
              </w:rPr>
            </w:pPr>
          </w:p>
        </w:tc>
      </w:tr>
    </w:tbl>
    <w:p w:rsidR="00536E68" w:rsidRDefault="00536E68" w:rsidP="00536E68">
      <w:pPr>
        <w:jc w:val="right"/>
      </w:pPr>
    </w:p>
    <w:p w:rsidR="005F3C00" w:rsidRDefault="005F3C00" w:rsidP="005F3C0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5F3C00" w:rsidRDefault="005F3C00" w:rsidP="005F3C0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5F3C00" w:rsidRDefault="005F3C00" w:rsidP="005F3C0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5F3C00" w:rsidRDefault="005F3C00" w:rsidP="005F3C0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5F3C00" w:rsidRDefault="005F3C00" w:rsidP="005F3C0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5F3C00" w:rsidRDefault="005F3C00" w:rsidP="00536E68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5F3C00" w:rsidRDefault="005F3C00" w:rsidP="005F3C0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5F3C00" w:rsidRPr="005F3C00" w:rsidRDefault="005F3C00" w:rsidP="00601FBF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F3C00">
        <w:rPr>
          <w:rFonts w:ascii="PT Astra Serif" w:hAnsi="PT Astra Serif"/>
          <w:b/>
          <w:sz w:val="24"/>
          <w:szCs w:val="24"/>
        </w:rPr>
        <w:t>Перечень адресов к муниципальной программе</w:t>
      </w:r>
    </w:p>
    <w:p w:rsidR="005F3C00" w:rsidRPr="005F3C00" w:rsidRDefault="005F3C00" w:rsidP="00601FBF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F3C00">
        <w:rPr>
          <w:rFonts w:ascii="PT Astra Serif" w:hAnsi="PT Astra Serif"/>
          <w:b/>
          <w:sz w:val="24"/>
          <w:szCs w:val="24"/>
        </w:rPr>
        <w:t>«Формирование комфортной городской среды</w:t>
      </w:r>
    </w:p>
    <w:p w:rsidR="00601FBF" w:rsidRDefault="005F3C00" w:rsidP="00601FBF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F3C00">
        <w:rPr>
          <w:rFonts w:ascii="PT Astra Serif" w:hAnsi="PT Astra Serif"/>
          <w:b/>
          <w:sz w:val="24"/>
          <w:szCs w:val="24"/>
        </w:rPr>
        <w:t>р.п. Базарный Карабулак, Базарно-Карабулакского муниципального образования Базарно-Карабулакского муниципального района Саратовской области на 2018-2024 годы» и территории, подлежавшие обязательному благоустройству дворовых территорий</w:t>
      </w:r>
    </w:p>
    <w:p w:rsidR="005F3C00" w:rsidRPr="005F3C00" w:rsidRDefault="005F3C00" w:rsidP="00601FBF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F3C00">
        <w:rPr>
          <w:rFonts w:ascii="PT Astra Serif" w:hAnsi="PT Astra Serif"/>
          <w:b/>
          <w:sz w:val="24"/>
          <w:szCs w:val="24"/>
        </w:rPr>
        <w:t xml:space="preserve"> на 2018-2024 годы</w:t>
      </w:r>
    </w:p>
    <w:tbl>
      <w:tblPr>
        <w:tblStyle w:val="a5"/>
        <w:tblpPr w:leftFromText="180" w:rightFromText="180" w:vertAnchor="text" w:horzAnchor="margin" w:tblpY="198"/>
        <w:tblW w:w="0" w:type="auto"/>
        <w:tblLook w:val="04A0"/>
      </w:tblPr>
      <w:tblGrid>
        <w:gridCol w:w="790"/>
        <w:gridCol w:w="6219"/>
        <w:gridCol w:w="3556"/>
      </w:tblGrid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 xml:space="preserve">№ </w:t>
            </w:r>
            <w:proofErr w:type="spellStart"/>
            <w:proofErr w:type="gramStart"/>
            <w:r w:rsidRPr="008036D1">
              <w:rPr>
                <w:rFonts w:ascii="PT Astra Serif" w:hAnsi="PT Astra Serif"/>
                <w:b/>
                <w:szCs w:val="24"/>
              </w:rPr>
              <w:t>п</w:t>
            </w:r>
            <w:proofErr w:type="spellEnd"/>
            <w:proofErr w:type="gramEnd"/>
            <w:r w:rsidRPr="008036D1">
              <w:rPr>
                <w:rFonts w:ascii="PT Astra Serif" w:hAnsi="PT Astra Serif"/>
                <w:b/>
                <w:szCs w:val="24"/>
              </w:rPr>
              <w:t>/</w:t>
            </w:r>
            <w:proofErr w:type="spellStart"/>
            <w:r w:rsidRPr="008036D1">
              <w:rPr>
                <w:rFonts w:ascii="PT Astra Serif" w:hAnsi="PT Astra Serif"/>
                <w:b/>
                <w:szCs w:val="24"/>
              </w:rPr>
              <w:t>п</w:t>
            </w:r>
            <w:proofErr w:type="spellEnd"/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Адрес дворовой территории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Предложения</w:t>
            </w:r>
          </w:p>
        </w:tc>
      </w:tr>
      <w:tr w:rsidR="005F3C00" w:rsidRPr="008036D1" w:rsidTr="008017CE">
        <w:tc>
          <w:tcPr>
            <w:tcW w:w="10565" w:type="dxa"/>
            <w:gridSpan w:val="3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2019 год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Благоустройство дворовой территории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многоквартирного жилого дома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ул. Ленина, д. 115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год постройки- 1975 год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этажность - 2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Благоустройство дворовой территории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многоквартирного жилого дома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ул</w:t>
            </w:r>
            <w:proofErr w:type="gramStart"/>
            <w:r w:rsidRPr="008036D1">
              <w:rPr>
                <w:rFonts w:ascii="PT Astra Serif" w:hAnsi="PT Astra Serif"/>
                <w:szCs w:val="24"/>
              </w:rPr>
              <w:t>.Л</w:t>
            </w:r>
            <w:proofErr w:type="gramEnd"/>
            <w:r w:rsidRPr="008036D1">
              <w:rPr>
                <w:rFonts w:ascii="PT Astra Serif" w:hAnsi="PT Astra Serif"/>
                <w:szCs w:val="24"/>
              </w:rPr>
              <w:t>енина, д. 119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год постройки – 1970 год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этажность – 2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Благоустройство дворовой территории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многоквартирного жилого дома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ул. Ленина, д. 88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год постройки – 1986 год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этажность - 5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Благоустройство дворовой территории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многоквартирного жилого дома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ул. Коммунистическая, д. 30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год постройки –  1986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этажность - 2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Благоустройство дворовой территории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многоквартирного жилого дома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ул. Коммунистическая, д. 32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год постройки – 1990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этажность – 2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2020 год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Благоустройство дворовой территории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многоквартирного жилого дома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ул</w:t>
            </w:r>
            <w:proofErr w:type="gramStart"/>
            <w:r w:rsidRPr="008036D1">
              <w:rPr>
                <w:rFonts w:ascii="PT Astra Serif" w:hAnsi="PT Astra Serif"/>
                <w:szCs w:val="24"/>
              </w:rPr>
              <w:t>.Л</w:t>
            </w:r>
            <w:proofErr w:type="gramEnd"/>
            <w:r w:rsidRPr="008036D1">
              <w:rPr>
                <w:rFonts w:ascii="PT Astra Serif" w:hAnsi="PT Astra Serif"/>
                <w:szCs w:val="24"/>
              </w:rPr>
              <w:t>енина, д. 92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год постройки –1986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этажность-5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Благоустройство дворовой территории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многоквартирного жилого дома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ул. Ленина, д. 109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год постройки –1985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этажность-5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Благоустройство дворовой территории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многоквартирного жилого дома 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lastRenderedPageBreak/>
              <w:t>ул. Ленина, д111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год постройки –1985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этажность-5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lastRenderedPageBreak/>
              <w:t xml:space="preserve">Включить  в программу в соответствии с протоколом собрания </w:t>
            </w:r>
            <w:r w:rsidRPr="008036D1">
              <w:rPr>
                <w:rFonts w:ascii="PT Astra Serif" w:hAnsi="PT Astra Serif"/>
                <w:szCs w:val="24"/>
              </w:rPr>
              <w:lastRenderedPageBreak/>
              <w:t>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10565" w:type="dxa"/>
            <w:gridSpan w:val="3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lastRenderedPageBreak/>
              <w:t xml:space="preserve">                                                            </w:t>
            </w:r>
            <w:r w:rsidR="008017CE">
              <w:rPr>
                <w:rFonts w:ascii="PT Astra Serif" w:hAnsi="PT Astra Serif"/>
                <w:b/>
                <w:szCs w:val="24"/>
              </w:rPr>
              <w:t xml:space="preserve">        </w:t>
            </w:r>
            <w:r w:rsidRPr="008036D1">
              <w:rPr>
                <w:rFonts w:ascii="PT Astra Serif" w:hAnsi="PT Astra Serif"/>
                <w:b/>
                <w:szCs w:val="24"/>
              </w:rPr>
              <w:t>2021 год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pStyle w:val="a6"/>
              <w:ind w:left="34" w:hanging="34"/>
              <w:jc w:val="both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-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2022 год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Благоустройство дворовой территории расположенной по адресу: р.п. Базарный Карабулак, пер. Рабочий, д. 21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 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Благоустройство дворовой территории расположенной по адресу: р.п. Базарный Карабулак, ул. Ипподромная, д. 1 «а»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 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2023 год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jc w:val="both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Благоустройство дворовой территории расположенной по адресу: р.п. Базарный Карабулак, ул.  Ипподромная 6</w:t>
            </w:r>
          </w:p>
          <w:p w:rsidR="005F3C00" w:rsidRPr="008036D1" w:rsidRDefault="005F3C00" w:rsidP="005F3C00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собственников по благоустройству дворовой территории многоквартирного жилого дома</w:t>
            </w: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2024 год</w:t>
            </w: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</w:tr>
      <w:tr w:rsidR="005F3C00" w:rsidRPr="008036D1" w:rsidTr="008017CE">
        <w:tc>
          <w:tcPr>
            <w:tcW w:w="790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19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both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Создание условий для комфортного проживания граждан Базарно-Карабулакского муниципального образования Базарно-Карабулакского муницип</w:t>
            </w:r>
            <w:r w:rsidR="00536E68">
              <w:rPr>
                <w:rFonts w:ascii="PT Astra Serif" w:hAnsi="PT Astra Serif"/>
                <w:szCs w:val="24"/>
              </w:rPr>
              <w:t>ального района Благоустройство 49 многоквартирных</w:t>
            </w:r>
            <w:r w:rsidRPr="008036D1">
              <w:rPr>
                <w:rFonts w:ascii="PT Astra Serif" w:hAnsi="PT Astra Serif"/>
                <w:szCs w:val="24"/>
              </w:rPr>
              <w:t xml:space="preserve"> жилых  домов </w:t>
            </w:r>
            <w:r w:rsidR="00536E68">
              <w:rPr>
                <w:rFonts w:ascii="PT Astra Serif" w:hAnsi="PT Astra Serif"/>
                <w:szCs w:val="24"/>
              </w:rPr>
              <w:t>в р.п. Базарный Карабулак</w:t>
            </w:r>
          </w:p>
          <w:p w:rsidR="005F3C00" w:rsidRPr="008036D1" w:rsidRDefault="005F3C00" w:rsidP="005F3C00">
            <w:pPr>
              <w:tabs>
                <w:tab w:val="left" w:pos="3210"/>
              </w:tabs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3556" w:type="dxa"/>
          </w:tcPr>
          <w:p w:rsidR="005F3C00" w:rsidRPr="008036D1" w:rsidRDefault="005F3C00" w:rsidP="005F3C00">
            <w:pPr>
              <w:tabs>
                <w:tab w:val="left" w:pos="3210"/>
              </w:tabs>
              <w:jc w:val="both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подпрограммой  по благоустройству дворовой территории многоквартирного жилого дома</w:t>
            </w:r>
          </w:p>
        </w:tc>
      </w:tr>
    </w:tbl>
    <w:p w:rsidR="005F3C00" w:rsidRDefault="005F3C00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5F3C00" w:rsidRDefault="005F3C00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5F3C00" w:rsidRDefault="005F3C00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5F3C00" w:rsidRDefault="005F3C00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5F3C00" w:rsidRDefault="005F3C00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36D1" w:rsidRPr="005F3C00" w:rsidRDefault="008036D1" w:rsidP="005F3C00">
      <w:pPr>
        <w:rPr>
          <w:rFonts w:ascii="PT Astra Serif" w:hAnsi="PT Astra Serif"/>
          <w:sz w:val="24"/>
          <w:szCs w:val="24"/>
          <w:shd w:val="clear" w:color="auto" w:fill="FFFFFF"/>
        </w:rPr>
      </w:pPr>
    </w:p>
    <w:p w:rsidR="008017CE" w:rsidRDefault="008017CE" w:rsidP="005F3C00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17CE" w:rsidRDefault="008017CE" w:rsidP="005F3C00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8717A" w:rsidRDefault="0088717A" w:rsidP="005F3C00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8717A" w:rsidRDefault="0088717A" w:rsidP="005F3C00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8717A" w:rsidRDefault="0088717A" w:rsidP="005F3C00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F3C00" w:rsidRPr="005F3C00" w:rsidRDefault="005F3C00" w:rsidP="005F3C00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F3C00">
        <w:rPr>
          <w:rFonts w:ascii="PT Astra Serif" w:hAnsi="PT Astra Serif"/>
          <w:b/>
          <w:sz w:val="24"/>
          <w:szCs w:val="24"/>
        </w:rPr>
        <w:t>Перечень адресов к муниципальной программе</w:t>
      </w:r>
    </w:p>
    <w:p w:rsidR="005F3C00" w:rsidRPr="005F3C00" w:rsidRDefault="005F3C00" w:rsidP="005F3C00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F3C00">
        <w:rPr>
          <w:rFonts w:ascii="PT Astra Serif" w:hAnsi="PT Astra Serif"/>
          <w:b/>
          <w:sz w:val="24"/>
          <w:szCs w:val="24"/>
        </w:rPr>
        <w:t xml:space="preserve">«Формирование комфортной городской среды </w:t>
      </w:r>
    </w:p>
    <w:p w:rsidR="008036D1" w:rsidRPr="005F3C00" w:rsidRDefault="005F3C00" w:rsidP="008017CE">
      <w:pPr>
        <w:tabs>
          <w:tab w:val="left" w:pos="321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F3C00">
        <w:rPr>
          <w:rFonts w:ascii="PT Astra Serif" w:hAnsi="PT Astra Serif"/>
          <w:b/>
          <w:sz w:val="24"/>
          <w:szCs w:val="24"/>
        </w:rPr>
        <w:t>р.п. Базарный Карабулак, Базарно-Карабулакского муниципального образования Базарно-Карабулакского муниципального района Саратовской области на 2018-2024 годы» и территории, подлежавшие обязательному благоустройству общественных территорий на 2018- 2024 годы</w:t>
      </w:r>
    </w:p>
    <w:tbl>
      <w:tblPr>
        <w:tblStyle w:val="a5"/>
        <w:tblpPr w:leftFromText="180" w:rightFromText="180" w:vertAnchor="text" w:horzAnchor="page" w:tblpX="1214" w:tblpY="74"/>
        <w:tblW w:w="0" w:type="auto"/>
        <w:tblLook w:val="04A0"/>
      </w:tblPr>
      <w:tblGrid>
        <w:gridCol w:w="791"/>
        <w:gridCol w:w="6223"/>
        <w:gridCol w:w="3551"/>
      </w:tblGrid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№ п/п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Адрес общественной территории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Предложения</w:t>
            </w:r>
          </w:p>
        </w:tc>
      </w:tr>
      <w:tr w:rsidR="008036D1" w:rsidRPr="008036D1" w:rsidTr="008036D1">
        <w:tc>
          <w:tcPr>
            <w:tcW w:w="10565" w:type="dxa"/>
            <w:gridSpan w:val="3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 xml:space="preserve">                                                            2019 год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tabs>
                <w:tab w:val="left" w:pos="1276"/>
                <w:tab w:val="left" w:pos="9072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Благоустройство общественной территории  элемента парка (детская игровая площадка)</w:t>
            </w:r>
            <w:r w:rsidRPr="008036D1">
              <w:rPr>
                <w:rFonts w:ascii="PT Astra Serif" w:hAnsi="PT Astra Serif"/>
                <w:bCs/>
                <w:szCs w:val="24"/>
              </w:rPr>
              <w:t xml:space="preserve"> в р.п. Базарный Карабулак</w:t>
            </w:r>
            <w:r w:rsidRPr="008036D1">
              <w:rPr>
                <w:rFonts w:ascii="PT Astra Serif" w:hAnsi="PT Astra Serif"/>
                <w:szCs w:val="24"/>
              </w:rPr>
              <w:t xml:space="preserve"> ограниченной ул. Ленина </w:t>
            </w:r>
          </w:p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Включить  в программу в соответствии с протоколом общественного собрания по благоустройству общественной территории 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6223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2020 год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Общественная территория парк ограниченной ул.Ленина – элемент парка (спортивная площадка «Воркаут»).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общественного собрания по благоустройству общественной территории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Общественная территория парк ограниченной ул.Ленина – элемент парка (центральная аллея подходящая к Дому Культуры).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общественного собрания по благоустройству общественной территории</w:t>
            </w:r>
          </w:p>
        </w:tc>
      </w:tr>
      <w:tr w:rsidR="008036D1" w:rsidRPr="008036D1" w:rsidTr="008036D1">
        <w:tc>
          <w:tcPr>
            <w:tcW w:w="10565" w:type="dxa"/>
            <w:gridSpan w:val="3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 xml:space="preserve">                                                           2021 год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pStyle w:val="a6"/>
              <w:ind w:left="34" w:hanging="34"/>
              <w:jc w:val="both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Благоустройство  общественной территории центральной площади с устройством     культурно-развлекательного объекта р.п. Базарный Карабулак, площадь 60 лет Победы.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общественного собрания по благоустройству общественной территории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pStyle w:val="a6"/>
              <w:ind w:left="0" w:firstLine="34"/>
              <w:jc w:val="both"/>
              <w:rPr>
                <w:rFonts w:ascii="PT Astra Serif" w:hAnsi="PT Astra Serif"/>
                <w:b/>
                <w:szCs w:val="24"/>
                <w:shd w:val="clear" w:color="auto" w:fill="FFFFFF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Благоустройство общественной территории  </w:t>
            </w:r>
            <w:r w:rsidRPr="008036D1">
              <w:rPr>
                <w:rFonts w:ascii="PT Astra Serif" w:hAnsi="PT Astra Serif"/>
                <w:szCs w:val="24"/>
                <w:shd w:val="clear" w:color="auto" w:fill="FFFFFF"/>
              </w:rPr>
              <w:t xml:space="preserve"> мемориального комплекса «Огонь славы» в р.п. Базарный Карабулак.</w:t>
            </w:r>
          </w:p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общественного собрания по благоустройству общественной территории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6223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2022 год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ind w:left="34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8036D1">
              <w:rPr>
                <w:rFonts w:ascii="PT Astra Serif" w:hAnsi="PT Astra Serif"/>
                <w:szCs w:val="24"/>
                <w:shd w:val="clear" w:color="auto" w:fill="FFFFFF"/>
              </w:rPr>
              <w:t>Благоустройство общественной территории центральной площади площадь 60 лет Победы.</w:t>
            </w:r>
          </w:p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общественного собрания по благоустройству общественной территории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223" w:type="dxa"/>
          </w:tcPr>
          <w:p w:rsidR="008036D1" w:rsidRPr="008036D1" w:rsidRDefault="008036D1" w:rsidP="00601FBF">
            <w:pPr>
              <w:pStyle w:val="a6"/>
              <w:ind w:left="6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8036D1">
              <w:rPr>
                <w:rFonts w:ascii="PT Astra Serif" w:hAnsi="PT Astra Serif"/>
                <w:szCs w:val="24"/>
                <w:shd w:val="clear" w:color="auto" w:fill="FFFFFF"/>
              </w:rPr>
              <w:t xml:space="preserve">Благоустройство  общественной территории «Мемориальный комплекс Стена памяти» </w:t>
            </w:r>
          </w:p>
          <w:p w:rsidR="008036D1" w:rsidRPr="008036D1" w:rsidRDefault="008036D1" w:rsidP="008036D1">
            <w:pPr>
              <w:ind w:left="34"/>
              <w:rPr>
                <w:rFonts w:ascii="PT Astra Serif" w:hAnsi="PT Astra Serif"/>
                <w:szCs w:val="24"/>
                <w:shd w:val="clear" w:color="auto" w:fill="FFFFFF"/>
              </w:rPr>
            </w:pP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общественного собрания по благоустройству общественной территории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6223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2023 год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jc w:val="both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Благоустройство  общественной территории зоны отдыха  в  р.п. Базарный Карабулак, ул. Топольчанская, 1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 xml:space="preserve">Включить  в программу в соответствии с протоколом собрания по благоустройству общественной территории 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Благоустройство  общественной территории прилегающей к Дому Ку</w:t>
            </w:r>
            <w:r w:rsidR="00601FBF">
              <w:rPr>
                <w:rFonts w:ascii="PT Astra Serif" w:hAnsi="PT Astra Serif"/>
                <w:szCs w:val="24"/>
              </w:rPr>
              <w:t>л</w:t>
            </w:r>
            <w:r w:rsidRPr="008036D1">
              <w:rPr>
                <w:rFonts w:ascii="PT Astra Serif" w:hAnsi="PT Astra Serif"/>
                <w:szCs w:val="24"/>
              </w:rPr>
              <w:t>ьтуры»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по благоустройству общественной территории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6223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8036D1">
              <w:rPr>
                <w:rFonts w:ascii="PT Astra Serif" w:hAnsi="PT Astra Serif"/>
                <w:b/>
                <w:szCs w:val="24"/>
              </w:rPr>
              <w:t>2024 год</w:t>
            </w: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jc w:val="both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Благоустройство  общественной территории пляжной зоны отдыха  в  р.п. Базарный Карабулак, ул. Писарева, 60</w:t>
            </w:r>
          </w:p>
          <w:p w:rsidR="008036D1" w:rsidRPr="008036D1" w:rsidRDefault="008036D1" w:rsidP="008036D1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036D1" w:rsidRPr="008036D1" w:rsidRDefault="008036D1" w:rsidP="008036D1">
            <w:pPr>
              <w:jc w:val="both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по благоустройству общественной территории</w:t>
            </w:r>
          </w:p>
        </w:tc>
      </w:tr>
      <w:tr w:rsidR="008036D1" w:rsidRPr="008036D1" w:rsidTr="008036D1">
        <w:tc>
          <w:tcPr>
            <w:tcW w:w="791" w:type="dxa"/>
          </w:tcPr>
          <w:p w:rsidR="008036D1" w:rsidRPr="008036D1" w:rsidRDefault="008036D1" w:rsidP="008036D1">
            <w:pPr>
              <w:tabs>
                <w:tab w:val="left" w:pos="3210"/>
              </w:tabs>
              <w:jc w:val="center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223" w:type="dxa"/>
          </w:tcPr>
          <w:p w:rsidR="008036D1" w:rsidRPr="008036D1" w:rsidRDefault="008036D1" w:rsidP="008036D1">
            <w:pPr>
              <w:jc w:val="both"/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Благоустройство  общественной территории Центральный парк р.п. Базарный Карабулак</w:t>
            </w:r>
          </w:p>
          <w:p w:rsidR="008036D1" w:rsidRPr="008036D1" w:rsidRDefault="008036D1" w:rsidP="008036D1">
            <w:pPr>
              <w:rPr>
                <w:rFonts w:ascii="PT Astra Serif" w:hAnsi="PT Astra Serif"/>
                <w:szCs w:val="24"/>
                <w:shd w:val="clear" w:color="auto" w:fill="FFFFFF"/>
              </w:rPr>
            </w:pPr>
          </w:p>
        </w:tc>
        <w:tc>
          <w:tcPr>
            <w:tcW w:w="3551" w:type="dxa"/>
          </w:tcPr>
          <w:p w:rsidR="008036D1" w:rsidRPr="008036D1" w:rsidRDefault="008036D1" w:rsidP="008036D1">
            <w:pPr>
              <w:tabs>
                <w:tab w:val="left" w:pos="3210"/>
              </w:tabs>
              <w:rPr>
                <w:rFonts w:ascii="PT Astra Serif" w:hAnsi="PT Astra Serif"/>
                <w:szCs w:val="24"/>
              </w:rPr>
            </w:pPr>
            <w:r w:rsidRPr="008036D1">
              <w:rPr>
                <w:rFonts w:ascii="PT Astra Serif" w:hAnsi="PT Astra Serif"/>
                <w:szCs w:val="24"/>
              </w:rPr>
              <w:t>Включить  в программу в соответствии с протоколом собрания по благоустройству общественной территории</w:t>
            </w:r>
          </w:p>
        </w:tc>
      </w:tr>
    </w:tbl>
    <w:p w:rsidR="00843236" w:rsidRPr="00CA4499" w:rsidRDefault="00843236" w:rsidP="0088717A">
      <w:pPr>
        <w:spacing w:after="0" w:line="240" w:lineRule="auto"/>
        <w:jc w:val="center"/>
        <w:rPr>
          <w:rFonts w:ascii="PT Astra Serif" w:hAnsi="PT Astra Serif"/>
          <w:sz w:val="18"/>
        </w:rPr>
      </w:pPr>
    </w:p>
    <w:sectPr w:rsidR="00843236" w:rsidRPr="00CA4499" w:rsidSect="0088717A">
      <w:pgSz w:w="11906" w:h="16838"/>
      <w:pgMar w:top="426" w:right="707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236"/>
    <w:rsid w:val="00195ED7"/>
    <w:rsid w:val="002168B1"/>
    <w:rsid w:val="004777E2"/>
    <w:rsid w:val="00481326"/>
    <w:rsid w:val="004A17B3"/>
    <w:rsid w:val="00536E68"/>
    <w:rsid w:val="005F3C00"/>
    <w:rsid w:val="00601FBF"/>
    <w:rsid w:val="008017CE"/>
    <w:rsid w:val="008036D1"/>
    <w:rsid w:val="00843236"/>
    <w:rsid w:val="0088717A"/>
    <w:rsid w:val="0090584A"/>
    <w:rsid w:val="009F7D86"/>
    <w:rsid w:val="00A164D2"/>
    <w:rsid w:val="00A73DB2"/>
    <w:rsid w:val="00AE0A92"/>
    <w:rsid w:val="00B11994"/>
    <w:rsid w:val="00C073A5"/>
    <w:rsid w:val="00CA4499"/>
    <w:rsid w:val="00CC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43236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843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843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432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locked/>
    <w:rsid w:val="008432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0584A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radaeva</dc:creator>
  <cp:lastModifiedBy>Admin</cp:lastModifiedBy>
  <cp:revision>5</cp:revision>
  <cp:lastPrinted>2024-05-29T06:10:00Z</cp:lastPrinted>
  <dcterms:created xsi:type="dcterms:W3CDTF">2024-05-28T12:35:00Z</dcterms:created>
  <dcterms:modified xsi:type="dcterms:W3CDTF">2024-05-29T06:11:00Z</dcterms:modified>
</cp:coreProperties>
</file>