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887" w:rsidRPr="00BA21CB" w:rsidRDefault="00DA09BC" w:rsidP="00BA21CB">
      <w:pPr>
        <w:tabs>
          <w:tab w:val="left" w:pos="11057"/>
        </w:tabs>
        <w:spacing w:after="0" w:line="240" w:lineRule="auto"/>
        <w:ind w:left="11057" w:right="110"/>
        <w:rPr>
          <w:rFonts w:ascii="PT Astra Serif" w:hAnsi="PT Astra Serif"/>
        </w:rPr>
      </w:pPr>
      <w:r w:rsidRPr="00BA21CB">
        <w:rPr>
          <w:rFonts w:ascii="PT Astra Serif" w:hAnsi="PT Astra Serif"/>
        </w:rPr>
        <w:t xml:space="preserve">Приложение № </w:t>
      </w:r>
      <w:r w:rsidR="00BA21CB" w:rsidRPr="00BA21CB">
        <w:rPr>
          <w:rFonts w:ascii="PT Astra Serif" w:hAnsi="PT Astra Serif"/>
        </w:rPr>
        <w:t>3</w:t>
      </w:r>
      <w:r w:rsidR="00527887" w:rsidRPr="00BA21CB">
        <w:rPr>
          <w:rFonts w:ascii="PT Astra Serif" w:hAnsi="PT Astra Serif"/>
        </w:rPr>
        <w:t xml:space="preserve"> </w:t>
      </w:r>
    </w:p>
    <w:p w:rsidR="00527887" w:rsidRPr="00BA21CB" w:rsidRDefault="00527887" w:rsidP="00BA21CB">
      <w:pPr>
        <w:tabs>
          <w:tab w:val="left" w:pos="11057"/>
        </w:tabs>
        <w:spacing w:after="0" w:line="240" w:lineRule="auto"/>
        <w:ind w:left="11057" w:right="110"/>
        <w:rPr>
          <w:rFonts w:ascii="PT Astra Serif" w:hAnsi="PT Astra Serif"/>
        </w:rPr>
      </w:pPr>
      <w:r w:rsidRPr="00BA21CB">
        <w:rPr>
          <w:rFonts w:ascii="PT Astra Serif" w:hAnsi="PT Astra Serif"/>
        </w:rPr>
        <w:t xml:space="preserve">к постановлению администрации </w:t>
      </w:r>
    </w:p>
    <w:p w:rsidR="00527887" w:rsidRPr="00BA21CB" w:rsidRDefault="00527887" w:rsidP="00BA21CB">
      <w:pPr>
        <w:tabs>
          <w:tab w:val="left" w:pos="11057"/>
        </w:tabs>
        <w:spacing w:after="0" w:line="240" w:lineRule="auto"/>
        <w:ind w:left="11057" w:right="110"/>
        <w:rPr>
          <w:rFonts w:ascii="PT Astra Serif" w:hAnsi="PT Astra Serif"/>
        </w:rPr>
      </w:pPr>
      <w:r w:rsidRPr="00BA21CB">
        <w:rPr>
          <w:rFonts w:ascii="PT Astra Serif" w:hAnsi="PT Astra Serif"/>
        </w:rPr>
        <w:t xml:space="preserve">Базарно-Карабулакского района </w:t>
      </w:r>
    </w:p>
    <w:p w:rsidR="00527887" w:rsidRPr="00BA21CB" w:rsidRDefault="00527887" w:rsidP="00BA21CB">
      <w:pPr>
        <w:tabs>
          <w:tab w:val="left" w:pos="11057"/>
        </w:tabs>
        <w:spacing w:after="0" w:line="240" w:lineRule="auto"/>
        <w:ind w:left="11057" w:right="110"/>
        <w:rPr>
          <w:rFonts w:ascii="PT Astra Serif" w:hAnsi="PT Astra Serif"/>
        </w:rPr>
      </w:pPr>
      <w:r w:rsidRPr="00BA21CB">
        <w:rPr>
          <w:rFonts w:ascii="PT Astra Serif" w:hAnsi="PT Astra Serif"/>
        </w:rPr>
        <w:t>от_______________№______</w:t>
      </w:r>
    </w:p>
    <w:p w:rsidR="00527887" w:rsidRPr="00BA21CB" w:rsidRDefault="001E549A" w:rsidP="00BA21CB">
      <w:pPr>
        <w:tabs>
          <w:tab w:val="left" w:pos="11057"/>
        </w:tabs>
        <w:ind w:left="10980" w:right="110"/>
        <w:jc w:val="both"/>
        <w:rPr>
          <w:rFonts w:ascii="PT Astra Serif" w:hAnsi="PT Astra Serif"/>
        </w:rPr>
      </w:pPr>
      <w:r w:rsidRPr="00BA21CB">
        <w:rPr>
          <w:rFonts w:ascii="PT Astra Serif" w:hAnsi="PT Astra Serif"/>
        </w:rPr>
        <w:t xml:space="preserve">«Приложение №2 к муниципальной программе </w:t>
      </w:r>
      <w:r w:rsidRPr="00BA21CB">
        <w:rPr>
          <w:rFonts w:ascii="PT Astra Serif" w:hAnsi="PT Astra Serif"/>
          <w:bCs/>
        </w:rPr>
        <w:t>«</w:t>
      </w:r>
      <w:r w:rsidRPr="00BA21CB">
        <w:rPr>
          <w:rFonts w:ascii="PT Astra Serif" w:hAnsi="PT Astra Serif"/>
        </w:rPr>
        <w:t>Формирование комфортной городской среды р.п. Базарный Карабулак», Базарно-Карабулакского муниципального района Саратовской области»</w:t>
      </w:r>
      <w:r w:rsidR="00BA21CB" w:rsidRPr="00BA21CB">
        <w:rPr>
          <w:rFonts w:ascii="PT Astra Serif" w:hAnsi="PT Astra Serif"/>
        </w:rPr>
        <w:t>»</w:t>
      </w:r>
    </w:p>
    <w:p w:rsidR="00DA09BC" w:rsidRPr="00DA09BC" w:rsidRDefault="00DA09BC" w:rsidP="00DA09BC">
      <w:pPr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  <w:r w:rsidRPr="00DA09BC">
        <w:rPr>
          <w:rFonts w:ascii="PT Astra Serif" w:hAnsi="PT Astra Serif"/>
          <w:b/>
          <w:bCs/>
          <w:sz w:val="24"/>
          <w:szCs w:val="24"/>
        </w:rPr>
        <w:t>Перечень</w:t>
      </w:r>
    </w:p>
    <w:p w:rsidR="00DA09BC" w:rsidRPr="00DA09BC" w:rsidRDefault="00DA09BC" w:rsidP="00DA09BC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DA09BC">
        <w:rPr>
          <w:rFonts w:ascii="PT Astra Serif" w:hAnsi="PT Astra Serif"/>
          <w:b/>
          <w:bCs/>
          <w:sz w:val="24"/>
          <w:szCs w:val="24"/>
        </w:rPr>
        <w:t>ведомственных целевых программ и основных мероприятий</w:t>
      </w:r>
    </w:p>
    <w:p w:rsidR="00DA09BC" w:rsidRPr="00DA09BC" w:rsidRDefault="00DA09BC" w:rsidP="00DA09BC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DA09BC">
        <w:rPr>
          <w:rFonts w:ascii="PT Astra Serif" w:hAnsi="PT Astra Serif"/>
          <w:b/>
          <w:bCs/>
          <w:sz w:val="24"/>
          <w:szCs w:val="24"/>
        </w:rPr>
        <w:t>муниципальной программы</w:t>
      </w:r>
    </w:p>
    <w:p w:rsidR="00DA09BC" w:rsidRPr="00DA09BC" w:rsidRDefault="00DA09BC" w:rsidP="00DA09BC">
      <w:pPr>
        <w:pStyle w:val="a5"/>
        <w:jc w:val="center"/>
        <w:rPr>
          <w:rFonts w:ascii="PT Astra Serif" w:hAnsi="PT Astra Serif" w:cs="Times New Roman"/>
          <w:b/>
          <w:bCs/>
          <w:sz w:val="24"/>
          <w:szCs w:val="24"/>
          <w:u w:val="single"/>
        </w:rPr>
      </w:pPr>
      <w:r w:rsidRPr="00DA09BC">
        <w:rPr>
          <w:rFonts w:ascii="PT Astra Serif" w:eastAsia="Calibri" w:hAnsi="PT Astra Serif" w:cs="Times New Roman"/>
          <w:bCs/>
          <w:sz w:val="24"/>
          <w:szCs w:val="24"/>
        </w:rPr>
        <w:t>«</w:t>
      </w:r>
      <w:r w:rsidRPr="00DA09BC">
        <w:rPr>
          <w:rFonts w:ascii="PT Astra Serif" w:hAnsi="PT Astra Serif" w:cs="Times New Roman"/>
          <w:b/>
          <w:bCs/>
          <w:sz w:val="24"/>
          <w:szCs w:val="24"/>
          <w:u w:val="single"/>
        </w:rPr>
        <w:t>Формирование комфортной городской среды р.п. Базарный Карабулак,</w:t>
      </w:r>
      <w:r w:rsidRPr="00DA09BC">
        <w:rPr>
          <w:rFonts w:ascii="PT Astra Serif" w:hAnsi="PT Astra Serif" w:cs="Times New Roman"/>
          <w:bCs/>
          <w:sz w:val="24"/>
          <w:szCs w:val="24"/>
          <w:u w:val="single"/>
        </w:rPr>
        <w:t xml:space="preserve"> </w:t>
      </w:r>
      <w:r w:rsidRPr="00DA09BC">
        <w:rPr>
          <w:rFonts w:ascii="PT Astra Serif" w:hAnsi="PT Astra Serif" w:cs="Times New Roman"/>
          <w:b/>
          <w:bCs/>
          <w:sz w:val="24"/>
          <w:szCs w:val="24"/>
          <w:u w:val="single"/>
        </w:rPr>
        <w:t xml:space="preserve"> Базарно-Карабулакского муниципального образования </w:t>
      </w:r>
      <w:r w:rsidRPr="00DA09BC">
        <w:rPr>
          <w:rFonts w:ascii="PT Astra Serif" w:hAnsi="PT Astra Serif" w:cs="Times New Roman"/>
          <w:b/>
          <w:sz w:val="24"/>
          <w:szCs w:val="24"/>
          <w:u w:val="single"/>
        </w:rPr>
        <w:t>Базарно-Карабулакского муниципального района Саратовской области</w:t>
      </w:r>
      <w:r w:rsidRPr="00DA09BC">
        <w:rPr>
          <w:rFonts w:ascii="PT Astra Serif" w:hAnsi="PT Astra Serif" w:cs="Times New Roman"/>
          <w:b/>
          <w:bCs/>
          <w:sz w:val="24"/>
          <w:szCs w:val="24"/>
          <w:u w:val="single"/>
        </w:rPr>
        <w:t>»</w:t>
      </w:r>
    </w:p>
    <w:p w:rsidR="00DA09BC" w:rsidRPr="00DA09BC" w:rsidRDefault="00DA09BC" w:rsidP="00DA09BC">
      <w:pPr>
        <w:pStyle w:val="a5"/>
        <w:jc w:val="center"/>
        <w:rPr>
          <w:rFonts w:ascii="PT Astra Serif" w:hAnsi="PT Astra Serif" w:cs="Times New Roman"/>
          <w:b/>
          <w:bCs/>
          <w:color w:val="26282F"/>
          <w:sz w:val="24"/>
          <w:szCs w:val="24"/>
        </w:rPr>
      </w:pPr>
      <w:r w:rsidRPr="00DA09BC">
        <w:rPr>
          <w:rStyle w:val="a3"/>
          <w:rFonts w:ascii="PT Astra Serif" w:hAnsi="PT Astra Serif" w:cs="Times New Roman"/>
          <w:sz w:val="24"/>
          <w:szCs w:val="24"/>
        </w:rPr>
        <w:t>(наименование муниципальной программы)</w:t>
      </w:r>
    </w:p>
    <w:tbl>
      <w:tblPr>
        <w:tblW w:w="15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127"/>
        <w:gridCol w:w="1984"/>
        <w:gridCol w:w="1418"/>
        <w:gridCol w:w="1134"/>
        <w:gridCol w:w="3260"/>
        <w:gridCol w:w="3260"/>
        <w:gridCol w:w="1560"/>
      </w:tblGrid>
      <w:tr w:rsidR="00DA09BC" w:rsidRPr="00DA09BC" w:rsidTr="00DA09BC">
        <w:tc>
          <w:tcPr>
            <w:tcW w:w="70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 w:rsidRPr="00DA09BC">
              <w:rPr>
                <w:rFonts w:ascii="PT Astra Serif" w:hAnsi="PT Astra Serif" w:cs="Times New Roman"/>
              </w:rPr>
              <w:t>№</w:t>
            </w:r>
          </w:p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 w:rsidRPr="00DA09BC">
              <w:rPr>
                <w:rFonts w:ascii="PT Astra Serif" w:hAnsi="PT Astra Serif" w:cs="Times New Roman"/>
              </w:rPr>
              <w:t>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 w:rsidRPr="00DA09BC">
              <w:rPr>
                <w:rFonts w:ascii="PT Astra Serif" w:hAnsi="PT Astra Serif" w:cs="Times New Roman"/>
              </w:rPr>
              <w:t>Номер и наименование основного мероприятия, наименование ведомственной целевой программы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 w:rsidRPr="00DA09BC">
              <w:rPr>
                <w:rFonts w:ascii="PT Astra Serif" w:hAnsi="PT Astra Serif" w:cs="Times New Roman"/>
              </w:rPr>
              <w:t>Ответственный исполнитель, соисполнитель, участник муниципальной программы (соисполнитель подпрограммы)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 w:rsidRPr="00DA09BC">
              <w:rPr>
                <w:rFonts w:ascii="PT Astra Serif" w:hAnsi="PT Astra Serif" w:cs="Times New Roman"/>
              </w:rPr>
              <w:t>Срок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 w:rsidRPr="00DA09BC">
              <w:rPr>
                <w:rFonts w:ascii="PT Astra Serif" w:hAnsi="PT Astra Serif" w:cs="Times New Roman"/>
              </w:rPr>
              <w:t>Ожидаемый непосредственный результат, показатель (краткое описание)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 w:rsidRPr="00DA09BC">
              <w:rPr>
                <w:rFonts w:ascii="PT Astra Serif" w:hAnsi="PT Astra Serif" w:cs="Times New Roman"/>
              </w:rPr>
              <w:t>Последствия не реализации ведомственной целевой программы и основного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</w:rPr>
            </w:pPr>
          </w:p>
        </w:tc>
      </w:tr>
      <w:tr w:rsidR="00DA09BC" w:rsidRPr="00DA09BC" w:rsidTr="00DA09BC">
        <w:trPr>
          <w:trHeight w:val="2078"/>
        </w:trPr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ind w:left="3"/>
              <w:jc w:val="center"/>
              <w:rPr>
                <w:rFonts w:ascii="PT Astra Serif" w:hAnsi="PT Astra Serif" w:cs="Times New Roman"/>
                <w:spacing w:val="-6"/>
              </w:rPr>
            </w:pPr>
            <w:r w:rsidRPr="00DA09BC">
              <w:rPr>
                <w:rFonts w:ascii="PT Astra Serif" w:hAnsi="PT Astra Serif" w:cs="Times New Roman"/>
                <w:spacing w:val="-6"/>
              </w:rPr>
              <w:t>Начала реализации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 w:rsidRPr="00DA09BC">
              <w:rPr>
                <w:rFonts w:ascii="PT Astra Serif" w:hAnsi="PT Astra Serif" w:cs="Times New Roman"/>
              </w:rPr>
              <w:t>Окончания реализации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 w:rsidRPr="00DA09BC">
              <w:rPr>
                <w:rFonts w:ascii="PT Astra Serif" w:hAnsi="PT Astra Serif" w:cs="Times New Roman"/>
              </w:rPr>
              <w:t xml:space="preserve">Связь с показателями муниципальной программы  </w:t>
            </w:r>
          </w:p>
        </w:tc>
      </w:tr>
      <w:tr w:rsidR="00DA09BC" w:rsidRPr="00DA09BC" w:rsidTr="00DA09BC">
        <w:trPr>
          <w:trHeight w:val="58"/>
        </w:trPr>
        <w:tc>
          <w:tcPr>
            <w:tcW w:w="13892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BA21CB" w:rsidP="00BA21CB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Муниципальная п</w:t>
            </w:r>
            <w:r w:rsidR="00DA09BC" w:rsidRPr="00DA09BC">
              <w:rPr>
                <w:rFonts w:ascii="PT Astra Serif" w:hAnsi="PT Astra Serif"/>
                <w:b/>
                <w:bCs/>
                <w:sz w:val="24"/>
                <w:szCs w:val="24"/>
              </w:rPr>
              <w:t>рограмма   «Формирование городской среды р.п. Базарный Карабулак,</w:t>
            </w:r>
            <w:r w:rsidR="00DA09BC" w:rsidRPr="00DA09BC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="00DA09BC" w:rsidRPr="00DA09BC">
              <w:rPr>
                <w:rStyle w:val="a3"/>
                <w:rFonts w:ascii="PT Astra Serif" w:hAnsi="PT Astra Serif"/>
                <w:bCs w:val="0"/>
                <w:sz w:val="24"/>
                <w:szCs w:val="24"/>
              </w:rPr>
              <w:t>Базарно-Карабулакского муниципального образования  Базарно-Карабулакского муниципального района Саратовской области</w:t>
            </w:r>
            <w:r w:rsidR="00DA09BC" w:rsidRPr="00DA09B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» 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b/>
              </w:rPr>
            </w:pPr>
          </w:p>
        </w:tc>
      </w:tr>
      <w:tr w:rsidR="00DA09BC" w:rsidRPr="00DA09BC" w:rsidTr="00DA09BC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i/>
                <w:iCs/>
                <w:color w:val="000000"/>
                <w:sz w:val="24"/>
                <w:szCs w:val="24"/>
              </w:rPr>
              <w:t>Основное мероприятие 1.1</w:t>
            </w:r>
            <w:r w:rsidRPr="00DA09BC">
              <w:rPr>
                <w:rFonts w:ascii="PT Astra Serif" w:hAnsi="PT Astra Serif"/>
                <w:iCs/>
                <w:color w:val="000000"/>
                <w:sz w:val="24"/>
                <w:szCs w:val="24"/>
              </w:rPr>
              <w:t xml:space="preserve"> </w:t>
            </w: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работ по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благоустройству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дворовых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территорий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многоквартирных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домов</w:t>
            </w:r>
          </w:p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2019г.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Повышение качества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уровня жизни граждан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путем формирования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современного облика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дворовых территорий</w:t>
            </w:r>
          </w:p>
          <w:p w:rsidR="00DA09BC" w:rsidRPr="00DA09BC" w:rsidRDefault="00DA09BC" w:rsidP="00DA09BC">
            <w:pPr>
              <w:spacing w:after="0"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 xml:space="preserve">Отсутствие мотивации </w:t>
            </w:r>
            <w:r w:rsidRPr="00DA09BC">
              <w:rPr>
                <w:rFonts w:ascii="PT Astra Serif" w:hAnsi="PT Astra Serif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Показатель 1</w:t>
            </w:r>
          </w:p>
        </w:tc>
      </w:tr>
      <w:tr w:rsidR="00DA09BC" w:rsidRPr="00DA09BC" w:rsidTr="00DA09BC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lastRenderedPageBreak/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Основное мероприятие 1.2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/>
                <w:iCs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Проведение работ по благоустройству мест массового отдыха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2019г.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Повышение качества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уровня жизни граждан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путем формирования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современного облика общественных территорий</w:t>
            </w:r>
          </w:p>
          <w:p w:rsidR="00DA09BC" w:rsidRPr="00DA09BC" w:rsidRDefault="00DA09BC" w:rsidP="00DA09BC">
            <w:pPr>
              <w:spacing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left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 xml:space="preserve">Отсутствие мотивации </w:t>
            </w:r>
            <w:r w:rsidRPr="00DA09BC">
              <w:rPr>
                <w:rFonts w:ascii="PT Astra Serif" w:hAnsi="PT Astra Serif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Показатель 1</w:t>
            </w:r>
          </w:p>
        </w:tc>
      </w:tr>
      <w:tr w:rsidR="00DA09BC" w:rsidRPr="00DA09BC" w:rsidTr="00DA09BC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A09BC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Основное мероприятие 1.3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дизайн-проектов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благоустройства дворовых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2019г.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Повышение качества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уровня жизни граждан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путем формирования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современного облика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дворовых территорий</w:t>
            </w:r>
          </w:p>
          <w:p w:rsidR="00DA09BC" w:rsidRPr="00DA09BC" w:rsidRDefault="00DA09BC" w:rsidP="00DA09BC">
            <w:pPr>
              <w:spacing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left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 xml:space="preserve">Отсутствие мотивации </w:t>
            </w:r>
            <w:r w:rsidRPr="00DA09BC">
              <w:rPr>
                <w:rFonts w:ascii="PT Astra Serif" w:hAnsi="PT Astra Serif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Показатель 1</w:t>
            </w:r>
          </w:p>
        </w:tc>
      </w:tr>
      <w:tr w:rsidR="00DA09BC" w:rsidRPr="00DA09BC" w:rsidTr="00DA09BC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Основное мероприятие 1.4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дизайн-проектов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благоустройства общественных территорий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2019г.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Повышение качества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уровня жизни граждан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путем формирования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современного облика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общественных  территорий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left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 xml:space="preserve">Отсутствие мотивации </w:t>
            </w:r>
            <w:r w:rsidRPr="00DA09BC">
              <w:rPr>
                <w:rFonts w:ascii="PT Astra Serif" w:hAnsi="PT Astra Serif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Показатель 1</w:t>
            </w:r>
          </w:p>
        </w:tc>
      </w:tr>
      <w:tr w:rsidR="00DA09BC" w:rsidRPr="00DA09BC" w:rsidTr="00DA09BC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lastRenderedPageBreak/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Основное мероприятие 1.5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строительного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 ходом выполнения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работ дворовых и общественных территорий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2019г.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Повышение качества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уровня жизни граждан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путем формирования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современного облика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дворовых и общественных территорий</w:t>
            </w:r>
          </w:p>
          <w:p w:rsidR="00DA09BC" w:rsidRPr="00DA09BC" w:rsidRDefault="00DA09BC" w:rsidP="00DA09BC">
            <w:pPr>
              <w:spacing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left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 xml:space="preserve">Отсутствие мотивации </w:t>
            </w:r>
            <w:r w:rsidRPr="00DA09BC">
              <w:rPr>
                <w:rFonts w:ascii="PT Astra Serif" w:hAnsi="PT Astra Serif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Показатель 1</w:t>
            </w:r>
          </w:p>
        </w:tc>
      </w:tr>
      <w:tr w:rsidR="00DA09BC" w:rsidRPr="00DA09BC" w:rsidTr="00DA09BC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i/>
                <w:iCs/>
                <w:color w:val="000000"/>
                <w:sz w:val="24"/>
                <w:szCs w:val="24"/>
              </w:rPr>
              <w:t>Основное мероприятие 1.6</w:t>
            </w:r>
            <w:r w:rsidRPr="00DA09BC">
              <w:rPr>
                <w:rFonts w:ascii="PT Astra Serif" w:hAnsi="PT Astra Serif"/>
                <w:iCs/>
                <w:color w:val="000000"/>
                <w:sz w:val="24"/>
                <w:szCs w:val="24"/>
              </w:rPr>
              <w:t xml:space="preserve"> </w:t>
            </w: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работ по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благоустройству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дворовых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территорий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многоквартирных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домов</w:t>
            </w:r>
          </w:p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2020г.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Повышение качества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уровня жизни граждан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путем формирования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современного облика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дворовых территорий</w:t>
            </w:r>
          </w:p>
          <w:p w:rsidR="00DA09BC" w:rsidRPr="00DA09BC" w:rsidRDefault="00DA09BC" w:rsidP="00DA09BC">
            <w:pPr>
              <w:spacing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 xml:space="preserve">Отсутствие мотивации </w:t>
            </w:r>
            <w:r w:rsidRPr="00DA09BC">
              <w:rPr>
                <w:rFonts w:ascii="PT Astra Serif" w:hAnsi="PT Astra Serif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Показатель 1</w:t>
            </w:r>
          </w:p>
        </w:tc>
      </w:tr>
      <w:tr w:rsidR="00DA09BC" w:rsidRPr="00DA09BC" w:rsidTr="00DA09BC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lastRenderedPageBreak/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Основное мероприятие 1.7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/>
                <w:iCs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Проведение работ по благоустройству мест массового отдыха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2020г.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Повышение качества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уровня жизни граждан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путем формирования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современного облика общественных территорий</w:t>
            </w:r>
          </w:p>
          <w:p w:rsidR="00DA09BC" w:rsidRPr="00DA09BC" w:rsidRDefault="00DA09BC" w:rsidP="00DA09BC">
            <w:pPr>
              <w:spacing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left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 xml:space="preserve">Отсутствие мотивации </w:t>
            </w:r>
            <w:r w:rsidRPr="00DA09BC">
              <w:rPr>
                <w:rFonts w:ascii="PT Astra Serif" w:hAnsi="PT Astra Serif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Показатель 1</w:t>
            </w:r>
          </w:p>
        </w:tc>
      </w:tr>
      <w:tr w:rsidR="00DA09BC" w:rsidRPr="00DA09BC" w:rsidTr="00DA09BC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A09BC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Основное мероприятие 1.8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дизайн-проектов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благоустройства дворовых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2020г.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Повышение качества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уровня жизни граждан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путем формирования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современного облика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дворовых территорий</w:t>
            </w:r>
          </w:p>
          <w:p w:rsidR="00DA09BC" w:rsidRPr="00DA09BC" w:rsidRDefault="00DA09BC" w:rsidP="00DA09BC">
            <w:pPr>
              <w:spacing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left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 xml:space="preserve">Отсутствие мотивации </w:t>
            </w:r>
            <w:r w:rsidRPr="00DA09BC">
              <w:rPr>
                <w:rFonts w:ascii="PT Astra Serif" w:hAnsi="PT Astra Serif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Показатель 1</w:t>
            </w:r>
          </w:p>
        </w:tc>
      </w:tr>
      <w:tr w:rsidR="00DA09BC" w:rsidRPr="00DA09BC" w:rsidTr="00DA09BC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Основное мероприятие 1.9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дизайн-проектов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благоустройства общественных территорий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2020г.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Повышение качества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уровня жизни граждан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путем формирования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современного облика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общественных  территорий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left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 xml:space="preserve">Отсутствие мотивации </w:t>
            </w:r>
            <w:r w:rsidRPr="00DA09BC">
              <w:rPr>
                <w:rFonts w:ascii="PT Astra Serif" w:hAnsi="PT Astra Serif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Показатель 1</w:t>
            </w:r>
          </w:p>
        </w:tc>
      </w:tr>
      <w:tr w:rsidR="00DA09BC" w:rsidRPr="00DA09BC" w:rsidTr="00DA09BC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lastRenderedPageBreak/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Основное мероприятие 1.10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строительного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 ходом выполнения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работ дворовых и общественных территорий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2020г.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Повышение качества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уровня жизни граждан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путем формирования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современного облика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дворовых и общественных территорий</w:t>
            </w:r>
          </w:p>
          <w:p w:rsidR="00DA09BC" w:rsidRPr="00DA09BC" w:rsidRDefault="00DA09BC" w:rsidP="00DA09BC">
            <w:pPr>
              <w:spacing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left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 xml:space="preserve">Отсутствие мотивации </w:t>
            </w:r>
            <w:r w:rsidRPr="00DA09BC">
              <w:rPr>
                <w:rFonts w:ascii="PT Astra Serif" w:hAnsi="PT Astra Serif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Показатель 1</w:t>
            </w:r>
          </w:p>
        </w:tc>
      </w:tr>
      <w:tr w:rsidR="00DA09BC" w:rsidRPr="00DA09BC" w:rsidTr="00DA09BC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i/>
                <w:iCs/>
                <w:color w:val="000000"/>
                <w:sz w:val="24"/>
                <w:szCs w:val="24"/>
              </w:rPr>
              <w:t>Основное мероприятие 1.11</w:t>
            </w:r>
            <w:r w:rsidRPr="00DA09BC">
              <w:rPr>
                <w:rFonts w:ascii="PT Astra Serif" w:hAnsi="PT Astra Serif"/>
                <w:iCs/>
                <w:color w:val="000000"/>
                <w:sz w:val="24"/>
                <w:szCs w:val="24"/>
              </w:rPr>
              <w:t xml:space="preserve"> </w:t>
            </w: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работ по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благоустройству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дворовых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территорий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многоквартирных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домов</w:t>
            </w:r>
          </w:p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Повышение качества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уровня жизни граждан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путем формирования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современного облика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дворовых территорий</w:t>
            </w:r>
          </w:p>
          <w:p w:rsidR="00DA09BC" w:rsidRPr="00DA09BC" w:rsidRDefault="00DA09BC" w:rsidP="00DA09BC">
            <w:pPr>
              <w:spacing w:after="0"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left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 xml:space="preserve">Отсутствие мотивации </w:t>
            </w:r>
            <w:r w:rsidRPr="00DA09BC">
              <w:rPr>
                <w:rFonts w:ascii="PT Astra Serif" w:hAnsi="PT Astra Serif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Показатель 1</w:t>
            </w:r>
          </w:p>
        </w:tc>
      </w:tr>
      <w:tr w:rsidR="00DA09BC" w:rsidRPr="00DA09BC" w:rsidTr="00DA09BC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Основное мероприятие 1.12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/>
                <w:iCs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Проведение работ по благоустройству мест массового отдыха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Повышение качества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уровня жизни граждан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путем формирования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современного облика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общественных  территорий</w:t>
            </w:r>
          </w:p>
          <w:p w:rsidR="00DA09BC" w:rsidRPr="00DA09BC" w:rsidRDefault="00DA09BC" w:rsidP="00DA09BC">
            <w:pPr>
              <w:spacing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left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 xml:space="preserve">Отсутствие мотивации </w:t>
            </w:r>
            <w:r w:rsidRPr="00DA09BC">
              <w:rPr>
                <w:rFonts w:ascii="PT Astra Serif" w:hAnsi="PT Astra Serif" w:cs="Times New Roman"/>
                <w:iCs/>
                <w:color w:val="000000"/>
              </w:rPr>
              <w:br/>
              <w:t>для благоустройства общественных территорий повышение уровня не благоустроенных общественных 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Показатель 1</w:t>
            </w:r>
          </w:p>
        </w:tc>
      </w:tr>
      <w:tr w:rsidR="00DA09BC" w:rsidRPr="00DA09BC" w:rsidTr="00DA09BC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lastRenderedPageBreak/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A09BC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Основное мероприятие 1.13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дизайн-проектов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благоустройства дворовых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Повышение качества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уровня жизни граждан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путем формирования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современного облика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дворовых территорий</w:t>
            </w:r>
          </w:p>
          <w:p w:rsidR="00DA09BC" w:rsidRPr="00DA09BC" w:rsidRDefault="00DA09BC" w:rsidP="00DA09BC">
            <w:pPr>
              <w:spacing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left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 xml:space="preserve">Отсутствие мотивации </w:t>
            </w:r>
            <w:r w:rsidRPr="00DA09BC">
              <w:rPr>
                <w:rFonts w:ascii="PT Astra Serif" w:hAnsi="PT Astra Serif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Показатель 1</w:t>
            </w:r>
          </w:p>
        </w:tc>
      </w:tr>
      <w:tr w:rsidR="00DA09BC" w:rsidRPr="00DA09BC" w:rsidTr="00DA09BC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Основное мероприятие 1.14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дизайн-проектов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благоустройства общественных территорий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Повышение качества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уровня жизни граждан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путем формирования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современного облика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общественных  территорий</w:t>
            </w:r>
          </w:p>
          <w:p w:rsidR="00DA09BC" w:rsidRPr="00DA09BC" w:rsidRDefault="00DA09BC" w:rsidP="00DA09BC">
            <w:pPr>
              <w:spacing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left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 xml:space="preserve">Отсутствие мотивации </w:t>
            </w:r>
            <w:r w:rsidRPr="00DA09BC">
              <w:rPr>
                <w:rFonts w:ascii="PT Astra Serif" w:hAnsi="PT Astra Serif" w:cs="Times New Roman"/>
                <w:iCs/>
                <w:color w:val="000000"/>
              </w:rPr>
              <w:br/>
              <w:t>для благоустройства общественных 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Показатель 1</w:t>
            </w:r>
          </w:p>
        </w:tc>
      </w:tr>
      <w:tr w:rsidR="00DA09BC" w:rsidRPr="00DA09BC" w:rsidTr="00DA09BC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Основное мероприятие 1.15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строительного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 ходом выполнения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работ дворовых и общественных территорий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Повышение качества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уровня жизни граждан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путем формирования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современного облика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дворовых и общественных  территорий</w:t>
            </w:r>
          </w:p>
          <w:p w:rsidR="00DA09BC" w:rsidRPr="00DA09BC" w:rsidRDefault="00DA09BC" w:rsidP="00DA09BC">
            <w:pPr>
              <w:spacing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left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 xml:space="preserve">Отсутствие мотивации </w:t>
            </w:r>
            <w:r w:rsidRPr="00DA09BC">
              <w:rPr>
                <w:rFonts w:ascii="PT Astra Serif" w:hAnsi="PT Astra Serif" w:cs="Times New Roman"/>
                <w:iCs/>
                <w:color w:val="000000"/>
              </w:rPr>
              <w:br/>
              <w:t>для благоустройства дворовых общественных территорий, повышение уровня не благоустроенных дворовых и общественных 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Показатель 1</w:t>
            </w:r>
          </w:p>
        </w:tc>
      </w:tr>
      <w:tr w:rsidR="00DA09BC" w:rsidRPr="00DA09BC" w:rsidTr="00DA09BC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lastRenderedPageBreak/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i/>
                <w:iCs/>
                <w:color w:val="000000"/>
                <w:sz w:val="24"/>
                <w:szCs w:val="24"/>
              </w:rPr>
              <w:t>Основное мероприятие 1.16</w:t>
            </w:r>
            <w:r w:rsidRPr="00DA09BC">
              <w:rPr>
                <w:rFonts w:ascii="PT Astra Serif" w:hAnsi="PT Astra Serif"/>
                <w:iCs/>
                <w:color w:val="000000"/>
                <w:sz w:val="24"/>
                <w:szCs w:val="24"/>
              </w:rPr>
              <w:t xml:space="preserve"> </w:t>
            </w: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работ по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благоустройству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дворовых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территорий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многоквартирных</w:t>
            </w:r>
          </w:p>
          <w:p w:rsidR="00DA09BC" w:rsidRPr="00DA09BC" w:rsidRDefault="00DA09BC" w:rsidP="00DA09BC">
            <w:pPr>
              <w:shd w:val="clear" w:color="auto" w:fill="FFFFFF"/>
              <w:tabs>
                <w:tab w:val="left" w:pos="1202"/>
              </w:tabs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домов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ab/>
            </w:r>
          </w:p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2022г.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Повышение качества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уровня жизни граждан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путем формирования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современного облика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дворовых территорий</w:t>
            </w:r>
          </w:p>
          <w:p w:rsidR="00DA09BC" w:rsidRPr="00DA09BC" w:rsidRDefault="00DA09BC" w:rsidP="00DA09BC">
            <w:pPr>
              <w:spacing w:after="0"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left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 xml:space="preserve">Отсутствие мотивации </w:t>
            </w:r>
            <w:r w:rsidRPr="00DA09BC">
              <w:rPr>
                <w:rFonts w:ascii="PT Astra Serif" w:hAnsi="PT Astra Serif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Показатель 1</w:t>
            </w:r>
          </w:p>
        </w:tc>
      </w:tr>
      <w:tr w:rsidR="00DA09BC" w:rsidRPr="00DA09BC" w:rsidTr="00DA09BC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i/>
                <w:iCs/>
                <w:color w:val="000000"/>
                <w:sz w:val="24"/>
                <w:szCs w:val="24"/>
              </w:rPr>
              <w:t>Основное мероприятие 1.17</w:t>
            </w:r>
            <w:r w:rsidRPr="00DA09BC">
              <w:rPr>
                <w:rFonts w:ascii="PT Astra Serif" w:hAnsi="PT Astra Serif"/>
                <w:iCs/>
                <w:color w:val="000000"/>
                <w:sz w:val="24"/>
                <w:szCs w:val="24"/>
              </w:rPr>
              <w:t xml:space="preserve"> </w:t>
            </w: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работ по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благоустройству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дворовых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территорий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многоквартирных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домов</w:t>
            </w:r>
          </w:p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2023г.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Повышение качества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уровня жизни граждан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путем формирования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современного облика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дворовых территорий</w:t>
            </w:r>
          </w:p>
          <w:p w:rsidR="00DA09BC" w:rsidRPr="00DA09BC" w:rsidRDefault="00DA09BC" w:rsidP="00DA09BC">
            <w:pPr>
              <w:spacing w:after="0"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left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 xml:space="preserve">Отсутствие мотивации </w:t>
            </w:r>
            <w:r w:rsidRPr="00DA09BC">
              <w:rPr>
                <w:rFonts w:ascii="PT Astra Serif" w:hAnsi="PT Astra Serif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Показатель 1</w:t>
            </w:r>
          </w:p>
        </w:tc>
      </w:tr>
      <w:tr w:rsidR="00DA09BC" w:rsidRPr="00DA09BC" w:rsidTr="00DA09BC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i/>
                <w:iCs/>
                <w:color w:val="000000"/>
                <w:sz w:val="24"/>
                <w:szCs w:val="24"/>
              </w:rPr>
              <w:t xml:space="preserve">Основное мероприятие 1.18 </w:t>
            </w: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работ по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благоустройству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общественных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территорий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2023г.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Повышение качества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уровня жизни граждан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путем формирования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современного облика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общественных территорий</w:t>
            </w:r>
          </w:p>
          <w:p w:rsidR="00DA09BC" w:rsidRPr="00DA09BC" w:rsidRDefault="00DA09BC" w:rsidP="00DA09BC">
            <w:pPr>
              <w:spacing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left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 xml:space="preserve">Отсутствие мотивации </w:t>
            </w:r>
            <w:r w:rsidRPr="00DA09BC">
              <w:rPr>
                <w:rFonts w:ascii="PT Astra Serif" w:hAnsi="PT Astra Serif" w:cs="Times New Roman"/>
                <w:iCs/>
                <w:color w:val="000000"/>
              </w:rPr>
              <w:br/>
              <w:t>для благоустройства общественных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Показатель 1</w:t>
            </w:r>
          </w:p>
        </w:tc>
      </w:tr>
      <w:tr w:rsidR="00DA09BC" w:rsidRPr="00DA09BC" w:rsidTr="00DA09BC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lastRenderedPageBreak/>
              <w:t>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i/>
                <w:iCs/>
                <w:color w:val="000000"/>
                <w:sz w:val="24"/>
                <w:szCs w:val="24"/>
              </w:rPr>
              <w:t xml:space="preserve">Основное мероприятие 1.19 </w:t>
            </w: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работ по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благоустройству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общественных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территорий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2024г.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Повышение качества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уровня жизни граждан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путем формирования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современного облика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общественных территорий</w:t>
            </w:r>
          </w:p>
          <w:p w:rsidR="00DA09BC" w:rsidRPr="00DA09BC" w:rsidRDefault="00DA09BC" w:rsidP="00DA09BC">
            <w:pPr>
              <w:spacing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left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 xml:space="preserve">Отсутствие мотивации </w:t>
            </w:r>
            <w:r w:rsidRPr="00DA09BC">
              <w:rPr>
                <w:rFonts w:ascii="PT Astra Serif" w:hAnsi="PT Astra Serif" w:cs="Times New Roman"/>
                <w:iCs/>
                <w:color w:val="000000"/>
              </w:rPr>
              <w:br/>
              <w:t>для благоустройства общественных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Показатель 1</w:t>
            </w:r>
          </w:p>
        </w:tc>
      </w:tr>
      <w:tr w:rsidR="00DA09BC" w:rsidRPr="00DA09BC" w:rsidTr="00DA09BC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i/>
                <w:iCs/>
                <w:color w:val="000000"/>
                <w:sz w:val="24"/>
                <w:szCs w:val="24"/>
              </w:rPr>
              <w:t xml:space="preserve">Основное мероприятие 1.20 </w:t>
            </w: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работ по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благоустройству 49 многоквартирных жилых домов в р.п. Базарный Карабулак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2024г.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Повышение качества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уровня жизни граждан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путем формирования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современного облика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дворовых  территорий</w:t>
            </w:r>
          </w:p>
          <w:p w:rsidR="00DA09BC" w:rsidRPr="00DA09BC" w:rsidRDefault="00DA09BC" w:rsidP="00DA09BC">
            <w:pPr>
              <w:spacing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left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 xml:space="preserve">Отсутствие мотивации </w:t>
            </w:r>
            <w:r w:rsidRPr="00DA09BC">
              <w:rPr>
                <w:rFonts w:ascii="PT Astra Serif" w:hAnsi="PT Astra Serif" w:cs="Times New Roman"/>
                <w:iCs/>
                <w:color w:val="000000"/>
              </w:rPr>
              <w:br/>
              <w:t>для благоустройства общественных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Показатель 1</w:t>
            </w:r>
          </w:p>
        </w:tc>
      </w:tr>
      <w:tr w:rsidR="00DA09BC" w:rsidRPr="00DA09BC" w:rsidTr="00DA09BC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center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i/>
                <w:iCs/>
                <w:color w:val="000000"/>
                <w:sz w:val="24"/>
                <w:szCs w:val="24"/>
              </w:rPr>
              <w:t xml:space="preserve">Основное мероприятие 1.21 </w:t>
            </w: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работ по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благоустройству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общественных</w:t>
            </w:r>
          </w:p>
          <w:p w:rsidR="00DA09BC" w:rsidRPr="00DA09BC" w:rsidRDefault="00DA09BC" w:rsidP="00DA09BC">
            <w:pPr>
              <w:shd w:val="clear" w:color="auto" w:fill="FFFFFF"/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территорий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2025г.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Повышение качества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уровня жизни граждан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путем формирования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современного облика</w:t>
            </w:r>
          </w:p>
          <w:p w:rsidR="00DA09BC" w:rsidRPr="00DA09BC" w:rsidRDefault="00DA09BC" w:rsidP="00DA09BC">
            <w:pPr>
              <w:shd w:val="clear" w:color="auto" w:fill="FFFFFF"/>
              <w:spacing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A09BC">
              <w:rPr>
                <w:rFonts w:ascii="PT Astra Serif" w:hAnsi="PT Astra Serif"/>
                <w:color w:val="000000"/>
                <w:sz w:val="24"/>
                <w:szCs w:val="24"/>
              </w:rPr>
              <w:t>общественных территорий</w:t>
            </w:r>
          </w:p>
          <w:p w:rsidR="00DA09BC" w:rsidRPr="00DA09BC" w:rsidRDefault="00DA09BC" w:rsidP="00DA09BC">
            <w:pPr>
              <w:spacing w:line="240" w:lineRule="auto"/>
              <w:rPr>
                <w:rFonts w:ascii="PT Astra Serif" w:hAnsi="PT Astra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jc w:val="left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 xml:space="preserve">Отсутствие мотивации </w:t>
            </w:r>
            <w:r w:rsidRPr="00DA09BC">
              <w:rPr>
                <w:rFonts w:ascii="PT Astra Serif" w:hAnsi="PT Astra Serif" w:cs="Times New Roman"/>
                <w:iCs/>
                <w:color w:val="000000"/>
              </w:rPr>
              <w:br/>
              <w:t>для благоустройства общественных территорий, повышение уровня не благоустроенных общественных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BC" w:rsidRPr="00DA09BC" w:rsidRDefault="00DA09BC" w:rsidP="00DA09BC">
            <w:pPr>
              <w:pStyle w:val="a4"/>
              <w:rPr>
                <w:rFonts w:ascii="PT Astra Serif" w:hAnsi="PT Astra Serif" w:cs="Times New Roman"/>
                <w:iCs/>
                <w:color w:val="000000"/>
              </w:rPr>
            </w:pPr>
            <w:r w:rsidRPr="00DA09BC">
              <w:rPr>
                <w:rFonts w:ascii="PT Astra Serif" w:hAnsi="PT Astra Serif" w:cs="Times New Roman"/>
                <w:iCs/>
                <w:color w:val="000000"/>
              </w:rPr>
              <w:t>Показатель 1</w:t>
            </w:r>
          </w:p>
        </w:tc>
      </w:tr>
    </w:tbl>
    <w:p w:rsidR="00DA09BC" w:rsidRPr="00DA09BC" w:rsidRDefault="00DA09BC" w:rsidP="00DA09BC">
      <w:pPr>
        <w:spacing w:line="240" w:lineRule="auto"/>
        <w:rPr>
          <w:rFonts w:ascii="PT Astra Serif" w:hAnsi="PT Astra Serif"/>
          <w:b/>
          <w:sz w:val="24"/>
          <w:szCs w:val="24"/>
        </w:rPr>
      </w:pPr>
    </w:p>
    <w:p w:rsidR="00DA09BC" w:rsidRPr="00DA09BC" w:rsidRDefault="00DA09BC" w:rsidP="00DA09BC">
      <w:pPr>
        <w:spacing w:line="240" w:lineRule="auto"/>
        <w:rPr>
          <w:rFonts w:ascii="PT Astra Serif" w:hAnsi="PT Astra Serif"/>
          <w:b/>
          <w:sz w:val="24"/>
          <w:szCs w:val="24"/>
        </w:rPr>
      </w:pPr>
    </w:p>
    <w:p w:rsidR="00E719BE" w:rsidRPr="00DA09BC" w:rsidRDefault="00DA09BC" w:rsidP="00BA21CB">
      <w:pPr>
        <w:spacing w:line="240" w:lineRule="auto"/>
        <w:rPr>
          <w:rFonts w:ascii="PT Astra Serif" w:hAnsi="PT Astra Serif"/>
          <w:b/>
          <w:sz w:val="24"/>
          <w:szCs w:val="24"/>
        </w:rPr>
      </w:pPr>
      <w:r w:rsidRPr="00DA09BC">
        <w:rPr>
          <w:rFonts w:ascii="PT Astra Serif" w:hAnsi="PT Astra Serif"/>
          <w:b/>
          <w:sz w:val="24"/>
          <w:szCs w:val="24"/>
        </w:rPr>
        <w:t xml:space="preserve">  </w:t>
      </w:r>
      <w:r w:rsidRPr="00DA09BC">
        <w:rPr>
          <w:rFonts w:ascii="PT Astra Serif" w:hAnsi="PT Astra Serif"/>
          <w:b/>
          <w:sz w:val="24"/>
          <w:szCs w:val="24"/>
        </w:rPr>
        <w:tab/>
      </w:r>
      <w:r w:rsidRPr="00DA09BC">
        <w:rPr>
          <w:rFonts w:ascii="PT Astra Serif" w:hAnsi="PT Astra Serif"/>
          <w:b/>
          <w:sz w:val="24"/>
          <w:szCs w:val="24"/>
        </w:rPr>
        <w:tab/>
      </w:r>
      <w:r w:rsidRPr="00DA09BC">
        <w:rPr>
          <w:rFonts w:ascii="PT Astra Serif" w:hAnsi="PT Astra Serif"/>
          <w:b/>
          <w:sz w:val="24"/>
          <w:szCs w:val="24"/>
        </w:rPr>
        <w:tab/>
      </w:r>
    </w:p>
    <w:tbl>
      <w:tblPr>
        <w:tblStyle w:val="a6"/>
        <w:tblpPr w:leftFromText="180" w:rightFromText="180" w:vertAnchor="text" w:horzAnchor="margin" w:tblpY="-150"/>
        <w:tblW w:w="0" w:type="auto"/>
        <w:tblLook w:val="04A0"/>
      </w:tblPr>
      <w:tblGrid>
        <w:gridCol w:w="1026"/>
        <w:gridCol w:w="3338"/>
        <w:gridCol w:w="3180"/>
        <w:gridCol w:w="1537"/>
        <w:gridCol w:w="1542"/>
        <w:gridCol w:w="2550"/>
        <w:gridCol w:w="2321"/>
      </w:tblGrid>
      <w:tr w:rsidR="00E719BE" w:rsidRPr="00110662" w:rsidTr="00FA1482">
        <w:trPr>
          <w:trHeight w:val="683"/>
        </w:trPr>
        <w:tc>
          <w:tcPr>
            <w:tcW w:w="15525" w:type="dxa"/>
            <w:gridSpan w:val="7"/>
          </w:tcPr>
          <w:p w:rsidR="00E719BE" w:rsidRDefault="00E719BE" w:rsidP="00FA1482">
            <w:pPr>
              <w:jc w:val="center"/>
              <w:rPr>
                <w:b/>
                <w:bCs/>
                <w:sz w:val="24"/>
                <w:szCs w:val="24"/>
              </w:rPr>
            </w:pPr>
            <w:r w:rsidRPr="00110662">
              <w:rPr>
                <w:b/>
                <w:sz w:val="24"/>
                <w:szCs w:val="24"/>
              </w:rPr>
              <w:lastRenderedPageBreak/>
              <w:t xml:space="preserve">Подпрограмма 1 </w:t>
            </w:r>
            <w:r w:rsidRPr="00110662">
              <w:rPr>
                <w:b/>
                <w:bCs/>
                <w:sz w:val="24"/>
                <w:szCs w:val="24"/>
              </w:rPr>
              <w:t>Формирование городской среды р.п. Базарный Карабулак,</w:t>
            </w:r>
            <w:r w:rsidRPr="00110662">
              <w:rPr>
                <w:bCs/>
              </w:rPr>
              <w:t xml:space="preserve"> </w:t>
            </w:r>
            <w:r w:rsidRPr="00110662">
              <w:rPr>
                <w:rStyle w:val="a3"/>
                <w:sz w:val="24"/>
                <w:szCs w:val="24"/>
              </w:rPr>
              <w:t xml:space="preserve">Базарно-Карабулакского муниципального образования  Базарно-Карабулакского муниципального района </w:t>
            </w:r>
            <w:r>
              <w:rPr>
                <w:rStyle w:val="a3"/>
                <w:sz w:val="24"/>
                <w:szCs w:val="24"/>
              </w:rPr>
              <w:t>Саратовской области на 2018-2024</w:t>
            </w:r>
            <w:r w:rsidRPr="00110662">
              <w:rPr>
                <w:rStyle w:val="a3"/>
                <w:sz w:val="24"/>
                <w:szCs w:val="24"/>
              </w:rPr>
              <w:t>годы</w:t>
            </w:r>
            <w:r w:rsidRPr="00110662">
              <w:rPr>
                <w:b/>
                <w:bCs/>
                <w:sz w:val="24"/>
                <w:szCs w:val="24"/>
              </w:rPr>
              <w:t xml:space="preserve">»  </w:t>
            </w:r>
          </w:p>
          <w:p w:rsidR="00E719BE" w:rsidRPr="00110662" w:rsidRDefault="00E719BE" w:rsidP="00FA1482">
            <w:pPr>
              <w:jc w:val="center"/>
              <w:rPr>
                <w:b/>
                <w:sz w:val="24"/>
                <w:szCs w:val="24"/>
              </w:rPr>
            </w:pPr>
            <w:r w:rsidRPr="00EE2682">
              <w:rPr>
                <w:b/>
                <w:bCs/>
                <w:sz w:val="24"/>
                <w:szCs w:val="24"/>
              </w:rPr>
              <w:t>«</w:t>
            </w:r>
            <w:r w:rsidRPr="00EE2682">
              <w:rPr>
                <w:b/>
                <w:sz w:val="24"/>
                <w:szCs w:val="24"/>
              </w:rPr>
              <w:t xml:space="preserve"> Благоустройство </w:t>
            </w:r>
            <w:r>
              <w:rPr>
                <w:b/>
                <w:sz w:val="24"/>
                <w:szCs w:val="24"/>
              </w:rPr>
              <w:t xml:space="preserve">общественных территорий </w:t>
            </w:r>
            <w:r w:rsidRPr="00EE2682">
              <w:rPr>
                <w:b/>
                <w:bCs/>
                <w:sz w:val="24"/>
                <w:szCs w:val="24"/>
              </w:rPr>
              <w:t>в р.п. Базарный Карабулак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  <w:tr w:rsidR="00E719BE" w:rsidRPr="00110662" w:rsidTr="00FA1482">
        <w:trPr>
          <w:trHeight w:val="646"/>
        </w:trPr>
        <w:tc>
          <w:tcPr>
            <w:tcW w:w="1030" w:type="dxa"/>
            <w:vMerge w:val="restart"/>
          </w:tcPr>
          <w:p w:rsidR="00E719BE" w:rsidRPr="00110662" w:rsidRDefault="00E719BE" w:rsidP="00FA148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№</w:t>
            </w:r>
          </w:p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п/п</w:t>
            </w:r>
          </w:p>
        </w:tc>
        <w:tc>
          <w:tcPr>
            <w:tcW w:w="3347" w:type="dxa"/>
            <w:vMerge w:val="restart"/>
          </w:tcPr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Номер и наименование основного мероприятия, наименование ведомственной целевой программы</w:t>
            </w:r>
          </w:p>
        </w:tc>
        <w:tc>
          <w:tcPr>
            <w:tcW w:w="3188" w:type="dxa"/>
            <w:vMerge w:val="restart"/>
          </w:tcPr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Ответственный исполнитель, соисполнитель, участник муниципальной программы (соисполнитель подпрограммы)</w:t>
            </w:r>
          </w:p>
        </w:tc>
        <w:tc>
          <w:tcPr>
            <w:tcW w:w="3081" w:type="dxa"/>
            <w:gridSpan w:val="2"/>
          </w:tcPr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Срок</w:t>
            </w:r>
          </w:p>
        </w:tc>
        <w:tc>
          <w:tcPr>
            <w:tcW w:w="2557" w:type="dxa"/>
            <w:vMerge w:val="restart"/>
          </w:tcPr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Сумма затрат</w:t>
            </w:r>
            <w:r>
              <w:rPr>
                <w:sz w:val="24"/>
                <w:szCs w:val="24"/>
              </w:rPr>
              <w:t xml:space="preserve">, </w:t>
            </w:r>
            <w:r w:rsidRPr="000A6A9E">
              <w:rPr>
                <w:sz w:val="24"/>
                <w:szCs w:val="24"/>
              </w:rPr>
              <w:t>тыс.руб.</w:t>
            </w:r>
          </w:p>
        </w:tc>
        <w:tc>
          <w:tcPr>
            <w:tcW w:w="2322" w:type="dxa"/>
            <w:vMerge w:val="restart"/>
          </w:tcPr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Ожидаемый непосредственный результат, показатель (краткое описание)</w:t>
            </w:r>
          </w:p>
        </w:tc>
      </w:tr>
      <w:tr w:rsidR="00E719BE" w:rsidRPr="00110662" w:rsidTr="00FA1482">
        <w:trPr>
          <w:trHeight w:val="512"/>
        </w:trPr>
        <w:tc>
          <w:tcPr>
            <w:tcW w:w="1030" w:type="dxa"/>
            <w:vMerge/>
          </w:tcPr>
          <w:p w:rsidR="00E719BE" w:rsidRPr="00110662" w:rsidRDefault="00E719BE" w:rsidP="00FA1482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7" w:type="dxa"/>
            <w:vMerge/>
          </w:tcPr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8" w:type="dxa"/>
            <w:vMerge/>
          </w:tcPr>
          <w:p w:rsidR="00E719BE" w:rsidRPr="00110662" w:rsidRDefault="00E719BE" w:rsidP="00FA1482">
            <w:pPr>
              <w:pStyle w:val="a4"/>
              <w:jc w:val="center"/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1538" w:type="dxa"/>
          </w:tcPr>
          <w:p w:rsidR="00E719BE" w:rsidRPr="00110662" w:rsidRDefault="00E719BE" w:rsidP="00FA148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  <w:spacing w:val="-6"/>
              </w:rPr>
              <w:t>Начала реализации</w:t>
            </w:r>
          </w:p>
        </w:tc>
        <w:tc>
          <w:tcPr>
            <w:tcW w:w="1543" w:type="dxa"/>
          </w:tcPr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2557" w:type="dxa"/>
            <w:vMerge/>
          </w:tcPr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2" w:type="dxa"/>
            <w:vMerge/>
          </w:tcPr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1</w:t>
            </w:r>
          </w:p>
        </w:tc>
        <w:tc>
          <w:tcPr>
            <w:tcW w:w="3347" w:type="dxa"/>
          </w:tcPr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</w:p>
        </w:tc>
        <w:tc>
          <w:tcPr>
            <w:tcW w:w="3188" w:type="dxa"/>
          </w:tcPr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3</w:t>
            </w:r>
          </w:p>
        </w:tc>
        <w:tc>
          <w:tcPr>
            <w:tcW w:w="1538" w:type="dxa"/>
          </w:tcPr>
          <w:p w:rsidR="00E719BE" w:rsidRPr="00110662" w:rsidRDefault="00E719BE" w:rsidP="00FA1482">
            <w:pPr>
              <w:pStyle w:val="a4"/>
              <w:ind w:left="3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110662">
              <w:rPr>
                <w:rFonts w:ascii="Times New Roman" w:hAnsi="Times New Roman" w:cs="Times New Roman"/>
                <w:spacing w:val="-6"/>
              </w:rPr>
              <w:t>4</w:t>
            </w:r>
          </w:p>
        </w:tc>
        <w:tc>
          <w:tcPr>
            <w:tcW w:w="1543" w:type="dxa"/>
          </w:tcPr>
          <w:p w:rsidR="00E719BE" w:rsidRPr="00110662" w:rsidRDefault="00E719BE" w:rsidP="00FA148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7" w:type="dxa"/>
          </w:tcPr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6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7</w:t>
            </w: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Pr="00110662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7" w:type="dxa"/>
          </w:tcPr>
          <w:p w:rsidR="00E719BE" w:rsidRPr="00110662" w:rsidRDefault="00E719BE" w:rsidP="00FA1482">
            <w:pPr>
              <w:rPr>
                <w:sz w:val="24"/>
                <w:szCs w:val="24"/>
              </w:rPr>
            </w:pPr>
            <w:r w:rsidRPr="00110662">
              <w:rPr>
                <w:i/>
                <w:sz w:val="24"/>
                <w:szCs w:val="24"/>
              </w:rPr>
              <w:t>Основное мероприятие 1.1</w:t>
            </w:r>
          </w:p>
          <w:p w:rsidR="00E719BE" w:rsidRPr="00110662" w:rsidRDefault="00E719BE" w:rsidP="00FA1482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1106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элемента парка детская игровая площадка на территории р</w:t>
            </w:r>
            <w:r w:rsidRPr="00110662">
              <w:rPr>
                <w:sz w:val="24"/>
                <w:szCs w:val="24"/>
              </w:rPr>
              <w:t>.п. Базарный Карабулак, Базарно-Карабулакского муниципального района</w:t>
            </w:r>
          </w:p>
        </w:tc>
        <w:tc>
          <w:tcPr>
            <w:tcW w:w="3188" w:type="dxa"/>
          </w:tcPr>
          <w:p w:rsidR="00E719BE" w:rsidRPr="00110662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543" w:type="dxa"/>
          </w:tcPr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019</w:t>
            </w:r>
          </w:p>
        </w:tc>
        <w:tc>
          <w:tcPr>
            <w:tcW w:w="2557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  <w:p w:rsidR="00E719BE" w:rsidRDefault="00E719BE" w:rsidP="00FA1482">
            <w:pPr>
              <w:rPr>
                <w:sz w:val="24"/>
                <w:szCs w:val="24"/>
              </w:rPr>
            </w:pPr>
          </w:p>
          <w:p w:rsidR="00E719BE" w:rsidRPr="001B0DC3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1 574, 01965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E719BE" w:rsidRPr="009507BB" w:rsidRDefault="00E719BE" w:rsidP="00FA1482">
            <w:pPr>
              <w:rPr>
                <w:b/>
                <w:i/>
                <w:sz w:val="24"/>
                <w:szCs w:val="24"/>
              </w:rPr>
            </w:pPr>
            <w:r w:rsidRPr="009507BB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E719BE" w:rsidRPr="001E519C" w:rsidRDefault="00E719BE" w:rsidP="00FA1482">
            <w:pPr>
              <w:jc w:val="center"/>
              <w:rPr>
                <w:b/>
                <w:sz w:val="24"/>
                <w:szCs w:val="24"/>
              </w:rPr>
            </w:pPr>
            <w:r w:rsidRPr="001E519C">
              <w:rPr>
                <w:b/>
                <w:sz w:val="24"/>
                <w:szCs w:val="24"/>
              </w:rPr>
              <w:t>1574,01965</w:t>
            </w:r>
          </w:p>
          <w:p w:rsidR="00E719BE" w:rsidRDefault="00E719BE" w:rsidP="00FA1482">
            <w:pPr>
              <w:rPr>
                <w:sz w:val="24"/>
                <w:szCs w:val="24"/>
              </w:rPr>
            </w:pPr>
          </w:p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  <w:p w:rsidR="00E719BE" w:rsidRDefault="00E719BE" w:rsidP="00FA1482">
            <w:pPr>
              <w:rPr>
                <w:sz w:val="24"/>
                <w:szCs w:val="24"/>
              </w:rPr>
            </w:pP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47" w:type="dxa"/>
          </w:tcPr>
          <w:p w:rsidR="00E719BE" w:rsidRPr="00110662" w:rsidRDefault="00E719BE" w:rsidP="00FA1482">
            <w:pPr>
              <w:rPr>
                <w:sz w:val="24"/>
                <w:szCs w:val="24"/>
              </w:rPr>
            </w:pPr>
            <w:r w:rsidRPr="00110662">
              <w:rPr>
                <w:i/>
                <w:sz w:val="24"/>
                <w:szCs w:val="24"/>
              </w:rPr>
              <w:t>Основное мероприятие 1</w:t>
            </w:r>
            <w:r>
              <w:rPr>
                <w:i/>
                <w:sz w:val="24"/>
                <w:szCs w:val="24"/>
              </w:rPr>
              <w:t>.3</w:t>
            </w:r>
          </w:p>
          <w:p w:rsidR="00E719BE" w:rsidRPr="00110662" w:rsidRDefault="00E719BE" w:rsidP="00FA1482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110662">
              <w:rPr>
                <w:sz w:val="24"/>
                <w:szCs w:val="24"/>
              </w:rPr>
              <w:t xml:space="preserve"> части парка</w:t>
            </w:r>
            <w:r>
              <w:rPr>
                <w:sz w:val="24"/>
                <w:szCs w:val="24"/>
              </w:rPr>
              <w:t xml:space="preserve">, центральная аллея подходящая к Дому Культуры </w:t>
            </w:r>
            <w:r w:rsidRPr="00110662">
              <w:rPr>
                <w:sz w:val="24"/>
                <w:szCs w:val="24"/>
              </w:rPr>
              <w:t xml:space="preserve"> на территории   р.п. Базарный Карабулак, Базарно-Карабулакского муниципального района</w:t>
            </w:r>
          </w:p>
        </w:tc>
        <w:tc>
          <w:tcPr>
            <w:tcW w:w="3188" w:type="dxa"/>
          </w:tcPr>
          <w:p w:rsidR="00E719BE" w:rsidRPr="00110662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543" w:type="dxa"/>
          </w:tcPr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020</w:t>
            </w:r>
          </w:p>
        </w:tc>
        <w:tc>
          <w:tcPr>
            <w:tcW w:w="2557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1 521, 47900</w:t>
            </w:r>
          </w:p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1.4</w:t>
            </w:r>
          </w:p>
          <w:p w:rsidR="00E719BE" w:rsidRPr="00AD464F" w:rsidRDefault="00E719BE" w:rsidP="00FA1482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lastRenderedPageBreak/>
              <w:t>Проведение раб</w:t>
            </w:r>
            <w:r>
              <w:rPr>
                <w:sz w:val="24"/>
                <w:szCs w:val="24"/>
              </w:rPr>
              <w:t>от по установке спортивной игровой площадки</w:t>
            </w:r>
            <w:r w:rsidRPr="00110662">
              <w:rPr>
                <w:sz w:val="24"/>
                <w:szCs w:val="24"/>
              </w:rPr>
              <w:t xml:space="preserve"> на территории </w:t>
            </w:r>
            <w:r>
              <w:rPr>
                <w:sz w:val="24"/>
                <w:szCs w:val="24"/>
              </w:rPr>
              <w:t>в</w:t>
            </w:r>
            <w:r w:rsidRPr="00110662">
              <w:rPr>
                <w:sz w:val="24"/>
                <w:szCs w:val="24"/>
              </w:rPr>
              <w:t xml:space="preserve">  р.п. Базарный Карабулак, Базарно-Карабулакского муниципального района</w:t>
            </w: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</w:t>
            </w:r>
            <w:r w:rsidRPr="003F1B51">
              <w:rPr>
                <w:sz w:val="24"/>
                <w:szCs w:val="24"/>
              </w:rPr>
              <w:lastRenderedPageBreak/>
              <w:t>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2020</w:t>
            </w:r>
          </w:p>
        </w:tc>
        <w:tc>
          <w:tcPr>
            <w:tcW w:w="1543" w:type="dxa"/>
          </w:tcPr>
          <w:p w:rsidR="00E719BE" w:rsidRPr="00110662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2557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964,70300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Повышение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E719BE" w:rsidRPr="001E519C" w:rsidRDefault="00E719BE" w:rsidP="00FA1482">
            <w:pPr>
              <w:rPr>
                <w:b/>
                <w:i/>
                <w:sz w:val="24"/>
                <w:szCs w:val="24"/>
              </w:rPr>
            </w:pPr>
            <w:r w:rsidRPr="001E519C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E719BE" w:rsidRPr="001E519C" w:rsidRDefault="00E719BE" w:rsidP="00FA1482">
            <w:pPr>
              <w:jc w:val="center"/>
              <w:rPr>
                <w:b/>
                <w:sz w:val="24"/>
                <w:szCs w:val="24"/>
              </w:rPr>
            </w:pPr>
            <w:r w:rsidRPr="001E519C">
              <w:rPr>
                <w:b/>
                <w:sz w:val="24"/>
                <w:szCs w:val="24"/>
              </w:rPr>
              <w:t>2486,18200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1.5</w:t>
            </w:r>
          </w:p>
          <w:p w:rsidR="00E719BE" w:rsidRPr="001E519C" w:rsidRDefault="00E719BE" w:rsidP="00FA1482">
            <w:pPr>
              <w:rPr>
                <w:b/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</w:t>
            </w:r>
            <w:r w:rsidRPr="001106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общественной территории </w:t>
            </w:r>
            <w:r w:rsidRPr="00450C24">
              <w:rPr>
                <w:sz w:val="24"/>
                <w:szCs w:val="24"/>
              </w:rPr>
              <w:t xml:space="preserve">центральной площади с устройством культурно-развлекательного объекта р.п. Базарный Карабулак, </w:t>
            </w:r>
            <w:r>
              <w:rPr>
                <w:sz w:val="24"/>
                <w:szCs w:val="24"/>
              </w:rPr>
              <w:t>площадь 60 лет Победы»;</w:t>
            </w:r>
            <w:r w:rsidRPr="00F67BC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557" w:type="dxa"/>
          </w:tcPr>
          <w:p w:rsidR="00E719BE" w:rsidRPr="001E519C" w:rsidRDefault="00E719BE" w:rsidP="00FA1482">
            <w:pPr>
              <w:jc w:val="center"/>
              <w:rPr>
                <w:sz w:val="24"/>
              </w:rPr>
            </w:pPr>
            <w:r w:rsidRPr="001E519C">
              <w:rPr>
                <w:sz w:val="24"/>
              </w:rPr>
              <w:t>1</w:t>
            </w:r>
            <w:r>
              <w:rPr>
                <w:sz w:val="24"/>
              </w:rPr>
              <w:t> </w:t>
            </w:r>
            <w:r w:rsidRPr="001E519C">
              <w:rPr>
                <w:sz w:val="24"/>
              </w:rPr>
              <w:t>037</w:t>
            </w:r>
            <w:r>
              <w:rPr>
                <w:sz w:val="24"/>
              </w:rPr>
              <w:t>,</w:t>
            </w:r>
            <w:r w:rsidRPr="001E519C">
              <w:rPr>
                <w:sz w:val="24"/>
              </w:rPr>
              <w:t> 500</w:t>
            </w:r>
            <w:r>
              <w:rPr>
                <w:sz w:val="24"/>
              </w:rPr>
              <w:t>00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1.6</w:t>
            </w:r>
          </w:p>
          <w:p w:rsidR="00E719BE" w:rsidRPr="00CD0374" w:rsidRDefault="00E719BE" w:rsidP="00FA1482">
            <w:pPr>
              <w:pStyle w:val="a7"/>
              <w:ind w:left="0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F67BC8">
              <w:rPr>
                <w:sz w:val="24"/>
                <w:szCs w:val="24"/>
              </w:rPr>
              <w:t xml:space="preserve"> </w:t>
            </w:r>
            <w:r w:rsidRPr="00C36FF9">
              <w:rPr>
                <w:sz w:val="24"/>
                <w:szCs w:val="24"/>
                <w:shd w:val="clear" w:color="auto" w:fill="FFFFFF"/>
              </w:rPr>
              <w:t xml:space="preserve"> мемориального комплекса «Огонь славы» в р.п. Базарный Карабулак</w:t>
            </w:r>
            <w:r w:rsidRPr="00CD0374">
              <w:rPr>
                <w:sz w:val="24"/>
                <w:szCs w:val="24"/>
              </w:rPr>
              <w:t>»</w:t>
            </w:r>
          </w:p>
          <w:p w:rsidR="00E719BE" w:rsidRDefault="00E719BE" w:rsidP="00FA1482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557" w:type="dxa"/>
          </w:tcPr>
          <w:p w:rsidR="00E719BE" w:rsidRPr="001E519C" w:rsidRDefault="00E719BE" w:rsidP="00FA1482">
            <w:pPr>
              <w:jc w:val="center"/>
              <w:rPr>
                <w:b/>
                <w:sz w:val="24"/>
                <w:szCs w:val="24"/>
              </w:rPr>
            </w:pPr>
            <w:r w:rsidRPr="001E519C">
              <w:rPr>
                <w:sz w:val="24"/>
              </w:rPr>
              <w:t>491</w:t>
            </w:r>
            <w:r>
              <w:rPr>
                <w:sz w:val="24"/>
              </w:rPr>
              <w:t>, </w:t>
            </w:r>
            <w:r w:rsidRPr="001E519C">
              <w:rPr>
                <w:sz w:val="24"/>
              </w:rPr>
              <w:t>171</w:t>
            </w:r>
            <w:r>
              <w:rPr>
                <w:sz w:val="24"/>
              </w:rPr>
              <w:t>80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1.7</w:t>
            </w:r>
          </w:p>
          <w:p w:rsidR="00E719BE" w:rsidRPr="00CD0374" w:rsidRDefault="00E719BE" w:rsidP="00FA1482">
            <w:pPr>
              <w:pStyle w:val="a7"/>
              <w:ind w:left="0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установки уличного стенда – Доски почета Базарно-</w:t>
            </w:r>
            <w:r>
              <w:rPr>
                <w:sz w:val="24"/>
                <w:szCs w:val="24"/>
              </w:rPr>
              <w:lastRenderedPageBreak/>
              <w:t>Карабулакского муниципального района расположено по адресу: р.п. Базарный Карабулак, Базарно-Карабулакского муниципального района Саратовской области, площадь 60 лет Победы</w:t>
            </w:r>
          </w:p>
          <w:p w:rsidR="00E719BE" w:rsidRDefault="00E719BE" w:rsidP="00FA1482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557" w:type="dxa"/>
          </w:tcPr>
          <w:p w:rsidR="00E719BE" w:rsidRPr="001E519C" w:rsidRDefault="00E719BE" w:rsidP="00FA148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166,00000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1.8</w:t>
            </w:r>
          </w:p>
          <w:p w:rsidR="00E719BE" w:rsidRPr="00CD0374" w:rsidRDefault="00E719BE" w:rsidP="00FA1482">
            <w:pPr>
              <w:pStyle w:val="a7"/>
              <w:ind w:left="0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изготовлению уличного стенда – Доски почета Базарно-Карабулакского муниципального района и доставке его на площадку установки расположенной по адресу: р.п. Базарный Карабулак, Базарно-Карабулакского муниципального района, Саратовской области, площадь 60 лет Победы </w:t>
            </w:r>
          </w:p>
          <w:p w:rsidR="00E719BE" w:rsidRDefault="00E719BE" w:rsidP="00FA1482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557" w:type="dxa"/>
          </w:tcPr>
          <w:p w:rsidR="00E719BE" w:rsidRPr="001E519C" w:rsidRDefault="00E719BE" w:rsidP="00FA148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298,96820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E719BE" w:rsidRPr="00D07CEF" w:rsidRDefault="00E719BE" w:rsidP="00FA1482">
            <w:pPr>
              <w:rPr>
                <w:b/>
                <w:i/>
                <w:sz w:val="24"/>
                <w:szCs w:val="24"/>
              </w:rPr>
            </w:pPr>
            <w:r w:rsidRPr="00D07CEF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b/>
                <w:sz w:val="24"/>
              </w:rPr>
            </w:pPr>
            <w:r w:rsidRPr="00BC1E8C">
              <w:rPr>
                <w:b/>
                <w:sz w:val="24"/>
              </w:rPr>
              <w:t>1993,64000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1.7</w:t>
            </w:r>
          </w:p>
          <w:p w:rsidR="00E719BE" w:rsidRPr="00760FA9" w:rsidRDefault="00E719BE" w:rsidP="00FA1482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760FA9">
              <w:rPr>
                <w:sz w:val="24"/>
                <w:szCs w:val="24"/>
              </w:rPr>
              <w:t xml:space="preserve">площадь 60 лет Победы»; </w:t>
            </w:r>
          </w:p>
          <w:p w:rsidR="00E719BE" w:rsidRPr="00D1179E" w:rsidRDefault="00E719BE" w:rsidP="00FA1482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sz w:val="24"/>
              </w:rPr>
            </w:pPr>
            <w:r w:rsidRPr="00BC1E8C">
              <w:rPr>
                <w:sz w:val="24"/>
              </w:rPr>
              <w:t>8344,97000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1.8</w:t>
            </w:r>
          </w:p>
          <w:p w:rsidR="00E719BE" w:rsidRPr="00760FA9" w:rsidRDefault="00E719BE" w:rsidP="00FA1482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lastRenderedPageBreak/>
              <w:t>Проведение раб</w:t>
            </w:r>
            <w:r>
              <w:rPr>
                <w:sz w:val="24"/>
                <w:szCs w:val="24"/>
              </w:rPr>
              <w:t>от по благоустройству</w:t>
            </w:r>
            <w:r w:rsidRPr="001106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общественной территории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760FA9">
              <w:rPr>
                <w:sz w:val="24"/>
                <w:szCs w:val="24"/>
              </w:rPr>
              <w:t xml:space="preserve"> мемориальный комплекс «Стена памяти»;</w:t>
            </w:r>
          </w:p>
          <w:p w:rsidR="00E719BE" w:rsidRPr="00760FA9" w:rsidRDefault="00E719BE" w:rsidP="00FA1482">
            <w:pPr>
              <w:jc w:val="both"/>
              <w:rPr>
                <w:sz w:val="24"/>
                <w:szCs w:val="24"/>
              </w:rPr>
            </w:pPr>
          </w:p>
          <w:p w:rsidR="00E719BE" w:rsidRPr="00D07CEF" w:rsidRDefault="00E719BE" w:rsidP="00FA1482">
            <w:pPr>
              <w:pStyle w:val="a7"/>
              <w:ind w:left="33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</w:t>
            </w:r>
            <w:r w:rsidRPr="003F1B51">
              <w:rPr>
                <w:sz w:val="24"/>
                <w:szCs w:val="24"/>
              </w:rPr>
              <w:lastRenderedPageBreak/>
              <w:t>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2022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sz w:val="24"/>
              </w:rPr>
            </w:pPr>
            <w:r w:rsidRPr="00BC1E8C">
              <w:rPr>
                <w:sz w:val="24"/>
              </w:rPr>
              <w:t>696,22320</w:t>
            </w:r>
            <w:r w:rsidRPr="00BC1E8C">
              <w:rPr>
                <w:b/>
              </w:rPr>
              <w:t xml:space="preserve">  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Повышение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1.9</w:t>
            </w:r>
          </w:p>
          <w:p w:rsidR="00E719BE" w:rsidRPr="00760FA9" w:rsidRDefault="00E719BE" w:rsidP="00FA1482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разборке, упаковке, доставке и распаковке арт-объекта «Я люблю Базарный Карабулак»</w:t>
            </w:r>
          </w:p>
          <w:p w:rsidR="00E719BE" w:rsidRPr="00760FA9" w:rsidRDefault="00E719BE" w:rsidP="00FA1482">
            <w:pPr>
              <w:jc w:val="both"/>
              <w:rPr>
                <w:sz w:val="24"/>
                <w:szCs w:val="24"/>
              </w:rPr>
            </w:pPr>
          </w:p>
          <w:p w:rsidR="00E719BE" w:rsidRDefault="00E719BE" w:rsidP="00FA1482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196,02000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1.10</w:t>
            </w:r>
          </w:p>
          <w:p w:rsidR="00E719BE" w:rsidRDefault="00E719BE" w:rsidP="00FA1482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 по изготовлению арт-объекта «Я люблю Базарный Карабулак»</w:t>
            </w: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299,65000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1.11</w:t>
            </w:r>
          </w:p>
          <w:p w:rsidR="00E719BE" w:rsidRPr="00760FA9" w:rsidRDefault="00E719BE" w:rsidP="00FA1482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установке арт-объекта «Я люблю Базарный Карабулак»</w:t>
            </w:r>
          </w:p>
          <w:p w:rsidR="00E719BE" w:rsidRPr="00760FA9" w:rsidRDefault="00E719BE" w:rsidP="00FA1482">
            <w:pPr>
              <w:jc w:val="both"/>
              <w:rPr>
                <w:sz w:val="24"/>
                <w:szCs w:val="24"/>
              </w:rPr>
            </w:pPr>
          </w:p>
          <w:p w:rsidR="00E719BE" w:rsidRDefault="00E719BE" w:rsidP="00FA1482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298,74409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путем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1.12</w:t>
            </w:r>
          </w:p>
          <w:p w:rsidR="00E719BE" w:rsidRDefault="00E719BE" w:rsidP="00FA1482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ремонту мемориального комплекса «Неизвестному солдату»: окраске бюстов, звезды памятника «Неизвестному солдату», изготовлению и установке именных табличек, расположенного по адресу р.п. </w:t>
            </w:r>
            <w:r w:rsidRPr="005A21F2">
              <w:rPr>
                <w:sz w:val="24"/>
                <w:szCs w:val="24"/>
              </w:rPr>
              <w:t xml:space="preserve">Базарный Карабулак, </w:t>
            </w:r>
            <w:r>
              <w:rPr>
                <w:sz w:val="24"/>
                <w:szCs w:val="24"/>
              </w:rPr>
              <w:t>Базарно-Карабулакского района</w:t>
            </w:r>
            <w:r w:rsidRPr="005A21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Саратовской области,  </w:t>
            </w:r>
            <w:r w:rsidRPr="005A21F2">
              <w:rPr>
                <w:sz w:val="24"/>
                <w:szCs w:val="24"/>
              </w:rPr>
              <w:t>площадь 60 лет Победы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59,13700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1.13</w:t>
            </w:r>
          </w:p>
          <w:p w:rsidR="00E719BE" w:rsidRDefault="00E719BE" w:rsidP="00FA1482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C7369F">
              <w:rPr>
                <w:sz w:val="24"/>
                <w:szCs w:val="24"/>
              </w:rPr>
              <w:t xml:space="preserve"> по замене и установке светильников уличного освещения по </w:t>
            </w:r>
            <w:r>
              <w:rPr>
                <w:sz w:val="24"/>
                <w:szCs w:val="24"/>
              </w:rPr>
              <w:t xml:space="preserve">адресу: р.п. </w:t>
            </w:r>
            <w:r w:rsidRPr="005A21F2">
              <w:rPr>
                <w:sz w:val="24"/>
                <w:szCs w:val="24"/>
              </w:rPr>
              <w:t xml:space="preserve">Базарный Карабулак, </w:t>
            </w:r>
            <w:r>
              <w:rPr>
                <w:sz w:val="24"/>
                <w:szCs w:val="24"/>
              </w:rPr>
              <w:t>Базарно-Карабулакского района</w:t>
            </w:r>
            <w:r w:rsidRPr="005A21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Саратовской области,  </w:t>
            </w:r>
            <w:r w:rsidRPr="005A21F2">
              <w:rPr>
                <w:sz w:val="24"/>
                <w:szCs w:val="24"/>
              </w:rPr>
              <w:t>площадь 60 лет Победы</w:t>
            </w: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156,36670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1.14</w:t>
            </w:r>
          </w:p>
          <w:p w:rsidR="00E719BE" w:rsidRDefault="00E719BE" w:rsidP="00FA1482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C7369F">
              <w:rPr>
                <w:sz w:val="24"/>
                <w:szCs w:val="24"/>
              </w:rPr>
              <w:t xml:space="preserve"> по </w:t>
            </w:r>
            <w:r w:rsidRPr="007B047A">
              <w:rPr>
                <w:sz w:val="24"/>
                <w:szCs w:val="24"/>
              </w:rPr>
              <w:t xml:space="preserve">осуществлению </w:t>
            </w:r>
            <w:r w:rsidRPr="008269BD">
              <w:rPr>
                <w:sz w:val="24"/>
                <w:szCs w:val="24"/>
              </w:rPr>
              <w:t xml:space="preserve">строительного контроля за ходом выполнения работ по благоустройству общественной территории в </w:t>
            </w:r>
            <w:r w:rsidRPr="008269BD">
              <w:rPr>
                <w:sz w:val="24"/>
                <w:szCs w:val="24"/>
              </w:rPr>
              <w:lastRenderedPageBreak/>
              <w:t>р.п. Базарный Карабулак по адресу: Саратовская область , р.п.Базарный Карабулак, площадь 60 лет Победы</w:t>
            </w: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22,21400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современного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347" w:type="dxa"/>
          </w:tcPr>
          <w:p w:rsidR="00E719BE" w:rsidRPr="008269BD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1.15</w:t>
            </w:r>
          </w:p>
          <w:p w:rsidR="00E719BE" w:rsidRPr="008269BD" w:rsidRDefault="00E719BE" w:rsidP="00FA1482">
            <w:pPr>
              <w:rPr>
                <w:i/>
                <w:sz w:val="24"/>
                <w:szCs w:val="24"/>
              </w:rPr>
            </w:pPr>
            <w:r w:rsidRPr="008269BD">
              <w:rPr>
                <w:sz w:val="24"/>
                <w:szCs w:val="24"/>
              </w:rPr>
              <w:t xml:space="preserve">Проведение работ  по осуществлению строительного контроля за ходом выполнения работ по благоустройству </w:t>
            </w:r>
            <w:r>
              <w:rPr>
                <w:sz w:val="24"/>
                <w:szCs w:val="24"/>
              </w:rPr>
              <w:t xml:space="preserve"> двух дворовых  территорий в</w:t>
            </w:r>
            <w:r w:rsidRPr="00110662">
              <w:rPr>
                <w:sz w:val="24"/>
                <w:szCs w:val="24"/>
              </w:rPr>
              <w:t xml:space="preserve">  р.п. Базарный Карабулак, Базарно-Карабулакского муниципального района</w:t>
            </w: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42,23000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347" w:type="dxa"/>
          </w:tcPr>
          <w:p w:rsidR="00E719BE" w:rsidRPr="008269BD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1.16</w:t>
            </w:r>
          </w:p>
          <w:p w:rsidR="00E719BE" w:rsidRPr="008269BD" w:rsidRDefault="00E719BE" w:rsidP="00FA1482">
            <w:pPr>
              <w:rPr>
                <w:i/>
                <w:sz w:val="24"/>
                <w:szCs w:val="24"/>
              </w:rPr>
            </w:pPr>
            <w:r w:rsidRPr="008269BD">
              <w:rPr>
                <w:sz w:val="24"/>
                <w:szCs w:val="24"/>
              </w:rPr>
              <w:t xml:space="preserve">Проведение работ  по осуществлению строительного контроля </w:t>
            </w:r>
            <w:r>
              <w:rPr>
                <w:sz w:val="24"/>
                <w:szCs w:val="24"/>
              </w:rPr>
              <w:t xml:space="preserve"> мемориального комплекса «Неизвестному солдату»: окраске бюстов, звезды памятника «Неизвестному солдату», изготовлению и установке именных табличек, расположенного по адресу р.п. </w:t>
            </w:r>
            <w:r w:rsidRPr="005A21F2">
              <w:rPr>
                <w:sz w:val="24"/>
                <w:szCs w:val="24"/>
              </w:rPr>
              <w:t xml:space="preserve">Базарный Карабулак, </w:t>
            </w:r>
            <w:r>
              <w:rPr>
                <w:sz w:val="24"/>
                <w:szCs w:val="24"/>
              </w:rPr>
              <w:t>Базарно-Карабулакского района</w:t>
            </w:r>
            <w:r w:rsidRPr="005A21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Саратовской области,  </w:t>
            </w:r>
            <w:r w:rsidRPr="005A21F2">
              <w:rPr>
                <w:sz w:val="24"/>
                <w:szCs w:val="24"/>
              </w:rPr>
              <w:t>площадь 60 лет Победы</w:t>
            </w: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16,16000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1015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E719BE" w:rsidRDefault="00E719BE" w:rsidP="00FA1482">
            <w:pPr>
              <w:rPr>
                <w:b/>
                <w:i/>
                <w:sz w:val="24"/>
                <w:szCs w:val="24"/>
              </w:rPr>
            </w:pPr>
          </w:p>
          <w:p w:rsidR="00E719BE" w:rsidRDefault="00E719BE" w:rsidP="00FA1482">
            <w:pPr>
              <w:rPr>
                <w:b/>
                <w:i/>
                <w:sz w:val="24"/>
                <w:szCs w:val="24"/>
              </w:rPr>
            </w:pPr>
          </w:p>
          <w:p w:rsidR="00E719BE" w:rsidRDefault="00E719BE" w:rsidP="00FA1482">
            <w:pPr>
              <w:rPr>
                <w:b/>
                <w:i/>
                <w:sz w:val="24"/>
                <w:szCs w:val="24"/>
              </w:rPr>
            </w:pPr>
          </w:p>
          <w:p w:rsidR="00E719BE" w:rsidRDefault="00E719BE" w:rsidP="00FA1482">
            <w:pPr>
              <w:rPr>
                <w:b/>
                <w:i/>
                <w:sz w:val="24"/>
                <w:szCs w:val="24"/>
              </w:rPr>
            </w:pPr>
          </w:p>
          <w:p w:rsidR="00E719BE" w:rsidRDefault="00E719BE" w:rsidP="00FA1482">
            <w:pPr>
              <w:rPr>
                <w:b/>
                <w:i/>
                <w:sz w:val="24"/>
                <w:szCs w:val="24"/>
              </w:rPr>
            </w:pPr>
          </w:p>
          <w:p w:rsidR="00E719BE" w:rsidRDefault="00E719BE" w:rsidP="00FA1482">
            <w:pPr>
              <w:rPr>
                <w:i/>
                <w:sz w:val="24"/>
                <w:szCs w:val="24"/>
              </w:rPr>
            </w:pPr>
            <w:r w:rsidRPr="00D1179E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b/>
                <w:sz w:val="24"/>
              </w:rPr>
            </w:pPr>
            <w:r w:rsidRPr="00BC1E8C">
              <w:rPr>
                <w:b/>
                <w:sz w:val="24"/>
              </w:rPr>
              <w:t>10131,71499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</w:p>
          <w:p w:rsidR="00E719BE" w:rsidRDefault="00E719BE" w:rsidP="00FA1482">
            <w:pPr>
              <w:rPr>
                <w:sz w:val="24"/>
                <w:szCs w:val="24"/>
              </w:rPr>
            </w:pPr>
          </w:p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Мероприятие 1.17</w:t>
            </w:r>
          </w:p>
          <w:p w:rsidR="00E719BE" w:rsidRPr="00760FA9" w:rsidRDefault="00E719BE" w:rsidP="00FA1482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lastRenderedPageBreak/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 зона отдыха р.п. Базарный Карабулак, ул. Топольчанская, 1</w:t>
            </w:r>
            <w:r w:rsidRPr="00760FA9">
              <w:rPr>
                <w:sz w:val="24"/>
                <w:szCs w:val="24"/>
              </w:rPr>
              <w:t xml:space="preserve">»; </w:t>
            </w:r>
          </w:p>
          <w:p w:rsidR="00E719BE" w:rsidRPr="00D1179E" w:rsidRDefault="00E719BE" w:rsidP="00FA1482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</w:t>
            </w:r>
            <w:r w:rsidRPr="003F1B51">
              <w:rPr>
                <w:sz w:val="24"/>
                <w:szCs w:val="24"/>
              </w:rPr>
              <w:lastRenderedPageBreak/>
              <w:t>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2023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b/>
                <w:sz w:val="24"/>
              </w:rPr>
            </w:pP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6 025,19367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Повышение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1.18</w:t>
            </w:r>
          </w:p>
          <w:p w:rsidR="00E719BE" w:rsidRPr="00760FA9" w:rsidRDefault="00E719BE" w:rsidP="00FA1482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 зона отдыха р.п. Базарный Карабулак, ул. Топольчанская, 1» (второй этап)</w:t>
            </w:r>
          </w:p>
          <w:p w:rsidR="00E719BE" w:rsidRDefault="00E719BE" w:rsidP="00FA1482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b/>
                <w:sz w:val="24"/>
              </w:rPr>
            </w:pP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2 596,95757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1.19</w:t>
            </w:r>
          </w:p>
          <w:p w:rsidR="00E719BE" w:rsidRPr="00760FA9" w:rsidRDefault="00E719BE" w:rsidP="00FA1482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 прилегающей к Дому Культуры</w:t>
            </w:r>
          </w:p>
          <w:p w:rsidR="00E719BE" w:rsidRPr="00D1179E" w:rsidRDefault="00E719BE" w:rsidP="00FA1482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sz w:val="24"/>
              </w:rPr>
            </w:pP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190,67200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E719BE" w:rsidRPr="00C47EC7" w:rsidRDefault="00E719BE" w:rsidP="00FA1482">
            <w:pPr>
              <w:rPr>
                <w:b/>
                <w:i/>
                <w:sz w:val="24"/>
                <w:szCs w:val="24"/>
              </w:rPr>
            </w:pPr>
            <w:r w:rsidRPr="00C47EC7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8 812,82324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1.20</w:t>
            </w:r>
          </w:p>
          <w:p w:rsidR="00E719BE" w:rsidRDefault="00E719BE" w:rsidP="00FA1482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</w:t>
            </w:r>
            <w:r w:rsidRPr="00934C78">
              <w:rPr>
                <w:sz w:val="24"/>
                <w:szCs w:val="24"/>
              </w:rPr>
              <w:lastRenderedPageBreak/>
              <w:t>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»;</w:t>
            </w:r>
          </w:p>
          <w:p w:rsidR="00E719BE" w:rsidRPr="00C47EC7" w:rsidRDefault="00E719BE" w:rsidP="00FA1482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5 375,88975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1.21</w:t>
            </w:r>
          </w:p>
          <w:p w:rsidR="00E719BE" w:rsidRDefault="00E719BE" w:rsidP="00FA1482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»;</w:t>
            </w:r>
          </w:p>
          <w:p w:rsidR="00E719BE" w:rsidRPr="00C47EC7" w:rsidRDefault="00E719BE" w:rsidP="00FA1482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700,00000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1.22</w:t>
            </w:r>
          </w:p>
          <w:p w:rsidR="00E719BE" w:rsidRDefault="00E719BE" w:rsidP="00FA1482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 поставка шезлонгов</w:t>
            </w:r>
          </w:p>
          <w:p w:rsidR="00E719BE" w:rsidRPr="00C47EC7" w:rsidRDefault="00E719BE" w:rsidP="00FA1482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267,00000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1.23</w:t>
            </w:r>
          </w:p>
          <w:p w:rsidR="00E719BE" w:rsidRDefault="00E719BE" w:rsidP="00FA1482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 поставка шезлонгов</w:t>
            </w:r>
          </w:p>
          <w:p w:rsidR="00E719BE" w:rsidRDefault="00E719BE" w:rsidP="00FA1482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173,34025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1.24</w:t>
            </w:r>
          </w:p>
          <w:p w:rsidR="00E719BE" w:rsidRDefault="00E719BE" w:rsidP="00FA1482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 поставка шезлонгов</w:t>
            </w:r>
          </w:p>
          <w:p w:rsidR="00E719BE" w:rsidRDefault="00E719BE" w:rsidP="00FA1482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47,88016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1.25</w:t>
            </w:r>
          </w:p>
          <w:p w:rsidR="00E719BE" w:rsidRPr="00693C81" w:rsidRDefault="00E719BE" w:rsidP="00FA1482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Центральный парк р.п. Базарный Карабулак»</w:t>
            </w:r>
            <w:r>
              <w:rPr>
                <w:sz w:val="24"/>
                <w:szCs w:val="24"/>
              </w:rPr>
              <w:t>.</w:t>
            </w:r>
          </w:p>
          <w:p w:rsidR="00E719BE" w:rsidRPr="00C47EC7" w:rsidRDefault="00E719BE" w:rsidP="00FA1482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990,00000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1.26</w:t>
            </w:r>
          </w:p>
          <w:p w:rsidR="00E719BE" w:rsidRPr="00693C81" w:rsidRDefault="00E719BE" w:rsidP="00FA1482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Центральный парк р.п. Базарный Карабулак»</w:t>
            </w:r>
          </w:p>
          <w:p w:rsidR="00E719BE" w:rsidRPr="0065176D" w:rsidRDefault="00E719BE" w:rsidP="00FA1482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233,76784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1.27</w:t>
            </w:r>
          </w:p>
          <w:p w:rsidR="00E719BE" w:rsidRPr="00693C81" w:rsidRDefault="00E719BE" w:rsidP="00FA1482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lastRenderedPageBreak/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Центральный парк р.п. Базарный Карабулак»</w:t>
            </w:r>
          </w:p>
          <w:p w:rsidR="00E719BE" w:rsidRPr="0065176D" w:rsidRDefault="00E719BE" w:rsidP="00FA1482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</w:t>
            </w:r>
            <w:r w:rsidRPr="003F1B51">
              <w:rPr>
                <w:sz w:val="24"/>
                <w:szCs w:val="24"/>
              </w:rPr>
              <w:lastRenderedPageBreak/>
              <w:t>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2024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712,12200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Повышение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E719BE" w:rsidRPr="0065176D" w:rsidRDefault="00E719BE" w:rsidP="00FA148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  <w:highlight w:val="yellow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8 500,00000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E719BE" w:rsidRPr="007B3683" w:rsidRDefault="00E719BE" w:rsidP="00FA1482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 xml:space="preserve">"Арт бульвар" по ул. Ленина </w:t>
            </w:r>
          </w:p>
          <w:p w:rsidR="00E719BE" w:rsidRPr="007409E4" w:rsidRDefault="00E719BE" w:rsidP="00FA1482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E719BE" w:rsidRPr="0065176D" w:rsidRDefault="00E719BE" w:rsidP="00FA1482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719B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6 375,00000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347" w:type="dxa"/>
          </w:tcPr>
          <w:p w:rsidR="00E719BE" w:rsidRDefault="00E719BE" w:rsidP="00FA1482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1.29</w:t>
            </w:r>
          </w:p>
          <w:p w:rsidR="00E719BE" w:rsidRPr="007B3683" w:rsidRDefault="00E719BE" w:rsidP="00FA1482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пешеходной зоны по ул. Ленина д. 121»</w:t>
            </w:r>
          </w:p>
          <w:p w:rsidR="00E719BE" w:rsidRDefault="00E719BE" w:rsidP="00FA1482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719B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2 125,00000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E719BE" w:rsidRPr="00110662" w:rsidTr="00FA1482">
        <w:trPr>
          <w:trHeight w:val="361"/>
        </w:trPr>
        <w:tc>
          <w:tcPr>
            <w:tcW w:w="1030" w:type="dxa"/>
          </w:tcPr>
          <w:p w:rsidR="00E719BE" w:rsidRDefault="00E719BE" w:rsidP="00FA1482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E719BE" w:rsidRPr="00500152" w:rsidRDefault="00E719BE" w:rsidP="00FA1482">
            <w:pPr>
              <w:rPr>
                <w:b/>
                <w:i/>
                <w:sz w:val="24"/>
                <w:szCs w:val="24"/>
              </w:rPr>
            </w:pPr>
            <w:r w:rsidRPr="00500152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</w:tcPr>
          <w:p w:rsidR="00E719BE" w:rsidRPr="003F1B51" w:rsidRDefault="00E719BE" w:rsidP="00FA1482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E719BE" w:rsidRDefault="00E719BE" w:rsidP="00FA14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E719BE" w:rsidRPr="00BC1E8C" w:rsidRDefault="00E719BE" w:rsidP="00FA148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8 500,00000</w:t>
            </w:r>
          </w:p>
        </w:tc>
        <w:tc>
          <w:tcPr>
            <w:tcW w:w="2322" w:type="dxa"/>
          </w:tcPr>
          <w:p w:rsidR="00E719BE" w:rsidRPr="00110662" w:rsidRDefault="00E719BE" w:rsidP="00FA148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:rsidR="0041273E" w:rsidRPr="00DA09BC" w:rsidRDefault="00DA09BC" w:rsidP="00BA21CB">
      <w:pPr>
        <w:spacing w:line="240" w:lineRule="auto"/>
        <w:rPr>
          <w:rFonts w:ascii="PT Astra Serif" w:hAnsi="PT Astra Serif"/>
          <w:b/>
          <w:sz w:val="24"/>
          <w:szCs w:val="24"/>
        </w:rPr>
      </w:pPr>
      <w:r w:rsidRPr="00DA09BC">
        <w:rPr>
          <w:rFonts w:ascii="PT Astra Serif" w:hAnsi="PT Astra Serif"/>
          <w:b/>
          <w:sz w:val="24"/>
          <w:szCs w:val="24"/>
        </w:rPr>
        <w:tab/>
      </w:r>
      <w:r w:rsidRPr="00DA09BC">
        <w:rPr>
          <w:rFonts w:ascii="PT Astra Serif" w:hAnsi="PT Astra Serif"/>
          <w:b/>
          <w:sz w:val="24"/>
          <w:szCs w:val="24"/>
        </w:rPr>
        <w:tab/>
      </w:r>
      <w:r w:rsidRPr="00DA09BC">
        <w:rPr>
          <w:rFonts w:ascii="PT Astra Serif" w:hAnsi="PT Astra Serif"/>
          <w:b/>
          <w:sz w:val="24"/>
          <w:szCs w:val="24"/>
        </w:rPr>
        <w:tab/>
        <w:t xml:space="preserve">                                                                   </w:t>
      </w:r>
    </w:p>
    <w:sectPr w:rsidR="0041273E" w:rsidRPr="00DA09BC" w:rsidSect="007B3F6C">
      <w:pgSz w:w="16838" w:h="11906" w:orient="landscape"/>
      <w:pgMar w:top="568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27887"/>
    <w:rsid w:val="00090D65"/>
    <w:rsid w:val="0015309B"/>
    <w:rsid w:val="001E549A"/>
    <w:rsid w:val="002046FE"/>
    <w:rsid w:val="002D47BA"/>
    <w:rsid w:val="00336E6C"/>
    <w:rsid w:val="00342FE5"/>
    <w:rsid w:val="003433CF"/>
    <w:rsid w:val="003514ED"/>
    <w:rsid w:val="00372F70"/>
    <w:rsid w:val="0039438E"/>
    <w:rsid w:val="0041273E"/>
    <w:rsid w:val="004C30E9"/>
    <w:rsid w:val="00527887"/>
    <w:rsid w:val="0059389C"/>
    <w:rsid w:val="00624C7F"/>
    <w:rsid w:val="007B3F6C"/>
    <w:rsid w:val="007E0475"/>
    <w:rsid w:val="009A609A"/>
    <w:rsid w:val="00B974D6"/>
    <w:rsid w:val="00BA21CB"/>
    <w:rsid w:val="00BE7C43"/>
    <w:rsid w:val="00C31DCF"/>
    <w:rsid w:val="00C50204"/>
    <w:rsid w:val="00C820EC"/>
    <w:rsid w:val="00DA09BC"/>
    <w:rsid w:val="00E7110A"/>
    <w:rsid w:val="00E71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8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B3F6C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7B3F6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7B3F6C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E711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34"/>
    <w:qFormat/>
    <w:rsid w:val="00E7110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Абзац списка Знак"/>
    <w:basedOn w:val="a0"/>
    <w:link w:val="a7"/>
    <w:uiPriority w:val="34"/>
    <w:locked/>
    <w:rsid w:val="00E7110A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18</Pages>
  <Words>3373</Words>
  <Characters>19232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radaeva</cp:lastModifiedBy>
  <cp:revision>3</cp:revision>
  <dcterms:created xsi:type="dcterms:W3CDTF">2024-12-26T07:22:00Z</dcterms:created>
  <dcterms:modified xsi:type="dcterms:W3CDTF">2024-12-27T04:19:00Z</dcterms:modified>
</cp:coreProperties>
</file>