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569" w:rsidRPr="00D3189C" w:rsidRDefault="00FA3569" w:rsidP="00FA3569">
      <w:pPr>
        <w:spacing w:after="0" w:line="240" w:lineRule="auto"/>
        <w:jc w:val="center"/>
        <w:rPr>
          <w:rFonts w:ascii="PT Astra Serif" w:hAnsi="PT Astra Serif"/>
          <w:b/>
          <w:iCs/>
          <w:sz w:val="24"/>
          <w:szCs w:val="24"/>
        </w:rPr>
      </w:pPr>
      <w:r w:rsidRPr="00D3189C">
        <w:rPr>
          <w:rFonts w:ascii="PT Astra Serif" w:hAnsi="PT Astra Serif"/>
          <w:b/>
          <w:iCs/>
          <w:sz w:val="24"/>
          <w:szCs w:val="24"/>
        </w:rPr>
        <w:t>ПРОТОКОЛ</w:t>
      </w:r>
    </w:p>
    <w:p w:rsidR="00FA3569" w:rsidRPr="00D3189C" w:rsidRDefault="00FA3569" w:rsidP="00FA3569">
      <w:pPr>
        <w:shd w:val="clear" w:color="auto" w:fill="FFFFFF"/>
        <w:spacing w:after="0" w:line="240" w:lineRule="auto"/>
        <w:ind w:right="-67"/>
        <w:jc w:val="center"/>
        <w:rPr>
          <w:rFonts w:ascii="PT Astra Serif" w:hAnsi="PT Astra Serif"/>
          <w:b/>
          <w:bCs/>
          <w:spacing w:val="2"/>
          <w:sz w:val="24"/>
          <w:szCs w:val="24"/>
        </w:rPr>
      </w:pPr>
      <w:r w:rsidRPr="00D3189C">
        <w:rPr>
          <w:rFonts w:ascii="PT Astra Serif" w:hAnsi="PT Astra Serif"/>
          <w:b/>
          <w:bCs/>
          <w:color w:val="000000"/>
          <w:spacing w:val="-2"/>
          <w:sz w:val="24"/>
          <w:szCs w:val="24"/>
        </w:rPr>
        <w:t>заседания Общественного Совета</w:t>
      </w:r>
      <w:r w:rsidR="00625A2E">
        <w:rPr>
          <w:rFonts w:ascii="PT Astra Serif" w:hAnsi="PT Astra Serif"/>
          <w:b/>
          <w:bCs/>
          <w:color w:val="000000"/>
          <w:spacing w:val="-2"/>
          <w:sz w:val="24"/>
          <w:szCs w:val="24"/>
        </w:rPr>
        <w:t xml:space="preserve"> </w:t>
      </w:r>
      <w:r w:rsidRPr="00D3189C">
        <w:rPr>
          <w:rFonts w:ascii="PT Astra Serif" w:hAnsi="PT Astra Serif"/>
          <w:b/>
          <w:sz w:val="24"/>
          <w:szCs w:val="24"/>
        </w:rPr>
        <w:t xml:space="preserve">по проведению независимой </w:t>
      </w:r>
      <w:proofErr w:type="gramStart"/>
      <w:r w:rsidRPr="00D3189C">
        <w:rPr>
          <w:rFonts w:ascii="PT Astra Serif" w:hAnsi="PT Astra Serif"/>
          <w:b/>
          <w:sz w:val="24"/>
          <w:szCs w:val="24"/>
        </w:rPr>
        <w:t>оценки качества условий оказания услуг</w:t>
      </w:r>
      <w:proofErr w:type="gramEnd"/>
      <w:r w:rsidRPr="00D3189C">
        <w:rPr>
          <w:rFonts w:ascii="PT Astra Serif" w:hAnsi="PT Astra Serif"/>
          <w:b/>
          <w:sz w:val="24"/>
          <w:szCs w:val="24"/>
        </w:rPr>
        <w:t xml:space="preserve"> организациями культуры  Базарно – Карабулакского района </w:t>
      </w:r>
      <w:r w:rsidRPr="00D3189C">
        <w:rPr>
          <w:rFonts w:ascii="PT Astra Serif" w:hAnsi="PT Astra Serif"/>
          <w:b/>
          <w:bCs/>
          <w:spacing w:val="2"/>
          <w:sz w:val="24"/>
          <w:szCs w:val="24"/>
        </w:rPr>
        <w:t>Саратовской области.</w:t>
      </w:r>
    </w:p>
    <w:p w:rsidR="00FA3569" w:rsidRPr="00D3189C" w:rsidRDefault="00FA3569" w:rsidP="00FA3569">
      <w:pPr>
        <w:spacing w:after="0" w:line="240" w:lineRule="auto"/>
        <w:jc w:val="center"/>
        <w:rPr>
          <w:rFonts w:ascii="PT Astra Serif" w:hAnsi="PT Astra Serif"/>
          <w:b/>
          <w:bCs/>
          <w:spacing w:val="2"/>
          <w:sz w:val="24"/>
          <w:szCs w:val="24"/>
        </w:rPr>
      </w:pPr>
    </w:p>
    <w:p w:rsidR="00FA3569" w:rsidRPr="00D3189C" w:rsidRDefault="00FA3569" w:rsidP="00FA3569">
      <w:pPr>
        <w:spacing w:after="0" w:line="240" w:lineRule="auto"/>
        <w:jc w:val="center"/>
        <w:rPr>
          <w:rFonts w:ascii="PT Astra Serif" w:hAnsi="PT Astra Serif"/>
          <w:b/>
          <w:bCs/>
          <w:spacing w:val="2"/>
          <w:sz w:val="24"/>
          <w:szCs w:val="24"/>
        </w:rPr>
      </w:pPr>
    </w:p>
    <w:p w:rsidR="00FA3569" w:rsidRPr="00D3189C" w:rsidRDefault="00625A2E" w:rsidP="00FA3569">
      <w:pPr>
        <w:shd w:val="clear" w:color="auto" w:fill="FFFFFF"/>
        <w:spacing w:after="0" w:line="240" w:lineRule="auto"/>
        <w:ind w:right="-67"/>
        <w:jc w:val="both"/>
        <w:rPr>
          <w:rFonts w:ascii="PT Astra Serif" w:hAnsi="PT Astra Serif"/>
          <w:b/>
          <w:bCs/>
          <w:color w:val="000000"/>
          <w:sz w:val="24"/>
          <w:szCs w:val="24"/>
        </w:rPr>
      </w:pPr>
      <w:r>
        <w:rPr>
          <w:rFonts w:ascii="PT Astra Serif" w:hAnsi="PT Astra Serif"/>
          <w:b/>
          <w:bCs/>
          <w:color w:val="000000"/>
          <w:sz w:val="24"/>
          <w:szCs w:val="24"/>
        </w:rPr>
        <w:t>От 20</w:t>
      </w:r>
      <w:r w:rsidR="00460543" w:rsidRPr="00D3189C">
        <w:rPr>
          <w:rFonts w:ascii="PT Astra Serif" w:hAnsi="PT Astra Serif"/>
          <w:b/>
          <w:bCs/>
          <w:color w:val="000000"/>
          <w:sz w:val="24"/>
          <w:szCs w:val="24"/>
        </w:rPr>
        <w:t>.10.2022</w:t>
      </w:r>
      <w:r w:rsidR="00FA3569" w:rsidRPr="00D3189C">
        <w:rPr>
          <w:rFonts w:ascii="PT Astra Serif" w:hAnsi="PT Astra Serif"/>
          <w:b/>
          <w:bCs/>
          <w:color w:val="000000"/>
          <w:sz w:val="24"/>
          <w:szCs w:val="24"/>
        </w:rPr>
        <w:t xml:space="preserve">г.                           </w:t>
      </w:r>
      <w:r w:rsidR="00460543" w:rsidRPr="00D3189C">
        <w:rPr>
          <w:rFonts w:ascii="PT Astra Serif" w:hAnsi="PT Astra Serif"/>
          <w:b/>
          <w:bCs/>
          <w:color w:val="000000"/>
          <w:sz w:val="24"/>
          <w:szCs w:val="24"/>
        </w:rPr>
        <w:t xml:space="preserve">                                                                                           </w:t>
      </w:r>
      <w:r w:rsidR="00FA3569" w:rsidRPr="00D3189C">
        <w:rPr>
          <w:rFonts w:ascii="PT Astra Serif" w:hAnsi="PT Astra Serif"/>
          <w:b/>
          <w:bCs/>
          <w:color w:val="000000"/>
          <w:sz w:val="24"/>
          <w:szCs w:val="24"/>
        </w:rPr>
        <w:t xml:space="preserve">  № 2</w:t>
      </w:r>
    </w:p>
    <w:p w:rsidR="00FA3569" w:rsidRPr="00D3189C" w:rsidRDefault="00FA3569" w:rsidP="00FA3569">
      <w:pPr>
        <w:shd w:val="clear" w:color="auto" w:fill="FFFFFF"/>
        <w:spacing w:after="0" w:line="240" w:lineRule="auto"/>
        <w:ind w:left="821"/>
        <w:jc w:val="both"/>
        <w:rPr>
          <w:rFonts w:ascii="PT Astra Serif" w:hAnsi="PT Astra Serif"/>
          <w:sz w:val="24"/>
          <w:szCs w:val="24"/>
        </w:rPr>
      </w:pPr>
    </w:p>
    <w:p w:rsidR="00FA3569" w:rsidRPr="00D3189C" w:rsidRDefault="00FA3569" w:rsidP="00FA3569">
      <w:pPr>
        <w:pStyle w:val="a3"/>
        <w:tabs>
          <w:tab w:val="left" w:pos="360"/>
        </w:tabs>
        <w:ind w:left="0"/>
        <w:jc w:val="both"/>
        <w:rPr>
          <w:rFonts w:ascii="PT Astra Serif" w:hAnsi="PT Astra Serif"/>
        </w:rPr>
      </w:pPr>
      <w:proofErr w:type="spellStart"/>
      <w:r w:rsidRPr="00D3189C">
        <w:rPr>
          <w:rFonts w:ascii="PT Astra Serif" w:hAnsi="PT Astra Serif"/>
          <w:b/>
        </w:rPr>
        <w:t>Присутствоваличлены</w:t>
      </w:r>
      <w:proofErr w:type="spellEnd"/>
      <w:r w:rsidRPr="00D3189C">
        <w:rPr>
          <w:rFonts w:ascii="PT Astra Serif" w:hAnsi="PT Astra Serif"/>
          <w:b/>
        </w:rPr>
        <w:t xml:space="preserve"> Общественного Совета: </w:t>
      </w:r>
      <w:r w:rsidRPr="00D3189C">
        <w:rPr>
          <w:rFonts w:ascii="PT Astra Serif" w:hAnsi="PT Astra Serif"/>
        </w:rPr>
        <w:t xml:space="preserve">В.К. </w:t>
      </w:r>
      <w:proofErr w:type="spellStart"/>
      <w:r w:rsidRPr="00D3189C">
        <w:rPr>
          <w:rFonts w:ascii="PT Astra Serif" w:hAnsi="PT Astra Serif"/>
        </w:rPr>
        <w:t>Занозин</w:t>
      </w:r>
      <w:proofErr w:type="spellEnd"/>
      <w:r w:rsidRPr="00D3189C">
        <w:rPr>
          <w:rFonts w:ascii="PT Astra Serif" w:hAnsi="PT Astra Serif"/>
        </w:rPr>
        <w:t xml:space="preserve">, В.П. Зинченко, </w:t>
      </w:r>
      <w:proofErr w:type="spellStart"/>
      <w:r w:rsidRPr="00D3189C">
        <w:rPr>
          <w:rFonts w:ascii="PT Astra Serif" w:hAnsi="PT Astra Serif"/>
        </w:rPr>
        <w:t>Бодарев</w:t>
      </w:r>
      <w:proofErr w:type="spellEnd"/>
      <w:r w:rsidRPr="00D3189C">
        <w:rPr>
          <w:rFonts w:ascii="PT Astra Serif" w:hAnsi="PT Astra Serif"/>
        </w:rPr>
        <w:t xml:space="preserve"> Д.А., Шевченко И.В., </w:t>
      </w:r>
      <w:proofErr w:type="spellStart"/>
      <w:r w:rsidRPr="00D3189C">
        <w:rPr>
          <w:rFonts w:ascii="PT Astra Serif" w:hAnsi="PT Astra Serif"/>
        </w:rPr>
        <w:t>Изверов</w:t>
      </w:r>
      <w:proofErr w:type="spellEnd"/>
      <w:r w:rsidRPr="00D3189C">
        <w:rPr>
          <w:rFonts w:ascii="PT Astra Serif" w:hAnsi="PT Astra Serif"/>
        </w:rPr>
        <w:t xml:space="preserve"> А.Б.</w:t>
      </w:r>
    </w:p>
    <w:p w:rsidR="00FA3569" w:rsidRPr="00D3189C" w:rsidRDefault="00FA3569" w:rsidP="00FA3569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</w:p>
    <w:p w:rsidR="00FA3569" w:rsidRPr="00D3189C" w:rsidRDefault="00FA3569" w:rsidP="00FA3569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  <w:r w:rsidRPr="00D3189C">
        <w:rPr>
          <w:rFonts w:ascii="PT Astra Serif" w:hAnsi="PT Astra Serif"/>
          <w:b/>
          <w:sz w:val="24"/>
          <w:szCs w:val="24"/>
        </w:rPr>
        <w:t>ПОВЕСТКА:</w:t>
      </w:r>
    </w:p>
    <w:p w:rsidR="00FA3569" w:rsidRPr="00D3189C" w:rsidRDefault="00FA3569" w:rsidP="00FA3569">
      <w:pPr>
        <w:ind w:firstLine="708"/>
        <w:jc w:val="both"/>
        <w:rPr>
          <w:rFonts w:ascii="PT Astra Serif" w:hAnsi="PT Astra Serif"/>
          <w:b/>
          <w:sz w:val="24"/>
          <w:szCs w:val="24"/>
        </w:rPr>
      </w:pPr>
      <w:r w:rsidRPr="00D3189C">
        <w:rPr>
          <w:rFonts w:ascii="PT Astra Serif" w:hAnsi="PT Astra Serif"/>
          <w:b/>
          <w:sz w:val="24"/>
          <w:szCs w:val="24"/>
        </w:rPr>
        <w:t>Приглашенные:</w:t>
      </w:r>
    </w:p>
    <w:p w:rsidR="00FA3569" w:rsidRPr="00D3189C" w:rsidRDefault="00FA3569" w:rsidP="00FA3569">
      <w:pPr>
        <w:spacing w:after="0" w:line="240" w:lineRule="auto"/>
        <w:ind w:firstLine="708"/>
        <w:jc w:val="both"/>
        <w:rPr>
          <w:rFonts w:ascii="PT Astra Serif" w:hAnsi="PT Astra Serif"/>
          <w:sz w:val="24"/>
          <w:szCs w:val="24"/>
        </w:rPr>
      </w:pPr>
      <w:r w:rsidRPr="00D3189C">
        <w:rPr>
          <w:rFonts w:ascii="PT Astra Serif" w:hAnsi="PT Astra Serif"/>
          <w:sz w:val="24"/>
          <w:szCs w:val="24"/>
        </w:rPr>
        <w:t xml:space="preserve">Трошина Н.В. – заместитель главы администрации района по социальной сфере;          </w:t>
      </w:r>
      <w:proofErr w:type="spellStart"/>
      <w:r w:rsidRPr="00D3189C">
        <w:rPr>
          <w:rFonts w:ascii="PT Astra Serif" w:hAnsi="PT Astra Serif"/>
          <w:sz w:val="24"/>
          <w:szCs w:val="24"/>
        </w:rPr>
        <w:t>Карандина</w:t>
      </w:r>
      <w:proofErr w:type="spellEnd"/>
      <w:r w:rsidRPr="00D3189C">
        <w:rPr>
          <w:rFonts w:ascii="PT Astra Serif" w:hAnsi="PT Astra Serif"/>
          <w:sz w:val="24"/>
          <w:szCs w:val="24"/>
        </w:rPr>
        <w:t xml:space="preserve"> Е.В. – начальник Управления культуры администрации района; директора муниципальных бюджетных учреждений культуры (далее МБУК)(по списку).</w:t>
      </w:r>
    </w:p>
    <w:p w:rsidR="00FA3569" w:rsidRPr="00D3189C" w:rsidRDefault="00FA3569" w:rsidP="00FA3569">
      <w:pPr>
        <w:spacing w:after="0" w:line="240" w:lineRule="auto"/>
        <w:jc w:val="both"/>
        <w:rPr>
          <w:rFonts w:ascii="PT Astra Serif" w:hAnsi="PT Astra Serif"/>
          <w:b/>
          <w:sz w:val="24"/>
          <w:szCs w:val="24"/>
        </w:rPr>
      </w:pPr>
    </w:p>
    <w:p w:rsidR="00FA3569" w:rsidRPr="00D3189C" w:rsidRDefault="00FA3569" w:rsidP="00FA3569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  <w:r w:rsidRPr="00D3189C">
        <w:rPr>
          <w:rFonts w:ascii="PT Astra Serif" w:hAnsi="PT Astra Serif"/>
          <w:b/>
          <w:sz w:val="24"/>
          <w:szCs w:val="24"/>
        </w:rPr>
        <w:t>ПОВЕСТКА:</w:t>
      </w:r>
    </w:p>
    <w:p w:rsidR="00FA3569" w:rsidRPr="00D3189C" w:rsidRDefault="00FA3569" w:rsidP="00FA3569">
      <w:pPr>
        <w:pStyle w:val="11"/>
        <w:spacing w:after="0" w:line="240" w:lineRule="auto"/>
        <w:ind w:left="0" w:firstLine="708"/>
        <w:jc w:val="both"/>
        <w:rPr>
          <w:rFonts w:ascii="PT Astra Serif" w:hAnsi="PT Astra Serif"/>
          <w:b/>
        </w:rPr>
      </w:pPr>
      <w:r w:rsidRPr="00D3189C">
        <w:rPr>
          <w:rFonts w:ascii="PT Astra Serif" w:hAnsi="PT Astra Serif"/>
          <w:b/>
        </w:rPr>
        <w:t>1. Обсуждение и п</w:t>
      </w:r>
      <w:r w:rsidRPr="00D3189C">
        <w:rPr>
          <w:rFonts w:ascii="PT Astra Serif" w:hAnsi="PT Astra Serif"/>
          <w:b/>
          <w:lang w:eastAsia="ru-RU"/>
        </w:rPr>
        <w:t xml:space="preserve">одведение </w:t>
      </w:r>
      <w:proofErr w:type="gramStart"/>
      <w:r w:rsidRPr="00D3189C">
        <w:rPr>
          <w:rFonts w:ascii="PT Astra Serif" w:hAnsi="PT Astra Serif"/>
          <w:b/>
          <w:lang w:eastAsia="ru-RU"/>
        </w:rPr>
        <w:t>итогов проведения независимой оценки качества условий оказания</w:t>
      </w:r>
      <w:proofErr w:type="gramEnd"/>
      <w:r w:rsidRPr="00D3189C">
        <w:rPr>
          <w:rFonts w:ascii="PT Astra Serif" w:hAnsi="PT Astra Serif"/>
          <w:b/>
          <w:lang w:eastAsia="ru-RU"/>
        </w:rPr>
        <w:t xml:space="preserve"> услуг</w:t>
      </w:r>
      <w:r w:rsidRPr="00D3189C">
        <w:rPr>
          <w:rFonts w:ascii="PT Astra Serif" w:hAnsi="PT Astra Serif"/>
          <w:b/>
        </w:rPr>
        <w:t>населению</w:t>
      </w:r>
      <w:r w:rsidRPr="00D3189C">
        <w:rPr>
          <w:rFonts w:ascii="PT Astra Serif" w:hAnsi="PT Astra Serif"/>
          <w:b/>
          <w:lang w:eastAsia="ru-RU"/>
        </w:rPr>
        <w:t xml:space="preserve"> муниципальными бюджетными учреждениями культуры района</w:t>
      </w:r>
      <w:r w:rsidR="00460543" w:rsidRPr="00D3189C">
        <w:rPr>
          <w:rFonts w:ascii="PT Astra Serif" w:hAnsi="PT Astra Serif"/>
          <w:b/>
        </w:rPr>
        <w:t xml:space="preserve">  в 2022</w:t>
      </w:r>
      <w:r w:rsidRPr="00D3189C">
        <w:rPr>
          <w:rFonts w:ascii="PT Astra Serif" w:hAnsi="PT Astra Serif"/>
          <w:b/>
        </w:rPr>
        <w:t xml:space="preserve"> году;</w:t>
      </w:r>
    </w:p>
    <w:p w:rsidR="00FA3569" w:rsidRPr="00D3189C" w:rsidRDefault="00FA3569" w:rsidP="00FA3569">
      <w:pPr>
        <w:pStyle w:val="11"/>
        <w:spacing w:after="0" w:line="240" w:lineRule="auto"/>
        <w:ind w:left="0" w:firstLine="708"/>
        <w:jc w:val="both"/>
        <w:rPr>
          <w:rFonts w:ascii="PT Astra Serif" w:hAnsi="PT Astra Serif"/>
          <w:b/>
        </w:rPr>
      </w:pPr>
      <w:r w:rsidRPr="00D3189C">
        <w:rPr>
          <w:rFonts w:ascii="PT Astra Serif" w:hAnsi="PT Astra Serif"/>
          <w:b/>
        </w:rPr>
        <w:t xml:space="preserve">2. Предложения Общественного совета по улучшению </w:t>
      </w:r>
      <w:proofErr w:type="gramStart"/>
      <w:r w:rsidRPr="00D3189C">
        <w:rPr>
          <w:rFonts w:ascii="PT Astra Serif" w:hAnsi="PT Astra Serif"/>
          <w:b/>
        </w:rPr>
        <w:t xml:space="preserve">качества работы </w:t>
      </w:r>
      <w:r w:rsidRPr="00D3189C">
        <w:rPr>
          <w:rFonts w:ascii="PT Astra Serif" w:hAnsi="PT Astra Serif"/>
          <w:b/>
          <w:lang w:eastAsia="ru-RU"/>
        </w:rPr>
        <w:t>муниципальных бюджетных учреждений культуры района</w:t>
      </w:r>
      <w:proofErr w:type="gramEnd"/>
      <w:r w:rsidR="00460543" w:rsidRPr="00D3189C">
        <w:rPr>
          <w:rFonts w:ascii="PT Astra Serif" w:hAnsi="PT Astra Serif"/>
          <w:b/>
          <w:lang w:eastAsia="ru-RU"/>
        </w:rPr>
        <w:t xml:space="preserve"> на 2023 </w:t>
      </w:r>
      <w:r w:rsidR="002B604F" w:rsidRPr="00D3189C">
        <w:rPr>
          <w:rFonts w:ascii="PT Astra Serif" w:hAnsi="PT Astra Serif"/>
          <w:b/>
          <w:lang w:eastAsia="ru-RU"/>
        </w:rPr>
        <w:t>год</w:t>
      </w:r>
      <w:r w:rsidRPr="00D3189C">
        <w:rPr>
          <w:rFonts w:ascii="PT Astra Serif" w:hAnsi="PT Astra Serif"/>
          <w:b/>
          <w:lang w:eastAsia="ru-RU"/>
        </w:rPr>
        <w:t>.</w:t>
      </w:r>
    </w:p>
    <w:p w:rsidR="00FA3569" w:rsidRPr="00D3189C" w:rsidRDefault="00FA3569" w:rsidP="00FA3569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</w:rPr>
      </w:pPr>
      <w:r w:rsidRPr="00D3189C">
        <w:rPr>
          <w:rFonts w:ascii="PT Astra Serif" w:hAnsi="PT Astra Serif"/>
          <w:sz w:val="24"/>
          <w:szCs w:val="24"/>
        </w:rPr>
        <w:t xml:space="preserve">По вопросам Повестки дня выступил </w:t>
      </w:r>
      <w:proofErr w:type="spellStart"/>
      <w:r w:rsidRPr="00D3189C">
        <w:rPr>
          <w:rFonts w:ascii="PT Astra Serif" w:hAnsi="PT Astra Serif"/>
          <w:sz w:val="24"/>
          <w:szCs w:val="24"/>
        </w:rPr>
        <w:t>Занозин</w:t>
      </w:r>
      <w:proofErr w:type="spellEnd"/>
      <w:r w:rsidRPr="00D3189C">
        <w:rPr>
          <w:rFonts w:ascii="PT Astra Serif" w:hAnsi="PT Astra Serif"/>
          <w:sz w:val="24"/>
          <w:szCs w:val="24"/>
        </w:rPr>
        <w:t xml:space="preserve"> В.К., который доложил анализ </w:t>
      </w:r>
      <w:proofErr w:type="gramStart"/>
      <w:r w:rsidRPr="00D3189C">
        <w:rPr>
          <w:rFonts w:ascii="PT Astra Serif" w:hAnsi="PT Astra Serif"/>
          <w:sz w:val="24"/>
          <w:szCs w:val="24"/>
        </w:rPr>
        <w:t>проведения независимой оценки качества оказания услуг</w:t>
      </w:r>
      <w:proofErr w:type="gramEnd"/>
      <w:r w:rsidRPr="00D3189C">
        <w:rPr>
          <w:rFonts w:ascii="PT Astra Serif" w:hAnsi="PT Astra Serif"/>
          <w:sz w:val="24"/>
          <w:szCs w:val="24"/>
        </w:rPr>
        <w:t xml:space="preserve"> населению в отношении 5 КДЦ района в соответствии со следующими критериями:</w:t>
      </w:r>
    </w:p>
    <w:p w:rsidR="00FA3569" w:rsidRPr="00D3189C" w:rsidRDefault="00FA3569" w:rsidP="00FA3569">
      <w:pPr>
        <w:pStyle w:val="ConsPlusNormal"/>
        <w:tabs>
          <w:tab w:val="left" w:pos="851"/>
        </w:tabs>
        <w:jc w:val="both"/>
        <w:rPr>
          <w:rFonts w:ascii="PT Astra Serif" w:hAnsi="PT Astra Serif" w:cs="Times New Roman"/>
          <w:sz w:val="24"/>
          <w:szCs w:val="24"/>
        </w:rPr>
      </w:pPr>
      <w:r w:rsidRPr="00D3189C">
        <w:rPr>
          <w:rFonts w:ascii="PT Astra Serif" w:hAnsi="PT Astra Serif" w:cs="Times New Roman"/>
          <w:sz w:val="24"/>
          <w:szCs w:val="24"/>
        </w:rPr>
        <w:t xml:space="preserve">- Открытость и  доступность информации об учреждении.  </w:t>
      </w:r>
    </w:p>
    <w:p w:rsidR="00FA3569" w:rsidRPr="00D3189C" w:rsidRDefault="00FA3569" w:rsidP="00FA3569">
      <w:pPr>
        <w:pStyle w:val="ConsPlusNormal"/>
        <w:tabs>
          <w:tab w:val="left" w:pos="851"/>
        </w:tabs>
        <w:jc w:val="both"/>
        <w:rPr>
          <w:rFonts w:ascii="PT Astra Serif" w:hAnsi="PT Astra Serif" w:cs="Times New Roman"/>
          <w:sz w:val="24"/>
          <w:szCs w:val="24"/>
        </w:rPr>
      </w:pPr>
      <w:r w:rsidRPr="00D3189C">
        <w:rPr>
          <w:rFonts w:ascii="PT Astra Serif" w:hAnsi="PT Astra Serif" w:cs="Times New Roman"/>
          <w:sz w:val="24"/>
          <w:szCs w:val="24"/>
        </w:rPr>
        <w:t>- Комфортность условий предоставления услуг</w:t>
      </w:r>
    </w:p>
    <w:p w:rsidR="00FA3569" w:rsidRPr="00D3189C" w:rsidRDefault="00FA3569" w:rsidP="00FA3569">
      <w:pPr>
        <w:pStyle w:val="ConsPlusNormal"/>
        <w:tabs>
          <w:tab w:val="left" w:pos="851"/>
        </w:tabs>
        <w:jc w:val="both"/>
        <w:rPr>
          <w:rFonts w:ascii="PT Astra Serif" w:hAnsi="PT Astra Serif" w:cs="Times New Roman"/>
          <w:sz w:val="24"/>
          <w:szCs w:val="24"/>
        </w:rPr>
      </w:pPr>
      <w:r w:rsidRPr="00D3189C">
        <w:rPr>
          <w:rFonts w:ascii="PT Astra Serif" w:hAnsi="PT Astra Serif" w:cs="Times New Roman"/>
          <w:sz w:val="24"/>
          <w:szCs w:val="24"/>
        </w:rPr>
        <w:t>- Доступность услуг для инвалидов</w:t>
      </w:r>
    </w:p>
    <w:p w:rsidR="00FA3569" w:rsidRPr="00D3189C" w:rsidRDefault="00FA3569" w:rsidP="00FA3569">
      <w:pPr>
        <w:pStyle w:val="ConsPlusNormal"/>
        <w:tabs>
          <w:tab w:val="left" w:pos="851"/>
        </w:tabs>
        <w:jc w:val="both"/>
        <w:rPr>
          <w:rFonts w:ascii="PT Astra Serif" w:hAnsi="PT Astra Serif" w:cs="Times New Roman"/>
          <w:sz w:val="24"/>
          <w:szCs w:val="24"/>
        </w:rPr>
      </w:pPr>
      <w:r w:rsidRPr="00D3189C">
        <w:rPr>
          <w:rFonts w:ascii="PT Astra Serif" w:hAnsi="PT Astra Serif" w:cs="Times New Roman"/>
          <w:sz w:val="24"/>
          <w:szCs w:val="24"/>
        </w:rPr>
        <w:t>- Доброжелательность, вежливость и компетентность работников учреждения.</w:t>
      </w:r>
    </w:p>
    <w:p w:rsidR="00FA3569" w:rsidRPr="00D3189C" w:rsidRDefault="00FA3569" w:rsidP="00FA3569">
      <w:pPr>
        <w:pStyle w:val="ConsPlusNormal"/>
        <w:tabs>
          <w:tab w:val="left" w:pos="851"/>
        </w:tabs>
        <w:jc w:val="both"/>
        <w:rPr>
          <w:rFonts w:ascii="PT Astra Serif" w:hAnsi="PT Astra Serif" w:cs="Times New Roman"/>
          <w:sz w:val="24"/>
          <w:szCs w:val="24"/>
        </w:rPr>
      </w:pPr>
      <w:r w:rsidRPr="00D3189C">
        <w:rPr>
          <w:rFonts w:ascii="PT Astra Serif" w:hAnsi="PT Astra Serif" w:cs="Times New Roman"/>
          <w:sz w:val="24"/>
          <w:szCs w:val="24"/>
        </w:rPr>
        <w:t xml:space="preserve">- Удовлетворенность качеством предоставляемых  услуг.  </w:t>
      </w:r>
    </w:p>
    <w:p w:rsidR="00FA3569" w:rsidRPr="00D3189C" w:rsidRDefault="00FA3569" w:rsidP="00FA3569">
      <w:pPr>
        <w:pStyle w:val="ConsPlusNormal"/>
        <w:ind w:firstLine="567"/>
        <w:jc w:val="both"/>
        <w:rPr>
          <w:rFonts w:ascii="PT Astra Serif" w:hAnsi="PT Astra Serif" w:cs="Times New Roman"/>
          <w:sz w:val="24"/>
          <w:szCs w:val="24"/>
        </w:rPr>
      </w:pPr>
      <w:r w:rsidRPr="00D3189C">
        <w:rPr>
          <w:rFonts w:ascii="PT Astra Serif" w:hAnsi="PT Astra Serif" w:cs="Times New Roman"/>
          <w:sz w:val="24"/>
          <w:szCs w:val="24"/>
        </w:rPr>
        <w:t>По каждому показателю устанавливался рейтинг учреждения в баллах по критериям и показателям оценки, и определялось место учреждения по показателю.</w:t>
      </w:r>
    </w:p>
    <w:p w:rsidR="00FA3569" w:rsidRPr="00D3189C" w:rsidRDefault="00FA3569" w:rsidP="00FA3569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</w:rPr>
      </w:pPr>
      <w:r w:rsidRPr="00D3189C">
        <w:rPr>
          <w:rFonts w:ascii="PT Astra Serif" w:hAnsi="PT Astra Serif"/>
          <w:sz w:val="24"/>
          <w:szCs w:val="24"/>
        </w:rPr>
        <w:t>Итоговые места по показателям оценки суммировались, что позволило определить рейтинг учреждений.</w:t>
      </w:r>
    </w:p>
    <w:p w:rsidR="00FA3569" w:rsidRPr="00D3189C" w:rsidRDefault="00FA3569" w:rsidP="00FA3569">
      <w:pPr>
        <w:pStyle w:val="HTML"/>
        <w:rPr>
          <w:rFonts w:ascii="PT Astra Serif" w:hAnsi="PT Astra Serif" w:cs="Times New Roman"/>
          <w:sz w:val="24"/>
          <w:szCs w:val="24"/>
        </w:rPr>
      </w:pPr>
      <w:r w:rsidRPr="00D3189C">
        <w:rPr>
          <w:rFonts w:ascii="PT Astra Serif" w:hAnsi="PT Astra Serif" w:cs="Times New Roman"/>
          <w:sz w:val="24"/>
          <w:szCs w:val="24"/>
        </w:rPr>
        <w:tab/>
        <w:t>Анализ результатов независимой оценки качества работы:</w:t>
      </w:r>
    </w:p>
    <w:p w:rsidR="00FA3569" w:rsidRPr="00D3189C" w:rsidRDefault="00FA3569" w:rsidP="00FA3569">
      <w:pPr>
        <w:spacing w:after="0" w:line="240" w:lineRule="auto"/>
        <w:jc w:val="both"/>
        <w:rPr>
          <w:rFonts w:ascii="PT Astra Serif" w:hAnsi="PT Astra Serif"/>
          <w:bCs/>
          <w:i/>
          <w:sz w:val="24"/>
          <w:szCs w:val="24"/>
          <w:u w:val="single"/>
        </w:rPr>
      </w:pPr>
      <w:r w:rsidRPr="00D3189C">
        <w:rPr>
          <w:rFonts w:ascii="PT Astra Serif" w:hAnsi="PT Astra Serif"/>
          <w:b/>
          <w:bCs/>
          <w:i/>
          <w:sz w:val="24"/>
          <w:szCs w:val="24"/>
          <w:u w:val="single"/>
        </w:rPr>
        <w:t>1. Открытость и доступность информации об учреждении культуры</w:t>
      </w:r>
      <w:r w:rsidR="00BF0322" w:rsidRPr="00D3189C">
        <w:rPr>
          <w:rFonts w:ascii="PT Astra Serif" w:hAnsi="PT Astra Serif"/>
          <w:b/>
          <w:bCs/>
          <w:i/>
          <w:sz w:val="24"/>
          <w:szCs w:val="24"/>
          <w:u w:val="single"/>
        </w:rPr>
        <w:t>,</w:t>
      </w:r>
      <w:r w:rsidRPr="00D3189C">
        <w:rPr>
          <w:rFonts w:ascii="PT Astra Serif" w:hAnsi="PT Astra Serif"/>
          <w:b/>
          <w:bCs/>
          <w:i/>
          <w:sz w:val="24"/>
          <w:szCs w:val="24"/>
          <w:u w:val="single"/>
        </w:rPr>
        <w:t xml:space="preserve">суммарный балл - 100: </w:t>
      </w:r>
    </w:p>
    <w:p w:rsidR="00D43C21" w:rsidRPr="00D3189C" w:rsidRDefault="00515017" w:rsidP="00515017">
      <w:pPr>
        <w:spacing w:after="0" w:line="240" w:lineRule="auto"/>
        <w:ind w:firstLine="709"/>
        <w:jc w:val="both"/>
        <w:rPr>
          <w:rStyle w:val="fontstyle01"/>
          <w:rFonts w:ascii="PT Astra Serif" w:hAnsi="PT Astra Serif"/>
          <w:sz w:val="24"/>
          <w:szCs w:val="24"/>
        </w:rPr>
      </w:pPr>
      <w:r w:rsidRPr="00D3189C">
        <w:rPr>
          <w:rStyle w:val="fontstyle01"/>
          <w:rFonts w:ascii="PT Astra Serif" w:hAnsi="PT Astra Serif"/>
          <w:sz w:val="24"/>
          <w:szCs w:val="24"/>
        </w:rPr>
        <w:t>По первому критерию «Открытость и доступность информации об</w:t>
      </w:r>
      <w:r w:rsidRPr="00D3189C">
        <w:rPr>
          <w:rFonts w:ascii="PT Astra Serif" w:hAnsi="PT Astra Serif"/>
          <w:color w:val="000000"/>
          <w:sz w:val="24"/>
          <w:szCs w:val="24"/>
        </w:rPr>
        <w:br/>
      </w:r>
      <w:r w:rsidRPr="00D3189C">
        <w:rPr>
          <w:rStyle w:val="fontstyle01"/>
          <w:rFonts w:ascii="PT Astra Serif" w:hAnsi="PT Astra Serif"/>
          <w:sz w:val="24"/>
          <w:szCs w:val="24"/>
        </w:rPr>
        <w:t xml:space="preserve">организации культуры» максимальный результат </w:t>
      </w:r>
      <w:r w:rsidRPr="00D3189C">
        <w:rPr>
          <w:rStyle w:val="fontstyle01"/>
          <w:rFonts w:ascii="PT Astra Serif" w:hAnsi="PT Astra Serif"/>
          <w:b/>
          <w:sz w:val="24"/>
          <w:szCs w:val="24"/>
        </w:rPr>
        <w:t>77,31 балла</w:t>
      </w:r>
      <w:r w:rsidRPr="00D3189C">
        <w:rPr>
          <w:rStyle w:val="fontstyle01"/>
          <w:rFonts w:ascii="PT Astra Serif" w:hAnsi="PT Astra Serif"/>
          <w:sz w:val="24"/>
          <w:szCs w:val="24"/>
        </w:rPr>
        <w:t xml:space="preserve"> набрало</w:t>
      </w:r>
      <w:r w:rsidRPr="00D3189C">
        <w:rPr>
          <w:rFonts w:ascii="PT Astra Serif" w:hAnsi="PT Astra Serif"/>
          <w:color w:val="000000"/>
          <w:sz w:val="24"/>
          <w:szCs w:val="24"/>
        </w:rPr>
        <w:br/>
      </w:r>
      <w:r w:rsidRPr="00D3189C">
        <w:rPr>
          <w:rStyle w:val="fontstyle01"/>
          <w:rFonts w:ascii="PT Astra Serif" w:hAnsi="PT Astra Serif"/>
          <w:sz w:val="24"/>
          <w:szCs w:val="24"/>
        </w:rPr>
        <w:t xml:space="preserve">МБУК «КДЦ Яковлевского МО». На втором месте, набравшее 76,22 балла, МБУК «КДЦ </w:t>
      </w:r>
      <w:proofErr w:type="spellStart"/>
      <w:r w:rsidRPr="00D3189C">
        <w:rPr>
          <w:rStyle w:val="fontstyle01"/>
          <w:rFonts w:ascii="PT Astra Serif" w:hAnsi="PT Astra Serif"/>
          <w:sz w:val="24"/>
          <w:szCs w:val="24"/>
        </w:rPr>
        <w:t>Большечечуйского</w:t>
      </w:r>
      <w:proofErr w:type="spellEnd"/>
      <w:r w:rsidRPr="00D3189C">
        <w:rPr>
          <w:rStyle w:val="fontstyle01"/>
          <w:rFonts w:ascii="PT Astra Serif" w:hAnsi="PT Astra Serif"/>
          <w:sz w:val="24"/>
          <w:szCs w:val="24"/>
        </w:rPr>
        <w:t xml:space="preserve"> МО</w:t>
      </w:r>
      <w:r w:rsidR="00DB3A2D" w:rsidRPr="00D3189C">
        <w:rPr>
          <w:rStyle w:val="fontstyle01"/>
          <w:rFonts w:ascii="PT Astra Serif" w:hAnsi="PT Astra Serif"/>
          <w:sz w:val="24"/>
          <w:szCs w:val="24"/>
        </w:rPr>
        <w:t>»</w:t>
      </w:r>
      <w:r w:rsidRPr="00D3189C">
        <w:rPr>
          <w:rStyle w:val="fontstyle01"/>
          <w:rFonts w:ascii="PT Astra Serif" w:hAnsi="PT Astra Serif"/>
          <w:sz w:val="24"/>
          <w:szCs w:val="24"/>
        </w:rPr>
        <w:t xml:space="preserve">, на третьем месте, набравшее 75,85 балла, МБУК «КДЦ </w:t>
      </w:r>
      <w:proofErr w:type="spellStart"/>
      <w:r w:rsidRPr="00D3189C">
        <w:rPr>
          <w:rStyle w:val="fontstyle01"/>
          <w:rFonts w:ascii="PT Astra Serif" w:hAnsi="PT Astra Serif"/>
          <w:sz w:val="24"/>
          <w:szCs w:val="24"/>
        </w:rPr>
        <w:t>Старожуковского</w:t>
      </w:r>
      <w:proofErr w:type="spellEnd"/>
      <w:r w:rsidRPr="00D3189C">
        <w:rPr>
          <w:rStyle w:val="fontstyle01"/>
          <w:rFonts w:ascii="PT Astra Serif" w:hAnsi="PT Astra Serif"/>
          <w:sz w:val="24"/>
          <w:szCs w:val="24"/>
        </w:rPr>
        <w:t xml:space="preserve"> МО</w:t>
      </w:r>
      <w:r w:rsidR="00DB3A2D" w:rsidRPr="00D3189C">
        <w:rPr>
          <w:rStyle w:val="fontstyle01"/>
          <w:rFonts w:ascii="PT Astra Serif" w:hAnsi="PT Astra Serif"/>
          <w:sz w:val="24"/>
          <w:szCs w:val="24"/>
        </w:rPr>
        <w:t>»</w:t>
      </w:r>
      <w:r w:rsidRPr="00D3189C">
        <w:rPr>
          <w:rStyle w:val="fontstyle01"/>
          <w:rFonts w:ascii="PT Astra Serif" w:hAnsi="PT Astra Serif"/>
          <w:sz w:val="24"/>
          <w:szCs w:val="24"/>
        </w:rPr>
        <w:t>.</w:t>
      </w:r>
    </w:p>
    <w:p w:rsidR="00D43C21" w:rsidRPr="00D3189C" w:rsidRDefault="00D43C21" w:rsidP="00D43C21">
      <w:pPr>
        <w:pStyle w:val="20"/>
        <w:shd w:val="clear" w:color="auto" w:fill="auto"/>
        <w:spacing w:line="240" w:lineRule="auto"/>
        <w:ind w:firstLine="357"/>
        <w:rPr>
          <w:rFonts w:ascii="PT Astra Serif" w:hAnsi="PT Astra Serif"/>
          <w:sz w:val="24"/>
          <w:szCs w:val="24"/>
        </w:rPr>
      </w:pPr>
      <w:r w:rsidRPr="00D3189C">
        <w:rPr>
          <w:rFonts w:ascii="PT Astra Serif" w:hAnsi="PT Astra Serif"/>
          <w:sz w:val="24"/>
          <w:szCs w:val="24"/>
        </w:rPr>
        <w:t xml:space="preserve">Полный рейтинг по второму критерию независимой </w:t>
      </w:r>
      <w:proofErr w:type="gramStart"/>
      <w:r w:rsidRPr="00D3189C">
        <w:rPr>
          <w:rFonts w:ascii="PT Astra Serif" w:hAnsi="PT Astra Serif"/>
          <w:sz w:val="24"/>
          <w:szCs w:val="24"/>
        </w:rPr>
        <w:t>оценки качества условий деятельности учреждений культуры</w:t>
      </w:r>
      <w:proofErr w:type="gramEnd"/>
      <w:r w:rsidRPr="00D3189C">
        <w:rPr>
          <w:rFonts w:ascii="PT Astra Serif" w:hAnsi="PT Astra Serif"/>
          <w:sz w:val="24"/>
          <w:szCs w:val="24"/>
        </w:rPr>
        <w:t xml:space="preserve"> </w:t>
      </w:r>
      <w:r w:rsidRPr="00D3189C">
        <w:rPr>
          <w:rStyle w:val="21"/>
          <w:rFonts w:ascii="PT Astra Serif" w:hAnsi="PT Astra Serif"/>
          <w:b w:val="0"/>
          <w:sz w:val="24"/>
          <w:szCs w:val="24"/>
        </w:rPr>
        <w:t xml:space="preserve">Базарно - Карабулакского района </w:t>
      </w:r>
      <w:r w:rsidRPr="00D3189C">
        <w:rPr>
          <w:rFonts w:ascii="PT Astra Serif" w:hAnsi="PT Astra Serif"/>
          <w:sz w:val="24"/>
          <w:szCs w:val="24"/>
        </w:rPr>
        <w:t>представлен в Рисунке 1.</w:t>
      </w:r>
    </w:p>
    <w:p w:rsidR="00D3189C" w:rsidRDefault="00D3189C" w:rsidP="00D43C21">
      <w:pPr>
        <w:pStyle w:val="20"/>
        <w:shd w:val="clear" w:color="auto" w:fill="auto"/>
        <w:spacing w:line="240" w:lineRule="auto"/>
        <w:ind w:firstLine="357"/>
        <w:rPr>
          <w:sz w:val="24"/>
          <w:szCs w:val="24"/>
        </w:rPr>
      </w:pPr>
      <w:r w:rsidRPr="00D3189C">
        <w:rPr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678365" cy="2637692"/>
            <wp:effectExtent l="19050" t="0" r="17585" b="0"/>
            <wp:docPr id="1" name="Диаграмма 1">
              <a:extLst xmlns:a="http://schemas.openxmlformats.org/drawingml/2006/main">
                <a:ext uri="{FF2B5EF4-FFF2-40B4-BE49-F238E27FC236}">
                  <a16:creationI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6="http://schemas.microsoft.com/office/drawing/2014/main" id="{29B02305-DDC2-6D16-F8AE-01464F494E7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DB2084" w:rsidRPr="00D3189C" w:rsidRDefault="00DB2084" w:rsidP="00DB2084">
      <w:pPr>
        <w:spacing w:after="0" w:line="240" w:lineRule="auto"/>
        <w:ind w:firstLine="708"/>
        <w:jc w:val="both"/>
        <w:rPr>
          <w:rFonts w:ascii="PT Astra Serif" w:hAnsi="PT Astra Serif"/>
          <w:sz w:val="24"/>
          <w:szCs w:val="24"/>
        </w:rPr>
      </w:pPr>
      <w:bookmarkStart w:id="0" w:name="_Toc54553448"/>
      <w:r w:rsidRPr="00D3189C">
        <w:rPr>
          <w:rFonts w:ascii="PT Astra Serif" w:hAnsi="PT Astra Serif"/>
          <w:sz w:val="24"/>
          <w:szCs w:val="24"/>
        </w:rPr>
        <w:t xml:space="preserve">В учреждениях  на стендах размещена общая информация об учреждении </w:t>
      </w:r>
      <w:r w:rsidRPr="00D3189C">
        <w:rPr>
          <w:rFonts w:ascii="PT Astra Serif" w:hAnsi="PT Astra Serif"/>
          <w:i/>
          <w:sz w:val="24"/>
          <w:szCs w:val="24"/>
        </w:rPr>
        <w:t>(доступность и актуальность афиш,  график приёма администрацией, информация о новых мероприятиях, об истории организации культуры)</w:t>
      </w:r>
      <w:r w:rsidRPr="00D3189C">
        <w:rPr>
          <w:rFonts w:ascii="PT Astra Serif" w:hAnsi="PT Astra Serif"/>
          <w:bCs/>
          <w:sz w:val="24"/>
          <w:szCs w:val="24"/>
        </w:rPr>
        <w:t>.</w:t>
      </w:r>
      <w:r w:rsidRPr="00D3189C">
        <w:rPr>
          <w:rFonts w:ascii="PT Astra Serif" w:hAnsi="PT Astra Serif"/>
          <w:sz w:val="24"/>
          <w:szCs w:val="24"/>
        </w:rPr>
        <w:t xml:space="preserve"> Информация  о деятельности учреждений размещается на официальном  сайте администрации Базарно – Карабулакского муниципального району в разделах «Новости» и «Новости культуры», публик</w:t>
      </w:r>
      <w:r w:rsidR="00515017" w:rsidRPr="00D3189C">
        <w:rPr>
          <w:rFonts w:ascii="PT Astra Serif" w:hAnsi="PT Astra Serif"/>
          <w:sz w:val="24"/>
          <w:szCs w:val="24"/>
        </w:rPr>
        <w:t>уется в газете «Вестник района», в сети Интернет на официальных страничках учреждений.</w:t>
      </w:r>
      <w:r w:rsidRPr="00D3189C">
        <w:rPr>
          <w:rFonts w:ascii="PT Astra Serif" w:hAnsi="PT Astra Serif"/>
          <w:sz w:val="24"/>
          <w:szCs w:val="24"/>
        </w:rPr>
        <w:t xml:space="preserve">   Информация о выполнении муниципального задания и отчет о деятельности учреждений размещается на сайте: </w:t>
      </w:r>
      <w:r w:rsidRPr="00D3189C">
        <w:rPr>
          <w:rFonts w:ascii="PT Astra Serif" w:hAnsi="PT Astra Serif"/>
          <w:sz w:val="24"/>
          <w:szCs w:val="24"/>
          <w:lang w:val="en-US"/>
        </w:rPr>
        <w:t>www</w:t>
      </w:r>
      <w:r w:rsidR="002A4D82" w:rsidRPr="00D3189C">
        <w:rPr>
          <w:rFonts w:ascii="PT Astra Serif" w:hAnsi="PT Astra Serif"/>
          <w:sz w:val="24"/>
          <w:szCs w:val="24"/>
        </w:rPr>
        <w:t xml:space="preserve"> </w:t>
      </w:r>
      <w:proofErr w:type="spellStart"/>
      <w:r w:rsidRPr="00D3189C">
        <w:rPr>
          <w:rFonts w:ascii="PT Astra Serif" w:hAnsi="PT Astra Serif"/>
          <w:sz w:val="24"/>
          <w:szCs w:val="24"/>
          <w:lang w:val="en-US"/>
        </w:rPr>
        <w:t>buz</w:t>
      </w:r>
      <w:proofErr w:type="spellEnd"/>
      <w:r w:rsidRPr="00D3189C">
        <w:rPr>
          <w:rFonts w:ascii="PT Astra Serif" w:hAnsi="PT Astra Serif"/>
          <w:sz w:val="24"/>
          <w:szCs w:val="24"/>
        </w:rPr>
        <w:t>.</w:t>
      </w:r>
      <w:proofErr w:type="spellStart"/>
      <w:r w:rsidRPr="00D3189C">
        <w:rPr>
          <w:rFonts w:ascii="PT Astra Serif" w:hAnsi="PT Astra Serif"/>
          <w:sz w:val="24"/>
          <w:szCs w:val="24"/>
          <w:lang w:val="en-US"/>
        </w:rPr>
        <w:t>gov</w:t>
      </w:r>
      <w:proofErr w:type="spellEnd"/>
      <w:r w:rsidRPr="00D3189C">
        <w:rPr>
          <w:rFonts w:ascii="PT Astra Serif" w:hAnsi="PT Astra Serif"/>
          <w:sz w:val="24"/>
          <w:szCs w:val="24"/>
        </w:rPr>
        <w:t>.</w:t>
      </w:r>
      <w:proofErr w:type="spellStart"/>
      <w:r w:rsidRPr="00D3189C">
        <w:rPr>
          <w:rFonts w:ascii="PT Astra Serif" w:hAnsi="PT Astra Serif"/>
          <w:sz w:val="24"/>
          <w:szCs w:val="24"/>
          <w:lang w:val="en-US"/>
        </w:rPr>
        <w:t>ru</w:t>
      </w:r>
      <w:proofErr w:type="spellEnd"/>
      <w:r w:rsidRPr="00D3189C">
        <w:rPr>
          <w:rFonts w:ascii="PT Astra Serif" w:hAnsi="PT Astra Serif"/>
          <w:sz w:val="24"/>
          <w:szCs w:val="24"/>
        </w:rPr>
        <w:t xml:space="preserve">. </w:t>
      </w:r>
    </w:p>
    <w:p w:rsidR="00DB2084" w:rsidRPr="00D3189C" w:rsidRDefault="00515017" w:rsidP="00DB2084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D3189C">
        <w:rPr>
          <w:rFonts w:ascii="PT Astra Serif" w:hAnsi="PT Astra Serif"/>
          <w:i/>
          <w:sz w:val="24"/>
          <w:szCs w:val="24"/>
        </w:rPr>
        <w:t xml:space="preserve">Учреждения </w:t>
      </w:r>
      <w:r w:rsidR="00DB2084" w:rsidRPr="00D3189C">
        <w:rPr>
          <w:rFonts w:ascii="PT Astra Serif" w:hAnsi="PT Astra Serif"/>
          <w:i/>
          <w:sz w:val="24"/>
          <w:szCs w:val="24"/>
        </w:rPr>
        <w:t>не имеют своих официальных сайтов.</w:t>
      </w:r>
    </w:p>
    <w:p w:rsidR="00DB2084" w:rsidRPr="00D3189C" w:rsidRDefault="00DB2084" w:rsidP="00DB2084">
      <w:pPr>
        <w:pStyle w:val="1"/>
        <w:keepLines/>
        <w:numPr>
          <w:ilvl w:val="0"/>
          <w:numId w:val="0"/>
        </w:numPr>
        <w:ind w:left="709"/>
        <w:jc w:val="both"/>
        <w:rPr>
          <w:rFonts w:ascii="PT Astra Serif" w:hAnsi="PT Astra Serif"/>
          <w:b/>
          <w:bCs/>
          <w:sz w:val="24"/>
        </w:rPr>
      </w:pPr>
      <w:r w:rsidRPr="00D3189C">
        <w:rPr>
          <w:rFonts w:ascii="PT Astra Serif" w:hAnsi="PT Astra Serif"/>
          <w:b/>
          <w:bCs/>
          <w:sz w:val="24"/>
        </w:rPr>
        <w:t>Выводы и рекомендации по оценке открытости и доступности информации об организации культуры</w:t>
      </w:r>
      <w:bookmarkEnd w:id="0"/>
    </w:p>
    <w:p w:rsidR="00FA3569" w:rsidRPr="00D3189C" w:rsidRDefault="002A4D82" w:rsidP="002A4D82">
      <w:pPr>
        <w:jc w:val="both"/>
        <w:rPr>
          <w:rFonts w:ascii="PT Astra Serif" w:hAnsi="PT Astra Serif"/>
          <w:b/>
          <w:bCs/>
          <w:i/>
          <w:sz w:val="24"/>
          <w:szCs w:val="24"/>
          <w:u w:val="single"/>
        </w:rPr>
      </w:pPr>
      <w:r w:rsidRPr="00D3189C">
        <w:rPr>
          <w:rFonts w:ascii="PT Astra Serif" w:hAnsi="PT Astra Serif"/>
          <w:color w:val="000000"/>
          <w:sz w:val="28"/>
        </w:rPr>
        <w:t xml:space="preserve">1. </w:t>
      </w:r>
      <w:proofErr w:type="gramStart"/>
      <w:r w:rsidR="00515017" w:rsidRPr="00D3189C">
        <w:rPr>
          <w:rFonts w:ascii="PT Astra Serif" w:hAnsi="PT Astra Serif"/>
          <w:color w:val="000000"/>
          <w:sz w:val="24"/>
          <w:szCs w:val="24"/>
        </w:rPr>
        <w:t>Привести в соответствие информацию о деятельности организаций,</w:t>
      </w:r>
      <w:r w:rsidR="00515017" w:rsidRPr="00D3189C">
        <w:rPr>
          <w:rFonts w:ascii="PT Astra Serif" w:hAnsi="PT Astra Serif"/>
          <w:color w:val="000000"/>
          <w:sz w:val="24"/>
          <w:szCs w:val="24"/>
        </w:rPr>
        <w:br/>
        <w:t xml:space="preserve">размещенную </w:t>
      </w:r>
      <w:r w:rsidRPr="00D3189C">
        <w:rPr>
          <w:rFonts w:ascii="PT Astra Serif" w:hAnsi="PT Astra Serif"/>
          <w:sz w:val="24"/>
          <w:szCs w:val="24"/>
        </w:rPr>
        <w:t xml:space="preserve">на официальном сайте администрации Базарно – Карабулакского муниципального района </w:t>
      </w:r>
      <w:r w:rsidR="00515017" w:rsidRPr="00D3189C">
        <w:rPr>
          <w:rFonts w:ascii="PT Astra Serif" w:hAnsi="PT Astra Serif"/>
          <w:color w:val="000000"/>
          <w:sz w:val="24"/>
          <w:szCs w:val="24"/>
        </w:rPr>
        <w:t>в сети «Интернет», порядку</w:t>
      </w:r>
      <w:r w:rsidR="00515017" w:rsidRPr="00D3189C">
        <w:rPr>
          <w:rFonts w:ascii="PT Astra Serif" w:hAnsi="PT Astra Serif"/>
          <w:color w:val="000000"/>
          <w:sz w:val="24"/>
          <w:szCs w:val="24"/>
        </w:rPr>
        <w:br/>
        <w:t>размещения информации на официальном сайте поставщика услуг в сфере</w:t>
      </w:r>
      <w:r w:rsidR="00515017" w:rsidRPr="00D3189C">
        <w:rPr>
          <w:rFonts w:ascii="PT Astra Serif" w:hAnsi="PT Astra Serif"/>
          <w:color w:val="000000"/>
          <w:sz w:val="24"/>
          <w:szCs w:val="24"/>
        </w:rPr>
        <w:br/>
        <w:t>культуры в сети «Интернет», согласно статье 36.2 Закона Российской</w:t>
      </w:r>
      <w:r w:rsidR="00515017" w:rsidRPr="00D3189C">
        <w:rPr>
          <w:rFonts w:ascii="PT Astra Serif" w:hAnsi="PT Astra Serif"/>
          <w:color w:val="000000"/>
          <w:sz w:val="24"/>
          <w:szCs w:val="24"/>
        </w:rPr>
        <w:br/>
        <w:t>Федерации от 9 октября 1992 г. № 3612-1, приказа Минкультуры России от</w:t>
      </w:r>
      <w:r w:rsidR="00515017" w:rsidRPr="00D3189C">
        <w:rPr>
          <w:rFonts w:ascii="PT Astra Serif" w:hAnsi="PT Astra Serif"/>
          <w:color w:val="000000"/>
          <w:sz w:val="24"/>
          <w:szCs w:val="24"/>
        </w:rPr>
        <w:br/>
        <w:t>20.02.2015 № 277 «Об утверждении требований к содержанию и форме</w:t>
      </w:r>
      <w:r w:rsidR="00515017" w:rsidRPr="00D3189C">
        <w:rPr>
          <w:rFonts w:ascii="PT Astra Serif" w:hAnsi="PT Astra Serif"/>
          <w:color w:val="000000"/>
          <w:sz w:val="24"/>
          <w:szCs w:val="24"/>
        </w:rPr>
        <w:br/>
        <w:t>предоставления информации</w:t>
      </w:r>
      <w:proofErr w:type="gramEnd"/>
      <w:r w:rsidR="00515017" w:rsidRPr="00D3189C">
        <w:rPr>
          <w:rFonts w:ascii="PT Astra Serif" w:hAnsi="PT Astra Serif"/>
          <w:color w:val="000000"/>
          <w:sz w:val="24"/>
          <w:szCs w:val="24"/>
        </w:rPr>
        <w:t xml:space="preserve"> о деятельности организаций культуры,</w:t>
      </w:r>
      <w:r w:rsidR="00515017" w:rsidRPr="00D3189C">
        <w:rPr>
          <w:rFonts w:ascii="PT Astra Serif" w:hAnsi="PT Astra Serif"/>
          <w:color w:val="000000"/>
          <w:sz w:val="24"/>
          <w:szCs w:val="24"/>
        </w:rPr>
        <w:br/>
        <w:t>размещенной на официальных сайтах уполномоченного федерального органа</w:t>
      </w:r>
      <w:r w:rsidR="00515017" w:rsidRPr="00D3189C">
        <w:rPr>
          <w:rFonts w:ascii="PT Astra Serif" w:hAnsi="PT Astra Serif"/>
          <w:color w:val="000000"/>
          <w:sz w:val="24"/>
          <w:szCs w:val="24"/>
        </w:rPr>
        <w:br/>
        <w:t>исполнительной власти, органов государственной власти субъектов Российской</w:t>
      </w:r>
      <w:r w:rsidRPr="00D3189C">
        <w:rPr>
          <w:rFonts w:ascii="PT Astra Serif" w:hAnsi="PT Astra Serif"/>
          <w:color w:val="000000"/>
          <w:sz w:val="24"/>
          <w:szCs w:val="24"/>
        </w:rPr>
        <w:t xml:space="preserve"> </w:t>
      </w:r>
      <w:r w:rsidR="00515017" w:rsidRPr="00D3189C">
        <w:rPr>
          <w:rFonts w:ascii="PT Astra Serif" w:hAnsi="PT Astra Serif"/>
          <w:color w:val="000000"/>
          <w:sz w:val="24"/>
          <w:szCs w:val="24"/>
        </w:rPr>
        <w:t>Федерации, органов местного самоуправления и организаций культуры в сети</w:t>
      </w:r>
      <w:r w:rsidR="00515017" w:rsidRPr="00D3189C">
        <w:rPr>
          <w:rFonts w:ascii="PT Astra Serif" w:hAnsi="PT Astra Serif"/>
          <w:color w:val="000000"/>
          <w:sz w:val="24"/>
          <w:szCs w:val="24"/>
        </w:rPr>
        <w:br/>
        <w:t>«Интернет».</w:t>
      </w:r>
      <w:r w:rsidR="00515017" w:rsidRPr="00D3189C">
        <w:rPr>
          <w:rFonts w:ascii="PT Astra Serif" w:hAnsi="PT Astra Serif"/>
          <w:color w:val="000000"/>
          <w:sz w:val="24"/>
          <w:szCs w:val="24"/>
        </w:rPr>
        <w:br/>
        <w:t xml:space="preserve">2. Формировать у получателей услуг потребность в использовании </w:t>
      </w:r>
      <w:r w:rsidRPr="00D3189C">
        <w:rPr>
          <w:rFonts w:ascii="PT Astra Serif" w:hAnsi="PT Astra Serif"/>
          <w:sz w:val="24"/>
          <w:szCs w:val="24"/>
        </w:rPr>
        <w:t xml:space="preserve">официального сайта администрации Базарно – Карабулакского муниципального района </w:t>
      </w:r>
      <w:r w:rsidR="00515017" w:rsidRPr="00D3189C">
        <w:rPr>
          <w:rFonts w:ascii="PT Astra Serif" w:hAnsi="PT Astra Serif"/>
          <w:color w:val="000000"/>
          <w:sz w:val="24"/>
          <w:szCs w:val="24"/>
        </w:rPr>
        <w:t>как полноценных источников информации об их деятельности,</w:t>
      </w:r>
      <w:r w:rsidR="00515017" w:rsidRPr="00D3189C">
        <w:rPr>
          <w:rFonts w:ascii="PT Astra Serif" w:hAnsi="PT Astra Serif"/>
          <w:color w:val="000000"/>
          <w:sz w:val="24"/>
          <w:szCs w:val="24"/>
        </w:rPr>
        <w:br/>
        <w:t>путем размещения актуальной информации о проводимых конкурсах,</w:t>
      </w:r>
      <w:r w:rsidR="00515017" w:rsidRPr="00D3189C">
        <w:rPr>
          <w:rFonts w:ascii="PT Astra Serif" w:hAnsi="PT Astra Serif"/>
          <w:color w:val="000000"/>
          <w:sz w:val="24"/>
          <w:szCs w:val="24"/>
        </w:rPr>
        <w:br/>
        <w:t>мероприятиях, и т.п.</w:t>
      </w:r>
      <w:r w:rsidR="00515017" w:rsidRPr="00D3189C">
        <w:rPr>
          <w:rFonts w:ascii="PT Astra Serif" w:hAnsi="PT Astra Serif"/>
          <w:color w:val="000000"/>
          <w:sz w:val="24"/>
          <w:szCs w:val="24"/>
        </w:rPr>
        <w:br/>
        <w:t>3. Осуществлять с определенной периодичностью мониторинг</w:t>
      </w:r>
      <w:r w:rsidR="00515017" w:rsidRPr="00D3189C">
        <w:rPr>
          <w:rFonts w:ascii="PT Astra Serif" w:hAnsi="PT Astra Serif"/>
          <w:color w:val="000000"/>
          <w:sz w:val="24"/>
          <w:szCs w:val="24"/>
        </w:rPr>
        <w:br/>
        <w:t>удовлетворенности потребителей качеством деятельности организаций.</w:t>
      </w:r>
      <w:r w:rsidR="00515017" w:rsidRPr="00D3189C">
        <w:rPr>
          <w:rFonts w:ascii="PT Astra Serif" w:hAnsi="PT Astra Serif"/>
          <w:sz w:val="24"/>
          <w:szCs w:val="24"/>
        </w:rPr>
        <w:br/>
      </w:r>
      <w:r w:rsidR="00515017" w:rsidRPr="00D3189C">
        <w:rPr>
          <w:rFonts w:ascii="PT Astra Serif" w:hAnsi="PT Astra Serif"/>
          <w:color w:val="000000"/>
          <w:sz w:val="24"/>
          <w:szCs w:val="24"/>
        </w:rPr>
        <w:t xml:space="preserve">4. Для обеспечения наличия на </w:t>
      </w:r>
      <w:r w:rsidRPr="00D3189C">
        <w:rPr>
          <w:rFonts w:ascii="PT Astra Serif" w:hAnsi="PT Astra Serif"/>
          <w:sz w:val="24"/>
          <w:szCs w:val="24"/>
        </w:rPr>
        <w:t xml:space="preserve">официальном сайте администрации Базарно – Карабулакского муниципального района </w:t>
      </w:r>
      <w:r w:rsidR="00515017" w:rsidRPr="00D3189C">
        <w:rPr>
          <w:rFonts w:ascii="PT Astra Serif" w:hAnsi="PT Astra Serif"/>
          <w:color w:val="000000"/>
          <w:sz w:val="24"/>
          <w:szCs w:val="24"/>
        </w:rPr>
        <w:t>достоверной, полной</w:t>
      </w:r>
      <w:r w:rsidR="00515017" w:rsidRPr="00D3189C">
        <w:rPr>
          <w:rFonts w:ascii="PT Astra Serif" w:hAnsi="PT Astra Serif"/>
          <w:color w:val="000000"/>
          <w:sz w:val="24"/>
          <w:szCs w:val="24"/>
        </w:rPr>
        <w:br/>
        <w:t>и актуальной информации определить периодичность обновления и график</w:t>
      </w:r>
      <w:r w:rsidR="00515017" w:rsidRPr="00D3189C">
        <w:rPr>
          <w:rFonts w:ascii="PT Astra Serif" w:hAnsi="PT Astra Serif"/>
          <w:color w:val="000000"/>
          <w:sz w:val="24"/>
          <w:szCs w:val="24"/>
        </w:rPr>
        <w:br/>
      </w:r>
      <w:r w:rsidR="00D3189C">
        <w:rPr>
          <w:rFonts w:ascii="PT Astra Serif" w:hAnsi="PT Astra Serif"/>
          <w:color w:val="000000"/>
          <w:sz w:val="24"/>
          <w:szCs w:val="24"/>
        </w:rPr>
        <w:t>представления данных на сайт</w:t>
      </w:r>
      <w:r w:rsidR="00515017" w:rsidRPr="00D3189C">
        <w:rPr>
          <w:rFonts w:ascii="PT Astra Serif" w:hAnsi="PT Astra Serif"/>
          <w:color w:val="000000"/>
          <w:sz w:val="24"/>
          <w:szCs w:val="24"/>
        </w:rPr>
        <w:t>.</w:t>
      </w:r>
      <w:r w:rsidR="00515017" w:rsidRPr="00D3189C">
        <w:rPr>
          <w:rFonts w:ascii="PT Astra Serif" w:hAnsi="PT Astra Serif"/>
          <w:color w:val="000000"/>
          <w:sz w:val="24"/>
          <w:szCs w:val="24"/>
        </w:rPr>
        <w:br/>
      </w:r>
      <w:r w:rsidR="00A238F2">
        <w:rPr>
          <w:rFonts w:ascii="PT Astra Serif" w:hAnsi="PT Astra Serif"/>
          <w:b/>
          <w:bCs/>
          <w:i/>
          <w:sz w:val="24"/>
          <w:szCs w:val="24"/>
        </w:rPr>
        <w:t xml:space="preserve">                </w:t>
      </w:r>
      <w:r w:rsidR="00FA3569" w:rsidRPr="00D3189C">
        <w:rPr>
          <w:rFonts w:ascii="PT Astra Serif" w:hAnsi="PT Astra Serif"/>
          <w:b/>
          <w:bCs/>
          <w:i/>
          <w:sz w:val="24"/>
          <w:szCs w:val="24"/>
        </w:rPr>
        <w:t>2.</w:t>
      </w:r>
      <w:r w:rsidR="00FA3569" w:rsidRPr="00D3189C">
        <w:rPr>
          <w:rFonts w:ascii="PT Astra Serif" w:hAnsi="PT Astra Serif"/>
          <w:b/>
          <w:bCs/>
          <w:i/>
          <w:sz w:val="24"/>
          <w:szCs w:val="24"/>
          <w:u w:val="single"/>
        </w:rPr>
        <w:t>Комфортность условий предоставления услуг</w:t>
      </w:r>
      <w:r w:rsidR="00FA3569" w:rsidRPr="00D3189C">
        <w:rPr>
          <w:rFonts w:ascii="PT Astra Serif" w:hAnsi="PT Astra Serif"/>
          <w:b/>
          <w:bCs/>
          <w:sz w:val="24"/>
          <w:szCs w:val="24"/>
          <w:u w:val="single"/>
        </w:rPr>
        <w:t xml:space="preserve">  - </w:t>
      </w:r>
      <w:r w:rsidR="00FA3569" w:rsidRPr="00D3189C">
        <w:rPr>
          <w:rFonts w:ascii="PT Astra Serif" w:hAnsi="PT Astra Serif"/>
          <w:b/>
          <w:bCs/>
          <w:i/>
          <w:sz w:val="24"/>
          <w:szCs w:val="24"/>
          <w:u w:val="single"/>
        </w:rPr>
        <w:t>суммарный балл - 100:</w:t>
      </w:r>
    </w:p>
    <w:p w:rsidR="002A4D82" w:rsidRPr="00D3189C" w:rsidRDefault="002A4D82" w:rsidP="002A4D82">
      <w:pPr>
        <w:ind w:firstLine="357"/>
        <w:jc w:val="both"/>
        <w:rPr>
          <w:rFonts w:ascii="PT Astra Serif" w:hAnsi="PT Astra Serif"/>
          <w:bCs/>
          <w:sz w:val="24"/>
          <w:szCs w:val="24"/>
        </w:rPr>
      </w:pPr>
      <w:r w:rsidRPr="00D3189C">
        <w:rPr>
          <w:rStyle w:val="fontstyle01"/>
          <w:rFonts w:ascii="PT Astra Serif" w:hAnsi="PT Astra Serif"/>
          <w:sz w:val="24"/>
          <w:szCs w:val="24"/>
        </w:rPr>
        <w:t>По второму критерию «Комфортность условий предоставления услуг»</w:t>
      </w:r>
      <w:r w:rsidRPr="00D3189C">
        <w:rPr>
          <w:rFonts w:ascii="PT Astra Serif" w:hAnsi="PT Astra Serif"/>
          <w:color w:val="000000"/>
          <w:sz w:val="24"/>
          <w:szCs w:val="24"/>
        </w:rPr>
        <w:br/>
      </w:r>
      <w:r w:rsidRPr="00D3189C">
        <w:rPr>
          <w:rStyle w:val="fontstyle01"/>
          <w:rFonts w:ascii="PT Astra Serif" w:hAnsi="PT Astra Serif"/>
          <w:sz w:val="24"/>
          <w:szCs w:val="24"/>
        </w:rPr>
        <w:t xml:space="preserve">максимальный результат 100 баллов набрало МБУК «КДЦ </w:t>
      </w:r>
      <w:proofErr w:type="spellStart"/>
      <w:r w:rsidRPr="00D3189C">
        <w:rPr>
          <w:rStyle w:val="fontstyle01"/>
          <w:rFonts w:ascii="PT Astra Serif" w:hAnsi="PT Astra Serif"/>
          <w:sz w:val="24"/>
          <w:szCs w:val="24"/>
        </w:rPr>
        <w:t>Старобурасского</w:t>
      </w:r>
      <w:proofErr w:type="spellEnd"/>
      <w:r w:rsidRPr="00D3189C">
        <w:rPr>
          <w:rStyle w:val="fontstyle01"/>
          <w:rFonts w:ascii="PT Astra Serif" w:hAnsi="PT Astra Serif"/>
          <w:sz w:val="24"/>
          <w:szCs w:val="24"/>
        </w:rPr>
        <w:t xml:space="preserve"> МО».</w:t>
      </w:r>
      <w:r w:rsidRPr="00D3189C">
        <w:rPr>
          <w:rFonts w:ascii="PT Astra Serif" w:hAnsi="PT Astra Serif"/>
          <w:color w:val="000000"/>
          <w:sz w:val="24"/>
          <w:szCs w:val="24"/>
        </w:rPr>
        <w:br/>
      </w:r>
      <w:r w:rsidRPr="00D3189C">
        <w:rPr>
          <w:rStyle w:val="fontstyle01"/>
          <w:rFonts w:ascii="PT Astra Serif" w:hAnsi="PT Astra Serif"/>
          <w:sz w:val="24"/>
          <w:szCs w:val="24"/>
        </w:rPr>
        <w:lastRenderedPageBreak/>
        <w:t>На втором месте, набравшее 99,15 балла, МБУК «КДЦ Яковлевского МО», на</w:t>
      </w:r>
      <w:r w:rsidRPr="00D3189C">
        <w:rPr>
          <w:rFonts w:ascii="PT Astra Serif" w:hAnsi="PT Astra Serif"/>
          <w:color w:val="000000"/>
          <w:sz w:val="24"/>
          <w:szCs w:val="24"/>
        </w:rPr>
        <w:br/>
      </w:r>
      <w:r w:rsidRPr="00D3189C">
        <w:rPr>
          <w:rStyle w:val="fontstyle01"/>
          <w:rFonts w:ascii="PT Astra Serif" w:hAnsi="PT Astra Serif"/>
          <w:sz w:val="24"/>
          <w:szCs w:val="24"/>
        </w:rPr>
        <w:t xml:space="preserve">третьем месте, набравшее 98,68 балла, МБУК «КДЦ </w:t>
      </w:r>
      <w:proofErr w:type="spellStart"/>
      <w:r w:rsidRPr="00D3189C">
        <w:rPr>
          <w:rStyle w:val="fontstyle01"/>
          <w:rFonts w:ascii="PT Astra Serif" w:hAnsi="PT Astra Serif"/>
          <w:sz w:val="24"/>
          <w:szCs w:val="24"/>
        </w:rPr>
        <w:t>Свободинского</w:t>
      </w:r>
      <w:proofErr w:type="spellEnd"/>
      <w:r w:rsidRPr="00D3189C">
        <w:rPr>
          <w:rStyle w:val="fontstyle01"/>
          <w:rFonts w:ascii="PT Astra Serif" w:hAnsi="PT Astra Serif"/>
          <w:sz w:val="24"/>
          <w:szCs w:val="24"/>
        </w:rPr>
        <w:t xml:space="preserve"> МО»</w:t>
      </w:r>
    </w:p>
    <w:p w:rsidR="00DB2084" w:rsidRPr="00D3189C" w:rsidRDefault="00DB2084" w:rsidP="00DB2084">
      <w:pPr>
        <w:pStyle w:val="20"/>
        <w:shd w:val="clear" w:color="auto" w:fill="auto"/>
        <w:spacing w:line="240" w:lineRule="auto"/>
        <w:ind w:firstLine="357"/>
        <w:rPr>
          <w:rFonts w:ascii="PT Astra Serif" w:hAnsi="PT Astra Serif"/>
          <w:sz w:val="24"/>
          <w:szCs w:val="24"/>
        </w:rPr>
      </w:pPr>
      <w:r w:rsidRPr="00D3189C">
        <w:rPr>
          <w:rFonts w:ascii="PT Astra Serif" w:hAnsi="PT Astra Serif"/>
          <w:sz w:val="24"/>
          <w:szCs w:val="24"/>
        </w:rPr>
        <w:t xml:space="preserve">Полный рейтинг по второму критерию независимой </w:t>
      </w:r>
      <w:proofErr w:type="gramStart"/>
      <w:r w:rsidRPr="00D3189C">
        <w:rPr>
          <w:rFonts w:ascii="PT Astra Serif" w:hAnsi="PT Astra Serif"/>
          <w:sz w:val="24"/>
          <w:szCs w:val="24"/>
        </w:rPr>
        <w:t xml:space="preserve">оценки </w:t>
      </w:r>
      <w:r w:rsidR="00BF0322" w:rsidRPr="00D3189C">
        <w:rPr>
          <w:rFonts w:ascii="PT Astra Serif" w:hAnsi="PT Astra Serif"/>
          <w:sz w:val="24"/>
          <w:szCs w:val="24"/>
        </w:rPr>
        <w:t>качества условий деятельности учреждений культуры</w:t>
      </w:r>
      <w:proofErr w:type="gramEnd"/>
      <w:r w:rsidR="00D43C21" w:rsidRPr="00D3189C">
        <w:rPr>
          <w:rFonts w:ascii="PT Astra Serif" w:hAnsi="PT Astra Serif"/>
          <w:sz w:val="24"/>
          <w:szCs w:val="24"/>
        </w:rPr>
        <w:t xml:space="preserve"> </w:t>
      </w:r>
      <w:r w:rsidRPr="00D3189C">
        <w:rPr>
          <w:rStyle w:val="21"/>
          <w:rFonts w:ascii="PT Astra Serif" w:hAnsi="PT Astra Serif"/>
          <w:b w:val="0"/>
          <w:sz w:val="24"/>
          <w:szCs w:val="24"/>
        </w:rPr>
        <w:t xml:space="preserve">Базарно - Карабулакского района </w:t>
      </w:r>
      <w:r w:rsidRPr="00D3189C">
        <w:rPr>
          <w:rFonts w:ascii="PT Astra Serif" w:hAnsi="PT Astra Serif"/>
          <w:sz w:val="24"/>
          <w:szCs w:val="24"/>
        </w:rPr>
        <w:t>представлен в Рисунке 2.</w:t>
      </w:r>
    </w:p>
    <w:p w:rsidR="00D3189C" w:rsidRDefault="00D3189C" w:rsidP="00D3189C">
      <w:pPr>
        <w:pStyle w:val="20"/>
        <w:shd w:val="clear" w:color="auto" w:fill="auto"/>
        <w:spacing w:line="240" w:lineRule="auto"/>
        <w:rPr>
          <w:sz w:val="24"/>
          <w:szCs w:val="24"/>
        </w:rPr>
      </w:pPr>
      <w:r w:rsidRPr="00D3189C">
        <w:rPr>
          <w:noProof/>
          <w:sz w:val="24"/>
          <w:szCs w:val="24"/>
          <w:lang w:eastAsia="ru-RU"/>
        </w:rPr>
        <w:drawing>
          <wp:inline distT="0" distB="0" distL="0" distR="0">
            <wp:extent cx="6056434" cy="2453054"/>
            <wp:effectExtent l="19050" t="0" r="20516" b="4396"/>
            <wp:docPr id="2" name="Диаграмма 2">
              <a:extLst xmlns:a="http://schemas.openxmlformats.org/drawingml/2006/main">
                <a:ext uri="{FF2B5EF4-FFF2-40B4-BE49-F238E27FC236}">
                  <a16:creationI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6="http://schemas.microsoft.com/office/drawing/2014/main" id="{2DABC5C5-6572-B674-B79B-82A5B1C6406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2A4D82" w:rsidRDefault="002A4D82" w:rsidP="00DB2084">
      <w:pPr>
        <w:pStyle w:val="20"/>
        <w:shd w:val="clear" w:color="auto" w:fill="auto"/>
        <w:spacing w:line="240" w:lineRule="auto"/>
        <w:ind w:firstLine="357"/>
        <w:rPr>
          <w:sz w:val="24"/>
          <w:szCs w:val="24"/>
        </w:rPr>
      </w:pPr>
    </w:p>
    <w:p w:rsidR="00FA3569" w:rsidRPr="00D3189C" w:rsidRDefault="00FA3569" w:rsidP="00FA3569">
      <w:pPr>
        <w:spacing w:after="0" w:line="240" w:lineRule="auto"/>
        <w:ind w:firstLine="708"/>
        <w:jc w:val="both"/>
        <w:rPr>
          <w:rFonts w:ascii="PT Astra Serif" w:hAnsi="PT Astra Serif"/>
          <w:sz w:val="24"/>
          <w:szCs w:val="24"/>
        </w:rPr>
      </w:pPr>
      <w:r w:rsidRPr="00D3189C">
        <w:rPr>
          <w:rFonts w:ascii="PT Astra Serif" w:hAnsi="PT Astra Serif"/>
          <w:bCs/>
          <w:sz w:val="24"/>
          <w:szCs w:val="24"/>
        </w:rPr>
        <w:t xml:space="preserve">Это связано с тем что, помещения сельских домов культуры нуждаются в текущем ремонте. </w:t>
      </w:r>
      <w:r w:rsidRPr="00D3189C">
        <w:rPr>
          <w:rFonts w:ascii="PT Astra Serif" w:hAnsi="PT Astra Serif"/>
          <w:sz w:val="24"/>
          <w:szCs w:val="24"/>
        </w:rPr>
        <w:t>Транспортная доступность учреждений культуры обеспечена в целом в полном объеме. Учреждения в основном находятся в шаговой доступности от остановок общественного транспорта, имеется возможность парковки автотранспорта.</w:t>
      </w:r>
    </w:p>
    <w:p w:rsidR="002D4A6C" w:rsidRPr="00D3189C" w:rsidRDefault="002D4A6C" w:rsidP="002D4A6C">
      <w:pPr>
        <w:pStyle w:val="1"/>
        <w:keepLines/>
        <w:numPr>
          <w:ilvl w:val="0"/>
          <w:numId w:val="0"/>
        </w:numPr>
        <w:ind w:left="360" w:hanging="360"/>
        <w:jc w:val="both"/>
        <w:rPr>
          <w:rFonts w:ascii="PT Astra Serif" w:hAnsi="PT Astra Serif"/>
          <w:b/>
          <w:bCs/>
          <w:sz w:val="24"/>
        </w:rPr>
      </w:pPr>
      <w:bookmarkStart w:id="1" w:name="_Toc54553451"/>
      <w:r w:rsidRPr="00D3189C">
        <w:rPr>
          <w:rFonts w:ascii="PT Astra Serif" w:hAnsi="PT Astra Serif"/>
          <w:b/>
          <w:bCs/>
          <w:sz w:val="24"/>
        </w:rPr>
        <w:t>Выводы и рекомендации по оценке комфортности предоставления услуг</w:t>
      </w:r>
      <w:bookmarkEnd w:id="1"/>
    </w:p>
    <w:p w:rsidR="002D4A6C" w:rsidRPr="00D3189C" w:rsidRDefault="002D4A6C" w:rsidP="002D4A6C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D3189C">
        <w:rPr>
          <w:rFonts w:ascii="PT Astra Serif" w:hAnsi="PT Astra Serif"/>
          <w:sz w:val="24"/>
          <w:szCs w:val="24"/>
        </w:rPr>
        <w:t>Создать условия для увеличения до 100% доли получателей услуг, удовлетворенных комфортностью предоставления услуг по всем организациям, которые осуществляют деятельность в сфере культуры.</w:t>
      </w:r>
    </w:p>
    <w:p w:rsidR="002D4A6C" w:rsidRPr="00D3189C" w:rsidRDefault="002D4A6C" w:rsidP="002D4A6C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proofErr w:type="gramStart"/>
      <w:r w:rsidRPr="00D3189C">
        <w:rPr>
          <w:rFonts w:ascii="PT Astra Serif" w:hAnsi="PT Astra Serif"/>
          <w:bCs/>
          <w:sz w:val="24"/>
          <w:szCs w:val="24"/>
        </w:rPr>
        <w:t>Разместить информацию</w:t>
      </w:r>
      <w:proofErr w:type="gramEnd"/>
      <w:r w:rsidRPr="00D3189C">
        <w:rPr>
          <w:rFonts w:ascii="PT Astra Serif" w:hAnsi="PT Astra Serif"/>
          <w:bCs/>
          <w:sz w:val="24"/>
          <w:szCs w:val="24"/>
        </w:rPr>
        <w:t xml:space="preserve"> о возможности бронирования услуги/доступность записи на получение услуги</w:t>
      </w:r>
      <w:r w:rsidRPr="00D3189C">
        <w:rPr>
          <w:rFonts w:ascii="PT Astra Serif" w:hAnsi="PT Astra Serif"/>
          <w:sz w:val="24"/>
          <w:szCs w:val="24"/>
        </w:rPr>
        <w:t xml:space="preserve"> (по телефону, с использованием сети "Интернет" на официальном сайте</w:t>
      </w:r>
      <w:r w:rsidR="002A4D82" w:rsidRPr="00D3189C">
        <w:rPr>
          <w:rFonts w:ascii="PT Astra Serif" w:hAnsi="PT Astra Serif"/>
          <w:sz w:val="24"/>
          <w:szCs w:val="24"/>
        </w:rPr>
        <w:t xml:space="preserve"> администрации Базарно – Карабулакского МР</w:t>
      </w:r>
      <w:r w:rsidRPr="00D3189C">
        <w:rPr>
          <w:rFonts w:ascii="PT Astra Serif" w:hAnsi="PT Astra Serif"/>
          <w:sz w:val="24"/>
          <w:szCs w:val="24"/>
        </w:rPr>
        <w:t xml:space="preserve">, при личном посещении и пр.). </w:t>
      </w:r>
    </w:p>
    <w:p w:rsidR="00BF0322" w:rsidRPr="00D3189C" w:rsidRDefault="00BF0322" w:rsidP="002D4A6C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</w:p>
    <w:p w:rsidR="00BF0322" w:rsidRPr="00FA3569" w:rsidRDefault="00BF0322" w:rsidP="00A238F2">
      <w:pPr>
        <w:spacing w:after="0" w:line="240" w:lineRule="auto"/>
        <w:jc w:val="center"/>
        <w:rPr>
          <w:rFonts w:ascii="Times New Roman" w:hAnsi="Times New Roman"/>
          <w:b/>
          <w:bCs/>
          <w:i/>
          <w:sz w:val="24"/>
          <w:szCs w:val="24"/>
          <w:u w:val="single"/>
        </w:rPr>
      </w:pPr>
      <w:r w:rsidRPr="00FA3569">
        <w:rPr>
          <w:rFonts w:ascii="Times New Roman" w:hAnsi="Times New Roman"/>
          <w:b/>
          <w:bCs/>
          <w:i/>
          <w:sz w:val="24"/>
          <w:szCs w:val="24"/>
          <w:u w:val="single"/>
        </w:rPr>
        <w:t>3. Доступность услуг для инвалидовсуммарный балл -100:</w:t>
      </w:r>
    </w:p>
    <w:p w:rsidR="00D3189C" w:rsidRDefault="00DB3A2D" w:rsidP="00D3189C">
      <w:pPr>
        <w:spacing w:after="0" w:line="240" w:lineRule="auto"/>
        <w:ind w:firstLine="357"/>
        <w:jc w:val="both"/>
        <w:rPr>
          <w:rStyle w:val="fontstyle01"/>
          <w:rFonts w:ascii="PT Astra Serif" w:hAnsi="PT Astra Serif"/>
          <w:sz w:val="24"/>
          <w:szCs w:val="24"/>
        </w:rPr>
      </w:pPr>
      <w:r w:rsidRPr="00D3189C">
        <w:rPr>
          <w:rStyle w:val="fontstyle01"/>
          <w:rFonts w:ascii="PT Astra Serif" w:hAnsi="PT Astra Serif"/>
          <w:sz w:val="24"/>
          <w:szCs w:val="24"/>
        </w:rPr>
        <w:t>По третьему критерию «Доступность услуг для инвалидов»</w:t>
      </w:r>
      <w:r w:rsidRPr="00D3189C">
        <w:rPr>
          <w:rFonts w:ascii="PT Astra Serif" w:hAnsi="PT Astra Serif"/>
          <w:color w:val="000000"/>
          <w:sz w:val="24"/>
          <w:szCs w:val="24"/>
        </w:rPr>
        <w:br/>
      </w:r>
      <w:r w:rsidRPr="00D3189C">
        <w:rPr>
          <w:rStyle w:val="fontstyle01"/>
          <w:rFonts w:ascii="PT Astra Serif" w:hAnsi="PT Astra Serif"/>
          <w:sz w:val="24"/>
          <w:szCs w:val="24"/>
        </w:rPr>
        <w:t xml:space="preserve">максимальный результат 44 балла набрало </w:t>
      </w:r>
      <w:r w:rsidR="00D3189C" w:rsidRPr="00D3189C">
        <w:rPr>
          <w:rStyle w:val="fontstyle01"/>
          <w:rFonts w:ascii="PT Astra Serif" w:hAnsi="PT Astra Serif"/>
          <w:sz w:val="24"/>
          <w:szCs w:val="24"/>
        </w:rPr>
        <w:t>МБУК «КДЦ Яковлевского МО»</w:t>
      </w:r>
      <w:r w:rsidRPr="00D3189C">
        <w:rPr>
          <w:rStyle w:val="fontstyle01"/>
          <w:rFonts w:ascii="PT Astra Serif" w:hAnsi="PT Astra Serif"/>
          <w:sz w:val="24"/>
          <w:szCs w:val="24"/>
        </w:rPr>
        <w:t>.</w:t>
      </w:r>
      <w:r w:rsidRPr="00D3189C">
        <w:rPr>
          <w:rFonts w:ascii="PT Astra Serif" w:hAnsi="PT Astra Serif"/>
          <w:color w:val="000000"/>
          <w:sz w:val="24"/>
          <w:szCs w:val="24"/>
        </w:rPr>
        <w:br/>
      </w:r>
      <w:r w:rsidRPr="00D3189C">
        <w:rPr>
          <w:rStyle w:val="fontstyle01"/>
          <w:rFonts w:ascii="PT Astra Serif" w:hAnsi="PT Astra Serif"/>
          <w:sz w:val="24"/>
          <w:szCs w:val="24"/>
        </w:rPr>
        <w:t xml:space="preserve">На втором месте, набравшее 43,53 балла, </w:t>
      </w:r>
      <w:r w:rsidR="00D3189C" w:rsidRPr="00D3189C">
        <w:rPr>
          <w:rStyle w:val="fontstyle01"/>
          <w:rFonts w:ascii="PT Astra Serif" w:hAnsi="PT Astra Serif"/>
          <w:sz w:val="24"/>
          <w:szCs w:val="24"/>
        </w:rPr>
        <w:t xml:space="preserve">МБУК «КДЦ </w:t>
      </w:r>
      <w:proofErr w:type="spellStart"/>
      <w:r w:rsidR="00D3189C" w:rsidRPr="00D3189C">
        <w:rPr>
          <w:rStyle w:val="fontstyle01"/>
          <w:rFonts w:ascii="PT Astra Serif" w:hAnsi="PT Astra Serif"/>
          <w:sz w:val="24"/>
          <w:szCs w:val="24"/>
        </w:rPr>
        <w:t>Свободинского</w:t>
      </w:r>
      <w:proofErr w:type="spellEnd"/>
      <w:r w:rsidR="00D3189C" w:rsidRPr="00D3189C">
        <w:rPr>
          <w:rStyle w:val="fontstyle01"/>
          <w:rFonts w:ascii="PT Astra Serif" w:hAnsi="PT Astra Serif"/>
          <w:sz w:val="24"/>
          <w:szCs w:val="24"/>
        </w:rPr>
        <w:t xml:space="preserve"> МО»</w:t>
      </w:r>
      <w:r w:rsidRPr="00D3189C">
        <w:rPr>
          <w:rStyle w:val="fontstyle01"/>
          <w:rFonts w:ascii="PT Astra Serif" w:hAnsi="PT Astra Serif"/>
          <w:sz w:val="24"/>
          <w:szCs w:val="24"/>
        </w:rPr>
        <w:t>, на</w:t>
      </w:r>
      <w:r w:rsidRPr="00D3189C">
        <w:rPr>
          <w:rFonts w:ascii="PT Astra Serif" w:hAnsi="PT Astra Serif"/>
          <w:color w:val="000000"/>
          <w:sz w:val="24"/>
          <w:szCs w:val="24"/>
        </w:rPr>
        <w:br/>
      </w:r>
      <w:r w:rsidRPr="00D3189C">
        <w:rPr>
          <w:rStyle w:val="fontstyle01"/>
          <w:rFonts w:ascii="PT Astra Serif" w:hAnsi="PT Astra Serif"/>
          <w:sz w:val="24"/>
          <w:szCs w:val="24"/>
        </w:rPr>
        <w:t xml:space="preserve">третьем месте, набравшее 43,29 балла, </w:t>
      </w:r>
      <w:r w:rsidR="00D3189C" w:rsidRPr="00D3189C">
        <w:rPr>
          <w:rStyle w:val="fontstyle01"/>
          <w:rFonts w:ascii="PT Astra Serif" w:hAnsi="PT Astra Serif"/>
          <w:sz w:val="24"/>
          <w:szCs w:val="24"/>
        </w:rPr>
        <w:t xml:space="preserve">МБУК «КДЦ </w:t>
      </w:r>
      <w:proofErr w:type="spellStart"/>
      <w:r w:rsidR="00D3189C" w:rsidRPr="00D3189C">
        <w:rPr>
          <w:rStyle w:val="fontstyle01"/>
          <w:rFonts w:ascii="PT Astra Serif" w:hAnsi="PT Astra Serif"/>
          <w:sz w:val="24"/>
          <w:szCs w:val="24"/>
        </w:rPr>
        <w:t>Старобурасского</w:t>
      </w:r>
      <w:proofErr w:type="spellEnd"/>
      <w:r w:rsidR="00D3189C" w:rsidRPr="00D3189C">
        <w:rPr>
          <w:rStyle w:val="fontstyle01"/>
          <w:rFonts w:ascii="PT Astra Serif" w:hAnsi="PT Astra Serif"/>
          <w:sz w:val="24"/>
          <w:szCs w:val="24"/>
        </w:rPr>
        <w:t xml:space="preserve"> МО».</w:t>
      </w:r>
    </w:p>
    <w:p w:rsidR="002D4A6C" w:rsidRDefault="002D4A6C" w:rsidP="00D3189C">
      <w:pPr>
        <w:spacing w:after="0" w:line="240" w:lineRule="auto"/>
        <w:ind w:firstLine="357"/>
        <w:jc w:val="both"/>
        <w:rPr>
          <w:rFonts w:ascii="PT Astra Serif" w:hAnsi="PT Astra Serif"/>
          <w:sz w:val="24"/>
          <w:szCs w:val="24"/>
        </w:rPr>
      </w:pPr>
      <w:r w:rsidRPr="00D3189C">
        <w:rPr>
          <w:rFonts w:ascii="PT Astra Serif" w:hAnsi="PT Astra Serif"/>
          <w:sz w:val="24"/>
          <w:szCs w:val="24"/>
        </w:rPr>
        <w:t xml:space="preserve">Полный рейтинг по третьему критерию независимой </w:t>
      </w:r>
      <w:proofErr w:type="gramStart"/>
      <w:r w:rsidRPr="00D3189C">
        <w:rPr>
          <w:rFonts w:ascii="PT Astra Serif" w:hAnsi="PT Astra Serif"/>
          <w:sz w:val="24"/>
          <w:szCs w:val="24"/>
        </w:rPr>
        <w:t xml:space="preserve">оценки </w:t>
      </w:r>
      <w:r w:rsidR="00BF0322" w:rsidRPr="00D3189C">
        <w:rPr>
          <w:rFonts w:ascii="PT Astra Serif" w:hAnsi="PT Astra Serif"/>
          <w:sz w:val="24"/>
          <w:szCs w:val="24"/>
        </w:rPr>
        <w:t>качества условий деятельности учреждений</w:t>
      </w:r>
      <w:proofErr w:type="gramEnd"/>
      <w:r w:rsidR="00BF0322" w:rsidRPr="00D3189C">
        <w:rPr>
          <w:rFonts w:ascii="PT Astra Serif" w:hAnsi="PT Astra Serif"/>
          <w:sz w:val="24"/>
          <w:szCs w:val="24"/>
        </w:rPr>
        <w:t xml:space="preserve"> культуры</w:t>
      </w:r>
      <w:r w:rsidRPr="00D3189C">
        <w:rPr>
          <w:rStyle w:val="21"/>
          <w:rFonts w:ascii="PT Astra Serif" w:hAnsi="PT Astra Serif"/>
          <w:b w:val="0"/>
          <w:sz w:val="24"/>
          <w:szCs w:val="24"/>
        </w:rPr>
        <w:t xml:space="preserve">Базарно - Карабулакского района </w:t>
      </w:r>
      <w:r w:rsidRPr="00D3189C">
        <w:rPr>
          <w:rFonts w:ascii="PT Astra Serif" w:hAnsi="PT Astra Serif"/>
          <w:sz w:val="24"/>
          <w:szCs w:val="24"/>
        </w:rPr>
        <w:t>представлен в Рисунке 3.</w:t>
      </w:r>
    </w:p>
    <w:p w:rsidR="00A238F2" w:rsidRPr="00D3189C" w:rsidRDefault="00A238F2" w:rsidP="00A238F2">
      <w:pPr>
        <w:spacing w:after="0" w:line="240" w:lineRule="auto"/>
        <w:jc w:val="both"/>
        <w:rPr>
          <w:rFonts w:ascii="PT Astra Serif" w:hAnsi="PT Astra Serif"/>
          <w:bCs/>
          <w:sz w:val="24"/>
          <w:szCs w:val="24"/>
        </w:rPr>
      </w:pPr>
      <w:r w:rsidRPr="00A238F2">
        <w:rPr>
          <w:rFonts w:ascii="PT Astra Serif" w:hAnsi="PT Astra Serif"/>
          <w:noProof/>
          <w:sz w:val="24"/>
          <w:szCs w:val="24"/>
          <w:lang w:eastAsia="ru-RU"/>
        </w:rPr>
        <w:drawing>
          <wp:inline distT="0" distB="0" distL="0" distR="0">
            <wp:extent cx="5687158" cy="2839915"/>
            <wp:effectExtent l="19050" t="0" r="27842" b="0"/>
            <wp:docPr id="10" name="Диаграмма 3">
              <a:extLst xmlns:a="http://schemas.openxmlformats.org/drawingml/2006/main">
                <a:ext uri="{FF2B5EF4-FFF2-40B4-BE49-F238E27FC236}">
                  <a16:creationI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6="http://schemas.microsoft.com/office/drawing/2014/main" id="{40A58347-0CF4-4B9A-CF43-82A4B93AA22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D3189C" w:rsidRPr="00BF0322" w:rsidRDefault="00D3189C" w:rsidP="00D3189C">
      <w:pPr>
        <w:pStyle w:val="20"/>
        <w:shd w:val="clear" w:color="auto" w:fill="auto"/>
        <w:spacing w:line="240" w:lineRule="auto"/>
        <w:rPr>
          <w:sz w:val="24"/>
          <w:szCs w:val="24"/>
        </w:rPr>
      </w:pPr>
    </w:p>
    <w:p w:rsidR="00FA3569" w:rsidRDefault="00FA3569" w:rsidP="002D4A6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A3569">
        <w:rPr>
          <w:rFonts w:ascii="Times New Roman" w:hAnsi="Times New Roman"/>
          <w:bCs/>
          <w:sz w:val="24"/>
          <w:szCs w:val="24"/>
        </w:rPr>
        <w:t xml:space="preserve">По мнению респондентов,  </w:t>
      </w:r>
      <w:r w:rsidRPr="00FA3569">
        <w:rPr>
          <w:rFonts w:ascii="Times New Roman" w:hAnsi="Times New Roman"/>
          <w:color w:val="000000"/>
          <w:sz w:val="24"/>
          <w:szCs w:val="24"/>
        </w:rPr>
        <w:t xml:space="preserve">учреждения в целом </w:t>
      </w:r>
      <w:r w:rsidRPr="00FA3569">
        <w:rPr>
          <w:rFonts w:ascii="Times New Roman" w:hAnsi="Times New Roman"/>
          <w:sz w:val="24"/>
          <w:szCs w:val="24"/>
        </w:rPr>
        <w:t>доступны для людей с ограниченными возможностями здоровья, однако необходимо обеспечение более комфортных условий для граждан с ограниченными возможностями здоровья.</w:t>
      </w:r>
    </w:p>
    <w:p w:rsidR="002D4A6C" w:rsidRPr="002D4A6C" w:rsidRDefault="002D4A6C" w:rsidP="002D4A6C">
      <w:pPr>
        <w:pStyle w:val="1"/>
        <w:keepLines/>
        <w:numPr>
          <w:ilvl w:val="0"/>
          <w:numId w:val="0"/>
        </w:numPr>
        <w:ind w:left="709"/>
        <w:jc w:val="both"/>
        <w:rPr>
          <w:b/>
          <w:bCs/>
          <w:sz w:val="24"/>
        </w:rPr>
      </w:pPr>
      <w:bookmarkStart w:id="2" w:name="_Toc54553454"/>
      <w:r w:rsidRPr="002D4A6C">
        <w:rPr>
          <w:b/>
          <w:sz w:val="24"/>
        </w:rPr>
        <w:t xml:space="preserve">Выводы и рекомендации по оценке </w:t>
      </w:r>
      <w:r w:rsidRPr="002D4A6C">
        <w:rPr>
          <w:b/>
          <w:bCs/>
          <w:sz w:val="24"/>
        </w:rPr>
        <w:t>доступности услуг для инвалидов</w:t>
      </w:r>
      <w:bookmarkEnd w:id="2"/>
    </w:p>
    <w:p w:rsidR="002D4A6C" w:rsidRPr="002D4A6C" w:rsidRDefault="002D4A6C" w:rsidP="002D4A6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D4A6C">
        <w:rPr>
          <w:rFonts w:ascii="Times New Roman" w:hAnsi="Times New Roman"/>
          <w:sz w:val="24"/>
          <w:szCs w:val="24"/>
        </w:rPr>
        <w:t>Создать условия для увеличения до 100% доли получателей услуг, удовлетворенных доступностью услуг для инвалидов по всем организациям,  осуществляющим деятельность в сфере культуры.</w:t>
      </w:r>
    </w:p>
    <w:p w:rsidR="00FA3569" w:rsidRPr="00FA3569" w:rsidRDefault="00FA3569" w:rsidP="00A238F2">
      <w:pPr>
        <w:spacing w:after="0" w:line="240" w:lineRule="auto"/>
        <w:jc w:val="center"/>
        <w:rPr>
          <w:rFonts w:ascii="Times New Roman" w:hAnsi="Times New Roman"/>
          <w:b/>
          <w:bCs/>
          <w:i/>
          <w:sz w:val="24"/>
          <w:szCs w:val="24"/>
          <w:u w:val="single"/>
        </w:rPr>
      </w:pPr>
      <w:r w:rsidRPr="00FA3569">
        <w:rPr>
          <w:rFonts w:ascii="Times New Roman" w:hAnsi="Times New Roman"/>
          <w:b/>
          <w:bCs/>
          <w:i/>
          <w:sz w:val="24"/>
          <w:szCs w:val="24"/>
          <w:u w:val="single"/>
        </w:rPr>
        <w:t>4. Доброжелательность, вежливость работников организации культуры</w:t>
      </w:r>
      <w:r w:rsidRPr="00FA3569">
        <w:rPr>
          <w:rFonts w:ascii="Times New Roman" w:hAnsi="Times New Roman"/>
          <w:b/>
          <w:bCs/>
          <w:sz w:val="24"/>
          <w:szCs w:val="24"/>
          <w:u w:val="single"/>
        </w:rPr>
        <w:t xml:space="preserve">  - </w:t>
      </w:r>
      <w:r w:rsidRPr="00FA3569">
        <w:rPr>
          <w:rFonts w:ascii="Times New Roman" w:hAnsi="Times New Roman"/>
          <w:b/>
          <w:bCs/>
          <w:i/>
          <w:sz w:val="24"/>
          <w:szCs w:val="24"/>
          <w:u w:val="single"/>
        </w:rPr>
        <w:t>суммарный балл -100.</w:t>
      </w:r>
    </w:p>
    <w:p w:rsidR="00D3189C" w:rsidRPr="00E25D70" w:rsidRDefault="00D3189C" w:rsidP="00A238F2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E25D70">
        <w:rPr>
          <w:rFonts w:ascii="PT Astra Serif" w:hAnsi="PT Astra Serif"/>
          <w:sz w:val="24"/>
          <w:szCs w:val="24"/>
        </w:rPr>
        <w:t>По четвертому критерию «Доброжелательность, вежливость работников организации» максимальный результат 100</w:t>
      </w:r>
      <w:r w:rsidR="00E25D70" w:rsidRPr="00E25D70">
        <w:rPr>
          <w:rFonts w:ascii="PT Astra Serif" w:hAnsi="PT Astra Serif"/>
          <w:sz w:val="24"/>
          <w:szCs w:val="24"/>
        </w:rPr>
        <w:t xml:space="preserve"> </w:t>
      </w:r>
      <w:r w:rsidRPr="00E25D70">
        <w:rPr>
          <w:rFonts w:ascii="PT Astra Serif" w:hAnsi="PT Astra Serif"/>
          <w:sz w:val="24"/>
          <w:szCs w:val="24"/>
        </w:rPr>
        <w:t>баллов набрали:</w:t>
      </w:r>
      <w:r w:rsidR="000433C3">
        <w:rPr>
          <w:rFonts w:ascii="PT Astra Serif" w:hAnsi="PT Astra Serif"/>
          <w:sz w:val="24"/>
          <w:szCs w:val="24"/>
        </w:rPr>
        <w:t xml:space="preserve"> </w:t>
      </w:r>
      <w:r w:rsidRPr="00E25D70">
        <w:rPr>
          <w:rStyle w:val="fontstyle01"/>
          <w:rFonts w:ascii="PT Astra Serif" w:hAnsi="PT Astra Serif"/>
          <w:sz w:val="24"/>
          <w:szCs w:val="24"/>
        </w:rPr>
        <w:t xml:space="preserve">МБУК «КДЦ </w:t>
      </w:r>
      <w:proofErr w:type="spellStart"/>
      <w:r w:rsidRPr="00E25D70">
        <w:rPr>
          <w:rStyle w:val="fontstyle01"/>
          <w:rFonts w:ascii="PT Astra Serif" w:hAnsi="PT Astra Serif"/>
          <w:sz w:val="24"/>
          <w:szCs w:val="24"/>
        </w:rPr>
        <w:t>Старобурасского</w:t>
      </w:r>
      <w:proofErr w:type="spellEnd"/>
      <w:r w:rsidRPr="00E25D70">
        <w:rPr>
          <w:rStyle w:val="fontstyle01"/>
          <w:rFonts w:ascii="PT Astra Serif" w:hAnsi="PT Astra Serif"/>
          <w:sz w:val="24"/>
          <w:szCs w:val="24"/>
        </w:rPr>
        <w:t xml:space="preserve"> МО»</w:t>
      </w:r>
      <w:r w:rsidRPr="00E25D70">
        <w:rPr>
          <w:rFonts w:ascii="PT Astra Serif" w:eastAsia="Arial" w:hAnsi="PT Astra Serif"/>
          <w:sz w:val="24"/>
          <w:szCs w:val="24"/>
        </w:rPr>
        <w:t xml:space="preserve">, </w:t>
      </w:r>
      <w:r w:rsidR="000433C3">
        <w:rPr>
          <w:rFonts w:ascii="PT Astra Serif" w:eastAsia="Arial" w:hAnsi="PT Astra Serif"/>
          <w:sz w:val="24"/>
          <w:szCs w:val="24"/>
        </w:rPr>
        <w:t xml:space="preserve">МБУК </w:t>
      </w:r>
      <w:r w:rsidRPr="00E25D70">
        <w:rPr>
          <w:rStyle w:val="fontstyle01"/>
          <w:rFonts w:ascii="PT Astra Serif" w:hAnsi="PT Astra Serif"/>
          <w:sz w:val="24"/>
          <w:szCs w:val="24"/>
        </w:rPr>
        <w:t>«КДЦ Яковлевского МО».</w:t>
      </w:r>
    </w:p>
    <w:p w:rsidR="00D3189C" w:rsidRPr="00E25D70" w:rsidRDefault="00D3189C" w:rsidP="00A238F2">
      <w:pPr>
        <w:spacing w:after="0" w:line="240" w:lineRule="auto"/>
        <w:ind w:firstLine="709"/>
        <w:jc w:val="both"/>
        <w:rPr>
          <w:rFonts w:ascii="PT Astra Serif" w:eastAsia="Arial" w:hAnsi="PT Astra Serif"/>
          <w:sz w:val="24"/>
          <w:szCs w:val="24"/>
        </w:rPr>
      </w:pPr>
      <w:r w:rsidRPr="00E25D70">
        <w:rPr>
          <w:rFonts w:ascii="PT Astra Serif" w:hAnsi="PT Astra Serif"/>
          <w:sz w:val="24"/>
          <w:szCs w:val="24"/>
        </w:rPr>
        <w:t xml:space="preserve">На втором месте, набравшее 99,42 балла, </w:t>
      </w:r>
      <w:r w:rsidR="00E25D70" w:rsidRPr="00E25D70">
        <w:rPr>
          <w:rStyle w:val="fontstyle01"/>
          <w:rFonts w:ascii="PT Astra Serif" w:hAnsi="PT Astra Serif"/>
          <w:sz w:val="24"/>
          <w:szCs w:val="24"/>
        </w:rPr>
        <w:t xml:space="preserve">МБУК «КДЦ </w:t>
      </w:r>
      <w:proofErr w:type="spellStart"/>
      <w:r w:rsidR="00E25D70" w:rsidRPr="00E25D70">
        <w:rPr>
          <w:rStyle w:val="fontstyle01"/>
          <w:rFonts w:ascii="PT Astra Serif" w:hAnsi="PT Astra Serif"/>
          <w:sz w:val="24"/>
          <w:szCs w:val="24"/>
        </w:rPr>
        <w:t>Старожуковского</w:t>
      </w:r>
      <w:proofErr w:type="spellEnd"/>
      <w:r w:rsidR="00E25D70" w:rsidRPr="00E25D70">
        <w:rPr>
          <w:rStyle w:val="fontstyle01"/>
          <w:rFonts w:ascii="PT Astra Serif" w:hAnsi="PT Astra Serif"/>
          <w:sz w:val="24"/>
          <w:szCs w:val="24"/>
        </w:rPr>
        <w:t xml:space="preserve"> МО»</w:t>
      </w:r>
      <w:r w:rsidRPr="00E25D70">
        <w:rPr>
          <w:rFonts w:ascii="PT Astra Serif" w:eastAsia="Arial" w:hAnsi="PT Astra Serif"/>
          <w:sz w:val="24"/>
          <w:szCs w:val="24"/>
        </w:rPr>
        <w:t xml:space="preserve">, на третьем месте, набравшее 99,37 балла, </w:t>
      </w:r>
      <w:r w:rsidR="00E25D70" w:rsidRPr="00E25D70">
        <w:rPr>
          <w:rStyle w:val="fontstyle01"/>
          <w:rFonts w:ascii="PT Astra Serif" w:hAnsi="PT Astra Serif"/>
          <w:sz w:val="24"/>
          <w:szCs w:val="24"/>
        </w:rPr>
        <w:t xml:space="preserve">МБУК «КДЦ </w:t>
      </w:r>
      <w:proofErr w:type="spellStart"/>
      <w:r w:rsidR="00E25D70" w:rsidRPr="00E25D70">
        <w:rPr>
          <w:rStyle w:val="fontstyle01"/>
          <w:rFonts w:ascii="PT Astra Serif" w:hAnsi="PT Astra Serif"/>
          <w:sz w:val="24"/>
          <w:szCs w:val="24"/>
        </w:rPr>
        <w:t>Свободинского</w:t>
      </w:r>
      <w:proofErr w:type="spellEnd"/>
      <w:r w:rsidR="00E25D70" w:rsidRPr="00E25D70">
        <w:rPr>
          <w:rStyle w:val="fontstyle01"/>
          <w:rFonts w:ascii="PT Astra Serif" w:hAnsi="PT Astra Serif"/>
          <w:sz w:val="24"/>
          <w:szCs w:val="24"/>
        </w:rPr>
        <w:t xml:space="preserve"> МО»</w:t>
      </w:r>
      <w:r w:rsidRPr="00E25D70">
        <w:rPr>
          <w:rFonts w:ascii="PT Astra Serif" w:eastAsia="Arial" w:hAnsi="PT Astra Serif"/>
          <w:sz w:val="24"/>
          <w:szCs w:val="24"/>
        </w:rPr>
        <w:t>.</w:t>
      </w:r>
    </w:p>
    <w:p w:rsidR="00BF0322" w:rsidRDefault="00BF0322" w:rsidP="00A238F2">
      <w:pPr>
        <w:pStyle w:val="20"/>
        <w:shd w:val="clear" w:color="auto" w:fill="auto"/>
        <w:spacing w:line="240" w:lineRule="auto"/>
        <w:ind w:firstLine="357"/>
        <w:rPr>
          <w:rFonts w:ascii="PT Astra Serif" w:hAnsi="PT Astra Serif"/>
          <w:sz w:val="24"/>
          <w:szCs w:val="24"/>
        </w:rPr>
      </w:pPr>
      <w:r w:rsidRPr="00E25D70">
        <w:rPr>
          <w:rFonts w:ascii="PT Astra Serif" w:hAnsi="PT Astra Serif"/>
          <w:sz w:val="24"/>
          <w:szCs w:val="24"/>
        </w:rPr>
        <w:t xml:space="preserve">      Полный рейтинг по четвертному критерию независимой </w:t>
      </w:r>
      <w:proofErr w:type="gramStart"/>
      <w:r w:rsidRPr="00E25D70">
        <w:rPr>
          <w:rFonts w:ascii="PT Astra Serif" w:hAnsi="PT Astra Serif"/>
          <w:sz w:val="24"/>
          <w:szCs w:val="24"/>
        </w:rPr>
        <w:t>оценки качества условий деятельности учреждений</w:t>
      </w:r>
      <w:proofErr w:type="gramEnd"/>
      <w:r w:rsidRPr="00E25D70">
        <w:rPr>
          <w:rFonts w:ascii="PT Astra Serif" w:hAnsi="PT Astra Serif"/>
          <w:sz w:val="24"/>
          <w:szCs w:val="24"/>
        </w:rPr>
        <w:t xml:space="preserve"> культуры</w:t>
      </w:r>
      <w:r w:rsidRPr="00E25D70">
        <w:rPr>
          <w:rStyle w:val="21"/>
          <w:rFonts w:ascii="PT Astra Serif" w:hAnsi="PT Astra Serif"/>
          <w:b w:val="0"/>
          <w:sz w:val="24"/>
          <w:szCs w:val="24"/>
        </w:rPr>
        <w:t xml:space="preserve">Базарно - Карабулакского района </w:t>
      </w:r>
      <w:r w:rsidRPr="00E25D70">
        <w:rPr>
          <w:rFonts w:ascii="PT Astra Serif" w:hAnsi="PT Astra Serif"/>
          <w:sz w:val="24"/>
          <w:szCs w:val="24"/>
        </w:rPr>
        <w:t>представлен в Рисунке 4.</w:t>
      </w:r>
    </w:p>
    <w:p w:rsidR="00BF0322" w:rsidRPr="00BF0322" w:rsidRDefault="000433C3" w:rsidP="00BF0322">
      <w:pPr>
        <w:pStyle w:val="20"/>
        <w:shd w:val="clear" w:color="auto" w:fill="auto"/>
        <w:spacing w:line="240" w:lineRule="auto"/>
        <w:rPr>
          <w:sz w:val="24"/>
          <w:szCs w:val="24"/>
        </w:rPr>
      </w:pPr>
      <w:r w:rsidRPr="000433C3">
        <w:rPr>
          <w:noProof/>
          <w:sz w:val="24"/>
          <w:szCs w:val="24"/>
          <w:lang w:eastAsia="ru-RU"/>
        </w:rPr>
        <w:drawing>
          <wp:inline distT="0" distB="0" distL="0" distR="0">
            <wp:extent cx="5731119" cy="2470638"/>
            <wp:effectExtent l="19050" t="0" r="21981" b="5862"/>
            <wp:docPr id="6" name="Диаграмма 4">
              <a:extLst xmlns:a="http://schemas.openxmlformats.org/drawingml/2006/main">
                <a:ext uri="{FF2B5EF4-FFF2-40B4-BE49-F238E27FC236}">
                  <a16:creationI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6="http://schemas.microsoft.com/office/drawing/2014/main" id="{DE7C2635-0DD4-286A-3692-5F0E4BD91D3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BF0322" w:rsidRPr="00A238F2" w:rsidRDefault="00BF0322" w:rsidP="00BF0322">
      <w:pPr>
        <w:pStyle w:val="1"/>
        <w:keepLines/>
        <w:numPr>
          <w:ilvl w:val="0"/>
          <w:numId w:val="0"/>
        </w:numPr>
        <w:ind w:left="360" w:hanging="360"/>
        <w:jc w:val="both"/>
        <w:rPr>
          <w:rFonts w:ascii="PT Astra Serif" w:hAnsi="PT Astra Serif"/>
          <w:b/>
          <w:bCs/>
          <w:sz w:val="24"/>
        </w:rPr>
      </w:pPr>
      <w:bookmarkStart w:id="3" w:name="_Toc54553457"/>
      <w:r w:rsidRPr="00A238F2">
        <w:rPr>
          <w:rFonts w:ascii="PT Astra Serif" w:hAnsi="PT Astra Serif"/>
          <w:b/>
          <w:sz w:val="24"/>
        </w:rPr>
        <w:t xml:space="preserve">Выводы и рекомендации по оценке </w:t>
      </w:r>
      <w:r w:rsidRPr="00A238F2">
        <w:rPr>
          <w:rFonts w:ascii="PT Astra Serif" w:hAnsi="PT Astra Serif"/>
          <w:b/>
          <w:bCs/>
          <w:sz w:val="24"/>
        </w:rPr>
        <w:t>доброжелательности и вежливости  работников организации</w:t>
      </w:r>
      <w:bookmarkEnd w:id="3"/>
    </w:p>
    <w:p w:rsidR="00BF0322" w:rsidRPr="00A238F2" w:rsidRDefault="00BF0322" w:rsidP="00BF0322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A238F2">
        <w:rPr>
          <w:rFonts w:ascii="PT Astra Serif" w:hAnsi="PT Astra Serif"/>
          <w:sz w:val="24"/>
          <w:szCs w:val="24"/>
        </w:rPr>
        <w:t>Всем организациям рекомендуется создать условия для увеличения до 100% доли получателей услуг, удовлетворенных доброжелательностью, вежливостью работников организаций сферы культуры.</w:t>
      </w:r>
    </w:p>
    <w:p w:rsidR="00FA3569" w:rsidRPr="00A238F2" w:rsidRDefault="00FA3569" w:rsidP="00A238F2">
      <w:pPr>
        <w:spacing w:after="0" w:line="240" w:lineRule="auto"/>
        <w:jc w:val="center"/>
        <w:rPr>
          <w:rFonts w:ascii="PT Astra Serif" w:hAnsi="PT Astra Serif"/>
          <w:b/>
          <w:bCs/>
          <w:i/>
          <w:sz w:val="24"/>
          <w:szCs w:val="24"/>
          <w:u w:val="single"/>
        </w:rPr>
      </w:pPr>
      <w:r w:rsidRPr="00A238F2">
        <w:rPr>
          <w:rFonts w:ascii="PT Astra Serif" w:hAnsi="PT Astra Serif"/>
          <w:b/>
          <w:bCs/>
          <w:i/>
          <w:sz w:val="24"/>
          <w:szCs w:val="24"/>
          <w:u w:val="single"/>
        </w:rPr>
        <w:t>5. Удовлетворенность качеством оказания услуг</w:t>
      </w:r>
      <w:r w:rsidRPr="00A238F2">
        <w:rPr>
          <w:rFonts w:ascii="PT Astra Serif" w:hAnsi="PT Astra Serif"/>
          <w:bCs/>
          <w:i/>
          <w:sz w:val="24"/>
          <w:szCs w:val="24"/>
          <w:u w:val="single"/>
        </w:rPr>
        <w:t xml:space="preserve"> – </w:t>
      </w:r>
      <w:r w:rsidRPr="00A238F2">
        <w:rPr>
          <w:rFonts w:ascii="PT Astra Serif" w:hAnsi="PT Astra Serif"/>
          <w:b/>
          <w:bCs/>
          <w:i/>
          <w:sz w:val="24"/>
          <w:szCs w:val="24"/>
          <w:u w:val="single"/>
        </w:rPr>
        <w:t xml:space="preserve">суммарный балл </w:t>
      </w:r>
      <w:r w:rsidR="00BF0322" w:rsidRPr="00A238F2">
        <w:rPr>
          <w:rFonts w:ascii="PT Astra Serif" w:hAnsi="PT Astra Serif"/>
          <w:b/>
          <w:bCs/>
          <w:i/>
          <w:sz w:val="24"/>
          <w:szCs w:val="24"/>
          <w:u w:val="single"/>
        </w:rPr>
        <w:t>–</w:t>
      </w:r>
      <w:r w:rsidRPr="00A238F2">
        <w:rPr>
          <w:rFonts w:ascii="PT Astra Serif" w:hAnsi="PT Astra Serif"/>
          <w:b/>
          <w:bCs/>
          <w:i/>
          <w:sz w:val="24"/>
          <w:szCs w:val="24"/>
          <w:u w:val="single"/>
        </w:rPr>
        <w:t xml:space="preserve"> 100</w:t>
      </w:r>
    </w:p>
    <w:p w:rsidR="000433C3" w:rsidRPr="00A238F2" w:rsidRDefault="000433C3" w:rsidP="00A238F2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A238F2">
        <w:rPr>
          <w:rFonts w:ascii="PT Astra Serif" w:hAnsi="PT Astra Serif"/>
          <w:sz w:val="24"/>
          <w:szCs w:val="24"/>
        </w:rPr>
        <w:t xml:space="preserve">По пятому критерию «Удовлетворенность условиями оказания услуг» максимальный результат 100 баллов набрало </w:t>
      </w:r>
      <w:r w:rsidRPr="00A238F2">
        <w:rPr>
          <w:rStyle w:val="fontstyle01"/>
          <w:rFonts w:ascii="PT Astra Serif" w:hAnsi="PT Astra Serif"/>
          <w:sz w:val="24"/>
          <w:szCs w:val="24"/>
        </w:rPr>
        <w:t xml:space="preserve">МБУК «КДЦ </w:t>
      </w:r>
      <w:proofErr w:type="spellStart"/>
      <w:r w:rsidRPr="00A238F2">
        <w:rPr>
          <w:rStyle w:val="fontstyle01"/>
          <w:rFonts w:ascii="PT Astra Serif" w:hAnsi="PT Astra Serif"/>
          <w:sz w:val="24"/>
          <w:szCs w:val="24"/>
        </w:rPr>
        <w:t>Старобурасского</w:t>
      </w:r>
      <w:proofErr w:type="spellEnd"/>
      <w:r w:rsidRPr="00A238F2">
        <w:rPr>
          <w:rStyle w:val="fontstyle01"/>
          <w:rFonts w:ascii="PT Astra Serif" w:hAnsi="PT Astra Serif"/>
          <w:sz w:val="24"/>
          <w:szCs w:val="24"/>
        </w:rPr>
        <w:t xml:space="preserve"> МО»</w:t>
      </w:r>
      <w:r w:rsidRPr="00A238F2">
        <w:rPr>
          <w:rFonts w:ascii="PT Astra Serif" w:eastAsia="Arial" w:hAnsi="PT Astra Serif"/>
          <w:sz w:val="24"/>
          <w:szCs w:val="24"/>
        </w:rPr>
        <w:t>.</w:t>
      </w:r>
    </w:p>
    <w:p w:rsidR="00BF0322" w:rsidRPr="00A238F2" w:rsidRDefault="000433C3" w:rsidP="00A238F2">
      <w:pPr>
        <w:spacing w:after="0" w:line="240" w:lineRule="auto"/>
        <w:ind w:firstLine="709"/>
        <w:jc w:val="both"/>
        <w:rPr>
          <w:rFonts w:ascii="PT Astra Serif" w:eastAsia="Arial" w:hAnsi="PT Astra Serif"/>
          <w:sz w:val="24"/>
          <w:szCs w:val="24"/>
        </w:rPr>
      </w:pPr>
      <w:r w:rsidRPr="00A238F2">
        <w:rPr>
          <w:rFonts w:ascii="PT Astra Serif" w:hAnsi="PT Astra Serif"/>
          <w:sz w:val="24"/>
          <w:szCs w:val="24"/>
        </w:rPr>
        <w:t xml:space="preserve">На втором месте, набравшее 99,66 балла, </w:t>
      </w:r>
      <w:r w:rsidRPr="00A238F2">
        <w:rPr>
          <w:rFonts w:ascii="PT Astra Serif" w:eastAsia="Arial" w:hAnsi="PT Astra Serif"/>
          <w:sz w:val="24"/>
          <w:szCs w:val="24"/>
        </w:rPr>
        <w:t xml:space="preserve">МБУК </w:t>
      </w:r>
      <w:r w:rsidRPr="00A238F2">
        <w:rPr>
          <w:rStyle w:val="fontstyle01"/>
          <w:rFonts w:ascii="PT Astra Serif" w:hAnsi="PT Astra Serif"/>
          <w:sz w:val="24"/>
          <w:szCs w:val="24"/>
        </w:rPr>
        <w:t>«КДЦ Яковлевского МО»</w:t>
      </w:r>
      <w:r w:rsidRPr="00A238F2">
        <w:rPr>
          <w:rFonts w:ascii="PT Astra Serif" w:eastAsia="Arial" w:hAnsi="PT Astra Serif"/>
          <w:sz w:val="24"/>
          <w:szCs w:val="24"/>
        </w:rPr>
        <w:t xml:space="preserve">, на третьем месте, набравшее 99,5 балла </w:t>
      </w:r>
      <w:r w:rsidRPr="00A238F2">
        <w:rPr>
          <w:rStyle w:val="fontstyle01"/>
          <w:rFonts w:ascii="PT Astra Serif" w:hAnsi="PT Astra Serif"/>
          <w:sz w:val="24"/>
          <w:szCs w:val="24"/>
        </w:rPr>
        <w:t xml:space="preserve">МБУК «КДЦ </w:t>
      </w:r>
      <w:proofErr w:type="spellStart"/>
      <w:r w:rsidRPr="00A238F2">
        <w:rPr>
          <w:rStyle w:val="fontstyle01"/>
          <w:rFonts w:ascii="PT Astra Serif" w:hAnsi="PT Astra Serif"/>
          <w:sz w:val="24"/>
          <w:szCs w:val="24"/>
        </w:rPr>
        <w:t>Старожуковского</w:t>
      </w:r>
      <w:proofErr w:type="spellEnd"/>
      <w:r w:rsidRPr="00A238F2">
        <w:rPr>
          <w:rStyle w:val="fontstyle01"/>
          <w:rFonts w:ascii="PT Astra Serif" w:hAnsi="PT Astra Serif"/>
          <w:sz w:val="24"/>
          <w:szCs w:val="24"/>
        </w:rPr>
        <w:t xml:space="preserve"> МО»</w:t>
      </w:r>
      <w:r w:rsidRPr="00A238F2">
        <w:rPr>
          <w:rFonts w:ascii="PT Astra Serif" w:eastAsia="Arial" w:hAnsi="PT Astra Serif"/>
          <w:sz w:val="24"/>
          <w:szCs w:val="24"/>
        </w:rPr>
        <w:t>.</w:t>
      </w:r>
    </w:p>
    <w:p w:rsidR="00BF0322" w:rsidRPr="00A238F2" w:rsidRDefault="00BF0322" w:rsidP="00A238F2">
      <w:pPr>
        <w:pStyle w:val="20"/>
        <w:shd w:val="clear" w:color="auto" w:fill="auto"/>
        <w:spacing w:line="240" w:lineRule="auto"/>
        <w:ind w:firstLine="357"/>
        <w:rPr>
          <w:rFonts w:ascii="PT Astra Serif" w:hAnsi="PT Astra Serif"/>
          <w:sz w:val="24"/>
          <w:szCs w:val="24"/>
        </w:rPr>
      </w:pPr>
      <w:r w:rsidRPr="00A238F2">
        <w:rPr>
          <w:rFonts w:ascii="PT Astra Serif" w:hAnsi="PT Astra Serif"/>
          <w:sz w:val="24"/>
          <w:szCs w:val="24"/>
        </w:rPr>
        <w:t xml:space="preserve">      Полный рейтинг по </w:t>
      </w:r>
      <w:r w:rsidR="006812DD" w:rsidRPr="00A238F2">
        <w:rPr>
          <w:rFonts w:ascii="PT Astra Serif" w:hAnsi="PT Astra Serif"/>
          <w:sz w:val="24"/>
          <w:szCs w:val="24"/>
        </w:rPr>
        <w:t xml:space="preserve">пятому </w:t>
      </w:r>
      <w:r w:rsidRPr="00A238F2">
        <w:rPr>
          <w:rFonts w:ascii="PT Astra Serif" w:hAnsi="PT Astra Serif"/>
          <w:sz w:val="24"/>
          <w:szCs w:val="24"/>
        </w:rPr>
        <w:t xml:space="preserve">критерию независимой </w:t>
      </w:r>
      <w:proofErr w:type="gramStart"/>
      <w:r w:rsidRPr="00A238F2">
        <w:rPr>
          <w:rFonts w:ascii="PT Astra Serif" w:hAnsi="PT Astra Serif"/>
          <w:sz w:val="24"/>
          <w:szCs w:val="24"/>
        </w:rPr>
        <w:t>оценки качества условий деятельности учреждений</w:t>
      </w:r>
      <w:proofErr w:type="gramEnd"/>
      <w:r w:rsidRPr="00A238F2">
        <w:rPr>
          <w:rFonts w:ascii="PT Astra Serif" w:hAnsi="PT Astra Serif"/>
          <w:sz w:val="24"/>
          <w:szCs w:val="24"/>
        </w:rPr>
        <w:t xml:space="preserve"> культуры</w:t>
      </w:r>
      <w:r w:rsidRPr="00A238F2">
        <w:rPr>
          <w:rStyle w:val="21"/>
          <w:rFonts w:ascii="PT Astra Serif" w:hAnsi="PT Astra Serif"/>
          <w:b w:val="0"/>
          <w:sz w:val="24"/>
          <w:szCs w:val="24"/>
        </w:rPr>
        <w:t xml:space="preserve">Базарно - Карабулакского района </w:t>
      </w:r>
      <w:r w:rsidR="006812DD" w:rsidRPr="00A238F2">
        <w:rPr>
          <w:rFonts w:ascii="PT Astra Serif" w:hAnsi="PT Astra Serif"/>
          <w:sz w:val="24"/>
          <w:szCs w:val="24"/>
        </w:rPr>
        <w:t>представлен в Рисунке 5</w:t>
      </w:r>
      <w:r w:rsidRPr="00A238F2">
        <w:rPr>
          <w:rFonts w:ascii="PT Astra Serif" w:hAnsi="PT Astra Serif"/>
          <w:sz w:val="24"/>
          <w:szCs w:val="24"/>
        </w:rPr>
        <w:t>.</w:t>
      </w:r>
    </w:p>
    <w:p w:rsidR="00BF0322" w:rsidRPr="00BF0322" w:rsidRDefault="000433C3" w:rsidP="000433C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433C3">
        <w:rPr>
          <w:rFonts w:ascii="Times New Roman" w:hAnsi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651988" cy="2708030"/>
            <wp:effectExtent l="19050" t="0" r="24912" b="0"/>
            <wp:docPr id="9" name="Диаграмма 5">
              <a:extLst xmlns:a="http://schemas.openxmlformats.org/drawingml/2006/main">
                <a:ext uri="{FF2B5EF4-FFF2-40B4-BE49-F238E27FC236}">
                  <a16:creationI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6="http://schemas.microsoft.com/office/drawing/2014/main" id="{31C5514B-90DF-D711-74B0-EA1B11AA744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FA3569" w:rsidRPr="00A238F2" w:rsidRDefault="00FA3569" w:rsidP="00FA3569">
      <w:pPr>
        <w:widowControl w:val="0"/>
        <w:tabs>
          <w:tab w:val="left" w:pos="4824"/>
        </w:tabs>
        <w:spacing w:after="0" w:line="240" w:lineRule="auto"/>
        <w:ind w:firstLine="709"/>
        <w:jc w:val="both"/>
        <w:rPr>
          <w:rFonts w:ascii="PT Astra Serif" w:hAnsi="PT Astra Serif"/>
          <w:bCs/>
          <w:sz w:val="24"/>
          <w:szCs w:val="24"/>
        </w:rPr>
      </w:pPr>
      <w:proofErr w:type="gramStart"/>
      <w:r w:rsidRPr="00A238F2">
        <w:rPr>
          <w:rFonts w:ascii="PT Astra Serif" w:hAnsi="PT Astra Serif"/>
          <w:sz w:val="24"/>
          <w:szCs w:val="24"/>
        </w:rPr>
        <w:t xml:space="preserve">Опрос показал, что большинство респондентов удовлетворены организационными условиями предоставления услуг (графиком работы организации; навигацией внутри организации (наличие информационных табличек, указателей, сигнальных табло и прочие) и </w:t>
      </w:r>
      <w:r w:rsidRPr="00A238F2">
        <w:rPr>
          <w:rFonts w:ascii="PT Astra Serif" w:hAnsi="PT Astra Serif"/>
          <w:bCs/>
          <w:sz w:val="24"/>
          <w:szCs w:val="24"/>
        </w:rPr>
        <w:t xml:space="preserve">условиями оказания тех услуг, за которыми они обратились в данную организацию. </w:t>
      </w:r>
      <w:proofErr w:type="gramEnd"/>
    </w:p>
    <w:p w:rsidR="00A238F2" w:rsidRDefault="00FA3569" w:rsidP="00A238F2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A238F2">
        <w:rPr>
          <w:rFonts w:ascii="PT Astra Serif" w:hAnsi="PT Astra Serif"/>
          <w:sz w:val="24"/>
          <w:szCs w:val="24"/>
        </w:rPr>
        <w:t xml:space="preserve">Большая часть опрошенных пользовалась дистанционными способами взаимодействия с организацией (телефон, получение консультации по оказываемым услугам), </w:t>
      </w:r>
      <w:r w:rsidR="006812DD" w:rsidRPr="00A238F2">
        <w:rPr>
          <w:rFonts w:ascii="PT Astra Serif" w:hAnsi="PT Astra Serif"/>
          <w:sz w:val="24"/>
          <w:szCs w:val="24"/>
        </w:rPr>
        <w:t xml:space="preserve">Большинство респондентов </w:t>
      </w:r>
      <w:r w:rsidRPr="00A238F2">
        <w:rPr>
          <w:rFonts w:ascii="PT Astra Serif" w:hAnsi="PT Astra Serif"/>
          <w:sz w:val="24"/>
          <w:szCs w:val="24"/>
        </w:rPr>
        <w:t xml:space="preserve">удовлетворены вежливостью работников </w:t>
      </w:r>
      <w:r w:rsidR="006812DD" w:rsidRPr="00A238F2">
        <w:rPr>
          <w:rFonts w:ascii="PT Astra Serif" w:hAnsi="PT Astra Serif"/>
          <w:sz w:val="24"/>
          <w:szCs w:val="24"/>
        </w:rPr>
        <w:t xml:space="preserve">учреждений </w:t>
      </w:r>
      <w:r w:rsidRPr="00A238F2">
        <w:rPr>
          <w:rFonts w:ascii="PT Astra Serif" w:hAnsi="PT Astra Serif"/>
          <w:sz w:val="24"/>
          <w:szCs w:val="24"/>
        </w:rPr>
        <w:t>и готовы рекомендо</w:t>
      </w:r>
      <w:r w:rsidR="00A238F2">
        <w:rPr>
          <w:rFonts w:ascii="PT Astra Serif" w:hAnsi="PT Astra Serif"/>
          <w:sz w:val="24"/>
          <w:szCs w:val="24"/>
        </w:rPr>
        <w:t>вать учреждения своим знакомым.</w:t>
      </w:r>
      <w:bookmarkStart w:id="4" w:name="_Toc54553460"/>
      <w:bookmarkStart w:id="5" w:name="_GoBack"/>
    </w:p>
    <w:p w:rsidR="006812DD" w:rsidRPr="00A238F2" w:rsidRDefault="00A238F2" w:rsidP="00A238F2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b/>
          <w:sz w:val="24"/>
        </w:rPr>
        <w:t xml:space="preserve"> </w:t>
      </w:r>
      <w:r w:rsidR="006812DD" w:rsidRPr="00A238F2">
        <w:rPr>
          <w:rFonts w:ascii="PT Astra Serif" w:hAnsi="PT Astra Serif"/>
          <w:b/>
          <w:sz w:val="24"/>
        </w:rPr>
        <w:t xml:space="preserve">Выводы и рекомендации по оценке </w:t>
      </w:r>
      <w:r w:rsidR="006812DD" w:rsidRPr="00A238F2">
        <w:rPr>
          <w:rFonts w:ascii="PT Astra Serif" w:hAnsi="PT Astra Serif"/>
          <w:b/>
          <w:bCs/>
          <w:sz w:val="24"/>
        </w:rPr>
        <w:t>удовлетворенности условиями оказания услуг</w:t>
      </w:r>
      <w:bookmarkEnd w:id="4"/>
    </w:p>
    <w:bookmarkEnd w:id="5"/>
    <w:p w:rsidR="006812DD" w:rsidRPr="00A238F2" w:rsidRDefault="006812DD" w:rsidP="006812DD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A238F2">
        <w:rPr>
          <w:rFonts w:ascii="PT Astra Serif" w:hAnsi="PT Astra Serif"/>
          <w:sz w:val="24"/>
          <w:szCs w:val="24"/>
        </w:rPr>
        <w:t>Всем организациям рекомендуется создать условия для увеличения до 100% доли удовлетворенности условиями осуществления деятельности в организациях, осуществляющих деятельность в сфере культуры.</w:t>
      </w:r>
    </w:p>
    <w:p w:rsidR="00A238F2" w:rsidRDefault="00A238F2" w:rsidP="002B604F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2B604F" w:rsidRDefault="002B604F" w:rsidP="002B604F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2B604F">
        <w:rPr>
          <w:rFonts w:ascii="Times New Roman" w:hAnsi="Times New Roman"/>
          <w:i/>
          <w:sz w:val="24"/>
          <w:szCs w:val="24"/>
        </w:rPr>
        <w:t xml:space="preserve">Рейтинг независимой </w:t>
      </w:r>
      <w:proofErr w:type="spellStart"/>
      <w:r w:rsidRPr="002B604F">
        <w:rPr>
          <w:rFonts w:ascii="Times New Roman" w:hAnsi="Times New Roman"/>
          <w:i/>
          <w:sz w:val="24"/>
          <w:szCs w:val="24"/>
        </w:rPr>
        <w:t>оценки</w:t>
      </w:r>
      <w:bookmarkStart w:id="6" w:name="_Hlk21381670"/>
      <w:r w:rsidRPr="002B604F">
        <w:rPr>
          <w:rFonts w:ascii="Times New Roman" w:hAnsi="Times New Roman"/>
          <w:i/>
          <w:sz w:val="24"/>
          <w:szCs w:val="24"/>
        </w:rPr>
        <w:t>качества</w:t>
      </w:r>
      <w:proofErr w:type="spellEnd"/>
      <w:r w:rsidRPr="002B604F">
        <w:rPr>
          <w:rFonts w:ascii="Times New Roman" w:hAnsi="Times New Roman"/>
          <w:i/>
          <w:sz w:val="24"/>
          <w:szCs w:val="24"/>
        </w:rPr>
        <w:t xml:space="preserve"> условий оказания услуг организациями, осуществляющими деятельность</w:t>
      </w:r>
      <w:bookmarkEnd w:id="6"/>
      <w:r w:rsidRPr="002B604F">
        <w:rPr>
          <w:rFonts w:ascii="Times New Roman" w:hAnsi="Times New Roman"/>
          <w:i/>
          <w:sz w:val="24"/>
          <w:szCs w:val="24"/>
        </w:rPr>
        <w:t xml:space="preserve"> в сфере культуры</w:t>
      </w: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3"/>
        <w:gridCol w:w="5588"/>
        <w:gridCol w:w="1842"/>
        <w:gridCol w:w="1418"/>
      </w:tblGrid>
      <w:tr w:rsidR="000433C3" w:rsidRPr="00E44F35" w:rsidTr="00207443">
        <w:trPr>
          <w:trHeight w:val="800"/>
          <w:tblHeader/>
          <w:jc w:val="center"/>
        </w:trPr>
        <w:tc>
          <w:tcPr>
            <w:tcW w:w="503" w:type="dxa"/>
            <w:shd w:val="clear" w:color="auto" w:fill="DBE5F1" w:themeFill="accent1" w:themeFillTint="33"/>
            <w:vAlign w:val="center"/>
          </w:tcPr>
          <w:p w:rsidR="000433C3" w:rsidRPr="00E44F35" w:rsidRDefault="000433C3" w:rsidP="002074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8"/>
              </w:rPr>
            </w:pPr>
            <w:r w:rsidRPr="00E44F35">
              <w:rPr>
                <w:rFonts w:ascii="Times New Roman" w:hAnsi="Times New Roman"/>
                <w:b/>
                <w:sz w:val="20"/>
                <w:szCs w:val="28"/>
              </w:rPr>
              <w:t xml:space="preserve">№ </w:t>
            </w:r>
            <w:proofErr w:type="spellStart"/>
            <w:proofErr w:type="gramStart"/>
            <w:r w:rsidRPr="00E44F35">
              <w:rPr>
                <w:rFonts w:ascii="Times New Roman" w:hAnsi="Times New Roman"/>
                <w:b/>
                <w:sz w:val="20"/>
                <w:szCs w:val="28"/>
              </w:rPr>
              <w:t>п</w:t>
            </w:r>
            <w:proofErr w:type="spellEnd"/>
            <w:proofErr w:type="gramEnd"/>
            <w:r w:rsidRPr="00E44F35">
              <w:rPr>
                <w:rFonts w:ascii="Times New Roman" w:hAnsi="Times New Roman"/>
                <w:b/>
                <w:sz w:val="20"/>
                <w:szCs w:val="28"/>
              </w:rPr>
              <w:t>/</w:t>
            </w:r>
            <w:proofErr w:type="spellStart"/>
            <w:r w:rsidRPr="00E44F35">
              <w:rPr>
                <w:rFonts w:ascii="Times New Roman" w:hAnsi="Times New Roman"/>
                <w:b/>
                <w:sz w:val="20"/>
                <w:szCs w:val="28"/>
              </w:rPr>
              <w:t>п</w:t>
            </w:r>
            <w:proofErr w:type="spellEnd"/>
          </w:p>
        </w:tc>
        <w:tc>
          <w:tcPr>
            <w:tcW w:w="5588" w:type="dxa"/>
            <w:shd w:val="clear" w:color="auto" w:fill="DBE5F1" w:themeFill="accent1" w:themeFillTint="33"/>
            <w:vAlign w:val="center"/>
          </w:tcPr>
          <w:p w:rsidR="000433C3" w:rsidRPr="00E44F35" w:rsidRDefault="000433C3" w:rsidP="002074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8"/>
              </w:rPr>
            </w:pPr>
            <w:r w:rsidRPr="00E44F35">
              <w:rPr>
                <w:rFonts w:ascii="Times New Roman" w:hAnsi="Times New Roman"/>
                <w:b/>
                <w:sz w:val="20"/>
                <w:szCs w:val="28"/>
              </w:rPr>
              <w:t>Наименование организации</w:t>
            </w:r>
          </w:p>
        </w:tc>
        <w:tc>
          <w:tcPr>
            <w:tcW w:w="1842" w:type="dxa"/>
            <w:shd w:val="clear" w:color="auto" w:fill="DBE5F1" w:themeFill="accent1" w:themeFillTint="33"/>
            <w:vAlign w:val="center"/>
          </w:tcPr>
          <w:p w:rsidR="000433C3" w:rsidRPr="00E44F35" w:rsidRDefault="000433C3" w:rsidP="002074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8"/>
              </w:rPr>
            </w:pPr>
            <w:r w:rsidRPr="00E44F35">
              <w:rPr>
                <w:rFonts w:ascii="Times New Roman" w:hAnsi="Times New Roman"/>
                <w:b/>
                <w:sz w:val="20"/>
                <w:szCs w:val="28"/>
              </w:rPr>
              <w:t>Интегральный показатель</w:t>
            </w:r>
          </w:p>
        </w:tc>
        <w:tc>
          <w:tcPr>
            <w:tcW w:w="1418" w:type="dxa"/>
            <w:shd w:val="clear" w:color="auto" w:fill="B8CCE4" w:themeFill="accent1" w:themeFillTint="66"/>
            <w:vAlign w:val="center"/>
          </w:tcPr>
          <w:p w:rsidR="000433C3" w:rsidRPr="00E44F35" w:rsidRDefault="000433C3" w:rsidP="002074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8"/>
              </w:rPr>
            </w:pPr>
            <w:r w:rsidRPr="00E44F35">
              <w:rPr>
                <w:rFonts w:ascii="Times New Roman" w:hAnsi="Times New Roman"/>
                <w:b/>
                <w:sz w:val="20"/>
                <w:szCs w:val="28"/>
              </w:rPr>
              <w:t>Рейтинг</w:t>
            </w:r>
          </w:p>
        </w:tc>
      </w:tr>
      <w:tr w:rsidR="000433C3" w:rsidRPr="00E44F35" w:rsidTr="00207443">
        <w:trPr>
          <w:trHeight w:val="125"/>
          <w:jc w:val="center"/>
        </w:trPr>
        <w:tc>
          <w:tcPr>
            <w:tcW w:w="503" w:type="dxa"/>
          </w:tcPr>
          <w:p w:rsidR="000433C3" w:rsidRPr="00E44F35" w:rsidRDefault="000433C3" w:rsidP="000433C3">
            <w:pPr>
              <w:pStyle w:val="a3"/>
              <w:numPr>
                <w:ilvl w:val="0"/>
                <w:numId w:val="8"/>
              </w:num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5588" w:type="dxa"/>
          </w:tcPr>
          <w:p w:rsidR="000433C3" w:rsidRPr="00DF1D02" w:rsidRDefault="000433C3" w:rsidP="00207443">
            <w:pPr>
              <w:spacing w:after="0" w:line="240" w:lineRule="auto"/>
              <w:rPr>
                <w:rFonts w:ascii="Times New Roman" w:eastAsia="Calibri" w:hAnsi="Times New Roman"/>
              </w:rPr>
            </w:pPr>
            <w:r w:rsidRPr="00DF1D02">
              <w:rPr>
                <w:rFonts w:ascii="Times New Roman" w:hAnsi="Times New Roman"/>
                <w:color w:val="000000"/>
              </w:rPr>
              <w:t>МУНИЦИПАЛЬНОЕ БЮДЖЕТНОЕ УЧРЕЖДЕНИЕ КУЛЬТУРЫ "КУЛЬТУРНО-ДОСУГОВЫЙ ЦЕНТР ЯКОВЛЕВСКОГО МУНИЦИПАЛЬНОГО ОБРАЗОВАНИЯ"</w:t>
            </w:r>
          </w:p>
        </w:tc>
        <w:tc>
          <w:tcPr>
            <w:tcW w:w="1842" w:type="dxa"/>
            <w:shd w:val="clear" w:color="auto" w:fill="DBE5F1" w:themeFill="accent1" w:themeFillTint="33"/>
            <w:vAlign w:val="center"/>
          </w:tcPr>
          <w:p w:rsidR="000433C3" w:rsidRPr="00A80852" w:rsidRDefault="000433C3" w:rsidP="002074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8085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84,03</w:t>
            </w:r>
          </w:p>
        </w:tc>
        <w:tc>
          <w:tcPr>
            <w:tcW w:w="1418" w:type="dxa"/>
            <w:shd w:val="clear" w:color="auto" w:fill="B8CCE4" w:themeFill="accent1" w:themeFillTint="66"/>
            <w:vAlign w:val="center"/>
          </w:tcPr>
          <w:p w:rsidR="000433C3" w:rsidRPr="00E44F35" w:rsidRDefault="000433C3" w:rsidP="002074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4F3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0433C3" w:rsidRPr="00E44F35" w:rsidTr="00207443">
        <w:trPr>
          <w:trHeight w:val="415"/>
          <w:jc w:val="center"/>
        </w:trPr>
        <w:tc>
          <w:tcPr>
            <w:tcW w:w="503" w:type="dxa"/>
          </w:tcPr>
          <w:p w:rsidR="000433C3" w:rsidRPr="00E44F35" w:rsidRDefault="000433C3" w:rsidP="000433C3">
            <w:pPr>
              <w:pStyle w:val="a3"/>
              <w:numPr>
                <w:ilvl w:val="0"/>
                <w:numId w:val="8"/>
              </w:num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5588" w:type="dxa"/>
          </w:tcPr>
          <w:p w:rsidR="000433C3" w:rsidRPr="00DF1D02" w:rsidRDefault="000433C3" w:rsidP="00207443">
            <w:pPr>
              <w:spacing w:after="0" w:line="240" w:lineRule="auto"/>
              <w:rPr>
                <w:rFonts w:ascii="Times New Roman" w:eastAsia="Calibri" w:hAnsi="Times New Roman"/>
              </w:rPr>
            </w:pPr>
            <w:r w:rsidRPr="00DF1D02">
              <w:rPr>
                <w:rFonts w:ascii="Times New Roman" w:hAnsi="Times New Roman"/>
                <w:color w:val="000000"/>
              </w:rPr>
              <w:t>МУНИЦИПАЛЬНОЕ БЮДЖЕТНОЕ УЧРЕЖДЕНИЕ КУЛЬТУРЫ "КУЛЬТУРНО-ДОСУГОВЫЙ ЦЕНТР СТАРОБУРАССКОГО МУНИЦИПАЛЬНОГО ОБРАЗОВАНИЯ"</w:t>
            </w:r>
          </w:p>
        </w:tc>
        <w:tc>
          <w:tcPr>
            <w:tcW w:w="1842" w:type="dxa"/>
            <w:shd w:val="clear" w:color="auto" w:fill="DBE5F1" w:themeFill="accent1" w:themeFillTint="33"/>
            <w:vAlign w:val="center"/>
          </w:tcPr>
          <w:p w:rsidR="000433C3" w:rsidRPr="00A80852" w:rsidRDefault="000433C3" w:rsidP="002074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8085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83,82</w:t>
            </w:r>
          </w:p>
        </w:tc>
        <w:tc>
          <w:tcPr>
            <w:tcW w:w="1418" w:type="dxa"/>
            <w:shd w:val="clear" w:color="auto" w:fill="B8CCE4" w:themeFill="accent1" w:themeFillTint="66"/>
            <w:vAlign w:val="center"/>
          </w:tcPr>
          <w:p w:rsidR="000433C3" w:rsidRPr="00E44F35" w:rsidRDefault="000433C3" w:rsidP="002074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4F3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0433C3" w:rsidRPr="00E44F35" w:rsidTr="00207443">
        <w:trPr>
          <w:trHeight w:val="415"/>
          <w:jc w:val="center"/>
        </w:trPr>
        <w:tc>
          <w:tcPr>
            <w:tcW w:w="503" w:type="dxa"/>
          </w:tcPr>
          <w:p w:rsidR="000433C3" w:rsidRPr="00E44F35" w:rsidRDefault="000433C3" w:rsidP="000433C3">
            <w:pPr>
              <w:pStyle w:val="a3"/>
              <w:numPr>
                <w:ilvl w:val="0"/>
                <w:numId w:val="8"/>
              </w:num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5588" w:type="dxa"/>
          </w:tcPr>
          <w:p w:rsidR="000433C3" w:rsidRPr="00DF1D02" w:rsidRDefault="000433C3" w:rsidP="00207443">
            <w:pPr>
              <w:spacing w:after="0" w:line="240" w:lineRule="auto"/>
              <w:rPr>
                <w:rFonts w:ascii="Times New Roman" w:eastAsia="Arial" w:hAnsi="Times New Roman"/>
                <w:color w:val="000000"/>
              </w:rPr>
            </w:pPr>
            <w:r w:rsidRPr="00DF1D02">
              <w:rPr>
                <w:rFonts w:ascii="Times New Roman" w:hAnsi="Times New Roman"/>
                <w:color w:val="000000"/>
              </w:rPr>
              <w:t>МУНИЦИПАЛЬНОЕ БЮДЖЕТНОЕ УЧРЕЖДЕНИЕ КУЛЬТУРЫ "КУЛЬТУРНО-ДОСУГОВЫЙ ЦЕНТР БОЛЬШЕЧЕЧУЙСКОГО МУНИЦИПАЛЬНОГО ОБРАЗОВАНИЯ"</w:t>
            </w:r>
          </w:p>
        </w:tc>
        <w:tc>
          <w:tcPr>
            <w:tcW w:w="1842" w:type="dxa"/>
            <w:shd w:val="clear" w:color="auto" w:fill="DBE5F1" w:themeFill="accent1" w:themeFillTint="33"/>
            <w:vAlign w:val="center"/>
          </w:tcPr>
          <w:p w:rsidR="000433C3" w:rsidRPr="00A80852" w:rsidRDefault="000433C3" w:rsidP="002074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8085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82,39</w:t>
            </w:r>
          </w:p>
        </w:tc>
        <w:tc>
          <w:tcPr>
            <w:tcW w:w="1418" w:type="dxa"/>
            <w:shd w:val="clear" w:color="auto" w:fill="B8CCE4" w:themeFill="accent1" w:themeFillTint="66"/>
            <w:vAlign w:val="center"/>
          </w:tcPr>
          <w:p w:rsidR="000433C3" w:rsidRPr="00E44F35" w:rsidRDefault="000433C3" w:rsidP="002074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3.</w:t>
            </w:r>
          </w:p>
        </w:tc>
      </w:tr>
      <w:tr w:rsidR="000433C3" w:rsidRPr="00E44F35" w:rsidTr="00207443">
        <w:trPr>
          <w:trHeight w:val="415"/>
          <w:jc w:val="center"/>
        </w:trPr>
        <w:tc>
          <w:tcPr>
            <w:tcW w:w="503" w:type="dxa"/>
          </w:tcPr>
          <w:p w:rsidR="000433C3" w:rsidRPr="00E44F35" w:rsidRDefault="000433C3" w:rsidP="000433C3">
            <w:pPr>
              <w:pStyle w:val="a3"/>
              <w:numPr>
                <w:ilvl w:val="0"/>
                <w:numId w:val="8"/>
              </w:num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5588" w:type="dxa"/>
          </w:tcPr>
          <w:p w:rsidR="000433C3" w:rsidRPr="00DF1D02" w:rsidRDefault="000433C3" w:rsidP="00207443">
            <w:pPr>
              <w:spacing w:after="0" w:line="240" w:lineRule="auto"/>
              <w:rPr>
                <w:rFonts w:ascii="Times New Roman" w:eastAsia="Arial" w:hAnsi="Times New Roman"/>
                <w:color w:val="000000"/>
              </w:rPr>
            </w:pPr>
            <w:r w:rsidRPr="00DF1D02">
              <w:rPr>
                <w:rFonts w:ascii="Times New Roman" w:hAnsi="Times New Roman"/>
                <w:color w:val="000000"/>
              </w:rPr>
              <w:t>МУНИЦИПАЛЬНОЕ БЮДЖЕТНОЕ УЧРЕЖДЕНИЕ КУЛЬТУРЫ "КУЛЬТУРНО-ДОСУГОВЫЙ ЦЕНТР СВОБОДИНСКОГО МУНИЦИПАЛЬНОГО ОБРАЗОВАНИЯ"</w:t>
            </w:r>
          </w:p>
        </w:tc>
        <w:tc>
          <w:tcPr>
            <w:tcW w:w="1842" w:type="dxa"/>
            <w:shd w:val="clear" w:color="auto" w:fill="DBE5F1" w:themeFill="accent1" w:themeFillTint="33"/>
            <w:vAlign w:val="center"/>
          </w:tcPr>
          <w:p w:rsidR="000433C3" w:rsidRPr="00A80852" w:rsidRDefault="000433C3" w:rsidP="002074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8085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81,61</w:t>
            </w:r>
          </w:p>
        </w:tc>
        <w:tc>
          <w:tcPr>
            <w:tcW w:w="1418" w:type="dxa"/>
            <w:shd w:val="clear" w:color="auto" w:fill="B8CCE4" w:themeFill="accent1" w:themeFillTint="66"/>
            <w:vAlign w:val="center"/>
          </w:tcPr>
          <w:p w:rsidR="000433C3" w:rsidRPr="00E44F35" w:rsidRDefault="000433C3" w:rsidP="002074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4.</w:t>
            </w:r>
          </w:p>
        </w:tc>
      </w:tr>
      <w:tr w:rsidR="000433C3" w:rsidRPr="00E44F35" w:rsidTr="00207443">
        <w:trPr>
          <w:trHeight w:val="415"/>
          <w:jc w:val="center"/>
        </w:trPr>
        <w:tc>
          <w:tcPr>
            <w:tcW w:w="503" w:type="dxa"/>
          </w:tcPr>
          <w:p w:rsidR="000433C3" w:rsidRPr="00E44F35" w:rsidRDefault="000433C3" w:rsidP="000433C3">
            <w:pPr>
              <w:pStyle w:val="a3"/>
              <w:numPr>
                <w:ilvl w:val="0"/>
                <w:numId w:val="8"/>
              </w:num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5588" w:type="dxa"/>
          </w:tcPr>
          <w:p w:rsidR="000433C3" w:rsidRPr="00DF1D02" w:rsidRDefault="000433C3" w:rsidP="00207443">
            <w:pPr>
              <w:spacing w:after="0" w:line="240" w:lineRule="auto"/>
              <w:rPr>
                <w:rFonts w:ascii="Times New Roman" w:eastAsia="Arial" w:hAnsi="Times New Roman"/>
                <w:color w:val="000000"/>
              </w:rPr>
            </w:pPr>
            <w:r w:rsidRPr="00DF1D02">
              <w:rPr>
                <w:rFonts w:ascii="Times New Roman" w:hAnsi="Times New Roman"/>
                <w:color w:val="000000"/>
              </w:rPr>
              <w:t>МУНИЦИПАЛЬНОЕ БЮДЖЕТНОЕ УЧРЕЖДЕНИЕ КУЛЬТУРЫ "КУЛЬТУРНО-ДОСУГОВЫЙ ЦЕНТР СТАРОЖУКОВСКОГО МУНИЦИПАЛЬНОГО ОБРАЗОВАНИЯ"</w:t>
            </w:r>
          </w:p>
        </w:tc>
        <w:tc>
          <w:tcPr>
            <w:tcW w:w="1842" w:type="dxa"/>
            <w:shd w:val="clear" w:color="auto" w:fill="DBE5F1" w:themeFill="accent1" w:themeFillTint="33"/>
            <w:vAlign w:val="center"/>
          </w:tcPr>
          <w:p w:rsidR="000433C3" w:rsidRPr="00A80852" w:rsidRDefault="000433C3" w:rsidP="002074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8085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75,6</w:t>
            </w:r>
          </w:p>
        </w:tc>
        <w:tc>
          <w:tcPr>
            <w:tcW w:w="1418" w:type="dxa"/>
            <w:shd w:val="clear" w:color="auto" w:fill="B8CCE4" w:themeFill="accent1" w:themeFillTint="66"/>
            <w:vAlign w:val="center"/>
          </w:tcPr>
          <w:p w:rsidR="000433C3" w:rsidRPr="00E44F35" w:rsidRDefault="000433C3" w:rsidP="002074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5.</w:t>
            </w:r>
          </w:p>
        </w:tc>
      </w:tr>
    </w:tbl>
    <w:p w:rsidR="00A238F2" w:rsidRDefault="006812DD" w:rsidP="008C186A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ab/>
      </w:r>
    </w:p>
    <w:p w:rsidR="00A238F2" w:rsidRDefault="00A238F2" w:rsidP="008C186A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:rsidR="00FA3569" w:rsidRPr="008C186A" w:rsidRDefault="00A238F2" w:rsidP="008C186A">
      <w:pPr>
        <w:tabs>
          <w:tab w:val="left" w:pos="851"/>
        </w:tabs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lastRenderedPageBreak/>
        <w:t xml:space="preserve">         </w:t>
      </w:r>
      <w:r w:rsidR="00FA3569" w:rsidRPr="008C186A">
        <w:rPr>
          <w:rFonts w:ascii="PT Astra Serif" w:hAnsi="PT Astra Serif"/>
          <w:bCs/>
          <w:color w:val="000000"/>
          <w:sz w:val="24"/>
          <w:szCs w:val="24"/>
        </w:rPr>
        <w:t xml:space="preserve">Подводя итоги проведения независимой оценки учреждений культуры следует отметить, что в целом </w:t>
      </w:r>
      <w:proofErr w:type="gramStart"/>
      <w:r w:rsidR="00FA3569" w:rsidRPr="008C186A">
        <w:rPr>
          <w:rFonts w:ascii="PT Astra Serif" w:hAnsi="PT Astra Serif"/>
          <w:bCs/>
          <w:color w:val="000000"/>
          <w:sz w:val="24"/>
          <w:szCs w:val="24"/>
        </w:rPr>
        <w:t>обеспечена</w:t>
      </w:r>
      <w:proofErr w:type="gramEnd"/>
      <w:r w:rsidR="00FA3569" w:rsidRPr="008C186A">
        <w:rPr>
          <w:rFonts w:ascii="PT Astra Serif" w:hAnsi="PT Astra Serif"/>
          <w:bCs/>
          <w:color w:val="000000"/>
          <w:sz w:val="24"/>
          <w:szCs w:val="24"/>
        </w:rPr>
        <w:t>:</w:t>
      </w:r>
    </w:p>
    <w:p w:rsidR="00FA3569" w:rsidRPr="008C186A" w:rsidRDefault="00FA3569" w:rsidP="008C186A">
      <w:pPr>
        <w:tabs>
          <w:tab w:val="left" w:pos="0"/>
          <w:tab w:val="left" w:pos="567"/>
        </w:tabs>
        <w:kinsoku w:val="0"/>
        <w:overflowPunct w:val="0"/>
        <w:spacing w:after="0" w:line="240" w:lineRule="auto"/>
        <w:contextualSpacing/>
        <w:jc w:val="both"/>
        <w:textAlignment w:val="baseline"/>
        <w:rPr>
          <w:rFonts w:ascii="PT Astra Serif" w:hAnsi="PT Astra Serif"/>
          <w:sz w:val="24"/>
          <w:szCs w:val="24"/>
        </w:rPr>
      </w:pPr>
      <w:r w:rsidRPr="008C186A">
        <w:rPr>
          <w:rFonts w:ascii="PT Astra Serif" w:hAnsi="PT Astra Serif"/>
          <w:bCs/>
          <w:color w:val="000000"/>
          <w:sz w:val="24"/>
          <w:szCs w:val="24"/>
        </w:rPr>
        <w:t xml:space="preserve">- полнота, актуальность, открытость и доступность  информации о порядке предоставления  услуг; </w:t>
      </w:r>
    </w:p>
    <w:p w:rsidR="00FA3569" w:rsidRPr="008C186A" w:rsidRDefault="00FA3569" w:rsidP="008C186A">
      <w:pPr>
        <w:tabs>
          <w:tab w:val="left" w:pos="0"/>
          <w:tab w:val="left" w:pos="567"/>
        </w:tabs>
        <w:kinsoku w:val="0"/>
        <w:overflowPunct w:val="0"/>
        <w:spacing w:after="0" w:line="240" w:lineRule="auto"/>
        <w:contextualSpacing/>
        <w:jc w:val="both"/>
        <w:textAlignment w:val="baseline"/>
        <w:rPr>
          <w:rFonts w:ascii="PT Astra Serif" w:hAnsi="PT Astra Serif"/>
          <w:sz w:val="24"/>
          <w:szCs w:val="24"/>
        </w:rPr>
      </w:pPr>
      <w:r w:rsidRPr="008C186A">
        <w:rPr>
          <w:rFonts w:ascii="PT Astra Serif" w:hAnsi="PT Astra Serif"/>
          <w:bCs/>
          <w:color w:val="000000"/>
          <w:sz w:val="24"/>
          <w:szCs w:val="24"/>
        </w:rPr>
        <w:t xml:space="preserve">- доброжелательность, вежливость и компетентность работников; </w:t>
      </w:r>
    </w:p>
    <w:p w:rsidR="00FA3569" w:rsidRPr="008C186A" w:rsidRDefault="00FA3569" w:rsidP="008C186A">
      <w:pPr>
        <w:tabs>
          <w:tab w:val="left" w:pos="0"/>
          <w:tab w:val="left" w:pos="567"/>
        </w:tabs>
        <w:kinsoku w:val="0"/>
        <w:overflowPunct w:val="0"/>
        <w:spacing w:after="0" w:line="240" w:lineRule="auto"/>
        <w:contextualSpacing/>
        <w:jc w:val="both"/>
        <w:textAlignment w:val="baseline"/>
        <w:rPr>
          <w:rFonts w:ascii="PT Astra Serif" w:hAnsi="PT Astra Serif"/>
          <w:sz w:val="24"/>
          <w:szCs w:val="24"/>
        </w:rPr>
      </w:pPr>
      <w:r w:rsidRPr="008C186A">
        <w:rPr>
          <w:rFonts w:ascii="PT Astra Serif" w:hAnsi="PT Astra Serif"/>
          <w:bCs/>
          <w:color w:val="000000"/>
          <w:sz w:val="24"/>
          <w:szCs w:val="24"/>
        </w:rPr>
        <w:t>-  удовлетворенность качеством предоставляемых услуг.</w:t>
      </w:r>
    </w:p>
    <w:p w:rsidR="00FA3569" w:rsidRPr="008C186A" w:rsidRDefault="00FA3569" w:rsidP="008C186A">
      <w:pPr>
        <w:tabs>
          <w:tab w:val="left" w:pos="0"/>
          <w:tab w:val="left" w:pos="567"/>
        </w:tabs>
        <w:kinsoku w:val="0"/>
        <w:overflowPunct w:val="0"/>
        <w:spacing w:after="0" w:line="240" w:lineRule="auto"/>
        <w:ind w:firstLine="567"/>
        <w:jc w:val="both"/>
        <w:textAlignment w:val="baseline"/>
        <w:rPr>
          <w:rFonts w:ascii="PT Astra Serif" w:hAnsi="PT Astra Serif"/>
          <w:sz w:val="24"/>
          <w:szCs w:val="24"/>
        </w:rPr>
      </w:pPr>
      <w:r w:rsidRPr="008C186A">
        <w:rPr>
          <w:rFonts w:ascii="PT Astra Serif" w:hAnsi="PT Astra Serif"/>
          <w:bCs/>
          <w:color w:val="000000"/>
          <w:sz w:val="24"/>
          <w:szCs w:val="24"/>
        </w:rPr>
        <w:t xml:space="preserve"> В то же время:</w:t>
      </w:r>
    </w:p>
    <w:p w:rsidR="00FA3569" w:rsidRDefault="00FA3569" w:rsidP="008C186A">
      <w:pPr>
        <w:tabs>
          <w:tab w:val="left" w:pos="0"/>
          <w:tab w:val="left" w:pos="567"/>
        </w:tabs>
        <w:kinsoku w:val="0"/>
        <w:overflowPunct w:val="0"/>
        <w:spacing w:after="0" w:line="240" w:lineRule="auto"/>
        <w:contextualSpacing/>
        <w:jc w:val="both"/>
        <w:textAlignment w:val="baseline"/>
        <w:rPr>
          <w:rFonts w:ascii="PT Astra Serif" w:hAnsi="PT Astra Serif"/>
          <w:bCs/>
          <w:color w:val="000000"/>
          <w:sz w:val="24"/>
          <w:szCs w:val="24"/>
        </w:rPr>
      </w:pPr>
      <w:r w:rsidRPr="008C186A">
        <w:rPr>
          <w:rFonts w:ascii="PT Astra Serif" w:hAnsi="PT Astra Serif"/>
          <w:bCs/>
          <w:color w:val="000000"/>
          <w:sz w:val="24"/>
          <w:szCs w:val="24"/>
        </w:rPr>
        <w:t>- остаётся не решённой проблема слабого материально – технического обеспечения работы учреждений культуры и обеспечения комфортности условий и доступности получения услуг  для граждан с ограниченными возможностями здоровья. Многие здания учреждения культуры нуждаются в проведении</w:t>
      </w:r>
      <w:r w:rsidR="008C186A">
        <w:rPr>
          <w:rFonts w:ascii="PT Astra Serif" w:hAnsi="PT Astra Serif"/>
          <w:bCs/>
          <w:color w:val="000000"/>
          <w:sz w:val="24"/>
          <w:szCs w:val="24"/>
        </w:rPr>
        <w:t xml:space="preserve"> капитального и </w:t>
      </w:r>
      <w:r w:rsidRPr="008C186A">
        <w:rPr>
          <w:rFonts w:ascii="PT Astra Serif" w:hAnsi="PT Astra Serif"/>
          <w:bCs/>
          <w:color w:val="000000"/>
          <w:sz w:val="24"/>
          <w:szCs w:val="24"/>
        </w:rPr>
        <w:t xml:space="preserve"> текущего ремонта.</w:t>
      </w:r>
    </w:p>
    <w:p w:rsidR="00B450CC" w:rsidRPr="00B450CC" w:rsidRDefault="00B450CC" w:rsidP="00B450CC">
      <w:pPr>
        <w:spacing w:after="0" w:line="240" w:lineRule="auto"/>
        <w:jc w:val="both"/>
        <w:rPr>
          <w:rFonts w:ascii="PT Astra Serif" w:eastAsia="Arial" w:hAnsi="PT Astra Serif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- </w:t>
      </w:r>
      <w:r w:rsidRPr="00B450CC">
        <w:rPr>
          <w:rFonts w:ascii="PT Astra Serif" w:hAnsi="PT Astra Serif"/>
          <w:sz w:val="24"/>
          <w:szCs w:val="24"/>
        </w:rPr>
        <w:t>оформление информации о деятельности</w:t>
      </w:r>
      <w:r>
        <w:rPr>
          <w:rFonts w:ascii="PT Astra Serif" w:hAnsi="PT Astra Serif"/>
          <w:sz w:val="24"/>
          <w:szCs w:val="24"/>
        </w:rPr>
        <w:t xml:space="preserve"> учреждений</w:t>
      </w:r>
      <w:r w:rsidRPr="00B450CC">
        <w:rPr>
          <w:rFonts w:ascii="PT Astra Serif" w:hAnsi="PT Astra Serif"/>
          <w:sz w:val="24"/>
          <w:szCs w:val="24"/>
        </w:rPr>
        <w:t>, размещенное на официальн</w:t>
      </w:r>
      <w:r>
        <w:rPr>
          <w:rFonts w:ascii="PT Astra Serif" w:hAnsi="PT Astra Serif"/>
          <w:sz w:val="24"/>
          <w:szCs w:val="24"/>
        </w:rPr>
        <w:t>ом</w:t>
      </w:r>
      <w:r w:rsidRPr="00B450CC">
        <w:rPr>
          <w:rFonts w:ascii="PT Astra Serif" w:hAnsi="PT Astra Serif"/>
          <w:sz w:val="24"/>
          <w:szCs w:val="24"/>
        </w:rPr>
        <w:t xml:space="preserve"> сайт</w:t>
      </w:r>
      <w:r>
        <w:rPr>
          <w:rFonts w:ascii="PT Astra Serif" w:hAnsi="PT Astra Serif"/>
          <w:sz w:val="24"/>
          <w:szCs w:val="24"/>
        </w:rPr>
        <w:t xml:space="preserve">е администрации Базарно – Карабулакского МР </w:t>
      </w:r>
      <w:r w:rsidRPr="00B450CC">
        <w:rPr>
          <w:rFonts w:ascii="PT Astra Serif" w:hAnsi="PT Astra Serif"/>
          <w:sz w:val="24"/>
          <w:szCs w:val="24"/>
        </w:rPr>
        <w:t xml:space="preserve"> в сети «Интернет», не </w:t>
      </w:r>
      <w:r>
        <w:rPr>
          <w:rFonts w:ascii="PT Astra Serif" w:hAnsi="PT Astra Serif"/>
          <w:sz w:val="24"/>
          <w:szCs w:val="24"/>
        </w:rPr>
        <w:t>соответствует порядку</w:t>
      </w:r>
      <w:r w:rsidRPr="00B450CC">
        <w:rPr>
          <w:rFonts w:ascii="PT Astra Serif" w:hAnsi="PT Astra Serif"/>
          <w:sz w:val="24"/>
          <w:szCs w:val="24"/>
        </w:rPr>
        <w:t xml:space="preserve"> размещения информации на официальном сайте поставщика услуг в сети «Интернет», согласно статье 36.2 Закона Российской Федерации от 9 октября 1992 г. № 3612-1, приказа Минкультуры России от 20.02.2015 № 277 «Об утверждении требований к содержанию и форме предоставления информации о деятельности организаций культуры</w:t>
      </w:r>
      <w:proofErr w:type="gramEnd"/>
      <w:r w:rsidRPr="00B450CC">
        <w:rPr>
          <w:rFonts w:ascii="PT Astra Serif" w:hAnsi="PT Astra Serif"/>
          <w:sz w:val="24"/>
          <w:szCs w:val="24"/>
        </w:rPr>
        <w:t>, размещенной на официальных сайтах уполномоченного федерального органа исполнительной власти, органов государственной власти субъектов Российской Федерации, органов местного самоуправления и организаций культуры в сети «Интернет».</w:t>
      </w:r>
    </w:p>
    <w:p w:rsidR="00B450CC" w:rsidRPr="00E56D91" w:rsidRDefault="00B450CC" w:rsidP="00E56D91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E56D91">
        <w:rPr>
          <w:rFonts w:ascii="PT Astra Serif" w:hAnsi="PT Astra Serif"/>
          <w:sz w:val="24"/>
          <w:szCs w:val="24"/>
        </w:rPr>
        <w:t>- не обеспечено своевременное обновление информации на сайтах организаций.</w:t>
      </w:r>
    </w:p>
    <w:p w:rsidR="00B450CC" w:rsidRPr="00E56D91" w:rsidRDefault="00B450CC" w:rsidP="00E56D91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E56D91">
        <w:rPr>
          <w:rFonts w:ascii="PT Astra Serif" w:hAnsi="PT Astra Serif"/>
          <w:sz w:val="24"/>
          <w:szCs w:val="24"/>
        </w:rPr>
        <w:t>- отсутствует информация о возможности бронирования услуги/доступность записи на получение услуги (по телефону, с использованием сети "Интернет" на официальном сайте организации, при личном посещении и пр.)</w:t>
      </w:r>
    </w:p>
    <w:p w:rsidR="00FA3569" w:rsidRPr="008C186A" w:rsidRDefault="00FA3569" w:rsidP="008C186A">
      <w:pPr>
        <w:tabs>
          <w:tab w:val="left" w:pos="0"/>
          <w:tab w:val="left" w:pos="567"/>
        </w:tabs>
        <w:kinsoku w:val="0"/>
        <w:overflowPunct w:val="0"/>
        <w:spacing w:after="0" w:line="240" w:lineRule="auto"/>
        <w:contextualSpacing/>
        <w:jc w:val="both"/>
        <w:textAlignment w:val="baseline"/>
        <w:rPr>
          <w:rFonts w:ascii="PT Astra Serif" w:hAnsi="PT Astra Serif"/>
          <w:bCs/>
          <w:color w:val="000000"/>
          <w:sz w:val="24"/>
          <w:szCs w:val="24"/>
        </w:rPr>
      </w:pPr>
      <w:r w:rsidRPr="008C186A">
        <w:rPr>
          <w:rFonts w:ascii="PT Astra Serif" w:hAnsi="PT Astra Serif"/>
          <w:bCs/>
          <w:color w:val="000000"/>
          <w:sz w:val="24"/>
          <w:szCs w:val="24"/>
        </w:rPr>
        <w:tab/>
        <w:t>В целях устранения недостатков в  работе необходимо:</w:t>
      </w:r>
    </w:p>
    <w:p w:rsidR="006812DD" w:rsidRPr="008C186A" w:rsidRDefault="008C186A" w:rsidP="008C186A">
      <w:pPr>
        <w:spacing w:after="0" w:line="240" w:lineRule="auto"/>
        <w:ind w:firstLine="708"/>
        <w:jc w:val="both"/>
        <w:rPr>
          <w:rFonts w:ascii="PT Astra Serif" w:hAnsi="PT Astra Serif"/>
          <w:sz w:val="24"/>
          <w:szCs w:val="24"/>
        </w:rPr>
      </w:pPr>
      <w:r w:rsidRPr="008C186A">
        <w:rPr>
          <w:rFonts w:ascii="PT Astra Serif" w:hAnsi="PT Astra Serif"/>
          <w:bCs/>
          <w:color w:val="000000"/>
          <w:sz w:val="24"/>
          <w:szCs w:val="24"/>
        </w:rPr>
        <w:t xml:space="preserve">- </w:t>
      </w:r>
      <w:r w:rsidR="00FA3569" w:rsidRPr="008C186A">
        <w:rPr>
          <w:rFonts w:ascii="PT Astra Serif" w:hAnsi="PT Astra Serif"/>
          <w:bCs/>
          <w:color w:val="000000"/>
          <w:sz w:val="24"/>
          <w:szCs w:val="24"/>
        </w:rPr>
        <w:t xml:space="preserve">рекомендовать руководителям </w:t>
      </w:r>
      <w:r w:rsidRPr="008C186A">
        <w:rPr>
          <w:rFonts w:ascii="PT Astra Serif" w:hAnsi="PT Astra Serif"/>
          <w:bCs/>
          <w:color w:val="000000"/>
          <w:sz w:val="24"/>
          <w:szCs w:val="24"/>
        </w:rPr>
        <w:t xml:space="preserve">учреждений культуры </w:t>
      </w:r>
      <w:r w:rsidR="006812DD" w:rsidRPr="008C186A">
        <w:rPr>
          <w:rFonts w:ascii="PT Astra Serif" w:hAnsi="PT Astra Serif"/>
          <w:sz w:val="24"/>
          <w:szCs w:val="24"/>
        </w:rPr>
        <w:t>организовать создание и ведение</w:t>
      </w:r>
      <w:r>
        <w:rPr>
          <w:rFonts w:ascii="PT Astra Serif" w:hAnsi="PT Astra Serif"/>
          <w:sz w:val="24"/>
          <w:szCs w:val="24"/>
        </w:rPr>
        <w:t xml:space="preserve"> собственных официальных сайтов;</w:t>
      </w:r>
    </w:p>
    <w:p w:rsidR="006812DD" w:rsidRPr="008C186A" w:rsidRDefault="006812DD" w:rsidP="008C186A">
      <w:pPr>
        <w:spacing w:after="0" w:line="240" w:lineRule="auto"/>
        <w:ind w:firstLine="708"/>
        <w:jc w:val="both"/>
        <w:rPr>
          <w:rFonts w:ascii="PT Astra Serif" w:hAnsi="PT Astra Serif"/>
          <w:sz w:val="24"/>
          <w:szCs w:val="24"/>
        </w:rPr>
      </w:pPr>
      <w:proofErr w:type="gramStart"/>
      <w:r w:rsidRPr="008C186A">
        <w:rPr>
          <w:rFonts w:ascii="PT Astra Serif" w:hAnsi="PT Astra Serif"/>
          <w:sz w:val="24"/>
          <w:szCs w:val="24"/>
        </w:rPr>
        <w:t xml:space="preserve">- привести в соответствие информацию о деятельности </w:t>
      </w:r>
      <w:r w:rsidR="008C186A" w:rsidRPr="008C186A">
        <w:rPr>
          <w:rFonts w:ascii="PT Astra Serif" w:hAnsi="PT Astra Serif"/>
          <w:sz w:val="24"/>
          <w:szCs w:val="24"/>
        </w:rPr>
        <w:t xml:space="preserve">учреждений </w:t>
      </w:r>
      <w:r w:rsidRPr="008C186A">
        <w:rPr>
          <w:rFonts w:ascii="PT Astra Serif" w:hAnsi="PT Astra Serif"/>
          <w:sz w:val="24"/>
          <w:szCs w:val="24"/>
        </w:rPr>
        <w:t>в сети «Интернет», размещенную на сайте администрации Базарно – Карабулакского муниципального района порядку размещения информации на официальном сайте поставщика услуг в сфере культуры в сети «Интернет», согласно статье 36.2 Закона Российской Федерации от 9 октября 1992 г. № 3612-1, приказа Минкультуры России от 20.02.2015 № 277 «Обутверждении требований к содержанию и форме предоставления информации о деятельности</w:t>
      </w:r>
      <w:proofErr w:type="gramEnd"/>
      <w:r w:rsidRPr="008C186A">
        <w:rPr>
          <w:rFonts w:ascii="PT Astra Serif" w:hAnsi="PT Astra Serif"/>
          <w:sz w:val="24"/>
          <w:szCs w:val="24"/>
        </w:rPr>
        <w:t xml:space="preserve"> организаций культуры, размещенной на официальных сайтах уполномоченного федерального органа исполнительной власти, органов государственной власти субъектов Российской Федерации, органов местного самоуправления и организаций культу</w:t>
      </w:r>
      <w:r w:rsidR="008C186A">
        <w:rPr>
          <w:rFonts w:ascii="PT Astra Serif" w:hAnsi="PT Astra Serif"/>
          <w:sz w:val="24"/>
          <w:szCs w:val="24"/>
        </w:rPr>
        <w:t>ры в сети «Интернет»;</w:t>
      </w:r>
    </w:p>
    <w:p w:rsidR="008C186A" w:rsidRPr="008C186A" w:rsidRDefault="008C186A" w:rsidP="008C186A">
      <w:pPr>
        <w:spacing w:after="0" w:line="240" w:lineRule="auto"/>
        <w:ind w:firstLine="708"/>
        <w:jc w:val="both"/>
        <w:rPr>
          <w:rFonts w:ascii="PT Astra Serif" w:hAnsi="PT Astra Serif"/>
          <w:sz w:val="24"/>
          <w:szCs w:val="24"/>
        </w:rPr>
      </w:pPr>
      <w:r w:rsidRPr="008C186A">
        <w:rPr>
          <w:rFonts w:ascii="PT Astra Serif" w:hAnsi="PT Astra Serif"/>
          <w:sz w:val="24"/>
          <w:szCs w:val="24"/>
        </w:rPr>
        <w:t>- определить периодичность обновления и график представления достоверной, полной и актуальной информации о деятельности и услугах;</w:t>
      </w:r>
    </w:p>
    <w:p w:rsidR="008C186A" w:rsidRPr="008C186A" w:rsidRDefault="008C186A" w:rsidP="008C186A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8C186A">
        <w:rPr>
          <w:rFonts w:ascii="PT Astra Serif" w:hAnsi="PT Astra Serif"/>
          <w:sz w:val="24"/>
          <w:szCs w:val="24"/>
        </w:rPr>
        <w:t>- активизировать взаимодействие с получателями услуг и формирование у потребителей привычки получения информации на сайте администрации Базарно – Карабулакского муниципального района и стендах организаций, создавая положительный и</w:t>
      </w:r>
      <w:r>
        <w:rPr>
          <w:rFonts w:ascii="PT Astra Serif" w:hAnsi="PT Astra Serif"/>
          <w:sz w:val="24"/>
          <w:szCs w:val="24"/>
        </w:rPr>
        <w:t>мидж организаций сферы культуры;</w:t>
      </w:r>
    </w:p>
    <w:p w:rsidR="00FA3569" w:rsidRPr="008C186A" w:rsidRDefault="00FA3569" w:rsidP="008C186A">
      <w:pPr>
        <w:spacing w:after="0" w:line="240" w:lineRule="auto"/>
        <w:ind w:firstLine="708"/>
        <w:jc w:val="both"/>
        <w:rPr>
          <w:rFonts w:ascii="PT Astra Serif" w:hAnsi="PT Astra Serif"/>
          <w:color w:val="000000"/>
          <w:sz w:val="24"/>
          <w:szCs w:val="24"/>
        </w:rPr>
      </w:pPr>
      <w:r w:rsidRPr="008C186A">
        <w:rPr>
          <w:rFonts w:ascii="PT Astra Serif" w:hAnsi="PT Astra Serif"/>
          <w:sz w:val="24"/>
          <w:szCs w:val="24"/>
        </w:rPr>
        <w:t xml:space="preserve"> - улучшить материально-техническое оснащение культурно-досуговых учреждений культуры путем приобретения  современной световой и </w:t>
      </w:r>
      <w:proofErr w:type="spellStart"/>
      <w:r w:rsidRPr="008C186A">
        <w:rPr>
          <w:rFonts w:ascii="PT Astra Serif" w:hAnsi="PT Astra Serif"/>
          <w:sz w:val="24"/>
          <w:szCs w:val="24"/>
        </w:rPr>
        <w:t>звукоусилительной</w:t>
      </w:r>
      <w:proofErr w:type="spellEnd"/>
      <w:r w:rsidRPr="008C186A">
        <w:rPr>
          <w:rFonts w:ascii="PT Astra Serif" w:hAnsi="PT Astra Serif"/>
          <w:sz w:val="24"/>
          <w:szCs w:val="24"/>
        </w:rPr>
        <w:t xml:space="preserve">  аппаратуры, музыкальных инструментов, оргтехники, специализированной мебели, </w:t>
      </w:r>
      <w:r w:rsidRPr="008C186A">
        <w:rPr>
          <w:rFonts w:ascii="PT Astra Serif" w:hAnsi="PT Astra Serif"/>
          <w:color w:val="000000"/>
          <w:sz w:val="24"/>
          <w:szCs w:val="24"/>
        </w:rPr>
        <w:t xml:space="preserve">используя возможность участия в областных и федеральных программах </w:t>
      </w:r>
      <w:proofErr w:type="spellStart"/>
      <w:r w:rsidRPr="008C186A">
        <w:rPr>
          <w:rFonts w:ascii="PT Astra Serif" w:hAnsi="PT Astra Serif"/>
          <w:color w:val="000000"/>
          <w:sz w:val="24"/>
          <w:szCs w:val="24"/>
        </w:rPr>
        <w:t>софинансирования</w:t>
      </w:r>
      <w:proofErr w:type="spellEnd"/>
      <w:r w:rsidRPr="008C186A">
        <w:rPr>
          <w:rFonts w:ascii="PT Astra Serif" w:hAnsi="PT Astra Serif"/>
          <w:color w:val="000000"/>
          <w:sz w:val="24"/>
          <w:szCs w:val="24"/>
        </w:rPr>
        <w:t xml:space="preserve"> расходов на модернизац</w:t>
      </w:r>
      <w:r w:rsidR="008C186A">
        <w:rPr>
          <w:rFonts w:ascii="PT Astra Serif" w:hAnsi="PT Astra Serif"/>
          <w:color w:val="000000"/>
          <w:sz w:val="24"/>
          <w:szCs w:val="24"/>
        </w:rPr>
        <w:t>ию материально-технической базы;</w:t>
      </w:r>
    </w:p>
    <w:p w:rsidR="008C186A" w:rsidRPr="008C186A" w:rsidRDefault="008C186A" w:rsidP="008C186A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8C186A">
        <w:rPr>
          <w:rFonts w:ascii="PT Astra Serif" w:hAnsi="PT Astra Serif"/>
          <w:sz w:val="24"/>
          <w:szCs w:val="24"/>
        </w:rPr>
        <w:t xml:space="preserve">- повышать комфортность условий получения услуг организации лицами с ОВЗ и инвалидами; </w:t>
      </w:r>
    </w:p>
    <w:p w:rsidR="00FA3569" w:rsidRPr="008C186A" w:rsidRDefault="00FA3569" w:rsidP="008C186A">
      <w:pPr>
        <w:pStyle w:val="11"/>
        <w:spacing w:after="0" w:line="240" w:lineRule="auto"/>
        <w:ind w:left="0" w:firstLine="708"/>
        <w:contextualSpacing w:val="0"/>
        <w:jc w:val="both"/>
        <w:rPr>
          <w:rFonts w:ascii="PT Astra Serif" w:hAnsi="PT Astra Serif"/>
          <w:color w:val="000000"/>
        </w:rPr>
      </w:pPr>
      <w:r w:rsidRPr="008C186A">
        <w:rPr>
          <w:rFonts w:ascii="PT Astra Serif" w:hAnsi="PT Astra Serif"/>
          <w:color w:val="000000"/>
        </w:rPr>
        <w:t xml:space="preserve"> - запланировать проведение  ремонта в учреждениях культуры, расположенных в сельской местности.</w:t>
      </w:r>
    </w:p>
    <w:p w:rsidR="00FA3569" w:rsidRPr="008C186A" w:rsidRDefault="00FA3569" w:rsidP="008C186A">
      <w:pPr>
        <w:pStyle w:val="11"/>
        <w:spacing w:after="0" w:line="240" w:lineRule="auto"/>
        <w:ind w:left="0" w:firstLine="708"/>
        <w:contextualSpacing w:val="0"/>
        <w:jc w:val="both"/>
        <w:rPr>
          <w:rFonts w:ascii="PT Astra Serif" w:hAnsi="PT Astra Serif"/>
          <w:color w:val="000000"/>
        </w:rPr>
      </w:pPr>
      <w:r w:rsidRPr="008C186A">
        <w:rPr>
          <w:rFonts w:ascii="PT Astra Serif" w:hAnsi="PT Astra Serif"/>
          <w:color w:val="000000"/>
        </w:rPr>
        <w:t xml:space="preserve"> - продолжить работу по повышению квалификации специалистов работающих в учреждениях культуры.</w:t>
      </w:r>
    </w:p>
    <w:p w:rsidR="00FA3569" w:rsidRPr="008C186A" w:rsidRDefault="00FA3569" w:rsidP="008C186A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8C186A">
        <w:rPr>
          <w:rFonts w:ascii="PT Astra Serif" w:hAnsi="PT Astra Serif"/>
          <w:sz w:val="24"/>
          <w:szCs w:val="24"/>
        </w:rPr>
        <w:t xml:space="preserve">         Члены Совета поддержали предложения </w:t>
      </w:r>
      <w:proofErr w:type="spellStart"/>
      <w:r w:rsidRPr="008C186A">
        <w:rPr>
          <w:rFonts w:ascii="PT Astra Serif" w:hAnsi="PT Astra Serif"/>
          <w:sz w:val="24"/>
          <w:szCs w:val="24"/>
        </w:rPr>
        <w:t>Занозина</w:t>
      </w:r>
      <w:proofErr w:type="spellEnd"/>
      <w:r w:rsidRPr="008C186A">
        <w:rPr>
          <w:rFonts w:ascii="PT Astra Serif" w:hAnsi="PT Astra Serif"/>
          <w:sz w:val="24"/>
          <w:szCs w:val="24"/>
        </w:rPr>
        <w:t xml:space="preserve"> В.К. по улучшению качества работы муниципальных  учреждений культуры. Было принято решение.</w:t>
      </w:r>
    </w:p>
    <w:p w:rsidR="00FA3569" w:rsidRPr="00FA3569" w:rsidRDefault="00FA3569" w:rsidP="00FA356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A3569" w:rsidRPr="00FA3569" w:rsidRDefault="00FA3569" w:rsidP="00FA356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A3569">
        <w:rPr>
          <w:rFonts w:ascii="Times New Roman" w:hAnsi="Times New Roman"/>
          <w:sz w:val="24"/>
          <w:szCs w:val="24"/>
        </w:rPr>
        <w:t>РЕШЕНИЕ:</w:t>
      </w:r>
    </w:p>
    <w:p w:rsidR="00FA3569" w:rsidRPr="00FA3569" w:rsidRDefault="00FA3569" w:rsidP="00FA356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A3569" w:rsidRPr="00A238F2" w:rsidRDefault="00FA3569" w:rsidP="00FA3569">
      <w:pPr>
        <w:pStyle w:val="11"/>
        <w:spacing w:after="0" w:line="240" w:lineRule="auto"/>
        <w:ind w:left="0" w:firstLine="708"/>
        <w:jc w:val="both"/>
        <w:rPr>
          <w:rFonts w:ascii="PT Astra Serif" w:hAnsi="PT Astra Serif"/>
          <w:color w:val="000000"/>
        </w:rPr>
      </w:pPr>
      <w:r w:rsidRPr="00A238F2">
        <w:rPr>
          <w:rFonts w:ascii="PT Astra Serif" w:hAnsi="PT Astra Serif"/>
          <w:color w:val="000000"/>
        </w:rPr>
        <w:t xml:space="preserve">Заслушав и обсудив  информацию </w:t>
      </w:r>
      <w:r w:rsidRPr="00A238F2">
        <w:rPr>
          <w:rFonts w:ascii="PT Astra Serif" w:hAnsi="PT Astra Serif"/>
        </w:rPr>
        <w:t>по обсуждению и п</w:t>
      </w:r>
      <w:r w:rsidRPr="00A238F2">
        <w:rPr>
          <w:rFonts w:ascii="PT Astra Serif" w:hAnsi="PT Astra Serif"/>
          <w:lang w:eastAsia="ru-RU"/>
        </w:rPr>
        <w:t xml:space="preserve">одведению </w:t>
      </w:r>
      <w:proofErr w:type="gramStart"/>
      <w:r w:rsidRPr="00A238F2">
        <w:rPr>
          <w:rFonts w:ascii="PT Astra Serif" w:hAnsi="PT Astra Serif"/>
          <w:lang w:eastAsia="ru-RU"/>
        </w:rPr>
        <w:t>итогов проведения независимой оценки качества работы</w:t>
      </w:r>
      <w:proofErr w:type="gramEnd"/>
      <w:r w:rsidRPr="00A238F2">
        <w:rPr>
          <w:rFonts w:ascii="PT Astra Serif" w:hAnsi="PT Astra Serif"/>
          <w:lang w:eastAsia="ru-RU"/>
        </w:rPr>
        <w:t xml:space="preserve"> МБУК района по </w:t>
      </w:r>
      <w:r w:rsidR="00A238F2" w:rsidRPr="00A238F2">
        <w:rPr>
          <w:rFonts w:ascii="PT Astra Serif" w:hAnsi="PT Astra Serif"/>
        </w:rPr>
        <w:t>качеству оказания услуг  в 2022</w:t>
      </w:r>
      <w:r w:rsidRPr="00A238F2">
        <w:rPr>
          <w:rFonts w:ascii="PT Astra Serif" w:hAnsi="PT Astra Serif"/>
        </w:rPr>
        <w:t xml:space="preserve"> году; предложения Общественного совета по улучшению качества работы учреждений  культуры района </w:t>
      </w:r>
      <w:r w:rsidRPr="00A238F2">
        <w:rPr>
          <w:rFonts w:ascii="PT Astra Serif" w:hAnsi="PT Astra Serif"/>
          <w:color w:val="000000"/>
        </w:rPr>
        <w:t>участники заседания Общественного  совета</w:t>
      </w:r>
    </w:p>
    <w:p w:rsidR="00FA3569" w:rsidRPr="00A238F2" w:rsidRDefault="00FA3569" w:rsidP="00FA3569">
      <w:pPr>
        <w:pStyle w:val="11"/>
        <w:spacing w:after="0" w:line="240" w:lineRule="auto"/>
        <w:ind w:left="0" w:firstLine="708"/>
        <w:jc w:val="both"/>
        <w:rPr>
          <w:rFonts w:ascii="PT Astra Serif" w:hAnsi="PT Astra Serif"/>
        </w:rPr>
      </w:pPr>
    </w:p>
    <w:p w:rsidR="00FA3569" w:rsidRPr="00A238F2" w:rsidRDefault="00FA3569" w:rsidP="00FA356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4"/>
          <w:szCs w:val="24"/>
        </w:rPr>
      </w:pPr>
      <w:r w:rsidRPr="00A238F2">
        <w:rPr>
          <w:rFonts w:ascii="PT Astra Serif" w:hAnsi="PT Astra Serif"/>
          <w:b/>
          <w:bCs/>
          <w:color w:val="000000"/>
          <w:sz w:val="24"/>
          <w:szCs w:val="24"/>
        </w:rPr>
        <w:t>РЕШИЛИ:</w:t>
      </w:r>
    </w:p>
    <w:p w:rsidR="00FA3569" w:rsidRPr="00A238F2" w:rsidRDefault="00FA3569" w:rsidP="00FA356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4"/>
          <w:szCs w:val="24"/>
        </w:rPr>
      </w:pPr>
    </w:p>
    <w:p w:rsidR="00FA3569" w:rsidRPr="00E56D91" w:rsidRDefault="00FA3569" w:rsidP="00E56D91">
      <w:pPr>
        <w:pStyle w:val="a3"/>
        <w:numPr>
          <w:ilvl w:val="0"/>
          <w:numId w:val="9"/>
        </w:numPr>
        <w:jc w:val="both"/>
        <w:rPr>
          <w:rFonts w:ascii="PT Astra Serif" w:hAnsi="PT Astra Serif"/>
        </w:rPr>
      </w:pPr>
      <w:r w:rsidRPr="00E56D91">
        <w:rPr>
          <w:rFonts w:ascii="PT Astra Serif" w:hAnsi="PT Astra Serif"/>
        </w:rPr>
        <w:t>Информацию принять к сведению</w:t>
      </w:r>
    </w:p>
    <w:p w:rsidR="00E56D91" w:rsidRPr="00E56D91" w:rsidRDefault="00E56D91" w:rsidP="00E56D91">
      <w:pPr>
        <w:pStyle w:val="a3"/>
        <w:jc w:val="both"/>
        <w:rPr>
          <w:rFonts w:ascii="PT Astra Serif" w:hAnsi="PT Astra Serif"/>
        </w:rPr>
      </w:pPr>
    </w:p>
    <w:p w:rsidR="00FA3569" w:rsidRPr="00E56D91" w:rsidRDefault="00FA3569" w:rsidP="00E56D91">
      <w:pPr>
        <w:pStyle w:val="a3"/>
        <w:numPr>
          <w:ilvl w:val="0"/>
          <w:numId w:val="9"/>
        </w:numPr>
        <w:jc w:val="both"/>
        <w:rPr>
          <w:rFonts w:ascii="PT Astra Serif" w:hAnsi="PT Astra Serif"/>
          <w:b/>
        </w:rPr>
      </w:pPr>
      <w:r w:rsidRPr="00E56D91">
        <w:rPr>
          <w:rFonts w:ascii="PT Astra Serif" w:hAnsi="PT Astra Serif"/>
          <w:b/>
        </w:rPr>
        <w:t xml:space="preserve">На основании представленной информации, принять предложения по улучшению </w:t>
      </w:r>
      <w:proofErr w:type="gramStart"/>
      <w:r w:rsidRPr="00E56D91">
        <w:rPr>
          <w:rFonts w:ascii="PT Astra Serif" w:hAnsi="PT Astra Serif"/>
          <w:b/>
        </w:rPr>
        <w:t>качества работы учреждений культуры района</w:t>
      </w:r>
      <w:proofErr w:type="gramEnd"/>
      <w:r w:rsidRPr="00E56D91">
        <w:rPr>
          <w:rFonts w:ascii="PT Astra Serif" w:hAnsi="PT Astra Serif"/>
          <w:b/>
        </w:rPr>
        <w:t xml:space="preserve">: </w:t>
      </w:r>
    </w:p>
    <w:p w:rsidR="00E56D91" w:rsidRPr="00E56D91" w:rsidRDefault="00E56D91" w:rsidP="00E56D91">
      <w:pPr>
        <w:pStyle w:val="a3"/>
        <w:rPr>
          <w:rFonts w:ascii="PT Astra Serif" w:hAnsi="PT Astra Serif"/>
          <w:b/>
        </w:rPr>
      </w:pPr>
    </w:p>
    <w:p w:rsidR="00A238F2" w:rsidRPr="00A238F2" w:rsidRDefault="00A238F2" w:rsidP="00A238F2">
      <w:pPr>
        <w:spacing w:after="0" w:line="240" w:lineRule="auto"/>
        <w:ind w:firstLine="708"/>
        <w:jc w:val="both"/>
        <w:rPr>
          <w:rFonts w:ascii="PT Astra Serif" w:hAnsi="PT Astra Serif"/>
          <w:sz w:val="24"/>
          <w:szCs w:val="24"/>
        </w:rPr>
      </w:pPr>
      <w:r w:rsidRPr="00A238F2">
        <w:rPr>
          <w:rFonts w:ascii="PT Astra Serif" w:hAnsi="PT Astra Serif"/>
          <w:bCs/>
          <w:color w:val="000000"/>
          <w:sz w:val="24"/>
          <w:szCs w:val="24"/>
        </w:rPr>
        <w:t xml:space="preserve">- рекомендовать руководителям учреждений культуры </w:t>
      </w:r>
      <w:r w:rsidRPr="00A238F2">
        <w:rPr>
          <w:rFonts w:ascii="PT Astra Serif" w:hAnsi="PT Astra Serif"/>
          <w:sz w:val="24"/>
          <w:szCs w:val="24"/>
        </w:rPr>
        <w:t>организовать создание и ведение собственных официальных сайтов;</w:t>
      </w:r>
    </w:p>
    <w:p w:rsidR="00A238F2" w:rsidRPr="00A238F2" w:rsidRDefault="00A238F2" w:rsidP="00A238F2">
      <w:pPr>
        <w:spacing w:after="0" w:line="240" w:lineRule="auto"/>
        <w:ind w:firstLine="708"/>
        <w:jc w:val="both"/>
        <w:rPr>
          <w:rFonts w:ascii="PT Astra Serif" w:hAnsi="PT Astra Serif"/>
          <w:sz w:val="24"/>
          <w:szCs w:val="24"/>
        </w:rPr>
      </w:pPr>
      <w:proofErr w:type="gramStart"/>
      <w:r w:rsidRPr="00A238F2">
        <w:rPr>
          <w:rFonts w:ascii="PT Astra Serif" w:hAnsi="PT Astra Serif"/>
          <w:sz w:val="24"/>
          <w:szCs w:val="24"/>
        </w:rPr>
        <w:t>- привести в соответствие информацию о деятельности учреждений в сети «Интернет», размещенную на сайте администрации Базарно – Карабулакского муниципального района порядку размещения информации на официальном сайте поставщика услуг в сфере культуры в сети «Интернет», согласно статье 36.2 Закона Российской Федерации от 9 октября 1992 г. № 3612-1, приказа Минкультуры России от 20.02.2015 № 277 «</w:t>
      </w:r>
      <w:proofErr w:type="spellStart"/>
      <w:r w:rsidRPr="00A238F2">
        <w:rPr>
          <w:rFonts w:ascii="PT Astra Serif" w:hAnsi="PT Astra Serif"/>
          <w:sz w:val="24"/>
          <w:szCs w:val="24"/>
        </w:rPr>
        <w:t>Обутверждении</w:t>
      </w:r>
      <w:proofErr w:type="spellEnd"/>
      <w:r w:rsidRPr="00A238F2">
        <w:rPr>
          <w:rFonts w:ascii="PT Astra Serif" w:hAnsi="PT Astra Serif"/>
          <w:sz w:val="24"/>
          <w:szCs w:val="24"/>
        </w:rPr>
        <w:t xml:space="preserve"> требований к содержанию и форме предоставления информации о деятельности</w:t>
      </w:r>
      <w:proofErr w:type="gramEnd"/>
      <w:r w:rsidRPr="00A238F2">
        <w:rPr>
          <w:rFonts w:ascii="PT Astra Serif" w:hAnsi="PT Astra Serif"/>
          <w:sz w:val="24"/>
          <w:szCs w:val="24"/>
        </w:rPr>
        <w:t xml:space="preserve"> организаций культуры, размещенной на официальных сайтах уполномоченного федерального органа исполнительной власти, органов государственной власти субъектов Российской Федерации, органов местного самоуправления и организаций культуры в сети «Интернет»;</w:t>
      </w:r>
    </w:p>
    <w:p w:rsidR="00A238F2" w:rsidRPr="00A238F2" w:rsidRDefault="00A238F2" w:rsidP="00A238F2">
      <w:pPr>
        <w:spacing w:after="0" w:line="240" w:lineRule="auto"/>
        <w:ind w:firstLine="708"/>
        <w:jc w:val="both"/>
        <w:rPr>
          <w:rFonts w:ascii="PT Astra Serif" w:hAnsi="PT Astra Serif"/>
          <w:sz w:val="24"/>
          <w:szCs w:val="24"/>
        </w:rPr>
      </w:pPr>
      <w:r w:rsidRPr="00A238F2">
        <w:rPr>
          <w:rFonts w:ascii="PT Astra Serif" w:hAnsi="PT Astra Serif"/>
          <w:sz w:val="24"/>
          <w:szCs w:val="24"/>
        </w:rPr>
        <w:t>- определить периодичность обновления и график представления достоверной, полной и актуальной информации о деятельности и услугах;</w:t>
      </w:r>
    </w:p>
    <w:p w:rsidR="00A238F2" w:rsidRPr="00A238F2" w:rsidRDefault="00A238F2" w:rsidP="00A238F2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A238F2">
        <w:rPr>
          <w:rFonts w:ascii="PT Astra Serif" w:hAnsi="PT Astra Serif"/>
          <w:sz w:val="24"/>
          <w:szCs w:val="24"/>
        </w:rPr>
        <w:t>- активизировать взаимодействие с получателями услуг и формирование у потребителей привычки получения информации на сайте администрации Базарно – Карабулакского муниципального района и стендах организаций, создавая положительный имидж организаций сферы культуры;</w:t>
      </w:r>
    </w:p>
    <w:p w:rsidR="00A238F2" w:rsidRPr="00A238F2" w:rsidRDefault="00A238F2" w:rsidP="00A238F2">
      <w:pPr>
        <w:spacing w:after="0" w:line="240" w:lineRule="auto"/>
        <w:ind w:firstLine="708"/>
        <w:jc w:val="both"/>
        <w:rPr>
          <w:rFonts w:ascii="PT Astra Serif" w:hAnsi="PT Astra Serif"/>
          <w:color w:val="000000"/>
          <w:sz w:val="24"/>
          <w:szCs w:val="24"/>
        </w:rPr>
      </w:pPr>
      <w:r w:rsidRPr="00A238F2">
        <w:rPr>
          <w:rFonts w:ascii="PT Astra Serif" w:hAnsi="PT Astra Serif"/>
          <w:sz w:val="24"/>
          <w:szCs w:val="24"/>
        </w:rPr>
        <w:t xml:space="preserve"> - улучшить материально-техническое оснащение </w:t>
      </w:r>
      <w:proofErr w:type="spellStart"/>
      <w:r w:rsidRPr="00A238F2">
        <w:rPr>
          <w:rFonts w:ascii="PT Astra Serif" w:hAnsi="PT Astra Serif"/>
          <w:sz w:val="24"/>
          <w:szCs w:val="24"/>
        </w:rPr>
        <w:t>культурно-досуговых</w:t>
      </w:r>
      <w:proofErr w:type="spellEnd"/>
      <w:r w:rsidRPr="00A238F2">
        <w:rPr>
          <w:rFonts w:ascii="PT Astra Serif" w:hAnsi="PT Astra Serif"/>
          <w:sz w:val="24"/>
          <w:szCs w:val="24"/>
        </w:rPr>
        <w:t xml:space="preserve"> учреждений культуры путем приобретения  современной световой и </w:t>
      </w:r>
      <w:proofErr w:type="spellStart"/>
      <w:r w:rsidRPr="00A238F2">
        <w:rPr>
          <w:rFonts w:ascii="PT Astra Serif" w:hAnsi="PT Astra Serif"/>
          <w:sz w:val="24"/>
          <w:szCs w:val="24"/>
        </w:rPr>
        <w:t>звукоусилительной</w:t>
      </w:r>
      <w:proofErr w:type="spellEnd"/>
      <w:r w:rsidRPr="00A238F2">
        <w:rPr>
          <w:rFonts w:ascii="PT Astra Serif" w:hAnsi="PT Astra Serif"/>
          <w:sz w:val="24"/>
          <w:szCs w:val="24"/>
        </w:rPr>
        <w:t xml:space="preserve">  аппаратуры, музыкальных инструментов, оргтехники, специализированной мебели, </w:t>
      </w:r>
      <w:r w:rsidRPr="00A238F2">
        <w:rPr>
          <w:rFonts w:ascii="PT Astra Serif" w:hAnsi="PT Astra Serif"/>
          <w:color w:val="000000"/>
          <w:sz w:val="24"/>
          <w:szCs w:val="24"/>
        </w:rPr>
        <w:t xml:space="preserve">используя возможность участия в областных и федеральных программах </w:t>
      </w:r>
      <w:proofErr w:type="spellStart"/>
      <w:r w:rsidRPr="00A238F2">
        <w:rPr>
          <w:rFonts w:ascii="PT Astra Serif" w:hAnsi="PT Astra Serif"/>
          <w:color w:val="000000"/>
          <w:sz w:val="24"/>
          <w:szCs w:val="24"/>
        </w:rPr>
        <w:t>софинансирования</w:t>
      </w:r>
      <w:proofErr w:type="spellEnd"/>
      <w:r w:rsidRPr="00A238F2">
        <w:rPr>
          <w:rFonts w:ascii="PT Astra Serif" w:hAnsi="PT Astra Serif"/>
          <w:color w:val="000000"/>
          <w:sz w:val="24"/>
          <w:szCs w:val="24"/>
        </w:rPr>
        <w:t xml:space="preserve"> расходов на модернизацию материально-технической базы;</w:t>
      </w:r>
    </w:p>
    <w:p w:rsidR="00A238F2" w:rsidRPr="00A238F2" w:rsidRDefault="00A238F2" w:rsidP="00A238F2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A238F2">
        <w:rPr>
          <w:rFonts w:ascii="PT Astra Serif" w:hAnsi="PT Astra Serif"/>
          <w:sz w:val="24"/>
          <w:szCs w:val="24"/>
        </w:rPr>
        <w:t xml:space="preserve">- повышать комфортность условий получения услуг организации лицами с ОВЗ и инвалидами; </w:t>
      </w:r>
    </w:p>
    <w:p w:rsidR="00A238F2" w:rsidRPr="00A238F2" w:rsidRDefault="00A238F2" w:rsidP="00A238F2">
      <w:pPr>
        <w:pStyle w:val="11"/>
        <w:spacing w:after="0" w:line="240" w:lineRule="auto"/>
        <w:ind w:left="0" w:firstLine="708"/>
        <w:contextualSpacing w:val="0"/>
        <w:jc w:val="both"/>
        <w:rPr>
          <w:rFonts w:ascii="PT Astra Serif" w:hAnsi="PT Astra Serif"/>
          <w:color w:val="000000"/>
        </w:rPr>
      </w:pPr>
      <w:r w:rsidRPr="00A238F2">
        <w:rPr>
          <w:rFonts w:ascii="PT Astra Serif" w:hAnsi="PT Astra Serif"/>
          <w:color w:val="000000"/>
        </w:rPr>
        <w:t xml:space="preserve"> - запланировать проведение  ремонта в учреждениях культуры, расположенных в сельской местности.</w:t>
      </w:r>
    </w:p>
    <w:p w:rsidR="00A238F2" w:rsidRDefault="00A238F2" w:rsidP="00A238F2">
      <w:pPr>
        <w:pStyle w:val="11"/>
        <w:spacing w:after="0" w:line="240" w:lineRule="auto"/>
        <w:ind w:left="0" w:firstLine="708"/>
        <w:contextualSpacing w:val="0"/>
        <w:jc w:val="both"/>
        <w:rPr>
          <w:rFonts w:ascii="PT Astra Serif" w:hAnsi="PT Astra Serif"/>
          <w:color w:val="000000"/>
        </w:rPr>
      </w:pPr>
      <w:r w:rsidRPr="00A238F2">
        <w:rPr>
          <w:rFonts w:ascii="PT Astra Serif" w:hAnsi="PT Astra Serif"/>
          <w:color w:val="000000"/>
        </w:rPr>
        <w:t xml:space="preserve"> - продолжить работу по повышению квалификации специалистов работающих в учреждениях культуры.</w:t>
      </w:r>
    </w:p>
    <w:p w:rsidR="00E56D91" w:rsidRPr="00A238F2" w:rsidRDefault="00E56D91" w:rsidP="00A238F2">
      <w:pPr>
        <w:pStyle w:val="11"/>
        <w:spacing w:after="0" w:line="240" w:lineRule="auto"/>
        <w:ind w:left="0" w:firstLine="708"/>
        <w:contextualSpacing w:val="0"/>
        <w:jc w:val="both"/>
        <w:rPr>
          <w:rFonts w:ascii="PT Astra Serif" w:hAnsi="PT Astra Serif"/>
          <w:color w:val="000000"/>
        </w:rPr>
      </w:pPr>
    </w:p>
    <w:p w:rsidR="00FA3569" w:rsidRPr="00E56D91" w:rsidRDefault="00FA3569" w:rsidP="00E56D91">
      <w:pPr>
        <w:pStyle w:val="a3"/>
        <w:numPr>
          <w:ilvl w:val="0"/>
          <w:numId w:val="10"/>
        </w:numPr>
        <w:ind w:left="142" w:hanging="142"/>
        <w:jc w:val="both"/>
        <w:rPr>
          <w:rFonts w:ascii="PT Astra Serif" w:hAnsi="PT Astra Serif"/>
        </w:rPr>
      </w:pPr>
      <w:r w:rsidRPr="00E56D91">
        <w:rPr>
          <w:rFonts w:ascii="PT Astra Serif" w:hAnsi="PT Astra Serif"/>
        </w:rPr>
        <w:t xml:space="preserve">Информацию о результатах </w:t>
      </w:r>
      <w:proofErr w:type="gramStart"/>
      <w:r w:rsidRPr="00E56D91">
        <w:rPr>
          <w:rFonts w:ascii="PT Astra Serif" w:hAnsi="PT Astra Serif"/>
        </w:rPr>
        <w:t>проведения мониторинга качества предоставления услуг</w:t>
      </w:r>
      <w:proofErr w:type="gramEnd"/>
      <w:r w:rsidRPr="00E56D91">
        <w:rPr>
          <w:rFonts w:ascii="PT Astra Serif" w:hAnsi="PT Astra Serif"/>
        </w:rPr>
        <w:t xml:space="preserve"> МБУК  района и предложения по улучшению качества работы направить в администрацию Базарно – Карабулакского муниципального района;</w:t>
      </w:r>
    </w:p>
    <w:p w:rsidR="00E56D91" w:rsidRPr="00E56D91" w:rsidRDefault="00E56D91" w:rsidP="00E56D91">
      <w:pPr>
        <w:pStyle w:val="a3"/>
        <w:ind w:left="142" w:hanging="142"/>
        <w:jc w:val="both"/>
        <w:rPr>
          <w:rFonts w:ascii="PT Astra Serif" w:hAnsi="PT Astra Serif"/>
        </w:rPr>
      </w:pPr>
    </w:p>
    <w:p w:rsidR="00FA3569" w:rsidRPr="00E56D91" w:rsidRDefault="00FA3569" w:rsidP="00E56D91">
      <w:pPr>
        <w:pStyle w:val="a3"/>
        <w:numPr>
          <w:ilvl w:val="0"/>
          <w:numId w:val="10"/>
        </w:numPr>
        <w:ind w:left="142" w:hanging="142"/>
        <w:jc w:val="both"/>
        <w:rPr>
          <w:rFonts w:ascii="PT Astra Serif" w:hAnsi="PT Astra Serif"/>
          <w:bCs/>
        </w:rPr>
      </w:pPr>
      <w:r w:rsidRPr="00E56D91">
        <w:rPr>
          <w:rFonts w:ascii="PT Astra Serif" w:hAnsi="PT Astra Serif"/>
        </w:rPr>
        <w:t xml:space="preserve">Рекомендовать администрации Базарно – Карабулакского МР </w:t>
      </w:r>
      <w:proofErr w:type="gramStart"/>
      <w:r w:rsidRPr="00E56D91">
        <w:rPr>
          <w:rFonts w:ascii="PT Astra Serif" w:hAnsi="PT Astra Serif"/>
        </w:rPr>
        <w:t>разместить информацию</w:t>
      </w:r>
      <w:proofErr w:type="gramEnd"/>
      <w:r w:rsidRPr="00E56D91">
        <w:rPr>
          <w:rFonts w:ascii="PT Astra Serif" w:hAnsi="PT Astra Serif"/>
        </w:rPr>
        <w:t xml:space="preserve"> о результатах мониторинга качества предоставления муниципальных услуг учреждениями культуры района на официальном сайте администрации района и сайте </w:t>
      </w:r>
      <w:proofErr w:type="spellStart"/>
      <w:r w:rsidRPr="00E56D91">
        <w:rPr>
          <w:rFonts w:ascii="PT Astra Serif" w:hAnsi="PT Astra Serif"/>
          <w:bCs/>
          <w:lang w:val="en-US"/>
        </w:rPr>
        <w:t>wwwbuz</w:t>
      </w:r>
      <w:proofErr w:type="spellEnd"/>
      <w:r w:rsidRPr="00E56D91">
        <w:rPr>
          <w:rFonts w:ascii="PT Astra Serif" w:hAnsi="PT Astra Serif"/>
          <w:bCs/>
        </w:rPr>
        <w:t>.</w:t>
      </w:r>
      <w:proofErr w:type="spellStart"/>
      <w:r w:rsidRPr="00E56D91">
        <w:rPr>
          <w:rFonts w:ascii="PT Astra Serif" w:hAnsi="PT Astra Serif"/>
          <w:bCs/>
          <w:lang w:val="en-US"/>
        </w:rPr>
        <w:t>gov</w:t>
      </w:r>
      <w:proofErr w:type="spellEnd"/>
      <w:r w:rsidRPr="00E56D91">
        <w:rPr>
          <w:rFonts w:ascii="PT Astra Serif" w:hAnsi="PT Astra Serif"/>
          <w:bCs/>
        </w:rPr>
        <w:t>.</w:t>
      </w:r>
      <w:proofErr w:type="spellStart"/>
      <w:r w:rsidRPr="00E56D91">
        <w:rPr>
          <w:rFonts w:ascii="PT Astra Serif" w:hAnsi="PT Astra Serif"/>
          <w:bCs/>
          <w:lang w:val="en-US"/>
        </w:rPr>
        <w:t>ru</w:t>
      </w:r>
      <w:proofErr w:type="spellEnd"/>
      <w:r w:rsidRPr="00E56D91">
        <w:rPr>
          <w:rFonts w:ascii="PT Astra Serif" w:hAnsi="PT Astra Serif"/>
          <w:bCs/>
        </w:rPr>
        <w:t>.</w:t>
      </w:r>
    </w:p>
    <w:p w:rsidR="00E56D91" w:rsidRPr="00E56D91" w:rsidRDefault="00E56D91" w:rsidP="00E56D91">
      <w:pPr>
        <w:pStyle w:val="a3"/>
        <w:rPr>
          <w:rFonts w:ascii="PT Astra Serif" w:hAnsi="PT Astra Serif"/>
        </w:rPr>
      </w:pPr>
    </w:p>
    <w:p w:rsidR="00FA3569" w:rsidRDefault="00FA3569" w:rsidP="00E56D91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A238F2">
        <w:rPr>
          <w:rFonts w:ascii="PT Astra Serif" w:hAnsi="PT Astra Serif"/>
          <w:sz w:val="24"/>
          <w:szCs w:val="24"/>
        </w:rPr>
        <w:t>5. Рекомендовать директорам МБУК  района в целях повышения эффективности деятельности подведомственного учреждения разработать и утвердить планы у</w:t>
      </w:r>
      <w:r w:rsidR="00A238F2">
        <w:rPr>
          <w:rFonts w:ascii="PT Astra Serif" w:hAnsi="PT Astra Serif"/>
          <w:sz w:val="24"/>
          <w:szCs w:val="24"/>
        </w:rPr>
        <w:t>лучшения качества работы на 2023</w:t>
      </w:r>
      <w:r w:rsidRPr="00A238F2">
        <w:rPr>
          <w:rFonts w:ascii="PT Astra Serif" w:hAnsi="PT Astra Serif"/>
          <w:sz w:val="24"/>
          <w:szCs w:val="24"/>
        </w:rPr>
        <w:t xml:space="preserve"> год с учетом предложений Общественного Совета, согласовать </w:t>
      </w:r>
      <w:r w:rsidRPr="00A238F2">
        <w:rPr>
          <w:rFonts w:ascii="PT Astra Serif" w:hAnsi="PT Astra Serif"/>
          <w:sz w:val="24"/>
          <w:szCs w:val="24"/>
        </w:rPr>
        <w:lastRenderedPageBreak/>
        <w:t>их с Управлением культуры администрации района, разместить их на официальном сайте администрации района для свободного доступа.</w:t>
      </w:r>
    </w:p>
    <w:p w:rsidR="00A238F2" w:rsidRPr="00A238F2" w:rsidRDefault="00A238F2" w:rsidP="00A238F2">
      <w:pPr>
        <w:spacing w:after="0" w:line="240" w:lineRule="auto"/>
        <w:ind w:firstLine="708"/>
        <w:jc w:val="center"/>
        <w:rPr>
          <w:rFonts w:ascii="PT Astra Serif" w:hAnsi="PT Astra Serif"/>
          <w:sz w:val="24"/>
          <w:szCs w:val="24"/>
        </w:rPr>
      </w:pPr>
    </w:p>
    <w:p w:rsidR="00FA3569" w:rsidRPr="00A238F2" w:rsidRDefault="00FA3569" w:rsidP="00FA3569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A238F2">
        <w:rPr>
          <w:rFonts w:ascii="PT Astra Serif" w:hAnsi="PT Astra Serif"/>
          <w:sz w:val="24"/>
          <w:szCs w:val="24"/>
        </w:rPr>
        <w:t>Голосовали «ЗА» - единогласно.</w:t>
      </w:r>
    </w:p>
    <w:p w:rsidR="006812DD" w:rsidRPr="00A238F2" w:rsidRDefault="006812DD" w:rsidP="00FA3569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FA3569" w:rsidRPr="00FA3569" w:rsidRDefault="00FA3569" w:rsidP="006812DD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FA3569">
        <w:rPr>
          <w:rFonts w:ascii="Times New Roman" w:hAnsi="Times New Roman"/>
          <w:i/>
          <w:sz w:val="24"/>
          <w:szCs w:val="24"/>
        </w:rPr>
        <w:t>Решение принято единогласно.</w:t>
      </w:r>
    </w:p>
    <w:p w:rsidR="00FA3569" w:rsidRDefault="00FA3569" w:rsidP="00FA3569">
      <w:pPr>
        <w:widowControl w:val="0"/>
        <w:autoSpaceDE w:val="0"/>
        <w:autoSpaceDN w:val="0"/>
        <w:adjustRightInd w:val="0"/>
        <w:spacing w:after="0" w:line="240" w:lineRule="auto"/>
        <w:ind w:left="708"/>
        <w:jc w:val="center"/>
        <w:outlineLvl w:val="0"/>
        <w:rPr>
          <w:rFonts w:ascii="Times New Roman" w:hAnsi="Times New Roman"/>
          <w:i/>
          <w:sz w:val="24"/>
          <w:szCs w:val="24"/>
        </w:rPr>
      </w:pPr>
    </w:p>
    <w:p w:rsidR="006812DD" w:rsidRPr="00FA3569" w:rsidRDefault="006812DD" w:rsidP="00FA3569">
      <w:pPr>
        <w:widowControl w:val="0"/>
        <w:autoSpaceDE w:val="0"/>
        <w:autoSpaceDN w:val="0"/>
        <w:adjustRightInd w:val="0"/>
        <w:spacing w:after="0" w:line="240" w:lineRule="auto"/>
        <w:ind w:left="708"/>
        <w:jc w:val="center"/>
        <w:outlineLvl w:val="0"/>
        <w:rPr>
          <w:rFonts w:ascii="Times New Roman" w:hAnsi="Times New Roman"/>
          <w:i/>
          <w:sz w:val="24"/>
          <w:szCs w:val="24"/>
        </w:rPr>
      </w:pPr>
    </w:p>
    <w:p w:rsidR="00FA3569" w:rsidRDefault="00FA3569" w:rsidP="00FA3569">
      <w:pPr>
        <w:pStyle w:val="1"/>
        <w:numPr>
          <w:ilvl w:val="0"/>
          <w:numId w:val="0"/>
        </w:numPr>
        <w:ind w:left="360" w:hanging="360"/>
        <w:rPr>
          <w:b/>
          <w:sz w:val="24"/>
        </w:rPr>
      </w:pPr>
      <w:r>
        <w:rPr>
          <w:b/>
          <w:sz w:val="24"/>
        </w:rPr>
        <w:t>П</w:t>
      </w:r>
      <w:r w:rsidRPr="00D62BD1">
        <w:rPr>
          <w:b/>
          <w:sz w:val="24"/>
        </w:rPr>
        <w:t>редседатель ОбщественногоСовета</w:t>
      </w:r>
    </w:p>
    <w:p w:rsidR="00FA3569" w:rsidRDefault="00FA3569" w:rsidP="00FA3569">
      <w:pPr>
        <w:pStyle w:val="1"/>
        <w:numPr>
          <w:ilvl w:val="0"/>
          <w:numId w:val="0"/>
        </w:numPr>
        <w:ind w:left="360" w:hanging="360"/>
        <w:rPr>
          <w:b/>
          <w:spacing w:val="2"/>
          <w:sz w:val="24"/>
        </w:rPr>
      </w:pPr>
      <w:r w:rsidRPr="00D53D94">
        <w:rPr>
          <w:b/>
          <w:spacing w:val="2"/>
          <w:sz w:val="24"/>
        </w:rPr>
        <w:t>по проведению независимой оценки</w:t>
      </w:r>
    </w:p>
    <w:p w:rsidR="00FA3569" w:rsidRDefault="00FA3569" w:rsidP="00FA3569">
      <w:pPr>
        <w:pStyle w:val="1"/>
        <w:numPr>
          <w:ilvl w:val="0"/>
          <w:numId w:val="0"/>
        </w:numPr>
        <w:ind w:left="360" w:hanging="360"/>
        <w:rPr>
          <w:b/>
          <w:sz w:val="24"/>
        </w:rPr>
      </w:pPr>
      <w:r w:rsidRPr="00D53D94">
        <w:rPr>
          <w:b/>
          <w:bCs/>
          <w:spacing w:val="2"/>
          <w:sz w:val="24"/>
        </w:rPr>
        <w:t xml:space="preserve">качества условий </w:t>
      </w:r>
      <w:r w:rsidRPr="00D53D94">
        <w:rPr>
          <w:b/>
          <w:sz w:val="24"/>
        </w:rPr>
        <w:t>оказания услуг</w:t>
      </w:r>
    </w:p>
    <w:p w:rsidR="00FA3569" w:rsidRDefault="00FA3569" w:rsidP="00FA3569">
      <w:pPr>
        <w:pStyle w:val="1"/>
        <w:numPr>
          <w:ilvl w:val="0"/>
          <w:numId w:val="0"/>
        </w:numPr>
        <w:ind w:left="360" w:hanging="360"/>
        <w:rPr>
          <w:b/>
          <w:sz w:val="24"/>
        </w:rPr>
      </w:pPr>
      <w:r w:rsidRPr="00D53D94">
        <w:rPr>
          <w:b/>
          <w:sz w:val="24"/>
        </w:rPr>
        <w:t>организациями культуры</w:t>
      </w:r>
    </w:p>
    <w:p w:rsidR="00FA3569" w:rsidRDefault="00FA3569" w:rsidP="00FA3569">
      <w:pPr>
        <w:pStyle w:val="1"/>
        <w:numPr>
          <w:ilvl w:val="0"/>
          <w:numId w:val="0"/>
        </w:numPr>
        <w:ind w:left="360" w:hanging="360"/>
        <w:rPr>
          <w:b/>
          <w:sz w:val="24"/>
        </w:rPr>
      </w:pPr>
      <w:r w:rsidRPr="00D53D94">
        <w:rPr>
          <w:b/>
          <w:sz w:val="24"/>
        </w:rPr>
        <w:t>Базарно – Карабулакского района</w:t>
      </w:r>
    </w:p>
    <w:p w:rsidR="00FA3569" w:rsidRDefault="00FA3569" w:rsidP="00FA3569">
      <w:pPr>
        <w:pStyle w:val="1"/>
        <w:numPr>
          <w:ilvl w:val="0"/>
          <w:numId w:val="0"/>
        </w:numPr>
        <w:ind w:left="360" w:hanging="360"/>
        <w:rPr>
          <w:i/>
          <w:sz w:val="24"/>
        </w:rPr>
      </w:pPr>
      <w:r w:rsidRPr="00D53D94">
        <w:rPr>
          <w:b/>
          <w:bCs/>
          <w:spacing w:val="2"/>
          <w:sz w:val="24"/>
        </w:rPr>
        <w:t>Саратовской области</w:t>
      </w:r>
      <w:r>
        <w:rPr>
          <w:b/>
          <w:bCs/>
          <w:spacing w:val="2"/>
          <w:sz w:val="24"/>
        </w:rPr>
        <w:t xml:space="preserve">                           </w:t>
      </w:r>
      <w:r w:rsidR="000433C3">
        <w:rPr>
          <w:b/>
          <w:bCs/>
          <w:spacing w:val="2"/>
          <w:sz w:val="24"/>
        </w:rPr>
        <w:t xml:space="preserve">                                                           </w:t>
      </w:r>
      <w:r>
        <w:rPr>
          <w:b/>
          <w:bCs/>
          <w:spacing w:val="2"/>
          <w:sz w:val="24"/>
        </w:rPr>
        <w:t xml:space="preserve"> В.К. </w:t>
      </w:r>
      <w:proofErr w:type="spellStart"/>
      <w:r>
        <w:rPr>
          <w:b/>
          <w:bCs/>
          <w:spacing w:val="2"/>
          <w:sz w:val="24"/>
        </w:rPr>
        <w:t>Занозин</w:t>
      </w:r>
      <w:proofErr w:type="spellEnd"/>
    </w:p>
    <w:p w:rsidR="00F55DD6" w:rsidRDefault="00F55DD6"/>
    <w:sectPr w:rsidR="00F55DD6" w:rsidSect="00A238F2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-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E56114"/>
    <w:multiLevelType w:val="multilevel"/>
    <w:tmpl w:val="1E5623AC"/>
    <w:lvl w:ilvl="0">
      <w:start w:val="1"/>
      <w:numFmt w:val="decimal"/>
      <w:lvlText w:val="2.1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287009AF"/>
    <w:multiLevelType w:val="hybridMultilevel"/>
    <w:tmpl w:val="26AE5F04"/>
    <w:lvl w:ilvl="0" w:tplc="A8A41422">
      <w:start w:val="1"/>
      <w:numFmt w:val="decimal"/>
      <w:lvlText w:val="%1."/>
      <w:lvlJc w:val="left"/>
      <w:pPr>
        <w:ind w:left="720" w:hanging="360"/>
      </w:pPr>
      <w:rPr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F22428"/>
    <w:multiLevelType w:val="hybridMultilevel"/>
    <w:tmpl w:val="2446112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A847AD"/>
    <w:multiLevelType w:val="hybridMultilevel"/>
    <w:tmpl w:val="D3389D2E"/>
    <w:lvl w:ilvl="0" w:tplc="14D487BC">
      <w:start w:val="1"/>
      <w:numFmt w:val="decimal"/>
      <w:lvlText w:val="2.5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0B4AD3"/>
    <w:multiLevelType w:val="hybridMultilevel"/>
    <w:tmpl w:val="BD781C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C2696A"/>
    <w:multiLevelType w:val="hybridMultilevel"/>
    <w:tmpl w:val="58D68FEC"/>
    <w:lvl w:ilvl="0" w:tplc="0520E4BA">
      <w:start w:val="1"/>
      <w:numFmt w:val="decimal"/>
      <w:lvlText w:val="2.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5E421C"/>
    <w:multiLevelType w:val="hybridMultilevel"/>
    <w:tmpl w:val="FA8C603C"/>
    <w:lvl w:ilvl="0" w:tplc="0419000F">
      <w:start w:val="1"/>
      <w:numFmt w:val="decimal"/>
      <w:pStyle w:val="1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>
    <w:nsid w:val="60060A25"/>
    <w:multiLevelType w:val="multilevel"/>
    <w:tmpl w:val="CB201120"/>
    <w:lvl w:ilvl="0">
      <w:start w:val="1"/>
      <w:numFmt w:val="decimal"/>
      <w:lvlText w:val="2.2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603F1C82"/>
    <w:multiLevelType w:val="hybridMultilevel"/>
    <w:tmpl w:val="AB9620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6880BDB"/>
    <w:multiLevelType w:val="hybridMultilevel"/>
    <w:tmpl w:val="0840FE14"/>
    <w:lvl w:ilvl="0" w:tplc="382C501A">
      <w:start w:val="1"/>
      <w:numFmt w:val="decimal"/>
      <w:lvlText w:val="2.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0"/>
  </w:num>
  <w:num w:numId="4">
    <w:abstractNumId w:val="7"/>
  </w:num>
  <w:num w:numId="5">
    <w:abstractNumId w:val="9"/>
  </w:num>
  <w:num w:numId="6">
    <w:abstractNumId w:val="5"/>
  </w:num>
  <w:num w:numId="7">
    <w:abstractNumId w:val="3"/>
  </w:num>
  <w:num w:numId="8">
    <w:abstractNumId w:val="1"/>
  </w:num>
  <w:num w:numId="9">
    <w:abstractNumId w:val="4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614103"/>
    <w:rsid w:val="00031839"/>
    <w:rsid w:val="000433C3"/>
    <w:rsid w:val="002A4D82"/>
    <w:rsid w:val="002B604F"/>
    <w:rsid w:val="002D4A6C"/>
    <w:rsid w:val="0031011E"/>
    <w:rsid w:val="00460543"/>
    <w:rsid w:val="00515017"/>
    <w:rsid w:val="00614103"/>
    <w:rsid w:val="00625A2E"/>
    <w:rsid w:val="00680BAD"/>
    <w:rsid w:val="006812DD"/>
    <w:rsid w:val="008C186A"/>
    <w:rsid w:val="00A238F2"/>
    <w:rsid w:val="00B02240"/>
    <w:rsid w:val="00B214F9"/>
    <w:rsid w:val="00B450CC"/>
    <w:rsid w:val="00B47269"/>
    <w:rsid w:val="00BF0322"/>
    <w:rsid w:val="00D3189C"/>
    <w:rsid w:val="00D43C21"/>
    <w:rsid w:val="00DB2084"/>
    <w:rsid w:val="00DB3A2D"/>
    <w:rsid w:val="00DE6B80"/>
    <w:rsid w:val="00E03F1F"/>
    <w:rsid w:val="00E25D70"/>
    <w:rsid w:val="00E56D91"/>
    <w:rsid w:val="00F07095"/>
    <w:rsid w:val="00F25CDF"/>
    <w:rsid w:val="00F55DD6"/>
    <w:rsid w:val="00FA35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569"/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qFormat/>
    <w:rsid w:val="00FA3569"/>
    <w:pPr>
      <w:keepNext/>
      <w:numPr>
        <w:numId w:val="1"/>
      </w:numPr>
      <w:spacing w:after="0" w:line="240" w:lineRule="auto"/>
      <w:outlineLvl w:val="0"/>
    </w:pPr>
    <w:rPr>
      <w:rFonts w:ascii="Times New Roman" w:hAnsi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A3569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3">
    <w:name w:val="List Paragraph"/>
    <w:basedOn w:val="a"/>
    <w:link w:val="a4"/>
    <w:uiPriority w:val="34"/>
    <w:qFormat/>
    <w:rsid w:val="00FA3569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FA3569"/>
    <w:pPr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FA35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FA356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FA356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E6B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E6B80"/>
    <w:rPr>
      <w:rFonts w:ascii="Tahoma" w:eastAsia="Times New Roman" w:hAnsi="Tahoma" w:cs="Tahoma"/>
      <w:sz w:val="16"/>
      <w:szCs w:val="16"/>
    </w:rPr>
  </w:style>
  <w:style w:type="character" w:customStyle="1" w:styleId="2">
    <w:name w:val="Основной текст (2)_"/>
    <w:link w:val="20"/>
    <w:rsid w:val="00DE6B8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">
    <w:name w:val="Основной текст (2) + Полужирный"/>
    <w:rsid w:val="00DE6B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DE6B80"/>
    <w:pPr>
      <w:widowControl w:val="0"/>
      <w:shd w:val="clear" w:color="auto" w:fill="FFFFFF"/>
      <w:spacing w:after="0" w:line="480" w:lineRule="exact"/>
      <w:jc w:val="both"/>
    </w:pPr>
    <w:rPr>
      <w:rFonts w:ascii="Times New Roman" w:hAnsi="Times New Roman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BF0322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8">
    <w:name w:val="Верхний колонтитул Знак"/>
    <w:basedOn w:val="a0"/>
    <w:link w:val="a7"/>
    <w:uiPriority w:val="99"/>
    <w:rsid w:val="00BF0322"/>
  </w:style>
  <w:style w:type="character" w:customStyle="1" w:styleId="a4">
    <w:name w:val="Абзац списка Знак"/>
    <w:link w:val="a3"/>
    <w:uiPriority w:val="34"/>
    <w:locked/>
    <w:rsid w:val="006812D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515017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515017"/>
    <w:rPr>
      <w:rFonts w:ascii="Calibri" w:hAnsi="Calibri" w:hint="default"/>
      <w:b w:val="0"/>
      <w:bCs w:val="0"/>
      <w:i w:val="0"/>
      <w:iCs w:val="0"/>
      <w:color w:val="404040"/>
      <w:sz w:val="22"/>
      <w:szCs w:val="22"/>
    </w:rPr>
  </w:style>
  <w:style w:type="character" w:customStyle="1" w:styleId="fontstyle31">
    <w:name w:val="fontstyle31"/>
    <w:basedOn w:val="a0"/>
    <w:rsid w:val="00515017"/>
    <w:rPr>
      <w:rFonts w:ascii="Calibri-Bold" w:hAnsi="Calibri-Bold" w:hint="default"/>
      <w:b/>
      <w:bCs/>
      <w:i w:val="0"/>
      <w:iCs w:val="0"/>
      <w:color w:val="595959"/>
      <w:sz w:val="16"/>
      <w:szCs w:val="16"/>
    </w:rPr>
  </w:style>
  <w:style w:type="character" w:customStyle="1" w:styleId="fontstyle41">
    <w:name w:val="fontstyle41"/>
    <w:basedOn w:val="a0"/>
    <w:rsid w:val="00515017"/>
    <w:rPr>
      <w:rFonts w:ascii="TimesNewRomanPS-BoldMT" w:hAnsi="TimesNewRomanPS-BoldMT" w:hint="default"/>
      <w:b/>
      <w:bCs/>
      <w:i w:val="0"/>
      <w:iCs w:val="0"/>
      <w:color w:val="00206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569"/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qFormat/>
    <w:rsid w:val="00FA3569"/>
    <w:pPr>
      <w:keepNext/>
      <w:numPr>
        <w:numId w:val="1"/>
      </w:numPr>
      <w:spacing w:after="0" w:line="240" w:lineRule="auto"/>
      <w:outlineLvl w:val="0"/>
    </w:pPr>
    <w:rPr>
      <w:rFonts w:ascii="Times New Roman" w:hAnsi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A3569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3">
    <w:name w:val="List Paragraph"/>
    <w:basedOn w:val="a"/>
    <w:link w:val="a4"/>
    <w:uiPriority w:val="34"/>
    <w:qFormat/>
    <w:rsid w:val="00FA3569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FA3569"/>
    <w:pPr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FA35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FA356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FA356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E6B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E6B80"/>
    <w:rPr>
      <w:rFonts w:ascii="Tahoma" w:eastAsia="Times New Roman" w:hAnsi="Tahoma" w:cs="Tahoma"/>
      <w:sz w:val="16"/>
      <w:szCs w:val="16"/>
    </w:rPr>
  </w:style>
  <w:style w:type="character" w:customStyle="1" w:styleId="2">
    <w:name w:val="Основной текст (2)_"/>
    <w:link w:val="20"/>
    <w:rsid w:val="00DE6B8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">
    <w:name w:val="Основной текст (2) + Полужирный"/>
    <w:rsid w:val="00DE6B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DE6B80"/>
    <w:pPr>
      <w:widowControl w:val="0"/>
      <w:shd w:val="clear" w:color="auto" w:fill="FFFFFF"/>
      <w:spacing w:after="0" w:line="480" w:lineRule="exact"/>
      <w:jc w:val="both"/>
    </w:pPr>
    <w:rPr>
      <w:rFonts w:ascii="Times New Roman" w:hAnsi="Times New Roman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BF0322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8">
    <w:name w:val="Верхний колонтитул Знак"/>
    <w:basedOn w:val="a0"/>
    <w:link w:val="a7"/>
    <w:uiPriority w:val="99"/>
    <w:rsid w:val="00BF0322"/>
  </w:style>
  <w:style w:type="character" w:customStyle="1" w:styleId="a4">
    <w:name w:val="Абзац списка Знак"/>
    <w:link w:val="a3"/>
    <w:uiPriority w:val="34"/>
    <w:locked/>
    <w:rsid w:val="006812D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11" Type="http://schemas.openxmlformats.org/officeDocument/2006/relationships/theme" Target="theme/theme1.xml"/><Relationship Id="rId5" Type="http://schemas.openxmlformats.org/officeDocument/2006/relationships/chart" Target="charts/chart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hart" Target="charts/chart5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https://konstantiin-my.sharepoint.com/personal/konstantin_konstantiin_onmicrosoft_com/Documents/&#1040;&#1085;&#1090;&#1080;&#1087;&#1077;&#1085;&#1082;&#1086;/&#1053;&#1045;&#1047;&#1040;&#1042;%20&#1054;&#1062;&#1045;&#1053;&#1050;&#1040;/&#1086;&#1090;&#1095;&#1077;&#1090;/2544_&#1082;&#1091;&#1083;&#1100;&#1090;&#1091;&#1088;&#1072;/nOKOuAnaliticsItog(190).xls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https://konstantiin-my.sharepoint.com/personal/konstantin_konstantiin_onmicrosoft_com/Documents/&#1040;&#1085;&#1090;&#1080;&#1087;&#1077;&#1085;&#1082;&#1086;/&#1053;&#1045;&#1047;&#1040;&#1042;%20&#1054;&#1062;&#1045;&#1053;&#1050;&#1040;/&#1086;&#1090;&#1095;&#1077;&#1090;/2544_&#1082;&#1091;&#1083;&#1100;&#1090;&#1091;&#1088;&#1072;/nOKOuAnaliticsItog(190).xls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https://konstantiin-my.sharepoint.com/personal/konstantin_konstantiin_onmicrosoft_com/Documents/&#1040;&#1085;&#1090;&#1080;&#1087;&#1077;&#1085;&#1082;&#1086;/&#1053;&#1045;&#1047;&#1040;&#1042;%20&#1054;&#1062;&#1045;&#1053;&#1050;&#1040;/&#1086;&#1090;&#1095;&#1077;&#1090;/2544_&#1082;&#1091;&#1083;&#1100;&#1090;&#1091;&#1088;&#1072;/nOKOuAnaliticsItog(190).xls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https://konstantiin-my.sharepoint.com/personal/konstantin_konstantiin_onmicrosoft_com/Documents/&#1040;&#1085;&#1090;&#1080;&#1087;&#1077;&#1085;&#1082;&#1086;/&#1053;&#1045;&#1047;&#1040;&#1042;%20&#1054;&#1062;&#1045;&#1053;&#1050;&#1040;/&#1086;&#1090;&#1095;&#1077;&#1090;/2544_&#1082;&#1091;&#1083;&#1100;&#1090;&#1091;&#1088;&#1072;/nOKOuAnaliticsItog(190).xls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https://konstantiin-my.sharepoint.com/personal/konstantin_konstantiin_onmicrosoft_com/Documents/&#1040;&#1085;&#1090;&#1080;&#1087;&#1077;&#1085;&#1082;&#1086;/&#1053;&#1045;&#1047;&#1040;&#1042;%20&#1054;&#1062;&#1045;&#1053;&#1050;&#1040;/&#1086;&#1090;&#1095;&#1077;&#1090;/2544_&#1082;&#1091;&#1083;&#1100;&#1090;&#1091;&#1088;&#1072;/nOKOuAnaliticsItog(190)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/>
      <c:barChart>
        <c:barDir val="bar"/>
        <c:grouping val="clustered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Лист3!$B$3:$B$7</c:f>
              <c:strCache>
                <c:ptCount val="5"/>
                <c:pt idx="0">
                  <c:v>МУНИЦИПАЛЬНОЕ БЮДЖЕТНОЕ УЧРЕЖДЕНИЕ КУЛЬТУРЫ "КУЛЬТУРНО-ДОСУГОВЫЙ ЦЕНТР СВОБОДИНСКОГО МУНИЦИПАЛЬНОГО ОБРАЗОВАНИЯ"</c:v>
                </c:pt>
                <c:pt idx="1">
                  <c:v>МУНИЦИПАЛЬНОЕ БЮДЖЕТНОЕ УЧРЕЖДЕНИЕ КУЛЬТУРЫ "КУЛЬТУРНО-ДОСУГОВЫЙ ЦЕНТР СТАРОБУРАССКОГО МУНИЦИПАЛЬНОГО ОБРАЗОВАНИЯ"</c:v>
                </c:pt>
                <c:pt idx="2">
                  <c:v>МУНИЦИПАЛЬНОЕ БЮДЖЕТНОЕ УЧРЕЖДЕНИЕ КУЛЬТУРЫ "КУЛЬТУРНО-ДОСУГОВЫЙ ЦЕНТР СТАРОЖУКОВСКОГО МУНИЦИПАЛЬНОГО ОБРАЗОВАНИЯ"</c:v>
                </c:pt>
                <c:pt idx="3">
                  <c:v>МУНИЦИПАЛЬНОЕ БЮДЖЕТНОЕ УЧРЕЖДЕНИЕ КУЛЬТУРЫ "КУЛЬТУРНО-ДОСУГОВЫЙ ЦЕНТР БОЛЬШЕЧЕЧУЙСКОГО МУНИЦИПАЛЬНОГО ОБРАЗОВАНИЯ"</c:v>
                </c:pt>
                <c:pt idx="4">
                  <c:v>МУНИЦИПАЛЬНОЕ БЮДЖЕТНОЕ УЧРЕЖДЕНИЕ КУЛЬТУРЫ "КУЛЬТУРНО-ДОСУГОВЫЙ ЦЕНТР ЯКОВЛЕВСКОГО МУНИЦИПАЛЬНОГО ОБРАЗОВАНИЯ"</c:v>
                </c:pt>
              </c:strCache>
            </c:strRef>
          </c:cat>
          <c:val>
            <c:numRef>
              <c:f>Лист3!$C$3:$C$7</c:f>
              <c:numCache>
                <c:formatCode>General</c:formatCode>
                <c:ptCount val="5"/>
                <c:pt idx="0">
                  <c:v>67.08</c:v>
                </c:pt>
                <c:pt idx="1">
                  <c:v>75.81</c:v>
                </c:pt>
                <c:pt idx="2">
                  <c:v>75.849999999999994</c:v>
                </c:pt>
                <c:pt idx="3">
                  <c:v>76.22</c:v>
                </c:pt>
                <c:pt idx="4">
                  <c:v>77.31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B82-4BC4-82AD-9930CE3BF21C}"/>
            </c:ext>
          </c:extLst>
        </c:ser>
        <c:dLbls>
          <c:showVal val="1"/>
        </c:dLbls>
        <c:gapWidth val="182"/>
        <c:axId val="120587392"/>
        <c:axId val="120588928"/>
      </c:barChart>
      <c:catAx>
        <c:axId val="120587392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0588928"/>
        <c:crosses val="autoZero"/>
        <c:auto val="1"/>
        <c:lblAlgn val="ctr"/>
        <c:lblOffset val="100"/>
      </c:catAx>
      <c:valAx>
        <c:axId val="120588928"/>
        <c:scaling>
          <c:orientation val="minMax"/>
          <c:max val="90"/>
          <c:min val="0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0587392"/>
        <c:crosses val="autoZero"/>
        <c:crossBetween val="between"/>
        <c:majorUnit val="20"/>
      </c:valAx>
      <c:spPr>
        <a:noFill/>
        <a:ln>
          <a:noFill/>
        </a:ln>
        <a:effectLst/>
      </c:spPr>
    </c:plotArea>
    <c:plotVisOnly val="1"/>
    <c:dispBlanksAs val="gap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ysClr val="windowText" lastClr="000000"/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/>
      <c:barChart>
        <c:barDir val="bar"/>
        <c:grouping val="clustered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Лист4!$B$3:$B$7</c:f>
              <c:strCache>
                <c:ptCount val="5"/>
                <c:pt idx="0">
                  <c:v>МУНИЦИПАЛЬНОЕ БЮДЖЕТНОЕ УЧРЕЖДЕНИЕ КУЛЬТУРЫ "КУЛЬТУРНО-ДОСУГОВЫЙ ЦЕНТР СТАРОЖУКОВСКОГО МУНИЦИПАЛЬНОГО ОБРАЗОВАНИЯ"</c:v>
                </c:pt>
                <c:pt idx="1">
                  <c:v>МУНИЦИПАЛЬНОЕ БЮДЖЕТНОЕ УЧРЕЖДЕНИЕ КУЛЬТУРЫ "КУЛЬТУРНО-ДОСУГОВЫЙ ЦЕНТР БОЛЬШЕЧЕЧУЙСКОГО МУНИЦИПАЛЬНОГО ОБРАЗОВАНИЯ"</c:v>
                </c:pt>
                <c:pt idx="2">
                  <c:v>МУНИЦИПАЛЬНОЕ БЮДЖЕТНОЕ УЧРЕЖДЕНИЕ КУЛЬТУРЫ "КУЛЬТУРНО-ДОСУГОВЫЙ ЦЕНТР СВОБОДИНСКОГО МУНИЦИПАЛЬНОГО ОБРАЗОВАНИЯ"</c:v>
                </c:pt>
                <c:pt idx="3">
                  <c:v>МУНИЦИПАЛЬНОЕ БЮДЖЕТНОЕ УЧРЕЖДЕНИЕ КУЛЬТУРЫ "КУЛЬТУРНО-ДОСУГОВЫЙ ЦЕНТР ЯКОВЛЕВСКОГО МУНИЦИПАЛЬНОГО ОБРАЗОВАНИЯ"</c:v>
                </c:pt>
                <c:pt idx="4">
                  <c:v>МУНИЦИПАЛЬНОЕ БЮДЖЕТНОЕ УЧРЕЖДЕНИЕ КУЛЬТУРЫ "КУЛЬТУРНО-ДОСУГОВЫЙ ЦЕНТР СТАРОБУРАССКОГО МУНИЦИПАЛЬНОГО ОБРАЗОВАНИЯ"</c:v>
                </c:pt>
              </c:strCache>
            </c:strRef>
          </c:cat>
          <c:val>
            <c:numRef>
              <c:f>Лист4!$C$3:$C$7</c:f>
              <c:numCache>
                <c:formatCode>General</c:formatCode>
                <c:ptCount val="5"/>
                <c:pt idx="0">
                  <c:v>70.36</c:v>
                </c:pt>
                <c:pt idx="1">
                  <c:v>98.28</c:v>
                </c:pt>
                <c:pt idx="2">
                  <c:v>98.679999999999978</c:v>
                </c:pt>
                <c:pt idx="3">
                  <c:v>99.149999999999991</c:v>
                </c:pt>
                <c:pt idx="4">
                  <c:v>100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401-4D97-B93B-8B50D14738CC}"/>
            </c:ext>
          </c:extLst>
        </c:ser>
        <c:dLbls>
          <c:showVal val="1"/>
        </c:dLbls>
        <c:gapWidth val="182"/>
        <c:axId val="48593920"/>
        <c:axId val="120623872"/>
      </c:barChart>
      <c:catAx>
        <c:axId val="48593920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0623872"/>
        <c:crosses val="autoZero"/>
        <c:auto val="1"/>
        <c:lblAlgn val="ctr"/>
        <c:lblOffset val="100"/>
      </c:catAx>
      <c:valAx>
        <c:axId val="120623872"/>
        <c:scaling>
          <c:orientation val="minMax"/>
          <c:max val="110"/>
          <c:min val="0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859392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ysClr val="windowText" lastClr="000000"/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/>
      <c:barChart>
        <c:barDir val="bar"/>
        <c:grouping val="clustered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Лист5!$B$4:$B$8</c:f>
              <c:strCache>
                <c:ptCount val="5"/>
                <c:pt idx="0">
                  <c:v>МУНИЦИПАЛЬНОЕ БЮДЖЕТНОЕ УЧРЕЖДЕНИЕ КУЛЬТУРЫ "КУЛЬТУРНО-ДОСУГОВЫЙ ЦЕНТР СТАРОЖУКОВСКОГО МУНИЦИПАЛЬНОГО ОБРАЗОВАНИЯ"</c:v>
                </c:pt>
                <c:pt idx="1">
                  <c:v>МУНИЦИПАЛЬНОЕ БЮДЖЕТНОЕ УЧРЕЖДЕНИЕ КУЛЬТУРЫ "КУЛЬТУРНО-ДОСУГОВЫЙ ЦЕНТР БОЛЬШЕЧЕЧУЙСКОГО МУНИЦИПАЛЬНОГО ОБРАЗОВАНИЯ"</c:v>
                </c:pt>
                <c:pt idx="2">
                  <c:v>МУНИЦИПАЛЬНОЕ БЮДЖЕТНОЕ УЧРЕЖДЕНИЕ КУЛЬТУРЫ "КУЛЬТУРНО-ДОСУГОВЫЙ ЦЕНТР СТАРОБУРАССКОГО МУНИЦИПАЛЬНОГО ОБРАЗОВАНИЯ"</c:v>
                </c:pt>
                <c:pt idx="3">
                  <c:v>МУНИЦИПАЛЬНОЕ БЮДЖЕТНОЕ УЧРЕЖДЕНИЕ КУЛЬТУРЫ "КУЛЬТУРНО-ДОСУГОВЫЙ ЦЕНТР СВОБОДИНСКОГО МУНИЦИПАЛЬНОГО ОБРАЗОВАНИЯ"</c:v>
                </c:pt>
                <c:pt idx="4">
                  <c:v>МУНИЦИПАЛЬНОЕ БЮДЖЕТНОЕ УЧРЕЖДЕНИЕ КУЛЬТУРЫ "КУЛЬТУРНО-ДОСУГОВЫЙ ЦЕНТР ЯКОВЛЕВСКОГО МУНИЦИПАЛЬНОГО ОБРАЗОВАНИЯ"</c:v>
                </c:pt>
              </c:strCache>
            </c:strRef>
          </c:cat>
          <c:val>
            <c:numRef>
              <c:f>Лист5!$C$4:$C$8</c:f>
              <c:numCache>
                <c:formatCode>General</c:formatCode>
                <c:ptCount val="5"/>
                <c:pt idx="0">
                  <c:v>32.86</c:v>
                </c:pt>
                <c:pt idx="1">
                  <c:v>42.97</c:v>
                </c:pt>
                <c:pt idx="2">
                  <c:v>43.290000000000013</c:v>
                </c:pt>
                <c:pt idx="3">
                  <c:v>43.53</c:v>
                </c:pt>
                <c:pt idx="4">
                  <c:v>44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749-4903-9D56-97DEEB177B25}"/>
            </c:ext>
          </c:extLst>
        </c:ser>
        <c:dLbls>
          <c:showVal val="1"/>
        </c:dLbls>
        <c:gapWidth val="182"/>
        <c:axId val="120648064"/>
        <c:axId val="120649600"/>
      </c:barChart>
      <c:catAx>
        <c:axId val="120648064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0649600"/>
        <c:crosses val="autoZero"/>
        <c:auto val="1"/>
        <c:lblAlgn val="ctr"/>
        <c:lblOffset val="100"/>
      </c:catAx>
      <c:valAx>
        <c:axId val="120649600"/>
        <c:scaling>
          <c:orientation val="minMax"/>
          <c:max val="50"/>
          <c:min val="0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0648064"/>
        <c:crosses val="autoZero"/>
        <c:crossBetween val="between"/>
        <c:majorUnit val="20"/>
      </c:valAx>
      <c:spPr>
        <a:noFill/>
        <a:ln>
          <a:noFill/>
        </a:ln>
        <a:effectLst/>
      </c:spPr>
    </c:plotArea>
    <c:plotVisOnly val="1"/>
    <c:dispBlanksAs val="gap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ysClr val="windowText" lastClr="000000"/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/>
      <c:barChart>
        <c:barDir val="bar"/>
        <c:grouping val="clustered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Лист6!$B$4:$B$8</c:f>
              <c:strCache>
                <c:ptCount val="5"/>
                <c:pt idx="0">
                  <c:v>МУНИЦИПАЛЬНОЕ БЮДЖЕТНОЕ УЧРЕЖДЕНИЕ КУЛЬТУРЫ "КУЛЬТУРНО-ДОСУГОВЫЙ ЦЕНТР БОЛЬШЕЧЕЧУЙСКОГО МУНИЦИПАЛЬНОГО ОБРАЗОВАНИЯ"</c:v>
                </c:pt>
                <c:pt idx="1">
                  <c:v>МУНИЦИПАЛЬНОЕ БЮДЖЕТНОЕ УЧРЕЖДЕНИЕ КУЛЬТУРЫ "КУЛЬТУРНО-ДОСУГОВЫЙ ЦЕНТР СВОБОДИНСКОГО МУНИЦИПАЛЬНОГО ОБРАЗОВАНИЯ"</c:v>
                </c:pt>
                <c:pt idx="2">
                  <c:v>МУНИЦИПАЛЬНОЕ БЮДЖЕТНОЕ УЧРЕЖДЕНИЕ КУЛЬТУРЫ "КУЛЬТУРНО-ДОСУГОВЫЙ ЦЕНТР СТАРОЖУКОВСКОГО МУНИЦИПАЛЬНОГО ОБРАЗОВАНИЯ"</c:v>
                </c:pt>
                <c:pt idx="3">
                  <c:v>МУНИЦИПАЛЬНОЕ БЮДЖЕТНОЕ УЧРЕЖДЕНИЕ КУЛЬТУРЫ "КУЛЬТУРНО-ДОСУГОВЫЙ ЦЕНТР СТАРОБУРАССКОГО МУНИЦИПАЛЬНОГО ОБРАЗОВАНИЯ"</c:v>
                </c:pt>
                <c:pt idx="4">
                  <c:v>МУНИЦИПАЛЬНОЕ БЮДЖЕТНОЕ УЧРЕЖДЕНИЕ КУЛЬТУРЫ "КУЛЬТУРНО-ДОСУГОВЫЙ ЦЕНТР ЯКОВЛЕВСКОГО МУНИЦИПАЛЬНОГО ОБРАЗОВАНИЯ"</c:v>
                </c:pt>
              </c:strCache>
            </c:strRef>
          </c:cat>
          <c:val>
            <c:numRef>
              <c:f>Лист6!$C$4:$C$8</c:f>
              <c:numCache>
                <c:formatCode>General</c:formatCode>
                <c:ptCount val="5"/>
                <c:pt idx="0">
                  <c:v>97.93</c:v>
                </c:pt>
                <c:pt idx="1">
                  <c:v>99.36999999999999</c:v>
                </c:pt>
                <c:pt idx="2">
                  <c:v>99.43</c:v>
                </c:pt>
                <c:pt idx="3">
                  <c:v>100</c:v>
                </c:pt>
                <c:pt idx="4">
                  <c:v>100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806-446C-A819-F82917887E8C}"/>
            </c:ext>
          </c:extLst>
        </c:ser>
        <c:dLbls>
          <c:showVal val="1"/>
        </c:dLbls>
        <c:gapWidth val="182"/>
        <c:axId val="120546816"/>
        <c:axId val="120548352"/>
      </c:barChart>
      <c:catAx>
        <c:axId val="120546816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0548352"/>
        <c:crosses val="autoZero"/>
        <c:auto val="1"/>
        <c:lblAlgn val="ctr"/>
        <c:lblOffset val="100"/>
      </c:catAx>
      <c:valAx>
        <c:axId val="120548352"/>
        <c:scaling>
          <c:orientation val="minMax"/>
          <c:max val="110"/>
          <c:min val="0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054681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ysClr val="windowText" lastClr="000000"/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/>
      <c:barChart>
        <c:barDir val="bar"/>
        <c:grouping val="clustered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Лист7!$B$4:$B$8</c:f>
              <c:strCache>
                <c:ptCount val="5"/>
                <c:pt idx="0">
                  <c:v>МУНИЦИПАЛЬНОЕ БЮДЖЕТНОЕ УЧРЕЖДЕНИЕ КУЛЬТУРЫ "КУЛЬТУРНО-ДОСУГОВЫЙ ЦЕНТР БОЛЬШЕЧЕЧУЙСКОГО МУНИЦИПАЛЬНОГО ОБРАЗОВАНИЯ"</c:v>
                </c:pt>
                <c:pt idx="1">
                  <c:v>МУНИЦИПАЛЬНОЕ БЮДЖЕТНОЕ УЧРЕЖДЕНИЕ КУЛЬТУРЫ "КУЛЬТУРНО-ДОСУГОВЫЙ ЦЕНТР СВОБОДИНСКОГО МУНИЦИПАЛЬНОГО ОБРАЗОВАНИЯ"</c:v>
                </c:pt>
                <c:pt idx="2">
                  <c:v>МУНИЦИПАЛЬНОЕ БЮДЖЕТНОЕ УЧРЕЖДЕНИЕ КУЛЬТУРЫ "КУЛЬТУРНО-ДОСУГОВЫЙ ЦЕНТР СТАРОЖУКОВСКОГО МУНИЦИПАЛЬНОГО ОБРАЗОВАНИЯ"</c:v>
                </c:pt>
                <c:pt idx="3">
                  <c:v>МУНИЦИПАЛЬНОЕ БЮДЖЕТНОЕ УЧРЕЖДЕНИЕ КУЛЬТУРЫ "КУЛЬТУРНО-ДОСУГОВЫЙ ЦЕНТР ЯКОВЛЕВСКОГО МУНИЦИПАЛЬНОГО ОБРАЗОВАНИЯ"</c:v>
                </c:pt>
                <c:pt idx="4">
                  <c:v>МУНИЦИПАЛЬНОЕ БЮДЖЕТНОЕ УЧРЕЖДЕНИЕ КУЛЬТУРЫ "КУЛЬТУРНО-ДОСУГОВЫЙ ЦЕНТР СТАРОБУРАССКОГО МУНИЦИПАЛЬНОГО ОБРАЗОВАНИЯ"</c:v>
                </c:pt>
              </c:strCache>
            </c:strRef>
          </c:cat>
          <c:val>
            <c:numRef>
              <c:f>Лист7!$C$4:$C$8</c:f>
              <c:numCache>
                <c:formatCode>General</c:formatCode>
                <c:ptCount val="5"/>
                <c:pt idx="0">
                  <c:v>96.55</c:v>
                </c:pt>
                <c:pt idx="1">
                  <c:v>99.36999999999999</c:v>
                </c:pt>
                <c:pt idx="2">
                  <c:v>99.5</c:v>
                </c:pt>
                <c:pt idx="3">
                  <c:v>99.66</c:v>
                </c:pt>
                <c:pt idx="4">
                  <c:v>100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858B-4F91-A0A7-2F49C58B579D}"/>
            </c:ext>
          </c:extLst>
        </c:ser>
        <c:dLbls>
          <c:showVal val="1"/>
        </c:dLbls>
        <c:gapWidth val="182"/>
        <c:axId val="120575872"/>
        <c:axId val="120577408"/>
      </c:barChart>
      <c:catAx>
        <c:axId val="120575872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0577408"/>
        <c:crosses val="autoZero"/>
        <c:auto val="1"/>
        <c:lblAlgn val="ctr"/>
        <c:lblOffset val="100"/>
      </c:catAx>
      <c:valAx>
        <c:axId val="120577408"/>
        <c:scaling>
          <c:orientation val="minMax"/>
          <c:max val="110"/>
          <c:min val="0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057587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ysClr val="windowText" lastClr="000000"/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8</Pages>
  <Words>2535</Words>
  <Characters>14453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 WIN</dc:creator>
  <cp:keywords/>
  <dc:description/>
  <cp:lastModifiedBy>IN WIN</cp:lastModifiedBy>
  <cp:revision>12</cp:revision>
  <dcterms:created xsi:type="dcterms:W3CDTF">2020-11-10T05:01:00Z</dcterms:created>
  <dcterms:modified xsi:type="dcterms:W3CDTF">2022-10-24T05:26:00Z</dcterms:modified>
</cp:coreProperties>
</file>