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836" w:rsidRPr="00055457" w:rsidRDefault="00C07836" w:rsidP="00C07836">
      <w:pPr>
        <w:tabs>
          <w:tab w:val="center" w:pos="4153"/>
          <w:tab w:val="right" w:pos="8306"/>
        </w:tabs>
        <w:jc w:val="center"/>
      </w:pPr>
      <w:r w:rsidRPr="00055457">
        <w:rPr>
          <w:noProof/>
        </w:rPr>
        <w:drawing>
          <wp:inline distT="0" distB="0" distL="0" distR="0">
            <wp:extent cx="504825" cy="619125"/>
            <wp:effectExtent l="0" t="0" r="9525" b="9525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836" w:rsidRPr="00055457" w:rsidRDefault="00C07836" w:rsidP="00C07836">
      <w:pPr>
        <w:tabs>
          <w:tab w:val="center" w:pos="4153"/>
          <w:tab w:val="right" w:pos="8306"/>
        </w:tabs>
        <w:jc w:val="center"/>
      </w:pPr>
    </w:p>
    <w:p w:rsidR="00C07836" w:rsidRPr="00055457" w:rsidRDefault="00C07836" w:rsidP="00C07836">
      <w:pPr>
        <w:tabs>
          <w:tab w:val="center" w:pos="4153"/>
          <w:tab w:val="right" w:pos="8306"/>
        </w:tabs>
        <w:jc w:val="center"/>
        <w:rPr>
          <w:b/>
          <w:sz w:val="30"/>
          <w:szCs w:val="30"/>
        </w:rPr>
      </w:pPr>
      <w:r w:rsidRPr="00055457">
        <w:rPr>
          <w:b/>
          <w:sz w:val="30"/>
          <w:szCs w:val="30"/>
        </w:rPr>
        <w:t xml:space="preserve">АДМИНИСТРАЦИЯ </w:t>
      </w:r>
    </w:p>
    <w:p w:rsidR="00C07836" w:rsidRPr="00055457" w:rsidRDefault="00C07836" w:rsidP="00C07836">
      <w:pPr>
        <w:tabs>
          <w:tab w:val="center" w:pos="4153"/>
          <w:tab w:val="right" w:pos="8306"/>
        </w:tabs>
        <w:jc w:val="center"/>
        <w:rPr>
          <w:b/>
          <w:caps/>
          <w:sz w:val="30"/>
        </w:rPr>
      </w:pPr>
      <w:r w:rsidRPr="00055457">
        <w:rPr>
          <w:b/>
          <w:caps/>
          <w:sz w:val="30"/>
        </w:rPr>
        <w:t>Базарно-Карабулакского муниципального района</w:t>
      </w:r>
    </w:p>
    <w:p w:rsidR="00C07836" w:rsidRPr="00055457" w:rsidRDefault="00C07836" w:rsidP="00C07836">
      <w:pPr>
        <w:tabs>
          <w:tab w:val="center" w:pos="4153"/>
          <w:tab w:val="right" w:pos="8306"/>
        </w:tabs>
        <w:jc w:val="center"/>
        <w:rPr>
          <w:b/>
          <w:sz w:val="30"/>
        </w:rPr>
      </w:pPr>
      <w:r w:rsidRPr="00055457">
        <w:rPr>
          <w:b/>
          <w:caps/>
          <w:sz w:val="30"/>
        </w:rPr>
        <w:t>Саратовской области</w:t>
      </w:r>
    </w:p>
    <w:p w:rsidR="00C07836" w:rsidRPr="00055457" w:rsidRDefault="00C07836" w:rsidP="00C07836">
      <w:pPr>
        <w:tabs>
          <w:tab w:val="center" w:pos="4153"/>
          <w:tab w:val="right" w:pos="8306"/>
        </w:tabs>
        <w:jc w:val="center"/>
        <w:rPr>
          <w:b/>
          <w:sz w:val="30"/>
        </w:rPr>
      </w:pPr>
    </w:p>
    <w:p w:rsidR="00C07836" w:rsidRPr="00055457" w:rsidRDefault="00C07836" w:rsidP="00C07836">
      <w:pPr>
        <w:tabs>
          <w:tab w:val="center" w:pos="4153"/>
          <w:tab w:val="right" w:pos="8306"/>
        </w:tabs>
        <w:jc w:val="center"/>
        <w:rPr>
          <w:b/>
          <w:caps/>
          <w:sz w:val="32"/>
        </w:rPr>
      </w:pPr>
      <w:r w:rsidRPr="00055457">
        <w:rPr>
          <w:b/>
          <w:caps/>
          <w:sz w:val="32"/>
        </w:rPr>
        <w:t>ПОСТАНОВЛЕНИЕ</w:t>
      </w:r>
    </w:p>
    <w:p w:rsidR="00C07836" w:rsidRPr="00055457" w:rsidRDefault="00C07836" w:rsidP="00C07836">
      <w:pPr>
        <w:tabs>
          <w:tab w:val="center" w:pos="4153"/>
          <w:tab w:val="right" w:pos="8306"/>
        </w:tabs>
      </w:pPr>
    </w:p>
    <w:p w:rsidR="00C07836" w:rsidRPr="00055457" w:rsidRDefault="00C07836" w:rsidP="00C07836">
      <w:pPr>
        <w:tabs>
          <w:tab w:val="center" w:pos="4153"/>
          <w:tab w:val="right" w:pos="8306"/>
        </w:tabs>
      </w:pPr>
      <w:r w:rsidRPr="00055457">
        <w:t xml:space="preserve">От </w:t>
      </w:r>
      <w:r>
        <w:t>____</w:t>
      </w:r>
      <w:r w:rsidR="000621B7">
        <w:rPr>
          <w:u w:val="single"/>
        </w:rPr>
        <w:t>17.03.2026</w:t>
      </w:r>
      <w:r w:rsidRPr="00055457">
        <w:t xml:space="preserve">___                                                                                 </w:t>
      </w:r>
      <w:r>
        <w:t xml:space="preserve">                                     </w:t>
      </w:r>
      <w:r w:rsidRPr="00055457">
        <w:t xml:space="preserve"> № </w:t>
      </w:r>
      <w:r>
        <w:t>____</w:t>
      </w:r>
      <w:r w:rsidR="000621B7">
        <w:rPr>
          <w:u w:val="single"/>
        </w:rPr>
        <w:t>226</w:t>
      </w:r>
      <w:r>
        <w:t>__</w:t>
      </w:r>
      <w:r w:rsidRPr="00055457">
        <w:t>__</w:t>
      </w:r>
    </w:p>
    <w:p w:rsidR="00C07836" w:rsidRPr="00055457" w:rsidRDefault="00C07836" w:rsidP="00C07836">
      <w:pPr>
        <w:tabs>
          <w:tab w:val="center" w:pos="4153"/>
          <w:tab w:val="right" w:pos="8306"/>
        </w:tabs>
        <w:jc w:val="center"/>
      </w:pPr>
    </w:p>
    <w:p w:rsidR="00C07836" w:rsidRPr="00055457" w:rsidRDefault="00C07836" w:rsidP="00C07836">
      <w:pPr>
        <w:tabs>
          <w:tab w:val="center" w:pos="4153"/>
          <w:tab w:val="right" w:pos="8306"/>
        </w:tabs>
        <w:jc w:val="center"/>
        <w:rPr>
          <w:sz w:val="24"/>
          <w:szCs w:val="24"/>
        </w:rPr>
      </w:pPr>
      <w:r w:rsidRPr="00055457">
        <w:rPr>
          <w:sz w:val="24"/>
          <w:szCs w:val="24"/>
        </w:rPr>
        <w:t>р.п. Базарный Карабулак</w:t>
      </w:r>
    </w:p>
    <w:p w:rsidR="00C07836" w:rsidRPr="00055457" w:rsidRDefault="00C07836" w:rsidP="00C07836">
      <w:pPr>
        <w:rPr>
          <w:b/>
          <w:sz w:val="24"/>
          <w:szCs w:val="24"/>
        </w:rPr>
      </w:pPr>
    </w:p>
    <w:p w:rsidR="00C07836" w:rsidRPr="00055457" w:rsidRDefault="00C07836" w:rsidP="00C07836">
      <w:pPr>
        <w:rPr>
          <w:b/>
          <w:sz w:val="24"/>
          <w:szCs w:val="24"/>
        </w:rPr>
      </w:pPr>
    </w:p>
    <w:p w:rsidR="003D3AA3" w:rsidRDefault="003D3AA3" w:rsidP="003D3AA3">
      <w:pPr>
        <w:tabs>
          <w:tab w:val="left" w:pos="640"/>
        </w:tabs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администрации </w:t>
      </w:r>
    </w:p>
    <w:p w:rsidR="003D3AA3" w:rsidRDefault="003D3AA3" w:rsidP="003D3AA3">
      <w:pPr>
        <w:tabs>
          <w:tab w:val="left" w:pos="640"/>
        </w:tabs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Базарно-Карабулакского муниципального района Саратовской </w:t>
      </w:r>
    </w:p>
    <w:p w:rsidR="003D3AA3" w:rsidRDefault="003D3AA3" w:rsidP="003D3AA3">
      <w:pPr>
        <w:tabs>
          <w:tab w:val="left" w:pos="640"/>
        </w:tabs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области от 10.03.2025 г. №372 «Об утверждении Порядка</w:t>
      </w:r>
    </w:p>
    <w:p w:rsidR="003D3AA3" w:rsidRDefault="003D3AA3" w:rsidP="003D3AA3">
      <w:pPr>
        <w:tabs>
          <w:tab w:val="left" w:pos="640"/>
        </w:tabs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предоставления мер социальной поддержки студентам </w:t>
      </w:r>
    </w:p>
    <w:p w:rsidR="003D3AA3" w:rsidRDefault="003D3AA3" w:rsidP="003D3AA3">
      <w:pPr>
        <w:tabs>
          <w:tab w:val="left" w:pos="640"/>
        </w:tabs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высших учебных заведений и ординаторам, обучающимся по </w:t>
      </w:r>
    </w:p>
    <w:p w:rsidR="003D3AA3" w:rsidRDefault="003D3AA3" w:rsidP="003D3AA3">
      <w:pPr>
        <w:tabs>
          <w:tab w:val="left" w:pos="640"/>
        </w:tabs>
        <w:jc w:val="both"/>
      </w:pPr>
      <w:r>
        <w:rPr>
          <w:rFonts w:ascii="PT Astra Serif" w:hAnsi="PT Astra Serif"/>
          <w:b/>
          <w:sz w:val="24"/>
          <w:szCs w:val="24"/>
        </w:rPr>
        <w:t>медицинским специальностям в образовательных организациях,</w:t>
      </w:r>
    </w:p>
    <w:p w:rsidR="003D3AA3" w:rsidRDefault="003D3AA3" w:rsidP="003D3AA3">
      <w:pPr>
        <w:tabs>
          <w:tab w:val="left" w:pos="640"/>
        </w:tabs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реализующих образовательные программы высшего </w:t>
      </w:r>
    </w:p>
    <w:p w:rsidR="003D3AA3" w:rsidRDefault="003D3AA3" w:rsidP="003D3AA3">
      <w:pPr>
        <w:tabs>
          <w:tab w:val="left" w:pos="640"/>
        </w:tabs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образования на основании договора о целевом обучении, </w:t>
      </w:r>
    </w:p>
    <w:p w:rsidR="003D3AA3" w:rsidRDefault="003D3AA3" w:rsidP="003D3AA3">
      <w:pPr>
        <w:tabs>
          <w:tab w:val="left" w:pos="640"/>
        </w:tabs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заключенного с государственным учреждением  здравоохранения </w:t>
      </w:r>
    </w:p>
    <w:p w:rsidR="003D3AA3" w:rsidRDefault="003D3AA3" w:rsidP="003D3AA3">
      <w:pPr>
        <w:tabs>
          <w:tab w:val="left" w:pos="640"/>
        </w:tabs>
        <w:jc w:val="both"/>
      </w:pPr>
      <w:r>
        <w:rPr>
          <w:rFonts w:ascii="PT Astra Serif" w:hAnsi="PT Astra Serif"/>
          <w:b/>
          <w:sz w:val="24"/>
          <w:szCs w:val="24"/>
        </w:rPr>
        <w:t>Саратовской области «Базарно - Карабулакская районная больница»</w:t>
      </w:r>
    </w:p>
    <w:p w:rsidR="00590D3A" w:rsidRPr="006A32B9" w:rsidRDefault="00590D3A" w:rsidP="003D3AA3">
      <w:pPr>
        <w:tabs>
          <w:tab w:val="left" w:pos="640"/>
        </w:tabs>
        <w:jc w:val="both"/>
        <w:rPr>
          <w:sz w:val="18"/>
          <w:szCs w:val="18"/>
        </w:rPr>
      </w:pPr>
    </w:p>
    <w:p w:rsidR="006F53D0" w:rsidRPr="006A32B9" w:rsidRDefault="006F53D0" w:rsidP="003D3AA3">
      <w:pPr>
        <w:tabs>
          <w:tab w:val="left" w:pos="640"/>
        </w:tabs>
        <w:jc w:val="both"/>
        <w:rPr>
          <w:sz w:val="18"/>
          <w:szCs w:val="18"/>
        </w:rPr>
      </w:pPr>
    </w:p>
    <w:p w:rsidR="004461AC" w:rsidRPr="00346AB0" w:rsidRDefault="003D3AA3" w:rsidP="00346AB0">
      <w:pPr>
        <w:pStyle w:val="ab"/>
        <w:ind w:firstLine="709"/>
      </w:pPr>
      <w:r>
        <w:rPr>
          <w:rFonts w:ascii="PT Astra Serif" w:hAnsi="PT Astra Serif"/>
          <w:sz w:val="24"/>
          <w:szCs w:val="24"/>
        </w:rPr>
        <w:t xml:space="preserve">В соответствии с пунктом 7 статьи 17 Федерального закона от 21 ноября 2011 г. № 323-ФЗ «Об основах охраны здоровья граждан в Российской Федерации», Федеральным законом от 29.12.2012 года № 273-ФЗ «Об образовании в Российской Федерации», решением Собрания Базарно-Карабулакского муниципального района Саратовской области от 27.02.2025 года №6  </w:t>
      </w:r>
      <w:r>
        <w:rPr>
          <w:rFonts w:ascii="PT Astra Serif" w:hAnsi="PT Astra Serif"/>
          <w:iCs/>
          <w:sz w:val="24"/>
          <w:szCs w:val="24"/>
        </w:rPr>
        <w:t xml:space="preserve">«О мерах социальной поддержки студентам высших учебных заведений и ординаторам, обучающимся по медицинским специальностям и заключившим договор о целевом обучении» (с изменениями от 30.04.2025г. №22), </w:t>
      </w:r>
      <w:r>
        <w:rPr>
          <w:rFonts w:ascii="PT Astra Serif" w:hAnsi="PT Astra Serif"/>
          <w:sz w:val="24"/>
          <w:szCs w:val="24"/>
        </w:rPr>
        <w:t xml:space="preserve">руководствуясь Уставом Базарно-Карабулакского муниципального района, </w:t>
      </w:r>
      <w:r w:rsidR="00346AB0">
        <w:rPr>
          <w:rFonts w:ascii="PT Astra Serif" w:hAnsi="PT Astra Serif"/>
          <w:sz w:val="24"/>
          <w:szCs w:val="24"/>
        </w:rPr>
        <w:t>администрация района ПОСТАНОВЛЯЕТ:</w:t>
      </w:r>
    </w:p>
    <w:p w:rsidR="003D3AA3" w:rsidRDefault="004461AC" w:rsidP="003D3AA3">
      <w:pPr>
        <w:tabs>
          <w:tab w:val="left" w:pos="640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346AB0">
        <w:rPr>
          <w:rFonts w:ascii="PT Astra Serif" w:hAnsi="PT Astra Serif"/>
          <w:sz w:val="24"/>
          <w:szCs w:val="24"/>
        </w:rPr>
        <w:t xml:space="preserve">1. </w:t>
      </w:r>
      <w:r w:rsidR="003D3AA3">
        <w:rPr>
          <w:rFonts w:ascii="PT Astra Serif" w:eastAsia="Arial" w:hAnsi="PT Astra Serif"/>
          <w:sz w:val="24"/>
          <w:szCs w:val="24"/>
        </w:rPr>
        <w:t xml:space="preserve">Внести </w:t>
      </w:r>
      <w:r w:rsidR="003D3AA3">
        <w:rPr>
          <w:rFonts w:ascii="PT Astra Serif" w:hAnsi="PT Astra Serif"/>
          <w:sz w:val="24"/>
          <w:szCs w:val="24"/>
        </w:rPr>
        <w:t xml:space="preserve">в </w:t>
      </w:r>
      <w:r w:rsidR="00346AB0">
        <w:rPr>
          <w:rFonts w:ascii="PT Astra Serif" w:hAnsi="PT Astra Serif"/>
          <w:sz w:val="24"/>
          <w:szCs w:val="24"/>
        </w:rPr>
        <w:t>постановление администрации Базарно-Карабулакского</w:t>
      </w:r>
      <w:r w:rsidR="000C6D87" w:rsidRPr="00C07836">
        <w:rPr>
          <w:rFonts w:ascii="PT Astra Serif" w:hAnsi="PT Astra Serif"/>
          <w:sz w:val="24"/>
          <w:szCs w:val="24"/>
        </w:rPr>
        <w:t xml:space="preserve"> муниципального района </w:t>
      </w:r>
      <w:r w:rsidR="009F6E1B" w:rsidRPr="00C07836">
        <w:rPr>
          <w:rFonts w:ascii="PT Astra Serif" w:hAnsi="PT Astra Serif"/>
          <w:sz w:val="24"/>
          <w:szCs w:val="24"/>
        </w:rPr>
        <w:t xml:space="preserve">от </w:t>
      </w:r>
      <w:r w:rsidR="001C5CE5">
        <w:rPr>
          <w:rFonts w:ascii="PT Astra Serif" w:hAnsi="PT Astra Serif"/>
          <w:sz w:val="24"/>
          <w:szCs w:val="24"/>
        </w:rPr>
        <w:t>10.03.</w:t>
      </w:r>
      <w:r w:rsidR="00346AB0">
        <w:rPr>
          <w:rFonts w:ascii="PT Astra Serif" w:hAnsi="PT Astra Serif"/>
          <w:sz w:val="24"/>
          <w:szCs w:val="24"/>
        </w:rPr>
        <w:t>2025</w:t>
      </w:r>
      <w:r w:rsidR="009F6E1B" w:rsidRPr="00C07836">
        <w:rPr>
          <w:rFonts w:ascii="PT Astra Serif" w:hAnsi="PT Astra Serif"/>
          <w:sz w:val="24"/>
          <w:szCs w:val="24"/>
        </w:rPr>
        <w:t xml:space="preserve"> года № </w:t>
      </w:r>
      <w:r w:rsidR="00346AB0">
        <w:rPr>
          <w:rFonts w:ascii="PT Astra Serif" w:hAnsi="PT Astra Serif"/>
          <w:sz w:val="24"/>
          <w:szCs w:val="24"/>
        </w:rPr>
        <w:t>372</w:t>
      </w:r>
      <w:r w:rsidR="009F6E1B" w:rsidRPr="00C07836">
        <w:rPr>
          <w:rFonts w:ascii="PT Astra Serif" w:hAnsi="PT Astra Serif"/>
          <w:sz w:val="24"/>
          <w:szCs w:val="24"/>
        </w:rPr>
        <w:t xml:space="preserve"> «</w:t>
      </w:r>
      <w:r w:rsidR="00346AB0" w:rsidRPr="00346AB0">
        <w:rPr>
          <w:rFonts w:ascii="PT Astra Serif" w:hAnsi="PT Astra Serif"/>
          <w:sz w:val="24"/>
          <w:szCs w:val="24"/>
        </w:rPr>
        <w:t>Об утверждении Порядка</w:t>
      </w:r>
      <w:r w:rsidR="00346AB0">
        <w:rPr>
          <w:rFonts w:ascii="PT Astra Serif" w:hAnsi="PT Astra Serif"/>
          <w:sz w:val="24"/>
          <w:szCs w:val="24"/>
        </w:rPr>
        <w:t xml:space="preserve"> </w:t>
      </w:r>
      <w:r w:rsidR="00346AB0" w:rsidRPr="00346AB0">
        <w:rPr>
          <w:rFonts w:ascii="PT Astra Serif" w:hAnsi="PT Astra Serif"/>
          <w:sz w:val="24"/>
          <w:szCs w:val="24"/>
        </w:rPr>
        <w:t>предоставления мер социальной поддержки студентам высших учебных заведений и ординаторам, обучающимся по медицинским специальностям в образовательных организациях,</w:t>
      </w:r>
      <w:r w:rsidR="00346AB0">
        <w:rPr>
          <w:rFonts w:ascii="PT Astra Serif" w:hAnsi="PT Astra Serif"/>
          <w:sz w:val="24"/>
          <w:szCs w:val="24"/>
        </w:rPr>
        <w:t xml:space="preserve"> </w:t>
      </w:r>
      <w:r w:rsidR="00346AB0" w:rsidRPr="00346AB0">
        <w:rPr>
          <w:rFonts w:ascii="PT Astra Serif" w:hAnsi="PT Astra Serif"/>
          <w:sz w:val="24"/>
          <w:szCs w:val="24"/>
        </w:rPr>
        <w:t xml:space="preserve">реализующих образовательные программы высшего </w:t>
      </w:r>
      <w:r w:rsidR="00346AB0">
        <w:rPr>
          <w:rFonts w:ascii="PT Astra Serif" w:hAnsi="PT Astra Serif"/>
          <w:sz w:val="24"/>
          <w:szCs w:val="24"/>
        </w:rPr>
        <w:t xml:space="preserve"> </w:t>
      </w:r>
      <w:r w:rsidR="00346AB0" w:rsidRPr="00346AB0">
        <w:rPr>
          <w:rFonts w:ascii="PT Astra Serif" w:hAnsi="PT Astra Serif"/>
          <w:sz w:val="24"/>
          <w:szCs w:val="24"/>
        </w:rPr>
        <w:t>образования на основании договора о целевом обучении, заключенного с государственным учреждением  здравоохранения Саратовской области «Базарно - Карабулакская районная больница</w:t>
      </w:r>
      <w:r w:rsidR="009F6E1B" w:rsidRPr="00C07836">
        <w:rPr>
          <w:rFonts w:ascii="PT Astra Serif" w:hAnsi="PT Astra Serif"/>
          <w:sz w:val="24"/>
          <w:szCs w:val="24"/>
        </w:rPr>
        <w:t>»</w:t>
      </w:r>
      <w:r w:rsidR="003D3AA3">
        <w:rPr>
          <w:rFonts w:ascii="PT Astra Serif" w:hAnsi="PT Astra Serif"/>
          <w:sz w:val="24"/>
          <w:szCs w:val="24"/>
        </w:rPr>
        <w:t xml:space="preserve"> </w:t>
      </w:r>
      <w:r w:rsidR="003D3AA3" w:rsidRPr="003D3AA3">
        <w:rPr>
          <w:rFonts w:ascii="PT Astra Serif" w:hAnsi="PT Astra Serif"/>
          <w:sz w:val="24"/>
          <w:szCs w:val="24"/>
        </w:rPr>
        <w:t>(</w:t>
      </w:r>
      <w:r w:rsidR="00590D3A">
        <w:rPr>
          <w:rFonts w:ascii="PT Astra Serif" w:hAnsi="PT Astra Serif"/>
          <w:sz w:val="24"/>
          <w:szCs w:val="24"/>
        </w:rPr>
        <w:t>с изменениями от 03.06.2025г. №719,</w:t>
      </w:r>
      <w:r w:rsidR="003D3AA3" w:rsidRPr="003D3AA3">
        <w:rPr>
          <w:rFonts w:ascii="PT Astra Serif" w:hAnsi="PT Astra Serif"/>
          <w:sz w:val="24"/>
          <w:szCs w:val="24"/>
        </w:rPr>
        <w:t xml:space="preserve"> от 15.10.2025 №1236</w:t>
      </w:r>
      <w:r w:rsidR="00610267">
        <w:rPr>
          <w:rFonts w:ascii="PT Astra Serif" w:hAnsi="PT Astra Serif"/>
          <w:sz w:val="24"/>
          <w:szCs w:val="24"/>
        </w:rPr>
        <w:t>, от 17.11.2026 №1313</w:t>
      </w:r>
      <w:r w:rsidR="003D3AA3" w:rsidRPr="003D3AA3">
        <w:rPr>
          <w:rFonts w:ascii="PT Astra Serif" w:hAnsi="PT Astra Serif"/>
          <w:sz w:val="24"/>
          <w:szCs w:val="24"/>
        </w:rPr>
        <w:t>)</w:t>
      </w:r>
      <w:r w:rsidR="004F693E" w:rsidRPr="004F693E">
        <w:rPr>
          <w:rFonts w:ascii="PT Astra Serif" w:eastAsia="Arial" w:hAnsi="PT Astra Serif"/>
          <w:sz w:val="24"/>
          <w:szCs w:val="24"/>
        </w:rPr>
        <w:t xml:space="preserve"> </w:t>
      </w:r>
      <w:r w:rsidR="004F693E">
        <w:rPr>
          <w:rFonts w:ascii="PT Astra Serif" w:eastAsia="Arial" w:hAnsi="PT Astra Serif"/>
          <w:sz w:val="24"/>
          <w:szCs w:val="24"/>
        </w:rPr>
        <w:t>следующие изменения:</w:t>
      </w:r>
    </w:p>
    <w:p w:rsidR="004F693E" w:rsidRDefault="004F693E" w:rsidP="003D3AA3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в </w:t>
      </w:r>
      <w:r w:rsidR="003D3AA3">
        <w:rPr>
          <w:rFonts w:ascii="PT Astra Serif" w:hAnsi="PT Astra Serif"/>
          <w:sz w:val="24"/>
          <w:szCs w:val="24"/>
        </w:rPr>
        <w:t>пункт</w:t>
      </w:r>
      <w:r>
        <w:rPr>
          <w:rFonts w:ascii="PT Astra Serif" w:hAnsi="PT Astra Serif"/>
          <w:sz w:val="24"/>
          <w:szCs w:val="24"/>
        </w:rPr>
        <w:t>е</w:t>
      </w:r>
      <w:r w:rsidR="003D3AA3">
        <w:rPr>
          <w:rFonts w:ascii="PT Astra Serif" w:hAnsi="PT Astra Serif"/>
          <w:sz w:val="24"/>
          <w:szCs w:val="24"/>
        </w:rPr>
        <w:t xml:space="preserve"> 1.</w:t>
      </w:r>
      <w:r>
        <w:rPr>
          <w:rFonts w:ascii="PT Astra Serif" w:hAnsi="PT Astra Serif"/>
          <w:sz w:val="24"/>
          <w:szCs w:val="24"/>
        </w:rPr>
        <w:t>2</w:t>
      </w:r>
      <w:r w:rsidR="005F07EA">
        <w:rPr>
          <w:rFonts w:ascii="PT Astra Serif" w:hAnsi="PT Astra Serif"/>
          <w:sz w:val="24"/>
          <w:szCs w:val="24"/>
        </w:rPr>
        <w:t>.</w:t>
      </w:r>
      <w:r w:rsidR="003D3AA3">
        <w:rPr>
          <w:rFonts w:ascii="PT Astra Serif" w:hAnsi="PT Astra Serif"/>
          <w:sz w:val="24"/>
          <w:szCs w:val="24"/>
        </w:rPr>
        <w:t xml:space="preserve"> </w:t>
      </w:r>
      <w:r w:rsidR="003D3AA3" w:rsidRPr="00346AB0">
        <w:rPr>
          <w:rFonts w:ascii="PT Astra Serif" w:hAnsi="PT Astra Serif"/>
          <w:sz w:val="24"/>
          <w:szCs w:val="24"/>
        </w:rPr>
        <w:t>Порядка</w:t>
      </w:r>
      <w:r w:rsidR="003D3AA3">
        <w:rPr>
          <w:rFonts w:ascii="PT Astra Serif" w:hAnsi="PT Astra Serif"/>
          <w:sz w:val="24"/>
          <w:szCs w:val="24"/>
        </w:rPr>
        <w:t xml:space="preserve"> </w:t>
      </w:r>
      <w:r w:rsidR="003D3AA3" w:rsidRPr="00346AB0">
        <w:rPr>
          <w:rFonts w:ascii="PT Astra Serif" w:hAnsi="PT Astra Serif"/>
          <w:sz w:val="24"/>
          <w:szCs w:val="24"/>
        </w:rPr>
        <w:t>предоставления мер социальной поддержки студентам высших учебных заведений и ординаторам, обучающимся по медицинским специальностям в образовательных организациях,</w:t>
      </w:r>
      <w:r w:rsidR="003D3AA3">
        <w:rPr>
          <w:rFonts w:ascii="PT Astra Serif" w:hAnsi="PT Astra Serif"/>
          <w:sz w:val="24"/>
          <w:szCs w:val="24"/>
        </w:rPr>
        <w:t xml:space="preserve"> </w:t>
      </w:r>
      <w:r w:rsidR="003D3AA3" w:rsidRPr="00346AB0">
        <w:rPr>
          <w:rFonts w:ascii="PT Astra Serif" w:hAnsi="PT Astra Serif"/>
          <w:sz w:val="24"/>
          <w:szCs w:val="24"/>
        </w:rPr>
        <w:t xml:space="preserve">реализующих образовательные программы высшего </w:t>
      </w:r>
      <w:r w:rsidR="003D3AA3">
        <w:rPr>
          <w:rFonts w:ascii="PT Astra Serif" w:hAnsi="PT Astra Serif"/>
          <w:sz w:val="24"/>
          <w:szCs w:val="24"/>
        </w:rPr>
        <w:t xml:space="preserve"> </w:t>
      </w:r>
      <w:r w:rsidR="003D3AA3" w:rsidRPr="00346AB0">
        <w:rPr>
          <w:rFonts w:ascii="PT Astra Serif" w:hAnsi="PT Astra Serif"/>
          <w:sz w:val="24"/>
          <w:szCs w:val="24"/>
        </w:rPr>
        <w:t>образования на основании договора о целевом обучении, заключенного с государственным учреждением  здравоохранения Саратовской области «Базарно - Карабулакская районная больница</w:t>
      </w:r>
      <w:r w:rsidR="003D3AA3">
        <w:rPr>
          <w:rFonts w:ascii="PT Astra Serif" w:hAnsi="PT Astra Serif"/>
          <w:sz w:val="24"/>
          <w:szCs w:val="24"/>
        </w:rPr>
        <w:t>»</w:t>
      </w:r>
      <w:r>
        <w:rPr>
          <w:rFonts w:ascii="PT Astra Serif" w:hAnsi="PT Astra Serif"/>
          <w:sz w:val="24"/>
          <w:szCs w:val="24"/>
        </w:rPr>
        <w:t xml:space="preserve"> (далее - Порядок) </w:t>
      </w:r>
      <w:r w:rsidR="003D3AA3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слова </w:t>
      </w:r>
      <w:r w:rsidR="003D3AA3"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/>
          <w:sz w:val="24"/>
          <w:szCs w:val="24"/>
        </w:rPr>
        <w:t>(</w:t>
      </w:r>
      <w:r w:rsidR="00610267">
        <w:rPr>
          <w:rFonts w:ascii="PT Astra Serif" w:eastAsia="Arial" w:hAnsi="PT Astra Serif"/>
          <w:sz w:val="24"/>
          <w:szCs w:val="24"/>
          <w:lang w:eastAsia="en-US"/>
        </w:rPr>
        <w:t>на бюджетной основе</w:t>
      </w:r>
      <w:r>
        <w:rPr>
          <w:rFonts w:ascii="PT Astra Serif" w:eastAsia="Arial" w:hAnsi="PT Astra Serif"/>
          <w:sz w:val="24"/>
          <w:szCs w:val="24"/>
          <w:lang w:eastAsia="en-US"/>
        </w:rPr>
        <w:t>)</w:t>
      </w:r>
      <w:r w:rsidR="00341FEF">
        <w:rPr>
          <w:rFonts w:ascii="PT Astra Serif" w:eastAsia="Arial" w:hAnsi="PT Astra Serif"/>
          <w:sz w:val="24"/>
          <w:szCs w:val="24"/>
          <w:lang w:eastAsia="en-US"/>
        </w:rPr>
        <w:t>»</w:t>
      </w:r>
      <w:r w:rsidRPr="004F693E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исключить;</w:t>
      </w:r>
    </w:p>
    <w:p w:rsidR="004F693E" w:rsidRDefault="004F693E" w:rsidP="004F693E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 в пункте 1.3</w:t>
      </w:r>
      <w:r w:rsidR="005F07EA">
        <w:rPr>
          <w:rFonts w:ascii="PT Astra Serif" w:hAnsi="PT Astra Serif"/>
          <w:sz w:val="24"/>
          <w:szCs w:val="24"/>
        </w:rPr>
        <w:t>.</w:t>
      </w:r>
      <w:r>
        <w:rPr>
          <w:rFonts w:ascii="PT Astra Serif" w:hAnsi="PT Astra Serif"/>
          <w:sz w:val="24"/>
          <w:szCs w:val="24"/>
        </w:rPr>
        <w:t xml:space="preserve"> </w:t>
      </w:r>
      <w:r w:rsidRPr="00346AB0">
        <w:rPr>
          <w:rFonts w:ascii="PT Astra Serif" w:hAnsi="PT Astra Serif"/>
          <w:sz w:val="24"/>
          <w:szCs w:val="24"/>
        </w:rPr>
        <w:t>Порядка</w:t>
      </w:r>
      <w:r>
        <w:rPr>
          <w:rFonts w:ascii="PT Astra Serif" w:hAnsi="PT Astra Serif"/>
          <w:sz w:val="24"/>
          <w:szCs w:val="24"/>
        </w:rPr>
        <w:t xml:space="preserve"> слова «(</w:t>
      </w:r>
      <w:r>
        <w:rPr>
          <w:rFonts w:ascii="PT Astra Serif" w:eastAsia="Arial" w:hAnsi="PT Astra Serif"/>
          <w:sz w:val="24"/>
          <w:szCs w:val="24"/>
          <w:lang w:eastAsia="en-US"/>
        </w:rPr>
        <w:t>на бюджетной основе)»</w:t>
      </w:r>
      <w:r w:rsidRPr="004F693E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исключить;</w:t>
      </w:r>
    </w:p>
    <w:p w:rsidR="004F693E" w:rsidRDefault="004F693E" w:rsidP="004F693E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 в пункте 1.4</w:t>
      </w:r>
      <w:r w:rsidR="005F07EA">
        <w:rPr>
          <w:rFonts w:ascii="PT Astra Serif" w:hAnsi="PT Astra Serif"/>
          <w:sz w:val="24"/>
          <w:szCs w:val="24"/>
        </w:rPr>
        <w:t>.</w:t>
      </w:r>
      <w:r>
        <w:rPr>
          <w:rFonts w:ascii="PT Astra Serif" w:hAnsi="PT Astra Serif"/>
          <w:sz w:val="24"/>
          <w:szCs w:val="24"/>
        </w:rPr>
        <w:t xml:space="preserve"> </w:t>
      </w:r>
      <w:r w:rsidRPr="00346AB0">
        <w:rPr>
          <w:rFonts w:ascii="PT Astra Serif" w:hAnsi="PT Astra Serif"/>
          <w:sz w:val="24"/>
          <w:szCs w:val="24"/>
        </w:rPr>
        <w:t>Порядка</w:t>
      </w:r>
      <w:r>
        <w:rPr>
          <w:rFonts w:ascii="PT Astra Serif" w:hAnsi="PT Astra Serif"/>
          <w:sz w:val="24"/>
          <w:szCs w:val="24"/>
        </w:rPr>
        <w:t xml:space="preserve"> слова «(</w:t>
      </w:r>
      <w:r>
        <w:rPr>
          <w:rFonts w:ascii="PT Astra Serif" w:eastAsia="Arial" w:hAnsi="PT Astra Serif"/>
          <w:sz w:val="24"/>
          <w:szCs w:val="24"/>
          <w:lang w:eastAsia="en-US"/>
        </w:rPr>
        <w:t>на бюджетной основе)»</w:t>
      </w:r>
      <w:r w:rsidRPr="004F693E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исключить;</w:t>
      </w:r>
    </w:p>
    <w:p w:rsidR="00301FA8" w:rsidRDefault="004F693E" w:rsidP="00301FA8">
      <w:pPr>
        <w:widowControl w:val="0"/>
        <w:ind w:firstLine="709"/>
        <w:jc w:val="both"/>
        <w:rPr>
          <w:rFonts w:ascii="PT Astra Serif" w:eastAsia="Arial" w:hAnsi="PT Astra Serif"/>
          <w:sz w:val="24"/>
          <w:szCs w:val="24"/>
          <w:lang w:eastAsia="en-US"/>
        </w:rPr>
      </w:pPr>
      <w:r>
        <w:rPr>
          <w:rFonts w:ascii="PT Astra Serif" w:eastAsia="Arial" w:hAnsi="PT Astra Serif"/>
          <w:sz w:val="24"/>
          <w:szCs w:val="24"/>
          <w:lang w:eastAsia="en-US"/>
        </w:rPr>
        <w:t>- абзац пятый</w:t>
      </w:r>
      <w:r w:rsidR="005F07EA">
        <w:rPr>
          <w:rFonts w:ascii="PT Astra Serif" w:eastAsia="Arial" w:hAnsi="PT Astra Serif"/>
          <w:sz w:val="24"/>
          <w:szCs w:val="24"/>
          <w:lang w:eastAsia="en-US"/>
        </w:rPr>
        <w:t xml:space="preserve"> пункта 2.3</w:t>
      </w:r>
      <w:r w:rsidR="00301FA8">
        <w:rPr>
          <w:rFonts w:ascii="PT Astra Serif" w:eastAsia="Arial" w:hAnsi="PT Astra Serif"/>
          <w:sz w:val="24"/>
          <w:szCs w:val="24"/>
          <w:lang w:eastAsia="en-US"/>
        </w:rPr>
        <w:t xml:space="preserve"> </w:t>
      </w:r>
      <w:r w:rsidR="00301FA8" w:rsidRPr="00346AB0">
        <w:rPr>
          <w:rFonts w:ascii="PT Astra Serif" w:hAnsi="PT Astra Serif"/>
          <w:sz w:val="24"/>
          <w:szCs w:val="24"/>
        </w:rPr>
        <w:t>Порядка</w:t>
      </w:r>
      <w:r w:rsidR="00301FA8">
        <w:rPr>
          <w:rFonts w:ascii="PT Astra Serif" w:hAnsi="PT Astra Serif"/>
          <w:sz w:val="24"/>
          <w:szCs w:val="24"/>
        </w:rPr>
        <w:t xml:space="preserve"> исключить</w:t>
      </w:r>
      <w:r w:rsidR="00301FA8">
        <w:rPr>
          <w:rFonts w:ascii="PT Astra Serif" w:eastAsia="Arial" w:hAnsi="PT Astra Serif"/>
          <w:sz w:val="24"/>
          <w:szCs w:val="24"/>
          <w:lang w:eastAsia="en-US"/>
        </w:rPr>
        <w:t>;</w:t>
      </w:r>
    </w:p>
    <w:p w:rsidR="00301FA8" w:rsidRDefault="00301FA8" w:rsidP="00301FA8">
      <w:pPr>
        <w:widowControl w:val="0"/>
        <w:ind w:firstLine="709"/>
        <w:jc w:val="both"/>
        <w:rPr>
          <w:rFonts w:ascii="PT Astra Serif" w:eastAsia="Arial" w:hAnsi="PT Astra Serif"/>
          <w:sz w:val="24"/>
          <w:szCs w:val="24"/>
          <w:lang w:eastAsia="en-US"/>
        </w:rPr>
      </w:pPr>
      <w:r>
        <w:rPr>
          <w:rFonts w:ascii="PT Astra Serif" w:eastAsia="Arial" w:hAnsi="PT Astra Serif"/>
          <w:sz w:val="24"/>
          <w:szCs w:val="24"/>
          <w:lang w:eastAsia="en-US"/>
        </w:rPr>
        <w:t xml:space="preserve">- пункт 3.7. </w:t>
      </w:r>
      <w:r w:rsidRPr="00346AB0">
        <w:rPr>
          <w:rFonts w:ascii="PT Astra Serif" w:hAnsi="PT Astra Serif"/>
          <w:sz w:val="24"/>
          <w:szCs w:val="24"/>
        </w:rPr>
        <w:t>Порядка</w:t>
      </w:r>
      <w:r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eastAsia="Arial" w:hAnsi="PT Astra Serif"/>
          <w:sz w:val="24"/>
          <w:szCs w:val="24"/>
          <w:lang w:eastAsia="en-US"/>
        </w:rPr>
        <w:t>исключить;</w:t>
      </w:r>
    </w:p>
    <w:p w:rsidR="006570A5" w:rsidRDefault="00301FA8" w:rsidP="006570A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eastAsia="Arial" w:hAnsi="PT Astra Serif"/>
          <w:sz w:val="24"/>
          <w:szCs w:val="24"/>
          <w:lang w:eastAsia="en-US"/>
        </w:rPr>
        <w:t xml:space="preserve">- в пункте 3.8. </w:t>
      </w:r>
      <w:r w:rsidRPr="00346AB0">
        <w:rPr>
          <w:rFonts w:ascii="PT Astra Serif" w:hAnsi="PT Astra Serif"/>
          <w:sz w:val="24"/>
          <w:szCs w:val="24"/>
        </w:rPr>
        <w:t>Порядка</w:t>
      </w:r>
      <w:r>
        <w:rPr>
          <w:rFonts w:ascii="PT Astra Serif" w:hAnsi="PT Astra Serif"/>
          <w:sz w:val="24"/>
          <w:szCs w:val="24"/>
        </w:rPr>
        <w:t xml:space="preserve"> слова </w:t>
      </w:r>
      <w:r w:rsidR="006570A5">
        <w:rPr>
          <w:rFonts w:ascii="PT Astra Serif" w:hAnsi="PT Astra Serif"/>
          <w:sz w:val="24"/>
          <w:szCs w:val="24"/>
        </w:rPr>
        <w:t>«п.п. 2.2</w:t>
      </w:r>
      <w:r w:rsidR="00ED3B45">
        <w:rPr>
          <w:rFonts w:ascii="PT Astra Serif" w:hAnsi="PT Astra Serif"/>
          <w:sz w:val="24"/>
          <w:szCs w:val="24"/>
        </w:rPr>
        <w:t>.» заменить словами «п.п. 2.1.»;</w:t>
      </w:r>
    </w:p>
    <w:p w:rsidR="0003194A" w:rsidRDefault="0003194A" w:rsidP="007410E0">
      <w:pPr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 в пункте 3.10. Порядка слова «ежемесячно до 25 числа текущего месяца» заменить словами «ежемесячно в последний рабочий день месяца»;</w:t>
      </w:r>
    </w:p>
    <w:p w:rsidR="00F5019E" w:rsidRPr="007410E0" w:rsidRDefault="00ED3B45" w:rsidP="007410E0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- в приложении №1 к </w:t>
      </w:r>
      <w:r w:rsidRPr="00346AB0">
        <w:rPr>
          <w:rFonts w:ascii="PT Astra Serif" w:hAnsi="PT Astra Serif"/>
          <w:sz w:val="24"/>
          <w:szCs w:val="24"/>
        </w:rPr>
        <w:t>Порядк</w:t>
      </w:r>
      <w:r w:rsidR="001C05F3">
        <w:rPr>
          <w:rFonts w:ascii="PT Astra Serif" w:hAnsi="PT Astra Serif"/>
          <w:sz w:val="24"/>
          <w:szCs w:val="24"/>
        </w:rPr>
        <w:t xml:space="preserve">у </w:t>
      </w:r>
      <w:r w:rsidR="007410E0">
        <w:rPr>
          <w:rFonts w:ascii="PT Astra Serif" w:hAnsi="PT Astra Serif"/>
          <w:sz w:val="24"/>
          <w:szCs w:val="24"/>
        </w:rPr>
        <w:t>«</w:t>
      </w:r>
      <w:r w:rsidR="007410E0" w:rsidRPr="00ED3852">
        <w:rPr>
          <w:rFonts w:ascii="PT Astra Serif" w:hAnsi="PT Astra Serif" w:cs="Arial"/>
          <w:color w:val="000000"/>
          <w:sz w:val="24"/>
          <w:szCs w:val="24"/>
        </w:rPr>
        <w:t>Способ получения результата муниципальной услуги (выбрать один из вариантов):</w:t>
      </w:r>
      <w:r w:rsidR="007410E0">
        <w:rPr>
          <w:rFonts w:ascii="PT Astra Serif" w:hAnsi="PT Astra Serif" w:cs="Arial"/>
          <w:color w:val="000000"/>
          <w:sz w:val="24"/>
          <w:szCs w:val="24"/>
        </w:rPr>
        <w:t xml:space="preserve">»  </w:t>
      </w:r>
      <w:r w:rsidR="00F5019E">
        <w:rPr>
          <w:rFonts w:ascii="PT Astra Serif" w:hAnsi="PT Astra Serif"/>
          <w:sz w:val="24"/>
          <w:szCs w:val="24"/>
        </w:rPr>
        <w:t xml:space="preserve">дополнить </w:t>
      </w:r>
      <w:r w:rsidR="007410E0">
        <w:rPr>
          <w:rFonts w:ascii="PT Astra Serif" w:hAnsi="PT Astra Serif"/>
          <w:sz w:val="24"/>
          <w:szCs w:val="24"/>
        </w:rPr>
        <w:t>абзаце</w:t>
      </w:r>
      <w:r w:rsidR="007C4328">
        <w:rPr>
          <w:rFonts w:ascii="PT Astra Serif" w:hAnsi="PT Astra Serif"/>
          <w:sz w:val="24"/>
          <w:szCs w:val="24"/>
        </w:rPr>
        <w:t>м третьим следующего содержания</w:t>
      </w:r>
      <w:r w:rsidR="007410E0">
        <w:rPr>
          <w:rFonts w:ascii="PT Astra Serif" w:hAnsi="PT Astra Serif"/>
          <w:sz w:val="24"/>
          <w:szCs w:val="24"/>
        </w:rPr>
        <w:t xml:space="preserve">: </w:t>
      </w:r>
      <w:r w:rsidR="00F5019E">
        <w:rPr>
          <w:rFonts w:ascii="PT Astra Serif" w:hAnsi="PT Astra Serif"/>
          <w:sz w:val="24"/>
          <w:szCs w:val="24"/>
        </w:rPr>
        <w:t>«направить на электронную почту»;</w:t>
      </w:r>
    </w:p>
    <w:p w:rsidR="007410E0" w:rsidRPr="007410E0" w:rsidRDefault="00F5019E" w:rsidP="007410E0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 в приложении №2 к </w:t>
      </w:r>
      <w:r w:rsidRPr="00346AB0">
        <w:rPr>
          <w:rFonts w:ascii="PT Astra Serif" w:hAnsi="PT Astra Serif"/>
          <w:sz w:val="24"/>
          <w:szCs w:val="24"/>
        </w:rPr>
        <w:t>Порядк</w:t>
      </w:r>
      <w:r>
        <w:rPr>
          <w:rFonts w:ascii="PT Astra Serif" w:hAnsi="PT Astra Serif"/>
          <w:sz w:val="24"/>
          <w:szCs w:val="24"/>
        </w:rPr>
        <w:t xml:space="preserve">у </w:t>
      </w:r>
      <w:r w:rsidR="007410E0">
        <w:rPr>
          <w:rFonts w:ascii="PT Astra Serif" w:hAnsi="PT Astra Serif"/>
          <w:sz w:val="24"/>
          <w:szCs w:val="24"/>
        </w:rPr>
        <w:t xml:space="preserve"> «</w:t>
      </w:r>
      <w:r w:rsidR="007410E0" w:rsidRPr="00ED3852">
        <w:rPr>
          <w:rFonts w:ascii="PT Astra Serif" w:hAnsi="PT Astra Serif" w:cs="Arial"/>
          <w:color w:val="000000"/>
          <w:sz w:val="24"/>
          <w:szCs w:val="24"/>
        </w:rPr>
        <w:t>Способ получения результата муниципальной услуги (выбрать один из вариантов):</w:t>
      </w:r>
      <w:r w:rsidR="007410E0">
        <w:rPr>
          <w:rFonts w:ascii="PT Astra Serif" w:hAnsi="PT Astra Serif" w:cs="Arial"/>
          <w:color w:val="000000"/>
          <w:sz w:val="24"/>
          <w:szCs w:val="24"/>
        </w:rPr>
        <w:t xml:space="preserve">»  </w:t>
      </w:r>
      <w:r w:rsidR="007410E0">
        <w:rPr>
          <w:rFonts w:ascii="PT Astra Serif" w:hAnsi="PT Astra Serif"/>
          <w:sz w:val="24"/>
          <w:szCs w:val="24"/>
        </w:rPr>
        <w:t>дополнить абзацем третьим следующего содержания: «направить на электронную почту».</w:t>
      </w:r>
    </w:p>
    <w:p w:rsidR="00250119" w:rsidRDefault="00590D3A" w:rsidP="00341FEF">
      <w:pPr>
        <w:tabs>
          <w:tab w:val="left" w:pos="640"/>
        </w:tabs>
        <w:ind w:firstLine="709"/>
        <w:jc w:val="both"/>
        <w:rPr>
          <w:sz w:val="24"/>
          <w:szCs w:val="24"/>
        </w:rPr>
      </w:pPr>
      <w:r>
        <w:rPr>
          <w:rFonts w:ascii="PT Astra Serif" w:hAnsi="PT Astra Serif"/>
          <w:spacing w:val="2"/>
          <w:sz w:val="24"/>
          <w:szCs w:val="24"/>
        </w:rPr>
        <w:t>2</w:t>
      </w:r>
      <w:r w:rsidR="00D6176B" w:rsidRPr="00C07836">
        <w:rPr>
          <w:rFonts w:ascii="PT Astra Serif" w:hAnsi="PT Astra Serif"/>
          <w:spacing w:val="2"/>
          <w:sz w:val="24"/>
          <w:szCs w:val="24"/>
        </w:rPr>
        <w:t>.</w:t>
      </w:r>
      <w:r w:rsidR="00250119">
        <w:rPr>
          <w:rFonts w:ascii="PT Astra Serif" w:hAnsi="PT Astra Serif"/>
          <w:spacing w:val="2"/>
          <w:sz w:val="24"/>
          <w:szCs w:val="24"/>
        </w:rPr>
        <w:t xml:space="preserve"> </w:t>
      </w:r>
      <w:r w:rsidR="00250119">
        <w:rPr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информационно-телекоммуникационной сети «Интернет».</w:t>
      </w:r>
    </w:p>
    <w:p w:rsidR="00250119" w:rsidRDefault="00590D3A" w:rsidP="003D3AA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50119" w:rsidRPr="003D3AA3">
        <w:rPr>
          <w:sz w:val="24"/>
          <w:szCs w:val="24"/>
        </w:rPr>
        <w:t>. Настоящее постановление вступает в силу со дня его официального опубликования и распространяется на правоотношения</w:t>
      </w:r>
      <w:r w:rsidR="0007522F" w:rsidRPr="003D3AA3">
        <w:rPr>
          <w:sz w:val="24"/>
          <w:szCs w:val="24"/>
        </w:rPr>
        <w:t>,</w:t>
      </w:r>
      <w:r w:rsidR="00250119" w:rsidRPr="003D3AA3">
        <w:rPr>
          <w:sz w:val="24"/>
          <w:szCs w:val="24"/>
        </w:rPr>
        <w:t xml:space="preserve"> </w:t>
      </w:r>
      <w:r w:rsidR="003D3AA3" w:rsidRPr="003D3AA3">
        <w:rPr>
          <w:sz w:val="24"/>
          <w:szCs w:val="24"/>
        </w:rPr>
        <w:t xml:space="preserve">возникшие </w:t>
      </w:r>
      <w:r w:rsidR="0007522F" w:rsidRPr="003D3AA3">
        <w:rPr>
          <w:sz w:val="24"/>
          <w:szCs w:val="24"/>
        </w:rPr>
        <w:t xml:space="preserve"> </w:t>
      </w:r>
      <w:r w:rsidR="00250119" w:rsidRPr="003D3AA3">
        <w:rPr>
          <w:sz w:val="24"/>
          <w:szCs w:val="24"/>
        </w:rPr>
        <w:t>с 01</w:t>
      </w:r>
      <w:r w:rsidR="0007522F" w:rsidRPr="003D3AA3">
        <w:rPr>
          <w:sz w:val="24"/>
          <w:szCs w:val="24"/>
        </w:rPr>
        <w:t xml:space="preserve"> сентября </w:t>
      </w:r>
      <w:r w:rsidR="00250119" w:rsidRPr="003D3AA3">
        <w:rPr>
          <w:sz w:val="24"/>
          <w:szCs w:val="24"/>
        </w:rPr>
        <w:t>2025 года.</w:t>
      </w:r>
    </w:p>
    <w:p w:rsidR="00341FEF" w:rsidRPr="0007522F" w:rsidRDefault="00590D3A" w:rsidP="003D3AA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41FEF">
        <w:rPr>
          <w:sz w:val="24"/>
          <w:szCs w:val="24"/>
        </w:rPr>
        <w:t>. Контроль за исполнением настоящего постановления возложить на заместителя Главы администрации Базарно-Карабулакского муниципального района</w:t>
      </w:r>
      <w:r w:rsidR="00610267">
        <w:rPr>
          <w:sz w:val="24"/>
          <w:szCs w:val="24"/>
        </w:rPr>
        <w:t xml:space="preserve"> по социальной сфере</w:t>
      </w:r>
      <w:r w:rsidR="00341FEF">
        <w:rPr>
          <w:sz w:val="24"/>
          <w:szCs w:val="24"/>
        </w:rPr>
        <w:t xml:space="preserve"> Евдокимову Ю.В.</w:t>
      </w:r>
    </w:p>
    <w:p w:rsidR="007C4328" w:rsidRPr="00C07836" w:rsidRDefault="007C4328" w:rsidP="00250119">
      <w:pPr>
        <w:shd w:val="clear" w:color="auto" w:fill="FFFFFF" w:themeFill="background1"/>
        <w:ind w:firstLine="567"/>
        <w:jc w:val="both"/>
        <w:textAlignment w:val="baseline"/>
        <w:rPr>
          <w:rFonts w:ascii="PT Astra Serif" w:hAnsi="PT Astra Serif"/>
          <w:sz w:val="24"/>
          <w:szCs w:val="24"/>
        </w:rPr>
      </w:pPr>
    </w:p>
    <w:p w:rsidR="00CA28E0" w:rsidRPr="00C07836" w:rsidRDefault="00CA28E0" w:rsidP="00B37FB4">
      <w:pPr>
        <w:shd w:val="clear" w:color="auto" w:fill="FFFFFF" w:themeFill="background1"/>
        <w:jc w:val="both"/>
        <w:rPr>
          <w:rFonts w:ascii="PT Astra Serif" w:hAnsi="PT Astra Serif"/>
          <w:sz w:val="24"/>
          <w:szCs w:val="24"/>
        </w:rPr>
      </w:pPr>
    </w:p>
    <w:p w:rsidR="00CA28E0" w:rsidRPr="00250119" w:rsidRDefault="00610267" w:rsidP="00250119">
      <w:pPr>
        <w:shd w:val="clear" w:color="auto" w:fill="FFFFFF" w:themeFill="background1"/>
        <w:jc w:val="both"/>
        <w:textAlignment w:val="baseline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Врип главы</w:t>
      </w:r>
      <w:r w:rsidR="00250119" w:rsidRPr="00250119">
        <w:rPr>
          <w:rFonts w:ascii="PT Astra Serif" w:hAnsi="PT Astra Serif"/>
          <w:b/>
          <w:sz w:val="24"/>
          <w:szCs w:val="24"/>
        </w:rPr>
        <w:t xml:space="preserve"> муниципального района                                                      </w:t>
      </w:r>
      <w:r>
        <w:rPr>
          <w:rFonts w:ascii="PT Astra Serif" w:hAnsi="PT Astra Serif"/>
          <w:b/>
          <w:sz w:val="24"/>
          <w:szCs w:val="24"/>
        </w:rPr>
        <w:t xml:space="preserve">       </w:t>
      </w:r>
      <w:r w:rsidR="007C4328">
        <w:rPr>
          <w:rFonts w:ascii="PT Astra Serif" w:hAnsi="PT Astra Serif"/>
          <w:b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 xml:space="preserve">   А.С. Кушнарев</w:t>
      </w:r>
    </w:p>
    <w:p w:rsidR="00CA28E0" w:rsidRPr="00B37FB4" w:rsidRDefault="00CA28E0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CA28E0" w:rsidRPr="00B37FB4" w:rsidRDefault="00CA28E0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CA28E0" w:rsidRPr="00B37FB4" w:rsidRDefault="00CA28E0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p w:rsidR="00B37FB4" w:rsidRPr="00B37FB4" w:rsidRDefault="00B37FB4" w:rsidP="00B37FB4">
      <w:pPr>
        <w:shd w:val="clear" w:color="auto" w:fill="FFFFFF" w:themeFill="background1"/>
        <w:ind w:firstLine="567"/>
        <w:jc w:val="both"/>
        <w:textAlignment w:val="baseline"/>
        <w:rPr>
          <w:sz w:val="28"/>
          <w:szCs w:val="28"/>
        </w:rPr>
      </w:pPr>
    </w:p>
    <w:sectPr w:rsidR="00B37FB4" w:rsidRPr="00B37FB4" w:rsidSect="0003194A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A8D" w:rsidRDefault="00BD4A8D" w:rsidP="004F693E">
      <w:r>
        <w:separator/>
      </w:r>
    </w:p>
  </w:endnote>
  <w:endnote w:type="continuationSeparator" w:id="1">
    <w:p w:rsidR="00BD4A8D" w:rsidRDefault="00BD4A8D" w:rsidP="004F69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A8D" w:rsidRDefault="00BD4A8D" w:rsidP="004F693E">
      <w:r>
        <w:separator/>
      </w:r>
    </w:p>
  </w:footnote>
  <w:footnote w:type="continuationSeparator" w:id="1">
    <w:p w:rsidR="00BD4A8D" w:rsidRDefault="00BD4A8D" w:rsidP="004F69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54642"/>
    <w:multiLevelType w:val="multilevel"/>
    <w:tmpl w:val="3D66EE4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0235549D"/>
    <w:multiLevelType w:val="multilevel"/>
    <w:tmpl w:val="BE48510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">
    <w:nsid w:val="0B543CE7"/>
    <w:multiLevelType w:val="multilevel"/>
    <w:tmpl w:val="3D66EE4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CA250A0"/>
    <w:multiLevelType w:val="multilevel"/>
    <w:tmpl w:val="7CDA4F96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4">
    <w:nsid w:val="0D1E5F45"/>
    <w:multiLevelType w:val="hybridMultilevel"/>
    <w:tmpl w:val="920E9D22"/>
    <w:lvl w:ilvl="0" w:tplc="78B63C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1FB78D9"/>
    <w:multiLevelType w:val="hybridMultilevel"/>
    <w:tmpl w:val="0C12744C"/>
    <w:lvl w:ilvl="0" w:tplc="73F2882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4150D2F"/>
    <w:multiLevelType w:val="hybridMultilevel"/>
    <w:tmpl w:val="128A7998"/>
    <w:lvl w:ilvl="0" w:tplc="365A721C">
      <w:start w:val="1"/>
      <w:numFmt w:val="decimal"/>
      <w:lvlText w:val="%1)"/>
      <w:lvlJc w:val="left"/>
      <w:pPr>
        <w:ind w:left="928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4593E25"/>
    <w:multiLevelType w:val="hybridMultilevel"/>
    <w:tmpl w:val="320EC0B0"/>
    <w:lvl w:ilvl="0" w:tplc="68DE98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6C129D8"/>
    <w:multiLevelType w:val="hybridMultilevel"/>
    <w:tmpl w:val="E5209D3A"/>
    <w:lvl w:ilvl="0" w:tplc="EDCA128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ECB77C0"/>
    <w:multiLevelType w:val="hybridMultilevel"/>
    <w:tmpl w:val="FDAC7518"/>
    <w:lvl w:ilvl="0" w:tplc="CF2C7E0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2451AB"/>
    <w:multiLevelType w:val="hybridMultilevel"/>
    <w:tmpl w:val="D5FEEE00"/>
    <w:lvl w:ilvl="0" w:tplc="63B6AFC0">
      <w:start w:val="2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8D1515"/>
    <w:multiLevelType w:val="hybridMultilevel"/>
    <w:tmpl w:val="C28AE158"/>
    <w:lvl w:ilvl="0" w:tplc="CF8A5A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4FF4B8E"/>
    <w:multiLevelType w:val="multilevel"/>
    <w:tmpl w:val="AEA6C546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36760352"/>
    <w:multiLevelType w:val="multilevel"/>
    <w:tmpl w:val="0D829974"/>
    <w:lvl w:ilvl="0">
      <w:start w:val="4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12" w:hanging="2160"/>
      </w:pPr>
      <w:rPr>
        <w:rFonts w:hint="default"/>
      </w:rPr>
    </w:lvl>
  </w:abstractNum>
  <w:abstractNum w:abstractNumId="14">
    <w:nsid w:val="37810492"/>
    <w:multiLevelType w:val="hybridMultilevel"/>
    <w:tmpl w:val="67B887CA"/>
    <w:lvl w:ilvl="0" w:tplc="651A00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91C206A"/>
    <w:multiLevelType w:val="hybridMultilevel"/>
    <w:tmpl w:val="1FF2FB2A"/>
    <w:lvl w:ilvl="0" w:tplc="B99883F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BEB77DD"/>
    <w:multiLevelType w:val="hybridMultilevel"/>
    <w:tmpl w:val="BD142DEA"/>
    <w:lvl w:ilvl="0" w:tplc="8AE4CA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125716A"/>
    <w:multiLevelType w:val="hybridMultilevel"/>
    <w:tmpl w:val="AD7CED66"/>
    <w:lvl w:ilvl="0" w:tplc="A1A83F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8">
    <w:nsid w:val="4875784D"/>
    <w:multiLevelType w:val="multilevel"/>
    <w:tmpl w:val="F482CEA8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49C2543D"/>
    <w:multiLevelType w:val="multilevel"/>
    <w:tmpl w:val="3DC887E8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7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59" w:hanging="2160"/>
      </w:pPr>
      <w:rPr>
        <w:rFonts w:hint="default"/>
      </w:rPr>
    </w:lvl>
  </w:abstractNum>
  <w:abstractNum w:abstractNumId="20">
    <w:nsid w:val="4C13417C"/>
    <w:multiLevelType w:val="multilevel"/>
    <w:tmpl w:val="F9107B88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25" w:hanging="52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21">
    <w:nsid w:val="518F203C"/>
    <w:multiLevelType w:val="multilevel"/>
    <w:tmpl w:val="BC92DD46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2">
    <w:nsid w:val="5288684D"/>
    <w:multiLevelType w:val="multilevel"/>
    <w:tmpl w:val="5EB270BE"/>
    <w:lvl w:ilvl="0">
      <w:start w:val="12"/>
      <w:numFmt w:val="decimal"/>
      <w:lvlText w:val="%1."/>
      <w:lvlJc w:val="left"/>
      <w:pPr>
        <w:ind w:left="600" w:hanging="600"/>
      </w:pPr>
      <w:rPr>
        <w:rFonts w:eastAsiaTheme="minorHAnsi" w:hint="default"/>
        <w:b w:val="0"/>
        <w:color w:val="auto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eastAsiaTheme="minorHAnsi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Theme="minorHAnsi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Theme="minorHAnsi"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Theme="minorHAnsi"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Theme="minorHAnsi"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eastAsiaTheme="minorHAnsi"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Theme="minorHAnsi"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eastAsiaTheme="minorHAnsi" w:hint="default"/>
        <w:b w:val="0"/>
        <w:color w:val="auto"/>
      </w:rPr>
    </w:lvl>
  </w:abstractNum>
  <w:abstractNum w:abstractNumId="23">
    <w:nsid w:val="545C0EFC"/>
    <w:multiLevelType w:val="hybridMultilevel"/>
    <w:tmpl w:val="3A4828BE"/>
    <w:lvl w:ilvl="0" w:tplc="0CDEF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46B6285"/>
    <w:multiLevelType w:val="multilevel"/>
    <w:tmpl w:val="82FA2846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25">
    <w:nsid w:val="5779735A"/>
    <w:multiLevelType w:val="multilevel"/>
    <w:tmpl w:val="610C7CFC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6">
    <w:nsid w:val="58213508"/>
    <w:multiLevelType w:val="hybridMultilevel"/>
    <w:tmpl w:val="672205C6"/>
    <w:lvl w:ilvl="0" w:tplc="1CB0E45E">
      <w:start w:val="1"/>
      <w:numFmt w:val="decimal"/>
      <w:lvlText w:val="%1."/>
      <w:lvlJc w:val="left"/>
      <w:pPr>
        <w:ind w:left="1068" w:hanging="360"/>
      </w:pPr>
      <w:rPr>
        <w:rFonts w:hint="default"/>
        <w:color w:val="22272F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A3F4FF6"/>
    <w:multiLevelType w:val="multilevel"/>
    <w:tmpl w:val="B27E348E"/>
    <w:lvl w:ilvl="0">
      <w:start w:val="10"/>
      <w:numFmt w:val="decimal"/>
      <w:lvlText w:val="%1."/>
      <w:lvlJc w:val="left"/>
      <w:pPr>
        <w:ind w:left="600" w:hanging="600"/>
      </w:pPr>
      <w:rPr>
        <w:rFonts w:ascii="Times New Roman" w:hAnsi="Times New Roman"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97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8">
    <w:nsid w:val="6F72489A"/>
    <w:multiLevelType w:val="multilevel"/>
    <w:tmpl w:val="E53A9346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29">
    <w:nsid w:val="75A05678"/>
    <w:multiLevelType w:val="hybridMultilevel"/>
    <w:tmpl w:val="9416B3E2"/>
    <w:lvl w:ilvl="0" w:tplc="B46E5D80">
      <w:start w:val="1"/>
      <w:numFmt w:val="decimal"/>
      <w:lvlText w:val="%1)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B7927A3"/>
    <w:multiLevelType w:val="hybridMultilevel"/>
    <w:tmpl w:val="092E9124"/>
    <w:lvl w:ilvl="0" w:tplc="7A1851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D8D5B63"/>
    <w:multiLevelType w:val="multilevel"/>
    <w:tmpl w:val="5306A5B4"/>
    <w:lvl w:ilvl="0">
      <w:start w:val="9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4628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9226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3839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8092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270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26958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1571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-29352" w:hanging="2160"/>
      </w:pPr>
      <w:rPr>
        <w:rFonts w:eastAsia="Times New Roman" w:hint="default"/>
      </w:rPr>
    </w:lvl>
  </w:abstractNum>
  <w:abstractNum w:abstractNumId="32">
    <w:nsid w:val="7F386D1A"/>
    <w:multiLevelType w:val="multilevel"/>
    <w:tmpl w:val="AA4CBD0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26"/>
  </w:num>
  <w:num w:numId="2">
    <w:abstractNumId w:val="8"/>
  </w:num>
  <w:num w:numId="3">
    <w:abstractNumId w:val="14"/>
  </w:num>
  <w:num w:numId="4">
    <w:abstractNumId w:val="17"/>
  </w:num>
  <w:num w:numId="5">
    <w:abstractNumId w:val="16"/>
  </w:num>
  <w:num w:numId="6">
    <w:abstractNumId w:val="5"/>
  </w:num>
  <w:num w:numId="7">
    <w:abstractNumId w:val="19"/>
  </w:num>
  <w:num w:numId="8">
    <w:abstractNumId w:val="13"/>
  </w:num>
  <w:num w:numId="9">
    <w:abstractNumId w:val="15"/>
  </w:num>
  <w:num w:numId="10">
    <w:abstractNumId w:val="0"/>
  </w:num>
  <w:num w:numId="11">
    <w:abstractNumId w:val="29"/>
  </w:num>
  <w:num w:numId="12">
    <w:abstractNumId w:val="30"/>
  </w:num>
  <w:num w:numId="13">
    <w:abstractNumId w:val="11"/>
  </w:num>
  <w:num w:numId="14">
    <w:abstractNumId w:val="9"/>
  </w:num>
  <w:num w:numId="15">
    <w:abstractNumId w:val="7"/>
  </w:num>
  <w:num w:numId="16">
    <w:abstractNumId w:val="24"/>
  </w:num>
  <w:num w:numId="17">
    <w:abstractNumId w:val="6"/>
  </w:num>
  <w:num w:numId="18">
    <w:abstractNumId w:val="18"/>
  </w:num>
  <w:num w:numId="19">
    <w:abstractNumId w:val="27"/>
  </w:num>
  <w:num w:numId="20">
    <w:abstractNumId w:val="10"/>
  </w:num>
  <w:num w:numId="21">
    <w:abstractNumId w:val="2"/>
  </w:num>
  <w:num w:numId="22">
    <w:abstractNumId w:val="3"/>
  </w:num>
  <w:num w:numId="23">
    <w:abstractNumId w:val="22"/>
  </w:num>
  <w:num w:numId="24">
    <w:abstractNumId w:val="4"/>
  </w:num>
  <w:num w:numId="25">
    <w:abstractNumId w:val="25"/>
  </w:num>
  <w:num w:numId="26">
    <w:abstractNumId w:val="21"/>
  </w:num>
  <w:num w:numId="27">
    <w:abstractNumId w:val="23"/>
  </w:num>
  <w:num w:numId="28">
    <w:abstractNumId w:val="20"/>
  </w:num>
  <w:num w:numId="29">
    <w:abstractNumId w:val="32"/>
  </w:num>
  <w:num w:numId="30">
    <w:abstractNumId w:val="28"/>
  </w:num>
  <w:num w:numId="31">
    <w:abstractNumId w:val="31"/>
  </w:num>
  <w:num w:numId="32">
    <w:abstractNumId w:val="1"/>
  </w:num>
  <w:num w:numId="3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143B"/>
    <w:rsid w:val="00007059"/>
    <w:rsid w:val="00013CEC"/>
    <w:rsid w:val="0002201C"/>
    <w:rsid w:val="0003194A"/>
    <w:rsid w:val="00032247"/>
    <w:rsid w:val="00045F91"/>
    <w:rsid w:val="000509F2"/>
    <w:rsid w:val="00062073"/>
    <w:rsid w:val="000621B7"/>
    <w:rsid w:val="000720E3"/>
    <w:rsid w:val="000739EE"/>
    <w:rsid w:val="0007522F"/>
    <w:rsid w:val="000838A4"/>
    <w:rsid w:val="000C6D87"/>
    <w:rsid w:val="000E0D2A"/>
    <w:rsid w:val="000F288E"/>
    <w:rsid w:val="00101426"/>
    <w:rsid w:val="001014F0"/>
    <w:rsid w:val="00106F2C"/>
    <w:rsid w:val="00111F9A"/>
    <w:rsid w:val="00116A9E"/>
    <w:rsid w:val="00126F9A"/>
    <w:rsid w:val="00134932"/>
    <w:rsid w:val="00136256"/>
    <w:rsid w:val="00137AD9"/>
    <w:rsid w:val="0016143B"/>
    <w:rsid w:val="00172609"/>
    <w:rsid w:val="00190B09"/>
    <w:rsid w:val="001A0C40"/>
    <w:rsid w:val="001C05F3"/>
    <w:rsid w:val="001C5CE5"/>
    <w:rsid w:val="001C5D88"/>
    <w:rsid w:val="001C5DCA"/>
    <w:rsid w:val="001C7A63"/>
    <w:rsid w:val="001E48A7"/>
    <w:rsid w:val="002025E0"/>
    <w:rsid w:val="00206644"/>
    <w:rsid w:val="00212E4C"/>
    <w:rsid w:val="002138A2"/>
    <w:rsid w:val="002149B5"/>
    <w:rsid w:val="00217262"/>
    <w:rsid w:val="00250119"/>
    <w:rsid w:val="00261E04"/>
    <w:rsid w:val="00293CCC"/>
    <w:rsid w:val="002944D5"/>
    <w:rsid w:val="00295338"/>
    <w:rsid w:val="002971F0"/>
    <w:rsid w:val="002B003E"/>
    <w:rsid w:val="002D0252"/>
    <w:rsid w:val="002D5673"/>
    <w:rsid w:val="002F7005"/>
    <w:rsid w:val="00301D6D"/>
    <w:rsid w:val="00301FA8"/>
    <w:rsid w:val="00302533"/>
    <w:rsid w:val="00304DB4"/>
    <w:rsid w:val="00306686"/>
    <w:rsid w:val="00316FD4"/>
    <w:rsid w:val="00320819"/>
    <w:rsid w:val="00341FEF"/>
    <w:rsid w:val="003439F2"/>
    <w:rsid w:val="0034594F"/>
    <w:rsid w:val="00346AB0"/>
    <w:rsid w:val="00372458"/>
    <w:rsid w:val="003879CA"/>
    <w:rsid w:val="003915FA"/>
    <w:rsid w:val="003A56B8"/>
    <w:rsid w:val="003B4892"/>
    <w:rsid w:val="003C10BD"/>
    <w:rsid w:val="003C2EB5"/>
    <w:rsid w:val="003D1153"/>
    <w:rsid w:val="003D34D5"/>
    <w:rsid w:val="003D3AA3"/>
    <w:rsid w:val="003D74CF"/>
    <w:rsid w:val="003D753F"/>
    <w:rsid w:val="003F6092"/>
    <w:rsid w:val="00401712"/>
    <w:rsid w:val="0040357F"/>
    <w:rsid w:val="00404FC4"/>
    <w:rsid w:val="00421EBC"/>
    <w:rsid w:val="00425A7B"/>
    <w:rsid w:val="0043740F"/>
    <w:rsid w:val="004461AC"/>
    <w:rsid w:val="00446D9E"/>
    <w:rsid w:val="00446F79"/>
    <w:rsid w:val="00455C3F"/>
    <w:rsid w:val="0046606E"/>
    <w:rsid w:val="00477295"/>
    <w:rsid w:val="004828D3"/>
    <w:rsid w:val="00482B7C"/>
    <w:rsid w:val="004831F7"/>
    <w:rsid w:val="004B0A81"/>
    <w:rsid w:val="004B64D8"/>
    <w:rsid w:val="004D658A"/>
    <w:rsid w:val="004D7637"/>
    <w:rsid w:val="004E3A71"/>
    <w:rsid w:val="004F3498"/>
    <w:rsid w:val="004F693E"/>
    <w:rsid w:val="005055A0"/>
    <w:rsid w:val="005068A9"/>
    <w:rsid w:val="00507071"/>
    <w:rsid w:val="00535D7B"/>
    <w:rsid w:val="00556DC1"/>
    <w:rsid w:val="0055765F"/>
    <w:rsid w:val="00560EA1"/>
    <w:rsid w:val="00590D3A"/>
    <w:rsid w:val="005934A6"/>
    <w:rsid w:val="005C155D"/>
    <w:rsid w:val="005C30D9"/>
    <w:rsid w:val="005C6C27"/>
    <w:rsid w:val="005D62C1"/>
    <w:rsid w:val="005F07EA"/>
    <w:rsid w:val="005F0C41"/>
    <w:rsid w:val="005F4FE5"/>
    <w:rsid w:val="00601DD0"/>
    <w:rsid w:val="00610267"/>
    <w:rsid w:val="00644054"/>
    <w:rsid w:val="006455EF"/>
    <w:rsid w:val="0065577A"/>
    <w:rsid w:val="006570A5"/>
    <w:rsid w:val="006829E2"/>
    <w:rsid w:val="006A32B9"/>
    <w:rsid w:val="006B163C"/>
    <w:rsid w:val="006C56A7"/>
    <w:rsid w:val="006F53D0"/>
    <w:rsid w:val="007008F5"/>
    <w:rsid w:val="007031BE"/>
    <w:rsid w:val="00711086"/>
    <w:rsid w:val="0073166A"/>
    <w:rsid w:val="00733C72"/>
    <w:rsid w:val="007378C9"/>
    <w:rsid w:val="00740AA4"/>
    <w:rsid w:val="007410E0"/>
    <w:rsid w:val="007646D0"/>
    <w:rsid w:val="00773B1E"/>
    <w:rsid w:val="007C1EF3"/>
    <w:rsid w:val="007C4328"/>
    <w:rsid w:val="007D36E8"/>
    <w:rsid w:val="00804001"/>
    <w:rsid w:val="0081192A"/>
    <w:rsid w:val="008204DB"/>
    <w:rsid w:val="0083026A"/>
    <w:rsid w:val="008355A3"/>
    <w:rsid w:val="0083610E"/>
    <w:rsid w:val="0083746B"/>
    <w:rsid w:val="00837A45"/>
    <w:rsid w:val="00852E4C"/>
    <w:rsid w:val="0086092F"/>
    <w:rsid w:val="00863577"/>
    <w:rsid w:val="00870FDE"/>
    <w:rsid w:val="008814EB"/>
    <w:rsid w:val="00891C64"/>
    <w:rsid w:val="0089659E"/>
    <w:rsid w:val="008A23AC"/>
    <w:rsid w:val="008B18BB"/>
    <w:rsid w:val="008C2BCF"/>
    <w:rsid w:val="008D2561"/>
    <w:rsid w:val="008E0C71"/>
    <w:rsid w:val="008E3900"/>
    <w:rsid w:val="008E3CC2"/>
    <w:rsid w:val="008E4572"/>
    <w:rsid w:val="008F6BE9"/>
    <w:rsid w:val="00943A94"/>
    <w:rsid w:val="009555F4"/>
    <w:rsid w:val="009601FC"/>
    <w:rsid w:val="00961AEF"/>
    <w:rsid w:val="00963860"/>
    <w:rsid w:val="0096558D"/>
    <w:rsid w:val="00965E83"/>
    <w:rsid w:val="00970BCF"/>
    <w:rsid w:val="009910AD"/>
    <w:rsid w:val="009A6486"/>
    <w:rsid w:val="009C6B81"/>
    <w:rsid w:val="009D43B5"/>
    <w:rsid w:val="009F2143"/>
    <w:rsid w:val="009F463A"/>
    <w:rsid w:val="009F6183"/>
    <w:rsid w:val="009F6E1B"/>
    <w:rsid w:val="00A045A6"/>
    <w:rsid w:val="00A07210"/>
    <w:rsid w:val="00A1136B"/>
    <w:rsid w:val="00A16658"/>
    <w:rsid w:val="00A244B4"/>
    <w:rsid w:val="00A25F20"/>
    <w:rsid w:val="00A429C5"/>
    <w:rsid w:val="00A55EBF"/>
    <w:rsid w:val="00A56A5E"/>
    <w:rsid w:val="00A65A4A"/>
    <w:rsid w:val="00A8342C"/>
    <w:rsid w:val="00A913C6"/>
    <w:rsid w:val="00AE2817"/>
    <w:rsid w:val="00AF1BB7"/>
    <w:rsid w:val="00AF6274"/>
    <w:rsid w:val="00B24CDE"/>
    <w:rsid w:val="00B259E2"/>
    <w:rsid w:val="00B37FB4"/>
    <w:rsid w:val="00B42EAF"/>
    <w:rsid w:val="00B611CB"/>
    <w:rsid w:val="00B80AF4"/>
    <w:rsid w:val="00B8394F"/>
    <w:rsid w:val="00BA51A6"/>
    <w:rsid w:val="00BA6E5B"/>
    <w:rsid w:val="00BB78D0"/>
    <w:rsid w:val="00BB7EBC"/>
    <w:rsid w:val="00BC36E2"/>
    <w:rsid w:val="00BD0F67"/>
    <w:rsid w:val="00BD1982"/>
    <w:rsid w:val="00BD4A8D"/>
    <w:rsid w:val="00BD5EB2"/>
    <w:rsid w:val="00C07836"/>
    <w:rsid w:val="00C12B07"/>
    <w:rsid w:val="00C14222"/>
    <w:rsid w:val="00C14739"/>
    <w:rsid w:val="00C206B9"/>
    <w:rsid w:val="00C341FD"/>
    <w:rsid w:val="00C35503"/>
    <w:rsid w:val="00C37452"/>
    <w:rsid w:val="00C430CA"/>
    <w:rsid w:val="00C6566A"/>
    <w:rsid w:val="00C66FE3"/>
    <w:rsid w:val="00C70BAA"/>
    <w:rsid w:val="00C8215A"/>
    <w:rsid w:val="00CA1A46"/>
    <w:rsid w:val="00CA28E0"/>
    <w:rsid w:val="00CA4271"/>
    <w:rsid w:val="00CA5A2C"/>
    <w:rsid w:val="00CC48F1"/>
    <w:rsid w:val="00CC7125"/>
    <w:rsid w:val="00CD2416"/>
    <w:rsid w:val="00CD4BEF"/>
    <w:rsid w:val="00CE07ED"/>
    <w:rsid w:val="00CE5E39"/>
    <w:rsid w:val="00CF4942"/>
    <w:rsid w:val="00CF7562"/>
    <w:rsid w:val="00D02E66"/>
    <w:rsid w:val="00D20394"/>
    <w:rsid w:val="00D27C66"/>
    <w:rsid w:val="00D4740B"/>
    <w:rsid w:val="00D554AA"/>
    <w:rsid w:val="00D5623C"/>
    <w:rsid w:val="00D607C0"/>
    <w:rsid w:val="00D6176B"/>
    <w:rsid w:val="00D64E25"/>
    <w:rsid w:val="00D8201E"/>
    <w:rsid w:val="00D95AB3"/>
    <w:rsid w:val="00DA1233"/>
    <w:rsid w:val="00DA2C93"/>
    <w:rsid w:val="00DB0441"/>
    <w:rsid w:val="00DB1FDA"/>
    <w:rsid w:val="00DB5C98"/>
    <w:rsid w:val="00DE6B37"/>
    <w:rsid w:val="00DF0057"/>
    <w:rsid w:val="00E0631A"/>
    <w:rsid w:val="00E063F3"/>
    <w:rsid w:val="00E336C8"/>
    <w:rsid w:val="00E451FB"/>
    <w:rsid w:val="00E470A2"/>
    <w:rsid w:val="00E71251"/>
    <w:rsid w:val="00E850D7"/>
    <w:rsid w:val="00EA1F09"/>
    <w:rsid w:val="00EA364D"/>
    <w:rsid w:val="00EC35D2"/>
    <w:rsid w:val="00ED3B45"/>
    <w:rsid w:val="00EE432D"/>
    <w:rsid w:val="00EE757E"/>
    <w:rsid w:val="00F218F6"/>
    <w:rsid w:val="00F2468F"/>
    <w:rsid w:val="00F5019E"/>
    <w:rsid w:val="00F52792"/>
    <w:rsid w:val="00F6104C"/>
    <w:rsid w:val="00F839C2"/>
    <w:rsid w:val="00F8523B"/>
    <w:rsid w:val="00FA3BD8"/>
    <w:rsid w:val="00FA6909"/>
    <w:rsid w:val="00FB171E"/>
    <w:rsid w:val="00FB5866"/>
    <w:rsid w:val="00FD0DDB"/>
    <w:rsid w:val="00FD799F"/>
    <w:rsid w:val="00FE4B34"/>
    <w:rsid w:val="00FE4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4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3A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16143B"/>
    <w:pPr>
      <w:keepNext/>
      <w:jc w:val="center"/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16143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unhideWhenUsed/>
    <w:qFormat/>
    <w:rsid w:val="0016143B"/>
    <w:pPr>
      <w:jc w:val="center"/>
    </w:pPr>
    <w:rPr>
      <w:b/>
      <w:sz w:val="32"/>
    </w:rPr>
  </w:style>
  <w:style w:type="paragraph" w:styleId="a4">
    <w:name w:val="No Spacing"/>
    <w:uiPriority w:val="1"/>
    <w:qFormat/>
    <w:rsid w:val="0016143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61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143B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1726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aenoaieoiaioa">
    <w:name w:val="Oaeno aieoiaioa"/>
    <w:basedOn w:val="a"/>
    <w:rsid w:val="00BD1982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7646D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E3A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Emphasis"/>
    <w:basedOn w:val="a0"/>
    <w:uiPriority w:val="20"/>
    <w:qFormat/>
    <w:rsid w:val="00E470A2"/>
    <w:rPr>
      <w:i/>
      <w:iCs/>
    </w:rPr>
  </w:style>
  <w:style w:type="character" w:customStyle="1" w:styleId="aa">
    <w:name w:val="Основной текст Знак"/>
    <w:basedOn w:val="a0"/>
    <w:link w:val="ab"/>
    <w:uiPriority w:val="1"/>
    <w:qFormat/>
    <w:rsid w:val="00346AB0"/>
    <w:rPr>
      <w:rFonts w:ascii="Times New Roman" w:eastAsia="Times New Roman" w:hAnsi="Times New Roman" w:cs="Times New Roman"/>
      <w:sz w:val="18"/>
      <w:szCs w:val="18"/>
    </w:rPr>
  </w:style>
  <w:style w:type="character" w:customStyle="1" w:styleId="FontStyle15">
    <w:name w:val="Font Style15"/>
    <w:basedOn w:val="a0"/>
    <w:uiPriority w:val="99"/>
    <w:qFormat/>
    <w:rsid w:val="00346AB0"/>
    <w:rPr>
      <w:rFonts w:ascii="Times New Roman" w:hAnsi="Times New Roman" w:cs="Times New Roman"/>
      <w:sz w:val="22"/>
      <w:szCs w:val="22"/>
    </w:rPr>
  </w:style>
  <w:style w:type="paragraph" w:styleId="ab">
    <w:name w:val="Body Text"/>
    <w:basedOn w:val="a"/>
    <w:link w:val="aa"/>
    <w:uiPriority w:val="1"/>
    <w:qFormat/>
    <w:rsid w:val="00346AB0"/>
    <w:pPr>
      <w:widowControl w:val="0"/>
      <w:suppressAutoHyphens/>
      <w:jc w:val="both"/>
    </w:pPr>
    <w:rPr>
      <w:sz w:val="18"/>
      <w:szCs w:val="18"/>
      <w:lang w:eastAsia="en-US"/>
    </w:rPr>
  </w:style>
  <w:style w:type="character" w:customStyle="1" w:styleId="11">
    <w:name w:val="Основной текст Знак1"/>
    <w:basedOn w:val="a0"/>
    <w:link w:val="ab"/>
    <w:uiPriority w:val="99"/>
    <w:semiHidden/>
    <w:rsid w:val="00346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4F693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F69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4F693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4F693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4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6143B"/>
    <w:pPr>
      <w:keepNext/>
      <w:jc w:val="center"/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16143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unhideWhenUsed/>
    <w:qFormat/>
    <w:rsid w:val="0016143B"/>
    <w:pPr>
      <w:jc w:val="center"/>
    </w:pPr>
    <w:rPr>
      <w:b/>
      <w:sz w:val="32"/>
    </w:rPr>
  </w:style>
  <w:style w:type="paragraph" w:styleId="a4">
    <w:name w:val="No Spacing"/>
    <w:uiPriority w:val="1"/>
    <w:qFormat/>
    <w:rsid w:val="0016143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61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143B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1726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5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26A29-D893-4434-BDF3-85BDDD89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2932</TotalTime>
  <Pages>1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43</cp:revision>
  <cp:lastPrinted>2026-03-25T06:29:00Z</cp:lastPrinted>
  <dcterms:created xsi:type="dcterms:W3CDTF">2025-03-12T10:12:00Z</dcterms:created>
  <dcterms:modified xsi:type="dcterms:W3CDTF">2026-03-25T06:42:00Z</dcterms:modified>
</cp:coreProperties>
</file>