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862" w:rsidRPr="00A21862" w:rsidRDefault="00A21862" w:rsidP="00A21862">
      <w:pPr>
        <w:suppressAutoHyphens/>
        <w:autoSpaceDE w:val="0"/>
        <w:jc w:val="center"/>
        <w:rPr>
          <w:rFonts w:ascii="Arial" w:hAnsi="Arial"/>
          <w:sz w:val="20"/>
          <w:szCs w:val="20"/>
          <w:lang w:eastAsia="ar-SA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461010" cy="5765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765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862" w:rsidRPr="00A21862" w:rsidRDefault="00A21862" w:rsidP="00A21862">
      <w:pPr>
        <w:widowControl w:val="0"/>
        <w:tabs>
          <w:tab w:val="center" w:pos="4153"/>
          <w:tab w:val="right" w:pos="8306"/>
        </w:tabs>
        <w:suppressAutoHyphens/>
        <w:autoSpaceDE w:val="0"/>
        <w:ind w:firstLine="720"/>
        <w:jc w:val="center"/>
        <w:rPr>
          <w:rFonts w:ascii="Arial" w:hAnsi="Arial"/>
          <w:sz w:val="20"/>
          <w:szCs w:val="20"/>
          <w:lang w:eastAsia="ar-SA"/>
        </w:rPr>
      </w:pPr>
    </w:p>
    <w:p w:rsidR="00A21862" w:rsidRPr="00A21862" w:rsidRDefault="00A21862" w:rsidP="00A21862">
      <w:pPr>
        <w:widowControl w:val="0"/>
        <w:tabs>
          <w:tab w:val="center" w:pos="4153"/>
          <w:tab w:val="right" w:pos="8306"/>
        </w:tabs>
        <w:suppressAutoHyphens/>
        <w:autoSpaceDE w:val="0"/>
        <w:ind w:firstLine="15"/>
        <w:jc w:val="center"/>
        <w:rPr>
          <w:b/>
          <w:bCs/>
          <w:caps/>
          <w:sz w:val="30"/>
          <w:szCs w:val="30"/>
          <w:lang w:eastAsia="ar-SA"/>
        </w:rPr>
      </w:pPr>
      <w:r w:rsidRPr="00A21862">
        <w:rPr>
          <w:b/>
          <w:bCs/>
          <w:caps/>
          <w:sz w:val="30"/>
          <w:szCs w:val="30"/>
          <w:lang w:eastAsia="ar-SA"/>
        </w:rPr>
        <w:t>администрация</w:t>
      </w:r>
    </w:p>
    <w:p w:rsidR="00A21862" w:rsidRPr="00A21862" w:rsidRDefault="00A21862" w:rsidP="00A21862">
      <w:pPr>
        <w:widowControl w:val="0"/>
        <w:tabs>
          <w:tab w:val="center" w:pos="4153"/>
          <w:tab w:val="right" w:pos="8306"/>
        </w:tabs>
        <w:suppressAutoHyphens/>
        <w:autoSpaceDE w:val="0"/>
        <w:ind w:firstLine="15"/>
        <w:jc w:val="center"/>
        <w:rPr>
          <w:b/>
          <w:bCs/>
          <w:caps/>
          <w:sz w:val="30"/>
          <w:szCs w:val="30"/>
          <w:lang w:eastAsia="ar-SA"/>
        </w:rPr>
      </w:pPr>
      <w:r w:rsidRPr="00A21862">
        <w:rPr>
          <w:b/>
          <w:bCs/>
          <w:caps/>
          <w:sz w:val="30"/>
          <w:szCs w:val="30"/>
          <w:lang w:eastAsia="ar-SA"/>
        </w:rPr>
        <w:t>Базарно-Карабулакского муниципального района</w:t>
      </w:r>
    </w:p>
    <w:p w:rsidR="00382AC0" w:rsidRDefault="00A21862" w:rsidP="00A21862">
      <w:pPr>
        <w:jc w:val="center"/>
        <w:rPr>
          <w:b/>
          <w:bCs/>
          <w:caps/>
          <w:sz w:val="30"/>
          <w:szCs w:val="30"/>
          <w:lang w:eastAsia="ar-SA"/>
        </w:rPr>
      </w:pPr>
      <w:r w:rsidRPr="00A21862">
        <w:rPr>
          <w:b/>
          <w:bCs/>
          <w:caps/>
          <w:sz w:val="30"/>
          <w:szCs w:val="30"/>
          <w:lang w:eastAsia="ar-SA"/>
        </w:rPr>
        <w:t>Саратовской области</w:t>
      </w:r>
    </w:p>
    <w:p w:rsidR="006A6E81" w:rsidRDefault="006A6E81" w:rsidP="00AD2A25">
      <w:pPr>
        <w:widowControl w:val="0"/>
        <w:tabs>
          <w:tab w:val="center" w:pos="4153"/>
          <w:tab w:val="right" w:pos="8306"/>
        </w:tabs>
        <w:suppressAutoHyphens/>
        <w:autoSpaceDE w:val="0"/>
        <w:ind w:right="-850" w:firstLine="15"/>
        <w:jc w:val="center"/>
        <w:rPr>
          <w:b/>
          <w:bCs/>
          <w:caps/>
          <w:sz w:val="30"/>
          <w:szCs w:val="30"/>
          <w:lang w:eastAsia="ar-SA"/>
        </w:rPr>
      </w:pPr>
    </w:p>
    <w:p w:rsidR="00A21862" w:rsidRPr="00B96E72" w:rsidRDefault="00B96E72" w:rsidP="00B96E72">
      <w:pPr>
        <w:widowControl w:val="0"/>
        <w:tabs>
          <w:tab w:val="center" w:pos="4153"/>
          <w:tab w:val="right" w:pos="8306"/>
        </w:tabs>
        <w:suppressAutoHyphens/>
        <w:autoSpaceDE w:val="0"/>
        <w:ind w:firstLine="15"/>
        <w:jc w:val="center"/>
        <w:rPr>
          <w:b/>
          <w:bCs/>
          <w:caps/>
          <w:sz w:val="30"/>
          <w:szCs w:val="30"/>
          <w:lang w:eastAsia="ar-SA"/>
        </w:rPr>
      </w:pPr>
      <w:r w:rsidRPr="00B96E72">
        <w:rPr>
          <w:b/>
          <w:bCs/>
          <w:caps/>
          <w:sz w:val="30"/>
          <w:szCs w:val="30"/>
          <w:lang w:eastAsia="ar-SA"/>
        </w:rPr>
        <w:t>ПОСТАНОВЛЕНИЕ</w:t>
      </w:r>
    </w:p>
    <w:p w:rsidR="00A21862" w:rsidRPr="0076568F" w:rsidRDefault="00A21862" w:rsidP="00A21862">
      <w:pPr>
        <w:pStyle w:val="a5"/>
        <w:ind w:right="-660" w:firstLine="0"/>
        <w:jc w:val="center"/>
        <w:rPr>
          <w:rFonts w:ascii="Times New Roman" w:eastAsia="Arial" w:hAnsi="Times New Roman"/>
          <w:b/>
          <w:bCs/>
          <w:sz w:val="32"/>
          <w:szCs w:val="32"/>
        </w:rPr>
      </w:pPr>
    </w:p>
    <w:p w:rsidR="00A21862" w:rsidRDefault="00A21862" w:rsidP="00A21862">
      <w:pPr>
        <w:pStyle w:val="ConsPlusTitle"/>
        <w:widowControl/>
        <w:ind w:right="-570"/>
        <w:rPr>
          <w:rFonts w:ascii="Times New Roman" w:hAnsi="Times New Roman"/>
          <w:sz w:val="24"/>
          <w:szCs w:val="24"/>
        </w:rPr>
      </w:pPr>
      <w:r w:rsidRPr="00AC02F0">
        <w:rPr>
          <w:rFonts w:ascii="Times New Roman" w:hAnsi="Times New Roman"/>
          <w:sz w:val="24"/>
          <w:szCs w:val="24"/>
          <w:u w:val="single"/>
        </w:rPr>
        <w:t xml:space="preserve">От </w:t>
      </w:r>
      <w:r w:rsidR="00AC02F0" w:rsidRPr="00AC02F0">
        <w:rPr>
          <w:rFonts w:ascii="Times New Roman" w:hAnsi="Times New Roman"/>
          <w:sz w:val="24"/>
          <w:szCs w:val="24"/>
          <w:u w:val="single"/>
        </w:rPr>
        <w:t>13.03.2026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AC02F0">
        <w:rPr>
          <w:rFonts w:ascii="Times New Roman" w:hAnsi="Times New Roman"/>
          <w:sz w:val="24"/>
          <w:szCs w:val="24"/>
        </w:rPr>
        <w:tab/>
      </w:r>
      <w:r w:rsidR="00AC02F0">
        <w:rPr>
          <w:rFonts w:ascii="Times New Roman" w:hAnsi="Times New Roman"/>
          <w:sz w:val="24"/>
          <w:szCs w:val="24"/>
        </w:rPr>
        <w:tab/>
      </w:r>
      <w:r w:rsidR="00AC02F0">
        <w:rPr>
          <w:rFonts w:ascii="Times New Roman" w:hAnsi="Times New Roman"/>
          <w:sz w:val="24"/>
          <w:szCs w:val="24"/>
        </w:rPr>
        <w:tab/>
      </w:r>
      <w:r w:rsidRPr="00AC02F0">
        <w:rPr>
          <w:rFonts w:ascii="Times New Roman" w:hAnsi="Times New Roman"/>
          <w:sz w:val="24"/>
          <w:szCs w:val="24"/>
          <w:u w:val="single"/>
        </w:rPr>
        <w:t xml:space="preserve">№ </w:t>
      </w:r>
      <w:r w:rsidR="00AC02F0" w:rsidRPr="00AC02F0">
        <w:rPr>
          <w:rFonts w:ascii="Times New Roman" w:hAnsi="Times New Roman"/>
          <w:sz w:val="24"/>
          <w:szCs w:val="24"/>
          <w:u w:val="single"/>
        </w:rPr>
        <w:t>216</w:t>
      </w:r>
    </w:p>
    <w:p w:rsidR="00A21862" w:rsidRDefault="00A21862" w:rsidP="00A21862">
      <w:pPr>
        <w:pStyle w:val="ConsPlusTitle"/>
        <w:widowControl/>
        <w:rPr>
          <w:rFonts w:ascii="Times New Roman" w:eastAsia="Times New Roman" w:hAnsi="Times New Roman"/>
          <w:b w:val="0"/>
          <w:bCs w:val="0"/>
          <w:sz w:val="24"/>
          <w:szCs w:val="24"/>
        </w:rPr>
      </w:pPr>
    </w:p>
    <w:p w:rsidR="00A21862" w:rsidRDefault="00A21862" w:rsidP="00A21862">
      <w:pPr>
        <w:pStyle w:val="ConsPlusTitle"/>
        <w:widowControl/>
        <w:jc w:val="center"/>
        <w:rPr>
          <w:rFonts w:ascii="Times New Roman" w:eastAsia="Times New Roman" w:hAnsi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/>
          <w:b w:val="0"/>
          <w:bCs w:val="0"/>
          <w:sz w:val="24"/>
          <w:szCs w:val="24"/>
        </w:rPr>
        <w:t xml:space="preserve">р.п. Базарный  Карабулак </w:t>
      </w:r>
    </w:p>
    <w:p w:rsidR="00382AC0" w:rsidRDefault="00382AC0" w:rsidP="00382AC0">
      <w:pPr>
        <w:rPr>
          <w:sz w:val="28"/>
          <w:szCs w:val="28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639"/>
      </w:tblGrid>
      <w:tr w:rsidR="00A21862" w:rsidRPr="00A83D24" w:rsidTr="003F6DEA">
        <w:trPr>
          <w:trHeight w:val="57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A21862" w:rsidRPr="000C5780" w:rsidRDefault="0020443D" w:rsidP="007F301A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b/>
                <w:bCs/>
                <w:color w:val="000000"/>
                <w:lang w:eastAsia="ru-RU" w:bidi="ru-RU"/>
              </w:rPr>
              <w:t xml:space="preserve">О создании </w:t>
            </w:r>
            <w:r w:rsidR="00B96E72" w:rsidRPr="00926BD0">
              <w:rPr>
                <w:rFonts w:ascii="PT Astra Serif" w:hAnsi="PT Astra Serif"/>
                <w:b/>
                <w:bCs/>
                <w:color w:val="000000"/>
                <w:lang w:eastAsia="ru-RU" w:bidi="ru-RU"/>
              </w:rPr>
              <w:t xml:space="preserve"> комиссии</w:t>
            </w:r>
            <w:r w:rsidR="00B96E72">
              <w:rPr>
                <w:rFonts w:ascii="PT Astra Serif" w:hAnsi="PT Astra Serif"/>
                <w:b/>
                <w:bCs/>
                <w:color w:val="000000"/>
                <w:lang w:eastAsia="ru-RU" w:bidi="ru-RU"/>
              </w:rPr>
              <w:t xml:space="preserve"> по установлению необходимости </w:t>
            </w:r>
            <w:r w:rsidR="007F301A">
              <w:rPr>
                <w:rFonts w:ascii="PT Astra Serif" w:hAnsi="PT Astra Serif"/>
                <w:b/>
                <w:bCs/>
                <w:color w:val="000000"/>
                <w:lang w:eastAsia="ru-RU" w:bidi="ru-RU"/>
              </w:rPr>
              <w:t>(отсутствия необходимости</w:t>
            </w:r>
            <w:r w:rsidR="00AD2A25">
              <w:rPr>
                <w:rFonts w:ascii="PT Astra Serif" w:hAnsi="PT Astra Serif"/>
                <w:b/>
                <w:bCs/>
                <w:color w:val="000000"/>
                <w:lang w:eastAsia="ru-RU" w:bidi="ru-RU"/>
              </w:rPr>
              <w:t xml:space="preserve">) </w:t>
            </w:r>
            <w:r w:rsidR="00B96E72" w:rsidRPr="00926BD0">
              <w:rPr>
                <w:rFonts w:ascii="PT Astra Serif" w:hAnsi="PT Astra Serif"/>
                <w:b/>
                <w:bCs/>
                <w:color w:val="000000"/>
                <w:lang w:eastAsia="ru-RU" w:bidi="ru-RU"/>
              </w:rPr>
              <w:t xml:space="preserve">проведения капитального ремонта общего имущества </w:t>
            </w:r>
            <w:r w:rsidR="007F301A">
              <w:rPr>
                <w:rFonts w:ascii="PT Astra Serif" w:hAnsi="PT Astra Serif"/>
                <w:b/>
                <w:bCs/>
                <w:color w:val="000000"/>
                <w:lang w:eastAsia="ru-RU" w:bidi="ru-RU"/>
              </w:rPr>
              <w:br/>
            </w:r>
            <w:r w:rsidR="00B96E72" w:rsidRPr="00926BD0">
              <w:rPr>
                <w:rFonts w:ascii="PT Astra Serif" w:hAnsi="PT Astra Serif"/>
                <w:b/>
                <w:bCs/>
                <w:color w:val="000000"/>
                <w:lang w:eastAsia="ru-RU" w:bidi="ru-RU"/>
              </w:rPr>
              <w:t>в многоквартирных домах</w:t>
            </w:r>
            <w:r w:rsidR="003B2A5E">
              <w:rPr>
                <w:rFonts w:ascii="PT Astra Serif" w:hAnsi="PT Astra Serif"/>
                <w:b/>
                <w:bCs/>
                <w:color w:val="000000"/>
                <w:lang w:eastAsia="ru-RU" w:bidi="ru-RU"/>
              </w:rPr>
              <w:t xml:space="preserve"> на территории Базарно-Карабулакс</w:t>
            </w:r>
            <w:r w:rsidR="00391BFE">
              <w:rPr>
                <w:rFonts w:ascii="PT Astra Serif" w:hAnsi="PT Astra Serif"/>
                <w:b/>
                <w:bCs/>
                <w:color w:val="000000"/>
                <w:lang w:eastAsia="ru-RU" w:bidi="ru-RU"/>
              </w:rPr>
              <w:t>к</w:t>
            </w:r>
            <w:r w:rsidR="003B2A5E">
              <w:rPr>
                <w:rFonts w:ascii="PT Astra Serif" w:hAnsi="PT Astra Serif"/>
                <w:b/>
                <w:bCs/>
                <w:color w:val="000000"/>
                <w:lang w:eastAsia="ru-RU" w:bidi="ru-RU"/>
              </w:rPr>
              <w:t>ого муниципального района Саратовской области</w:t>
            </w:r>
          </w:p>
        </w:tc>
      </w:tr>
    </w:tbl>
    <w:p w:rsidR="00A83D24" w:rsidRPr="00A83D24" w:rsidRDefault="00A83D24" w:rsidP="00A83D2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A83D24" w:rsidRDefault="003B2A5E" w:rsidP="00A83D24">
      <w:pPr>
        <w:widowControl w:val="0"/>
        <w:autoSpaceDE w:val="0"/>
        <w:autoSpaceDN w:val="0"/>
        <w:adjustRightInd w:val="0"/>
        <w:ind w:firstLine="708"/>
        <w:jc w:val="both"/>
        <w:rPr>
          <w:rFonts w:ascii="PT Astra Serif" w:hAnsi="PT Astra Serif"/>
          <w:lang w:eastAsia="ru-RU"/>
        </w:rPr>
      </w:pPr>
      <w:r w:rsidRPr="003F6DEA">
        <w:rPr>
          <w:rFonts w:ascii="PT Astra Serif" w:hAnsi="PT Astra Serif"/>
          <w:lang w:eastAsia="ru-RU"/>
        </w:rPr>
        <w:t>В соответствии с ч. 7.1 ст. 167 Жилищного кодекса Российской Федерации, ст. 1 Закона Саратовской области № 88-ЗСО от 05.08.2014  «О порядке установления необходимости проведения капитального ремонта общего имущества в много</w:t>
      </w:r>
      <w:r w:rsidRPr="003F6DEA">
        <w:rPr>
          <w:rFonts w:ascii="PT Astra Serif" w:hAnsi="PT Astra Serif"/>
          <w:lang w:eastAsia="ru-RU"/>
        </w:rPr>
        <w:softHyphen/>
        <w:t xml:space="preserve">квартирных домах на территории Саратовской области и о внесении изменений в Закон Саратовской области «О порядке утверждения краткосрочных планов реализации областной программы капитального ремонта общего имущества в многоквартирных домах на территории Саратовской области», </w:t>
      </w:r>
      <w:r w:rsidR="003F6DEA" w:rsidRPr="003F6DEA">
        <w:rPr>
          <w:rFonts w:ascii="PT Astra Serif" w:hAnsi="PT Astra Serif"/>
          <w:lang w:eastAsia="ru-RU"/>
        </w:rPr>
        <w:t xml:space="preserve">ст. 1 Закона Саратовской области </w:t>
      </w:r>
      <w:r w:rsidRPr="003F6DEA">
        <w:rPr>
          <w:rFonts w:ascii="PT Astra Serif" w:hAnsi="PT Astra Serif"/>
          <w:lang w:eastAsia="ru-RU"/>
        </w:rPr>
        <w:t xml:space="preserve">от </w:t>
      </w:r>
      <w:r w:rsidR="003F6DEA" w:rsidRPr="003F6DEA">
        <w:rPr>
          <w:rFonts w:ascii="PT Astra Serif" w:hAnsi="PT Astra Serif"/>
          <w:lang w:eastAsia="ru-RU"/>
        </w:rPr>
        <w:t>27.12.2013</w:t>
      </w:r>
      <w:r w:rsidRPr="003F6DEA">
        <w:rPr>
          <w:rFonts w:ascii="PT Astra Serif" w:hAnsi="PT Astra Serif"/>
          <w:lang w:eastAsia="ru-RU"/>
        </w:rPr>
        <w:t xml:space="preserve"> № 240-ЗСО «О порядке утверждения краткосрочных планов реа</w:t>
      </w:r>
      <w:r w:rsidRPr="003F6DEA">
        <w:rPr>
          <w:rFonts w:ascii="PT Astra Serif" w:hAnsi="PT Astra Serif"/>
          <w:lang w:eastAsia="ru-RU"/>
        </w:rPr>
        <w:softHyphen/>
        <w:t>лизации областной программы капитального ремонта общего имущества в многоквартирныхдомах на территории Саратовской области»</w:t>
      </w:r>
      <w:r w:rsidR="00A83D24" w:rsidRPr="006A6E81">
        <w:rPr>
          <w:rFonts w:ascii="PT Astra Serif" w:hAnsi="PT Astra Serif"/>
          <w:lang w:eastAsia="ru-RU"/>
        </w:rPr>
        <w:t xml:space="preserve">и Уставом </w:t>
      </w:r>
      <w:r w:rsidR="006A6E81" w:rsidRPr="006A6E81">
        <w:rPr>
          <w:rFonts w:ascii="PT Astra Serif" w:hAnsi="PT Astra Serif"/>
          <w:lang w:eastAsia="ru-RU"/>
        </w:rPr>
        <w:t xml:space="preserve">Базарно-Карабулакского </w:t>
      </w:r>
      <w:r w:rsidR="00A83D24" w:rsidRPr="006A6E81">
        <w:rPr>
          <w:rFonts w:ascii="PT Astra Serif" w:hAnsi="PT Astra Serif"/>
          <w:lang w:eastAsia="ru-RU"/>
        </w:rPr>
        <w:t xml:space="preserve">муниципального </w:t>
      </w:r>
      <w:r w:rsidR="006A6E81" w:rsidRPr="006A6E81">
        <w:rPr>
          <w:rFonts w:ascii="PT Astra Serif" w:hAnsi="PT Astra Serif"/>
          <w:lang w:eastAsia="ru-RU"/>
        </w:rPr>
        <w:t>района Саратовской области</w:t>
      </w:r>
      <w:r w:rsidR="003F6DEA">
        <w:rPr>
          <w:rFonts w:ascii="PT Astra Serif" w:hAnsi="PT Astra Serif"/>
          <w:lang w:eastAsia="ru-RU"/>
        </w:rPr>
        <w:t xml:space="preserve"> ПОСТАНАВЛЯЕТ</w:t>
      </w:r>
      <w:r w:rsidR="00A83D24" w:rsidRPr="006A6E81">
        <w:rPr>
          <w:rFonts w:ascii="PT Astra Serif" w:hAnsi="PT Astra Serif"/>
          <w:lang w:eastAsia="ru-RU"/>
        </w:rPr>
        <w:t xml:space="preserve">: </w:t>
      </w:r>
    </w:p>
    <w:p w:rsidR="00435AAA" w:rsidRDefault="003F6DEA" w:rsidP="00A83D24">
      <w:pPr>
        <w:widowControl w:val="0"/>
        <w:autoSpaceDE w:val="0"/>
        <w:autoSpaceDN w:val="0"/>
        <w:adjustRightInd w:val="0"/>
        <w:ind w:firstLine="708"/>
        <w:jc w:val="both"/>
        <w:rPr>
          <w:rFonts w:ascii="PT Astra Serif" w:hAnsi="PT Astra Serif"/>
          <w:lang w:eastAsia="ru-RU"/>
        </w:rPr>
      </w:pPr>
      <w:r>
        <w:rPr>
          <w:rFonts w:ascii="PT Astra Serif" w:hAnsi="PT Astra Serif"/>
          <w:lang w:eastAsia="ru-RU"/>
        </w:rPr>
        <w:t xml:space="preserve">1. </w:t>
      </w:r>
      <w:r w:rsidR="00435AAA" w:rsidRPr="006A6E81">
        <w:rPr>
          <w:rFonts w:ascii="PT Astra Serif" w:hAnsi="PT Astra Serif"/>
          <w:lang w:eastAsia="ru-RU"/>
        </w:rPr>
        <w:t>Создать комисси</w:t>
      </w:r>
      <w:r w:rsidR="00435AAA">
        <w:rPr>
          <w:rFonts w:ascii="PT Astra Serif" w:hAnsi="PT Astra Serif"/>
          <w:lang w:eastAsia="ru-RU"/>
        </w:rPr>
        <w:t>ю</w:t>
      </w:r>
      <w:r w:rsidR="00435AAA" w:rsidRPr="006A6E81">
        <w:rPr>
          <w:rFonts w:ascii="PT Astra Serif" w:hAnsi="PT Astra Serif"/>
          <w:lang w:eastAsia="ru-RU"/>
        </w:rPr>
        <w:t xml:space="preserve"> по установлению необходимости</w:t>
      </w:r>
      <w:r w:rsidR="00435AAA">
        <w:rPr>
          <w:rFonts w:ascii="PT Astra Serif" w:hAnsi="PT Astra Serif"/>
          <w:lang w:eastAsia="ru-RU"/>
        </w:rPr>
        <w:t xml:space="preserve"> (отсутствия необходимости)</w:t>
      </w:r>
      <w:r w:rsidR="00435AAA" w:rsidRPr="006A6E81">
        <w:rPr>
          <w:rFonts w:ascii="PT Astra Serif" w:hAnsi="PT Astra Serif"/>
          <w:lang w:eastAsia="ru-RU"/>
        </w:rPr>
        <w:t xml:space="preserve"> проведения капитального ремонта общего имущества в многоквартирных домах на территории Базарно-Карабулакского муниципального района Саратовской области </w:t>
      </w:r>
      <w:r w:rsidR="00435AAA">
        <w:rPr>
          <w:rFonts w:ascii="PT Astra Serif" w:hAnsi="PT Astra Serif"/>
          <w:lang w:eastAsia="ru-RU"/>
        </w:rPr>
        <w:t xml:space="preserve">и утвердить ее состав </w:t>
      </w:r>
      <w:r w:rsidR="00435AAA" w:rsidRPr="006A6E81">
        <w:rPr>
          <w:rFonts w:ascii="PT Astra Serif" w:hAnsi="PT Astra Serif"/>
          <w:lang w:eastAsia="ru-RU"/>
        </w:rPr>
        <w:t>согласно приложению №</w:t>
      </w:r>
      <w:r w:rsidR="00435AAA">
        <w:rPr>
          <w:rFonts w:ascii="PT Astra Serif" w:hAnsi="PT Astra Serif"/>
          <w:lang w:eastAsia="ru-RU"/>
        </w:rPr>
        <w:t>1.</w:t>
      </w:r>
    </w:p>
    <w:p w:rsidR="00A83D24" w:rsidRPr="006A6E81" w:rsidRDefault="003F6DEA" w:rsidP="00435AAA">
      <w:pPr>
        <w:widowControl w:val="0"/>
        <w:autoSpaceDE w:val="0"/>
        <w:autoSpaceDN w:val="0"/>
        <w:adjustRightInd w:val="0"/>
        <w:ind w:firstLine="708"/>
        <w:jc w:val="both"/>
        <w:rPr>
          <w:rFonts w:ascii="PT Astra Serif" w:hAnsi="PT Astra Serif"/>
          <w:lang w:eastAsia="ru-RU"/>
        </w:rPr>
      </w:pPr>
      <w:r>
        <w:rPr>
          <w:rFonts w:ascii="PT Astra Serif" w:hAnsi="PT Astra Serif"/>
          <w:lang w:eastAsia="ru-RU"/>
        </w:rPr>
        <w:t>2</w:t>
      </w:r>
      <w:r w:rsidR="00A83D24" w:rsidRPr="006A6E81">
        <w:rPr>
          <w:rFonts w:ascii="PT Astra Serif" w:hAnsi="PT Astra Serif"/>
          <w:lang w:eastAsia="ru-RU"/>
        </w:rPr>
        <w:t xml:space="preserve">. </w:t>
      </w:r>
      <w:r w:rsidR="00435AAA" w:rsidRPr="006A6E81">
        <w:rPr>
          <w:rFonts w:ascii="PT Astra Serif" w:hAnsi="PT Astra Serif"/>
          <w:lang w:eastAsia="ru-RU"/>
        </w:rPr>
        <w:t xml:space="preserve">Утвердить Положение о комиссии по установлению необходимости </w:t>
      </w:r>
      <w:r w:rsidR="00435AAA">
        <w:rPr>
          <w:rFonts w:ascii="PT Astra Serif" w:hAnsi="PT Astra Serif"/>
          <w:lang w:eastAsia="ru-RU"/>
        </w:rPr>
        <w:t xml:space="preserve">(отсутствия необходимости) </w:t>
      </w:r>
      <w:r w:rsidR="00435AAA" w:rsidRPr="006A6E81">
        <w:rPr>
          <w:rFonts w:ascii="PT Astra Serif" w:hAnsi="PT Astra Serif"/>
          <w:lang w:eastAsia="ru-RU"/>
        </w:rPr>
        <w:t xml:space="preserve">проведения капитального ремонта общего имущества в многоквартирных домах на территории Базарно-Карабулакского муниципального района Саратовской области согласно приложению № </w:t>
      </w:r>
      <w:r w:rsidR="00435AAA">
        <w:rPr>
          <w:rFonts w:ascii="PT Astra Serif" w:hAnsi="PT Astra Serif"/>
          <w:lang w:eastAsia="ru-RU"/>
        </w:rPr>
        <w:t>2</w:t>
      </w:r>
      <w:r w:rsidR="00435AAA" w:rsidRPr="006A6E81">
        <w:rPr>
          <w:rFonts w:ascii="PT Astra Serif" w:hAnsi="PT Astra Serif"/>
          <w:lang w:eastAsia="ru-RU"/>
        </w:rPr>
        <w:t>.</w:t>
      </w:r>
    </w:p>
    <w:p w:rsidR="006A6E81" w:rsidRPr="006A6E81" w:rsidRDefault="00A83D24" w:rsidP="006A6E81">
      <w:pPr>
        <w:ind w:right="141" w:firstLine="708"/>
        <w:jc w:val="both"/>
        <w:rPr>
          <w:rFonts w:ascii="PT Astra Serif" w:eastAsia="Arial" w:hAnsi="PT Astra Serif"/>
          <w:lang w:eastAsia="ru-RU"/>
        </w:rPr>
      </w:pPr>
      <w:r w:rsidRPr="006A6E81">
        <w:rPr>
          <w:rFonts w:ascii="PT Astra Serif" w:hAnsi="PT Astra Serif"/>
          <w:lang w:eastAsia="ru-RU"/>
        </w:rPr>
        <w:t xml:space="preserve">3. </w:t>
      </w:r>
      <w:r w:rsidR="006A6E81" w:rsidRPr="006A6E81">
        <w:rPr>
          <w:rFonts w:ascii="PT Astra Serif" w:eastAsia="Arial" w:hAnsi="PT Astra Serif"/>
          <w:lang w:eastAsia="ru-RU"/>
        </w:rPr>
        <w:t xml:space="preserve">Настоящее Постановление вступает в силу со дня его официального опубликования. </w:t>
      </w:r>
    </w:p>
    <w:p w:rsidR="006A6E81" w:rsidRPr="006A6E81" w:rsidRDefault="006A6E81" w:rsidP="006A6E81">
      <w:pPr>
        <w:ind w:right="141" w:firstLine="708"/>
        <w:jc w:val="both"/>
        <w:rPr>
          <w:rFonts w:ascii="PT Astra Serif" w:eastAsiaTheme="minorHAnsi" w:hAnsi="PT Astra Serif"/>
        </w:rPr>
      </w:pPr>
      <w:r>
        <w:rPr>
          <w:rFonts w:ascii="PT Astra Serif" w:eastAsiaTheme="minorHAnsi" w:hAnsi="PT Astra Serif"/>
        </w:rPr>
        <w:t>4</w:t>
      </w:r>
      <w:r w:rsidRPr="006A6E81">
        <w:rPr>
          <w:rFonts w:ascii="PT Astra Serif" w:eastAsiaTheme="minorHAnsi" w:hAnsi="PT Astra Serif"/>
        </w:rPr>
        <w:t xml:space="preserve">. </w:t>
      </w:r>
      <w:r w:rsidRPr="006A6E81">
        <w:rPr>
          <w:rFonts w:ascii="PT Astra Serif" w:eastAsia="Arial" w:hAnsi="PT Astra Serif"/>
          <w:lang w:eastAsia="ru-RU"/>
        </w:rPr>
        <w:t xml:space="preserve">Настоящее Постановление разместить на официальном сайте администрации Базарно–Карабулакского муниципального района </w:t>
      </w:r>
      <w:r w:rsidR="007F301A">
        <w:rPr>
          <w:rFonts w:ascii="PT Astra Serif" w:eastAsia="Arial" w:hAnsi="PT Astra Serif"/>
        </w:rPr>
        <w:t xml:space="preserve">в информационно </w:t>
      </w:r>
      <w:r w:rsidRPr="006A6E81">
        <w:rPr>
          <w:rFonts w:ascii="PT Astra Serif" w:eastAsia="Arial" w:hAnsi="PT Astra Serif"/>
        </w:rPr>
        <w:t>телекоммуникационной сети «Интернет».</w:t>
      </w:r>
    </w:p>
    <w:p w:rsidR="006A6E81" w:rsidRPr="006A6E81" w:rsidRDefault="006A6E81" w:rsidP="006A6E81">
      <w:pPr>
        <w:ind w:right="141" w:firstLine="708"/>
        <w:jc w:val="both"/>
        <w:rPr>
          <w:rFonts w:ascii="PT Astra Serif" w:eastAsiaTheme="minorHAnsi" w:hAnsi="PT Astra Serif"/>
        </w:rPr>
      </w:pPr>
      <w:r>
        <w:rPr>
          <w:rFonts w:ascii="PT Astra Serif" w:eastAsiaTheme="minorHAnsi" w:hAnsi="PT Astra Serif"/>
        </w:rPr>
        <w:t>5</w:t>
      </w:r>
      <w:r w:rsidRPr="006A6E81">
        <w:rPr>
          <w:rFonts w:ascii="PT Astra Serif" w:eastAsiaTheme="minorHAnsi" w:hAnsi="PT Astra Serif"/>
        </w:rPr>
        <w:t xml:space="preserve">. Контроль исполнения настоящего постановления возложить на первого заместителя главы администрации Базарно-Карабулакского муниципального района </w:t>
      </w:r>
      <w:r w:rsidR="003F6DEA">
        <w:rPr>
          <w:rFonts w:ascii="PT Astra Serif" w:eastAsiaTheme="minorHAnsi" w:hAnsi="PT Astra Serif"/>
        </w:rPr>
        <w:br/>
      </w:r>
      <w:r w:rsidRPr="006A6E81">
        <w:rPr>
          <w:rFonts w:ascii="PT Astra Serif" w:eastAsiaTheme="minorHAnsi" w:hAnsi="PT Astra Serif"/>
        </w:rPr>
        <w:t>А.В. Ганина.</w:t>
      </w:r>
    </w:p>
    <w:p w:rsidR="00A83D24" w:rsidRDefault="00A83D24" w:rsidP="006A6E8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0C5780" w:rsidRPr="00A83D24" w:rsidRDefault="000C5780" w:rsidP="006A6E8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6A6E81" w:rsidRDefault="003F6DEA" w:rsidP="006A6E81">
      <w:pPr>
        <w:spacing w:after="200"/>
        <w:jc w:val="both"/>
        <w:rPr>
          <w:rFonts w:ascii="PT Astra Serif" w:eastAsiaTheme="minorHAnsi" w:hAnsi="PT Astra Serif"/>
          <w:b/>
        </w:rPr>
      </w:pPr>
      <w:r>
        <w:rPr>
          <w:rFonts w:ascii="PT Astra Serif" w:eastAsiaTheme="minorHAnsi" w:hAnsi="PT Astra Serif"/>
          <w:b/>
        </w:rPr>
        <w:t>Врип главы</w:t>
      </w:r>
      <w:r w:rsidR="006A6E81" w:rsidRPr="006A6E81">
        <w:rPr>
          <w:rFonts w:ascii="PT Astra Serif" w:eastAsiaTheme="minorHAnsi" w:hAnsi="PT Astra Serif"/>
          <w:b/>
        </w:rPr>
        <w:t xml:space="preserve"> муниципального района                                </w:t>
      </w:r>
      <w:r>
        <w:rPr>
          <w:rFonts w:ascii="PT Astra Serif" w:eastAsiaTheme="minorHAnsi" w:hAnsi="PT Astra Serif"/>
          <w:b/>
        </w:rPr>
        <w:t>А.С. Кушнарев</w:t>
      </w:r>
    </w:p>
    <w:tbl>
      <w:tblPr>
        <w:tblStyle w:val="a7"/>
        <w:tblW w:w="4426" w:type="dxa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6"/>
      </w:tblGrid>
      <w:tr w:rsidR="00435AAA" w:rsidRPr="00435AAA" w:rsidTr="000B114A">
        <w:trPr>
          <w:trHeight w:val="1397"/>
        </w:trPr>
        <w:tc>
          <w:tcPr>
            <w:tcW w:w="4426" w:type="dxa"/>
          </w:tcPr>
          <w:p w:rsidR="00435AAA" w:rsidRPr="00435AAA" w:rsidRDefault="00435AAA" w:rsidP="000B114A">
            <w:pPr>
              <w:widowControl w:val="0"/>
              <w:tabs>
                <w:tab w:val="left" w:pos="5103"/>
              </w:tabs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35AAA">
              <w:rPr>
                <w:rFonts w:ascii="PT Astra Serif" w:hAnsi="PT Astra Serif"/>
                <w:sz w:val="20"/>
                <w:szCs w:val="20"/>
                <w:lang w:eastAsia="ru-RU"/>
              </w:rPr>
              <w:lastRenderedPageBreak/>
              <w:t xml:space="preserve">Приложение №1 </w:t>
            </w:r>
          </w:p>
          <w:p w:rsidR="00435AAA" w:rsidRPr="00435AAA" w:rsidRDefault="00435AAA" w:rsidP="000B114A">
            <w:pPr>
              <w:widowControl w:val="0"/>
              <w:tabs>
                <w:tab w:val="left" w:pos="5103"/>
              </w:tabs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35AAA">
              <w:rPr>
                <w:rFonts w:ascii="PT Astra Serif" w:hAnsi="PT Astra Serif"/>
                <w:sz w:val="20"/>
                <w:szCs w:val="20"/>
                <w:lang w:eastAsia="ru-RU"/>
              </w:rPr>
              <w:t>к постановлению администрации</w:t>
            </w:r>
          </w:p>
          <w:p w:rsidR="00435AAA" w:rsidRPr="00435AAA" w:rsidRDefault="00435AAA" w:rsidP="00435AAA">
            <w:pPr>
              <w:widowControl w:val="0"/>
              <w:tabs>
                <w:tab w:val="left" w:pos="5103"/>
              </w:tabs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35AAA">
              <w:rPr>
                <w:rFonts w:ascii="PT Astra Serif" w:hAnsi="PT Astra Serif"/>
                <w:sz w:val="20"/>
                <w:szCs w:val="20"/>
                <w:lang w:eastAsia="ru-RU"/>
              </w:rPr>
              <w:t>Базарно-Карабулакского муниципального района Саратовской области от «___»__________ 20___г.№ _______</w:t>
            </w:r>
          </w:p>
          <w:p w:rsidR="00435AAA" w:rsidRPr="00435AAA" w:rsidRDefault="00435AAA" w:rsidP="000B114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</w:tr>
    </w:tbl>
    <w:p w:rsidR="00435AAA" w:rsidRPr="001A2D75" w:rsidRDefault="00435AAA" w:rsidP="00435AAA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Cs w:val="28"/>
          <w:lang w:eastAsia="ru-RU"/>
        </w:rPr>
      </w:pPr>
    </w:p>
    <w:p w:rsidR="00435AAA" w:rsidRPr="001A2D75" w:rsidRDefault="00435AAA" w:rsidP="00435AAA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Cs/>
          <w:szCs w:val="28"/>
          <w:lang w:eastAsia="ru-RU"/>
        </w:rPr>
      </w:pPr>
      <w:r w:rsidRPr="001A2D75">
        <w:rPr>
          <w:rFonts w:ascii="PT Astra Serif" w:hAnsi="PT Astra Serif"/>
          <w:bCs/>
          <w:szCs w:val="28"/>
          <w:lang w:eastAsia="ru-RU"/>
        </w:rPr>
        <w:t>Состав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Cs w:val="28"/>
          <w:lang w:eastAsia="ru-RU"/>
        </w:rPr>
      </w:pPr>
      <w:r w:rsidRPr="001A2D75">
        <w:rPr>
          <w:rFonts w:ascii="PT Astra Serif" w:hAnsi="PT Astra Serif"/>
          <w:szCs w:val="28"/>
          <w:lang w:eastAsia="ru-RU"/>
        </w:rPr>
        <w:t>комиссии по установлению необходимости</w:t>
      </w:r>
      <w:r>
        <w:rPr>
          <w:rFonts w:ascii="PT Astra Serif" w:hAnsi="PT Astra Serif"/>
          <w:szCs w:val="28"/>
          <w:lang w:eastAsia="ru-RU"/>
        </w:rPr>
        <w:t xml:space="preserve"> (отсутствия необходимости)</w:t>
      </w:r>
      <w:r w:rsidRPr="001A2D75">
        <w:rPr>
          <w:rFonts w:ascii="PT Astra Serif" w:hAnsi="PT Astra Serif"/>
          <w:szCs w:val="28"/>
          <w:lang w:eastAsia="ru-RU"/>
        </w:rPr>
        <w:t xml:space="preserve"> проведения капитального ремонта общего имущества в многоквартирных домах на территории Базарно-Карабулакского муниципального района Саратовской области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spacing w:after="120"/>
        <w:jc w:val="center"/>
        <w:rPr>
          <w:rFonts w:ascii="PT Astra Serif" w:hAnsi="PT Astra Serif"/>
          <w:b/>
          <w:bCs/>
          <w:szCs w:val="28"/>
          <w:lang w:eastAsia="ru-RU"/>
        </w:rPr>
      </w:pP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/>
          <w:bCs/>
          <w:szCs w:val="28"/>
          <w:lang w:eastAsia="ru-RU"/>
        </w:rPr>
      </w:pPr>
      <w:r w:rsidRPr="001A2D75">
        <w:rPr>
          <w:rFonts w:ascii="PT Astra Serif" w:hAnsi="PT Astra Serif"/>
          <w:bCs/>
          <w:szCs w:val="28"/>
          <w:lang w:eastAsia="ru-RU"/>
        </w:rPr>
        <w:t>Первый заместитель главы администрации    - председатель комиссии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  <w:r w:rsidRPr="001A2D75">
        <w:rPr>
          <w:rFonts w:ascii="PT Astra Serif" w:hAnsi="PT Astra Serif"/>
          <w:bCs/>
          <w:szCs w:val="28"/>
          <w:lang w:eastAsia="ru-RU"/>
        </w:rPr>
        <w:t>муниципального района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  <w:r w:rsidRPr="001A2D75">
        <w:rPr>
          <w:rFonts w:ascii="PT Astra Serif" w:hAnsi="PT Astra Serif"/>
          <w:bCs/>
          <w:szCs w:val="28"/>
          <w:lang w:eastAsia="ru-RU"/>
        </w:rPr>
        <w:t xml:space="preserve">Начальник отдела по транспорту,            </w:t>
      </w:r>
      <w:r w:rsidRPr="001A2D75">
        <w:rPr>
          <w:rFonts w:ascii="PT Astra Serif" w:hAnsi="PT Astra Serif"/>
          <w:szCs w:val="28"/>
          <w:lang w:eastAsia="ru-RU"/>
        </w:rPr>
        <w:t>- заместитель председателя комиссии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  <w:r w:rsidRPr="001A2D75">
        <w:rPr>
          <w:rFonts w:ascii="PT Astra Serif" w:hAnsi="PT Astra Serif"/>
          <w:bCs/>
          <w:szCs w:val="28"/>
          <w:lang w:eastAsia="ru-RU"/>
        </w:rPr>
        <w:t>строительству и ЖКХ администрации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  <w:r w:rsidRPr="001A2D75">
        <w:rPr>
          <w:rFonts w:ascii="PT Astra Serif" w:hAnsi="PT Astra Serif"/>
          <w:bCs/>
          <w:szCs w:val="28"/>
          <w:lang w:eastAsia="ru-RU"/>
        </w:rPr>
        <w:t>муниципального района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  <w:r w:rsidRPr="001A2D75">
        <w:rPr>
          <w:rFonts w:ascii="PT Astra Serif" w:hAnsi="PT Astra Serif"/>
          <w:bCs/>
          <w:szCs w:val="28"/>
          <w:lang w:eastAsia="ru-RU"/>
        </w:rPr>
        <w:t>Главный специалист отдела по т</w:t>
      </w:r>
      <w:r>
        <w:rPr>
          <w:rFonts w:ascii="PT Astra Serif" w:hAnsi="PT Astra Serif"/>
          <w:bCs/>
          <w:szCs w:val="28"/>
          <w:lang w:eastAsia="ru-RU"/>
        </w:rPr>
        <w:t xml:space="preserve">ранспорту   </w:t>
      </w:r>
      <w:r w:rsidRPr="001A2D75">
        <w:rPr>
          <w:rFonts w:ascii="PT Astra Serif" w:hAnsi="PT Astra Serif"/>
          <w:bCs/>
          <w:szCs w:val="28"/>
          <w:lang w:eastAsia="ru-RU"/>
        </w:rPr>
        <w:t xml:space="preserve"> - секретарь комиссии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  <w:r w:rsidRPr="001A2D75">
        <w:rPr>
          <w:rFonts w:ascii="PT Astra Serif" w:hAnsi="PT Astra Serif"/>
          <w:bCs/>
          <w:szCs w:val="28"/>
          <w:lang w:eastAsia="ru-RU"/>
        </w:rPr>
        <w:t>строительству и ЖКХ администрации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  <w:r w:rsidRPr="001A2D75">
        <w:rPr>
          <w:rFonts w:ascii="PT Astra Serif" w:hAnsi="PT Astra Serif"/>
          <w:bCs/>
          <w:szCs w:val="28"/>
          <w:lang w:eastAsia="ru-RU"/>
        </w:rPr>
        <w:t>муниципального района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  <w:r w:rsidRPr="001A2D75">
        <w:rPr>
          <w:rFonts w:ascii="PT Astra Serif" w:hAnsi="PT Astra Serif"/>
          <w:bCs/>
          <w:szCs w:val="28"/>
          <w:lang w:eastAsia="ru-RU"/>
        </w:rPr>
        <w:t>Члены комиссии: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  <w:r w:rsidRPr="001A2D75">
        <w:rPr>
          <w:rFonts w:ascii="PT Astra Serif" w:hAnsi="PT Astra Serif"/>
          <w:bCs/>
          <w:szCs w:val="28"/>
          <w:lang w:eastAsia="ru-RU"/>
        </w:rPr>
        <w:t xml:space="preserve">Начальник отдела по архитектуре,                                     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  <w:r w:rsidRPr="001A2D75">
        <w:rPr>
          <w:rFonts w:ascii="PT Astra Serif" w:hAnsi="PT Astra Serif"/>
          <w:bCs/>
          <w:szCs w:val="28"/>
          <w:lang w:eastAsia="ru-RU"/>
        </w:rPr>
        <w:t>градостроительству и благоустройству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  <w:r w:rsidRPr="001A2D75">
        <w:rPr>
          <w:rFonts w:ascii="PT Astra Serif" w:hAnsi="PT Astra Serif"/>
          <w:bCs/>
          <w:szCs w:val="28"/>
          <w:lang w:eastAsia="ru-RU"/>
        </w:rPr>
        <w:t xml:space="preserve">администрации муниципального района 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szCs w:val="28"/>
          <w:lang w:eastAsia="ru-RU"/>
        </w:rPr>
      </w:pP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szCs w:val="28"/>
          <w:lang w:eastAsia="ru-RU"/>
        </w:rPr>
      </w:pPr>
      <w:r w:rsidRPr="001A2D75">
        <w:rPr>
          <w:rFonts w:ascii="PT Astra Serif" w:hAnsi="PT Astra Serif"/>
          <w:szCs w:val="28"/>
          <w:lang w:eastAsia="ru-RU"/>
        </w:rPr>
        <w:t>Начальник отдела по имущественным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  <w:r>
        <w:rPr>
          <w:rFonts w:ascii="PT Astra Serif" w:hAnsi="PT Astra Serif"/>
          <w:szCs w:val="28"/>
          <w:lang w:eastAsia="ru-RU"/>
        </w:rPr>
        <w:t>о</w:t>
      </w:r>
      <w:r w:rsidRPr="001A2D75">
        <w:rPr>
          <w:rFonts w:ascii="PT Astra Serif" w:hAnsi="PT Astra Serif"/>
          <w:szCs w:val="28"/>
          <w:lang w:eastAsia="ru-RU"/>
        </w:rPr>
        <w:t>тношениям</w:t>
      </w:r>
      <w:r w:rsidRPr="001A2D75">
        <w:rPr>
          <w:rFonts w:ascii="PT Astra Serif" w:hAnsi="PT Astra Serif"/>
          <w:bCs/>
          <w:szCs w:val="28"/>
          <w:lang w:eastAsia="ru-RU"/>
        </w:rPr>
        <w:t>администрации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szCs w:val="28"/>
          <w:lang w:eastAsia="ru-RU"/>
        </w:rPr>
      </w:pPr>
      <w:r w:rsidRPr="001A2D75">
        <w:rPr>
          <w:rFonts w:ascii="PT Astra Serif" w:hAnsi="PT Astra Serif"/>
          <w:bCs/>
          <w:szCs w:val="28"/>
          <w:lang w:eastAsia="ru-RU"/>
        </w:rPr>
        <w:t>муниципального района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szCs w:val="28"/>
          <w:lang w:eastAsia="ru-RU"/>
        </w:rPr>
      </w:pP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szCs w:val="28"/>
          <w:lang w:eastAsia="ru-RU"/>
        </w:rPr>
      </w:pPr>
      <w:r w:rsidRPr="001A2D75">
        <w:rPr>
          <w:rFonts w:ascii="PT Astra Serif" w:hAnsi="PT Astra Serif"/>
          <w:szCs w:val="28"/>
          <w:lang w:eastAsia="ru-RU"/>
        </w:rPr>
        <w:t>Начальник юридического отдела</w:t>
      </w:r>
    </w:p>
    <w:p w:rsidR="00435AAA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  <w:r w:rsidRPr="001A2D75">
        <w:rPr>
          <w:rFonts w:ascii="PT Astra Serif" w:hAnsi="PT Astra Serif"/>
          <w:bCs/>
          <w:szCs w:val="28"/>
          <w:lang w:eastAsia="ru-RU"/>
        </w:rPr>
        <w:t>администрации муниципального района</w:t>
      </w:r>
    </w:p>
    <w:p w:rsidR="00435AAA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</w:p>
    <w:p w:rsidR="00435AAA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bCs/>
          <w:szCs w:val="28"/>
          <w:lang w:eastAsia="ru-RU"/>
        </w:rPr>
      </w:pPr>
      <w:r>
        <w:rPr>
          <w:rFonts w:ascii="PT Astra Serif" w:hAnsi="PT Astra Serif"/>
          <w:bCs/>
          <w:szCs w:val="28"/>
          <w:lang w:eastAsia="ru-RU"/>
        </w:rPr>
        <w:t>Представитель Фонда капитального ремонта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szCs w:val="28"/>
          <w:lang w:eastAsia="ru-RU"/>
        </w:rPr>
      </w:pPr>
      <w:r>
        <w:rPr>
          <w:rFonts w:ascii="PT Astra Serif" w:hAnsi="PT Astra Serif"/>
          <w:bCs/>
          <w:szCs w:val="28"/>
          <w:lang w:eastAsia="ru-RU"/>
        </w:rPr>
        <w:t>по Саратовской области (по согласованию)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szCs w:val="28"/>
          <w:lang w:eastAsia="ru-RU"/>
        </w:rPr>
      </w:pP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szCs w:val="28"/>
          <w:lang w:eastAsia="ru-RU"/>
        </w:rPr>
      </w:pPr>
      <w:r w:rsidRPr="001A2D75">
        <w:rPr>
          <w:rFonts w:ascii="PT Astra Serif" w:hAnsi="PT Astra Serif"/>
          <w:szCs w:val="28"/>
          <w:lang w:eastAsia="ru-RU"/>
        </w:rPr>
        <w:t>Главы администраций муниципальных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szCs w:val="28"/>
          <w:lang w:eastAsia="ru-RU"/>
        </w:rPr>
      </w:pPr>
      <w:r w:rsidRPr="001A2D75">
        <w:rPr>
          <w:rFonts w:ascii="PT Astra Serif" w:hAnsi="PT Astra Serif"/>
          <w:szCs w:val="28"/>
          <w:lang w:eastAsia="ru-RU"/>
        </w:rPr>
        <w:t xml:space="preserve">образований (по согласованию) 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szCs w:val="28"/>
          <w:lang w:eastAsia="ru-RU"/>
        </w:rPr>
      </w:pP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szCs w:val="28"/>
          <w:lang w:eastAsia="ru-RU"/>
        </w:rPr>
      </w:pPr>
      <w:r>
        <w:rPr>
          <w:rFonts w:ascii="PT Astra Serif" w:hAnsi="PT Astra Serif"/>
          <w:szCs w:val="28"/>
          <w:lang w:eastAsia="ru-RU"/>
        </w:rPr>
        <w:t>Представитель</w:t>
      </w:r>
      <w:r w:rsidRPr="001A2D75">
        <w:rPr>
          <w:rFonts w:ascii="PT Astra Serif" w:hAnsi="PT Astra Serif"/>
          <w:szCs w:val="28"/>
          <w:lang w:eastAsia="ru-RU"/>
        </w:rPr>
        <w:t xml:space="preserve"> управляющей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szCs w:val="28"/>
          <w:lang w:eastAsia="ru-RU"/>
        </w:rPr>
      </w:pPr>
      <w:r w:rsidRPr="001A2D75">
        <w:rPr>
          <w:rFonts w:ascii="PT Astra Serif" w:hAnsi="PT Astra Serif"/>
          <w:szCs w:val="28"/>
          <w:lang w:eastAsia="ru-RU"/>
        </w:rPr>
        <w:t>компаний (по согласованию)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spacing w:after="120"/>
        <w:rPr>
          <w:rFonts w:ascii="PT Astra Serif" w:hAnsi="PT Astra Serif"/>
          <w:szCs w:val="28"/>
          <w:lang w:eastAsia="ru-RU"/>
        </w:rPr>
      </w:pPr>
    </w:p>
    <w:p w:rsidR="00435AAA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szCs w:val="28"/>
          <w:lang w:eastAsia="ru-RU"/>
        </w:rPr>
      </w:pPr>
      <w:r>
        <w:rPr>
          <w:rFonts w:ascii="PT Astra Serif" w:hAnsi="PT Astra Serif"/>
          <w:szCs w:val="28"/>
          <w:lang w:eastAsia="ru-RU"/>
        </w:rPr>
        <w:t>Председатель ТСЖ (по согласованию)</w:t>
      </w:r>
    </w:p>
    <w:p w:rsidR="00435AAA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szCs w:val="28"/>
          <w:lang w:eastAsia="ru-RU"/>
        </w:rPr>
      </w:pP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szCs w:val="28"/>
          <w:lang w:eastAsia="ru-RU"/>
        </w:rPr>
      </w:pPr>
      <w:r w:rsidRPr="001A2D75">
        <w:rPr>
          <w:rFonts w:ascii="PT Astra Serif" w:hAnsi="PT Astra Serif"/>
          <w:szCs w:val="28"/>
          <w:lang w:eastAsia="ru-RU"/>
        </w:rPr>
        <w:t xml:space="preserve">Представители собственников жилья </w:t>
      </w:r>
    </w:p>
    <w:p w:rsidR="00435AAA" w:rsidRPr="001A2D75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szCs w:val="28"/>
          <w:lang w:eastAsia="ru-RU"/>
        </w:rPr>
      </w:pPr>
      <w:r>
        <w:rPr>
          <w:rFonts w:ascii="PT Astra Serif" w:hAnsi="PT Astra Serif"/>
          <w:szCs w:val="28"/>
          <w:lang w:eastAsia="ru-RU"/>
        </w:rPr>
        <w:t>при</w:t>
      </w:r>
      <w:r w:rsidRPr="001A2D75">
        <w:rPr>
          <w:rFonts w:ascii="PT Astra Serif" w:hAnsi="PT Astra Serif"/>
          <w:szCs w:val="28"/>
          <w:lang w:eastAsia="ru-RU"/>
        </w:rPr>
        <w:t xml:space="preserve"> непосредственном управлении, </w:t>
      </w:r>
    </w:p>
    <w:p w:rsidR="00435AAA" w:rsidRDefault="00435AAA" w:rsidP="00435AAA">
      <w:pPr>
        <w:widowControl w:val="0"/>
        <w:autoSpaceDE w:val="0"/>
        <w:autoSpaceDN w:val="0"/>
        <w:adjustRightInd w:val="0"/>
        <w:rPr>
          <w:rFonts w:ascii="PT Astra Serif" w:hAnsi="PT Astra Serif"/>
          <w:szCs w:val="28"/>
          <w:lang w:eastAsia="ru-RU"/>
        </w:rPr>
      </w:pPr>
      <w:r w:rsidRPr="001A2D75">
        <w:rPr>
          <w:rFonts w:ascii="PT Astra Serif" w:hAnsi="PT Astra Serif"/>
          <w:szCs w:val="28"/>
          <w:lang w:eastAsia="ru-RU"/>
        </w:rPr>
        <w:t>(по согласованию)</w:t>
      </w:r>
    </w:p>
    <w:p w:rsidR="00435AAA" w:rsidRPr="00435AAA" w:rsidRDefault="00435AAA" w:rsidP="00435AAA">
      <w:pPr>
        <w:spacing w:after="200" w:line="276" w:lineRule="auto"/>
        <w:rPr>
          <w:rFonts w:ascii="PT Astra Serif" w:hAnsi="PT Astra Serif"/>
          <w:szCs w:val="28"/>
          <w:lang w:eastAsia="ru-RU"/>
        </w:rPr>
      </w:pPr>
      <w:r>
        <w:rPr>
          <w:rFonts w:ascii="PT Astra Serif" w:hAnsi="PT Astra Serif"/>
          <w:szCs w:val="28"/>
          <w:lang w:eastAsia="ru-RU"/>
        </w:rPr>
        <w:br w:type="page"/>
      </w:r>
    </w:p>
    <w:tbl>
      <w:tblPr>
        <w:tblStyle w:val="a7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8"/>
      </w:tblGrid>
      <w:tr w:rsidR="000C5780" w:rsidRPr="00B86D12" w:rsidTr="000C5780">
        <w:tc>
          <w:tcPr>
            <w:tcW w:w="4218" w:type="dxa"/>
          </w:tcPr>
          <w:p w:rsidR="00435AAA" w:rsidRDefault="000C5780" w:rsidP="00F2538C">
            <w:pPr>
              <w:widowControl w:val="0"/>
              <w:autoSpaceDE w:val="0"/>
              <w:autoSpaceDN w:val="0"/>
              <w:adjustRightInd w:val="0"/>
              <w:ind w:left="-533" w:firstLine="533"/>
              <w:jc w:val="right"/>
              <w:rPr>
                <w:rFonts w:ascii="PT Astra Serif" w:hAnsi="PT Astra Serif"/>
                <w:lang w:eastAsia="ru-RU"/>
              </w:rPr>
            </w:pPr>
            <w:r w:rsidRPr="00B86D12">
              <w:rPr>
                <w:rFonts w:ascii="PT Astra Serif" w:hAnsi="PT Astra Serif"/>
                <w:lang w:eastAsia="ru-RU"/>
              </w:rPr>
              <w:lastRenderedPageBreak/>
              <w:t xml:space="preserve">Приложение № </w:t>
            </w:r>
            <w:r w:rsidR="00435AAA">
              <w:rPr>
                <w:rFonts w:ascii="PT Astra Serif" w:hAnsi="PT Astra Serif"/>
                <w:lang w:eastAsia="ru-RU"/>
              </w:rPr>
              <w:t>2</w:t>
            </w:r>
          </w:p>
          <w:p w:rsidR="000C5780" w:rsidRPr="00B86D12" w:rsidRDefault="000C5780" w:rsidP="00F2538C">
            <w:pPr>
              <w:widowControl w:val="0"/>
              <w:autoSpaceDE w:val="0"/>
              <w:autoSpaceDN w:val="0"/>
              <w:adjustRightInd w:val="0"/>
              <w:ind w:left="-533" w:firstLine="533"/>
              <w:jc w:val="right"/>
              <w:rPr>
                <w:rFonts w:ascii="PT Astra Serif" w:hAnsi="PT Astra Serif"/>
                <w:lang w:eastAsia="ru-RU"/>
              </w:rPr>
            </w:pPr>
            <w:r w:rsidRPr="00B86D12">
              <w:rPr>
                <w:rFonts w:ascii="PT Astra Serif" w:hAnsi="PT Astra Serif"/>
                <w:lang w:eastAsia="ru-RU"/>
              </w:rPr>
              <w:t xml:space="preserve"> к постановлению админис</w:t>
            </w:r>
            <w:r w:rsidR="00F2538C">
              <w:rPr>
                <w:rFonts w:ascii="PT Astra Serif" w:hAnsi="PT Astra Serif"/>
                <w:lang w:eastAsia="ru-RU"/>
              </w:rPr>
              <w:t xml:space="preserve">трации   Базарно-Карабулакского </w:t>
            </w:r>
            <w:r w:rsidRPr="00B86D12">
              <w:rPr>
                <w:rFonts w:ascii="PT Astra Serif" w:hAnsi="PT Astra Serif"/>
                <w:lang w:eastAsia="ru-RU"/>
              </w:rPr>
              <w:t>му</w:t>
            </w:r>
            <w:r w:rsidR="00F2538C">
              <w:rPr>
                <w:rFonts w:ascii="PT Astra Serif" w:hAnsi="PT Astra Serif"/>
                <w:lang w:eastAsia="ru-RU"/>
              </w:rPr>
              <w:t xml:space="preserve">ниципального района Саратовской </w:t>
            </w:r>
            <w:r w:rsidRPr="00B86D12">
              <w:rPr>
                <w:rFonts w:ascii="PT Astra Serif" w:hAnsi="PT Astra Serif"/>
                <w:lang w:eastAsia="ru-RU"/>
              </w:rPr>
              <w:t>области</w:t>
            </w:r>
          </w:p>
        </w:tc>
      </w:tr>
    </w:tbl>
    <w:p w:rsidR="00A83D24" w:rsidRPr="00B86D12" w:rsidRDefault="00D96A01" w:rsidP="00F2538C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lang w:eastAsia="ru-RU"/>
        </w:rPr>
      </w:pPr>
      <w:r>
        <w:rPr>
          <w:rFonts w:ascii="PT Astra Serif" w:hAnsi="PT Astra Serif"/>
          <w:lang w:eastAsia="ru-RU"/>
        </w:rPr>
        <w:t>от «___»</w:t>
      </w:r>
      <w:r w:rsidR="00A83D24" w:rsidRPr="00B86D12">
        <w:rPr>
          <w:rFonts w:ascii="PT Astra Serif" w:hAnsi="PT Astra Serif"/>
          <w:lang w:eastAsia="ru-RU"/>
        </w:rPr>
        <w:t>_</w:t>
      </w:r>
      <w:r w:rsidR="000C5780" w:rsidRPr="00B86D12">
        <w:rPr>
          <w:rFonts w:ascii="PT Astra Serif" w:hAnsi="PT Astra Serif"/>
          <w:lang w:eastAsia="ru-RU"/>
        </w:rPr>
        <w:t>_____</w:t>
      </w:r>
      <w:r w:rsidR="00A83D24" w:rsidRPr="00B86D12">
        <w:rPr>
          <w:rFonts w:ascii="PT Astra Serif" w:hAnsi="PT Astra Serif"/>
          <w:lang w:eastAsia="ru-RU"/>
        </w:rPr>
        <w:t>______</w:t>
      </w:r>
      <w:r>
        <w:rPr>
          <w:rFonts w:ascii="PT Astra Serif" w:hAnsi="PT Astra Serif"/>
          <w:lang w:eastAsia="ru-RU"/>
        </w:rPr>
        <w:t>20___г.</w:t>
      </w:r>
      <w:r w:rsidR="00A83D24" w:rsidRPr="00B86D12">
        <w:rPr>
          <w:rFonts w:ascii="PT Astra Serif" w:hAnsi="PT Astra Serif"/>
          <w:lang w:eastAsia="ru-RU"/>
        </w:rPr>
        <w:t>№______</w:t>
      </w:r>
    </w:p>
    <w:p w:rsidR="00A83D24" w:rsidRPr="003504BE" w:rsidRDefault="00A83D24" w:rsidP="00A83D24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lang w:eastAsia="ru-RU"/>
        </w:rPr>
      </w:pPr>
    </w:p>
    <w:p w:rsidR="000311EB" w:rsidRPr="000311EB" w:rsidRDefault="000311EB" w:rsidP="000311EB">
      <w:pPr>
        <w:widowControl w:val="0"/>
        <w:jc w:val="center"/>
        <w:outlineLvl w:val="1"/>
        <w:rPr>
          <w:rFonts w:ascii="PT Astra Serif" w:hAnsi="PT Astra Serif"/>
          <w:color w:val="000000"/>
          <w:szCs w:val="20"/>
          <w:lang w:eastAsia="ru-RU"/>
        </w:rPr>
      </w:pPr>
    </w:p>
    <w:p w:rsidR="000311EB" w:rsidRPr="000311EB" w:rsidRDefault="000311EB" w:rsidP="000311EB">
      <w:pPr>
        <w:jc w:val="center"/>
        <w:rPr>
          <w:rFonts w:ascii="PT Astra Serif" w:hAnsi="PT Astra Serif"/>
          <w:b/>
          <w:color w:val="000000"/>
          <w:szCs w:val="20"/>
          <w:lang w:eastAsia="ru-RU"/>
        </w:rPr>
      </w:pPr>
      <w:r w:rsidRPr="000311EB">
        <w:rPr>
          <w:rFonts w:ascii="PT Astra Serif" w:hAnsi="PT Astra Serif"/>
          <w:b/>
          <w:color w:val="000000"/>
          <w:szCs w:val="20"/>
          <w:lang w:eastAsia="ru-RU"/>
        </w:rPr>
        <w:t>Положение</w:t>
      </w:r>
    </w:p>
    <w:p w:rsidR="000311EB" w:rsidRPr="000311EB" w:rsidRDefault="000311EB" w:rsidP="000311EB">
      <w:pPr>
        <w:jc w:val="center"/>
        <w:rPr>
          <w:rFonts w:ascii="PT Astra Serif" w:hAnsi="PT Astra Serif"/>
          <w:b/>
          <w:color w:val="000000"/>
          <w:szCs w:val="20"/>
          <w:lang w:eastAsia="ru-RU"/>
        </w:rPr>
      </w:pPr>
      <w:r w:rsidRPr="000311EB">
        <w:rPr>
          <w:rFonts w:ascii="PT Astra Serif" w:hAnsi="PT Astra Serif"/>
          <w:b/>
          <w:color w:val="000000"/>
          <w:szCs w:val="20"/>
          <w:lang w:eastAsia="ru-RU"/>
        </w:rPr>
        <w:t xml:space="preserve">о комиссии по установлению необходимости (отсутствия необходимости) проведения капитального ремонта общего имущества в многоквартирных домах, расположенных на территории </w:t>
      </w:r>
    </w:p>
    <w:p w:rsidR="000311EB" w:rsidRPr="000311EB" w:rsidRDefault="000311EB" w:rsidP="000311EB">
      <w:pPr>
        <w:jc w:val="center"/>
        <w:rPr>
          <w:rFonts w:ascii="PT Astra Serif" w:hAnsi="PT Astra Serif"/>
          <w:b/>
          <w:color w:val="000000"/>
          <w:szCs w:val="20"/>
          <w:lang w:eastAsia="ru-RU"/>
        </w:rPr>
      </w:pPr>
      <w:r>
        <w:rPr>
          <w:rFonts w:ascii="PT Astra Serif" w:hAnsi="PT Astra Serif"/>
          <w:b/>
          <w:color w:val="000000"/>
          <w:szCs w:val="20"/>
          <w:lang w:eastAsia="ru-RU"/>
        </w:rPr>
        <w:t>Базарно-Карабулакского</w:t>
      </w:r>
      <w:r w:rsidRPr="000311EB">
        <w:rPr>
          <w:rFonts w:ascii="PT Astra Serif" w:hAnsi="PT Astra Serif"/>
          <w:b/>
          <w:color w:val="000000"/>
          <w:szCs w:val="20"/>
          <w:lang w:eastAsia="ru-RU"/>
        </w:rPr>
        <w:t xml:space="preserve"> муниципального района Саратовской области</w:t>
      </w:r>
    </w:p>
    <w:p w:rsidR="000311EB" w:rsidRPr="000311EB" w:rsidRDefault="000311EB" w:rsidP="000311EB">
      <w:pPr>
        <w:widowControl w:val="0"/>
        <w:jc w:val="center"/>
        <w:outlineLvl w:val="1"/>
        <w:rPr>
          <w:rFonts w:ascii="PT Astra Serif" w:hAnsi="PT Astra Serif"/>
          <w:color w:val="000000"/>
          <w:szCs w:val="20"/>
          <w:lang w:eastAsia="ru-RU"/>
        </w:rPr>
      </w:pPr>
    </w:p>
    <w:p w:rsidR="000311EB" w:rsidRPr="000311EB" w:rsidRDefault="000311EB" w:rsidP="000311EB">
      <w:pPr>
        <w:jc w:val="center"/>
        <w:rPr>
          <w:rFonts w:ascii="PT Astra Serif" w:hAnsi="PT Astra Serif"/>
          <w:b/>
          <w:color w:val="000000"/>
          <w:szCs w:val="20"/>
          <w:lang w:eastAsia="ru-RU"/>
        </w:rPr>
      </w:pPr>
      <w:r w:rsidRPr="000311EB">
        <w:rPr>
          <w:rFonts w:ascii="PT Astra Serif" w:hAnsi="PT Astra Serif"/>
          <w:b/>
          <w:color w:val="000000"/>
          <w:szCs w:val="20"/>
          <w:lang w:eastAsia="ru-RU"/>
        </w:rPr>
        <w:t>1.Общие положения</w:t>
      </w:r>
    </w:p>
    <w:p w:rsidR="000311EB" w:rsidRPr="000311EB" w:rsidRDefault="000311EB" w:rsidP="000311EB">
      <w:pPr>
        <w:jc w:val="center"/>
        <w:rPr>
          <w:rFonts w:ascii="PT Astra Serif" w:hAnsi="PT Astra Serif"/>
          <w:color w:val="000000"/>
          <w:szCs w:val="20"/>
          <w:lang w:eastAsia="ru-RU"/>
        </w:rPr>
      </w:pP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 xml:space="preserve">1.1. Настоящее Положение определяет порядок деятельности комиссии по установлению необходимости (отсутствия необходимости) проведения капитального ремонта общего имущества в многоквартирных домах, расположенных на территории </w:t>
      </w:r>
      <w:r>
        <w:rPr>
          <w:rFonts w:ascii="PT Astra Serif" w:hAnsi="PT Astra Serif"/>
          <w:color w:val="000000"/>
          <w:szCs w:val="20"/>
          <w:lang w:eastAsia="ru-RU"/>
        </w:rPr>
        <w:t xml:space="preserve">Базарно-Карабулакского </w:t>
      </w:r>
      <w:r w:rsidRPr="000311EB">
        <w:rPr>
          <w:rFonts w:ascii="PT Astra Serif" w:hAnsi="PT Astra Serif"/>
          <w:color w:val="000000"/>
          <w:szCs w:val="20"/>
          <w:lang w:eastAsia="ru-RU"/>
        </w:rPr>
        <w:t>муниципального района Саратовской области (далее – Комиссия).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 xml:space="preserve">1.2.Настоящее Положение разработано в соответствии с Жилищным </w:t>
      </w:r>
      <w:hyperlink r:id="rId9" w:history="1">
        <w:r w:rsidRPr="000311EB">
          <w:rPr>
            <w:rFonts w:ascii="PT Astra Serif" w:hAnsi="PT Astra Serif"/>
            <w:color w:val="000000"/>
            <w:szCs w:val="20"/>
            <w:lang w:eastAsia="ru-RU"/>
          </w:rPr>
          <w:t>кодекс</w:t>
        </w:r>
      </w:hyperlink>
      <w:r w:rsidRPr="000311EB">
        <w:rPr>
          <w:rFonts w:ascii="PT Astra Serif" w:hAnsi="PT Astra Serif"/>
          <w:color w:val="000000"/>
          <w:szCs w:val="20"/>
          <w:lang w:eastAsia="ru-RU"/>
        </w:rPr>
        <w:t xml:space="preserve">ом Российской Федерации (далее – ЖК РФ), Законом Саратовской области от 5 августа 2014 года  № 88 – ЗСО «О порядке установления необходимости проведения капитального ремонта общего имущества в многоквартирных домах на территории Саратовской области и о внесении изменений в Закон Саратовской области «О порядке утверждения краткосрочных планов реализации областной программы капитального ремонта общего имущества в многоквартирных домах на территории Саратовской области». 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 xml:space="preserve">1.3.Действие настоящего Положения распространяется на многоквартирные дома, расположенные на территории </w:t>
      </w:r>
      <w:r>
        <w:rPr>
          <w:rFonts w:ascii="PT Astra Serif" w:hAnsi="PT Astra Serif"/>
          <w:color w:val="000000"/>
          <w:szCs w:val="20"/>
          <w:lang w:eastAsia="ru-RU"/>
        </w:rPr>
        <w:t>Базарно-Карабулакского</w:t>
      </w:r>
      <w:r w:rsidRPr="000311EB">
        <w:rPr>
          <w:rFonts w:ascii="PT Astra Serif" w:hAnsi="PT Astra Serif"/>
          <w:color w:val="000000"/>
          <w:szCs w:val="20"/>
          <w:lang w:eastAsia="ru-RU"/>
        </w:rPr>
        <w:t xml:space="preserve"> муниципального района Саратовской области, которые в соответствии с жилищным законодательством включены в областную программу капитального ремонта общего имущества, утвержденную постановлением Правительства Саратовской области от 31 декабря 2013 года № 800-П  «Об утверждении областной программы капитального ремонта общего имущества в многоквартирных домах на территории Саратовской области» и определения необходимости (отсутствия необходимости) проведения капитального ремонта общего имущества в многоквартирных домах.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1.4. Настоящее Положение не распространяется на многоквартирные дома, признанные в установленном Правительством Российской Федерации порядке аварийными и подлежащими сносу или реконструкции, в которых имеется менее пяти квартир, а также расположенные на земельных участках, в отношении которых приняты решения об их изъятии для государственных или муниципальных нужд.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 xml:space="preserve">1.5. Комиссия является постоянно действующим коллегиальным координационным органом, созданным в целях обеспечения своевременного проведения капитального ремонта общего имущества в многоквартирных домах, расположенных на территории </w:t>
      </w:r>
      <w:r>
        <w:rPr>
          <w:rFonts w:ascii="PT Astra Serif" w:hAnsi="PT Astra Serif"/>
          <w:color w:val="000000"/>
          <w:szCs w:val="20"/>
          <w:lang w:eastAsia="ru-RU"/>
        </w:rPr>
        <w:t>Базарно-Карабулакского</w:t>
      </w:r>
      <w:bookmarkStart w:id="0" w:name="_GoBack"/>
      <w:bookmarkEnd w:id="0"/>
      <w:r w:rsidRPr="000311EB">
        <w:rPr>
          <w:rFonts w:ascii="PT Astra Serif" w:hAnsi="PT Astra Serif"/>
          <w:color w:val="000000"/>
          <w:szCs w:val="20"/>
          <w:lang w:eastAsia="ru-RU"/>
        </w:rPr>
        <w:t xml:space="preserve"> муниципального района. </w:t>
      </w:r>
      <w:bookmarkStart w:id="1" w:name="_Hlk221892674"/>
      <w:bookmarkEnd w:id="1"/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1.6. Комиссия в своей деятельности руководствуется федеральными законами, нормативными правовыми актами Российской Федерации, законами и нормативными правовыми актами Саратовской области, муниципальными правовыми актами, настоящим Положением.</w:t>
      </w:r>
    </w:p>
    <w:p w:rsidR="000311EB" w:rsidRPr="000311EB" w:rsidRDefault="000311EB" w:rsidP="000311EB">
      <w:pPr>
        <w:ind w:firstLine="708"/>
        <w:jc w:val="center"/>
        <w:rPr>
          <w:rFonts w:ascii="PT Astra Serif" w:hAnsi="PT Astra Serif"/>
          <w:b/>
          <w:color w:val="000000"/>
          <w:szCs w:val="20"/>
          <w:lang w:eastAsia="ru-RU"/>
        </w:rPr>
      </w:pPr>
    </w:p>
    <w:p w:rsidR="000311EB" w:rsidRPr="000311EB" w:rsidRDefault="000311EB" w:rsidP="000311EB">
      <w:pPr>
        <w:ind w:firstLine="708"/>
        <w:jc w:val="center"/>
        <w:rPr>
          <w:rFonts w:ascii="PT Astra Serif" w:hAnsi="PT Astra Serif"/>
          <w:b/>
          <w:color w:val="000000"/>
          <w:szCs w:val="20"/>
          <w:lang w:eastAsia="ru-RU"/>
        </w:rPr>
      </w:pPr>
      <w:r w:rsidRPr="000311EB">
        <w:rPr>
          <w:rFonts w:ascii="PT Astra Serif" w:hAnsi="PT Astra Serif"/>
          <w:b/>
          <w:color w:val="000000"/>
          <w:szCs w:val="20"/>
          <w:lang w:eastAsia="ru-RU"/>
        </w:rPr>
        <w:t>2. Цели и задачи Комиссии</w:t>
      </w:r>
    </w:p>
    <w:p w:rsidR="000311EB" w:rsidRPr="000311EB" w:rsidRDefault="000311EB" w:rsidP="000311EB">
      <w:pPr>
        <w:ind w:firstLine="708"/>
        <w:jc w:val="center"/>
        <w:rPr>
          <w:rFonts w:ascii="PT Astra Serif" w:hAnsi="PT Astra Serif"/>
          <w:b/>
          <w:color w:val="000000"/>
          <w:szCs w:val="20"/>
          <w:lang w:eastAsia="ru-RU"/>
        </w:rPr>
      </w:pP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lastRenderedPageBreak/>
        <w:t>2.1. Целью создания Комиссии является установление необходимости (отсутствия необходимости) проведения капитального ремонта общего имущества в многоквартирных домах, включенных в областную программу капитального ремонта общего имущества в многоквартирных домах на территории Саратовской области, утвержденную постановлением Правительства Саратовской области от 31 декабря 2013 года № 800-П «Об утверждении областной программы капитального ремонта общего имущества в многоквартирных домах на территории Саратовской области».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 xml:space="preserve">2.2. Задачей Комиссии является принятие мотивированного решения о необходимости (отсутствии необходимости) проведения капитального ремонта общего имущества в многоквартирных домах, с учетом документов, предоставленных к рассмотрению лицами, осуществляющими управление многоквартирными домами, региональным оператором, структурными подразделениями администрации района. </w:t>
      </w:r>
    </w:p>
    <w:p w:rsidR="000311EB" w:rsidRPr="000311EB" w:rsidRDefault="000311EB" w:rsidP="000311EB">
      <w:pPr>
        <w:rPr>
          <w:rFonts w:ascii="PT Astra Serif" w:hAnsi="PT Astra Serif"/>
          <w:color w:val="000000"/>
          <w:szCs w:val="20"/>
          <w:lang w:eastAsia="ru-RU"/>
        </w:rPr>
      </w:pPr>
      <w:bookmarkStart w:id="2" w:name="Par47"/>
      <w:bookmarkEnd w:id="2"/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</w:p>
    <w:p w:rsidR="000311EB" w:rsidRPr="000311EB" w:rsidRDefault="000311EB" w:rsidP="000311EB">
      <w:pPr>
        <w:jc w:val="center"/>
        <w:rPr>
          <w:rFonts w:ascii="PT Astra Serif" w:hAnsi="PT Astra Serif"/>
          <w:b/>
          <w:color w:val="000000"/>
          <w:szCs w:val="20"/>
          <w:lang w:eastAsia="ru-RU"/>
        </w:rPr>
      </w:pPr>
      <w:bookmarkStart w:id="3" w:name="Par66"/>
      <w:bookmarkEnd w:id="3"/>
      <w:r w:rsidRPr="000311EB">
        <w:rPr>
          <w:rFonts w:ascii="PT Astra Serif" w:hAnsi="PT Astra Serif"/>
          <w:b/>
          <w:color w:val="000000"/>
          <w:szCs w:val="20"/>
          <w:lang w:eastAsia="ru-RU"/>
        </w:rPr>
        <w:t>3.Порядок работы Комиссии, ее полномочия</w:t>
      </w:r>
    </w:p>
    <w:p w:rsidR="000311EB" w:rsidRPr="000311EB" w:rsidRDefault="000311EB" w:rsidP="000311EB">
      <w:pPr>
        <w:jc w:val="both"/>
        <w:rPr>
          <w:rFonts w:ascii="PT Astra Serif" w:hAnsi="PT Astra Serif"/>
          <w:color w:val="000000"/>
          <w:szCs w:val="20"/>
          <w:lang w:eastAsia="ru-RU"/>
        </w:rPr>
      </w:pP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3.1. Комиссия осуществляет свою деятельность в следующих случаях: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 xml:space="preserve">- при формировании краткосрочных планов. В соответствии со ст. 1 Закона Саратовской области от 27 декабря 2013 года № 240-ЗСО «О порядке утверждения краткосрочных планов реализации областной программы капитального ремонта общего имущества в многоквартирных домах на территории Саратовской области, порядке предоставления органами местного самоуправления и собственниками помещений в многоквартирном доме, формирующими фонд капитального ремонта на специальном счете, сведений, необходимых для подготовки таких планов, внесения изменений в них», Краткосрочные планы формируются сроком на 3 года с распределением по годам в пределах указанного срока. 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 xml:space="preserve">Краткосрочные планы формируются исходя из следующих принципов: 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 xml:space="preserve">1. Использования на цели капитального ремонта остатков средств на счете, счетах регионального оператора, не использованных в предшествующем году, и прогнозируемого объема поступлений взносов на капитальный ремонт в текущем году с учетом требований, установленных статьей 185 ЖК РФ. 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2. Необходимости корректировки объема работ по капитальному ремонту общего имущества в многоквартирных домах исходя из фактического уровня собираемости средств на капитальный ремонт на счете, счетах регионального оператора;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- при изменении способа формирования фонда капитального ремонта по основаниям, предусмотренным частью 7 статьи 189 ЖК РФ;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- при поступлении в Комиссию сведений о проведении обследования технического состояния многоквартирных домов, включенных в областную программу капитального ремонта общего имущества в многоквартирных домах на территории Саратовской области.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 xml:space="preserve">Организация проведения обследования технического состояния многоквартирных домов, включенных в областную программу капитального ремонта общего имущества в многоквартирных домах на территории Саратовской области регламентируется Постановлением Правительства Саратовской области от 26 марта 2025 года № 254-П «Об организации проведения обследования технического состояния многоквартирных домов, включенных в областную программу капитального ремонта общего имущества в многоквартирных домах на территории Саратовской области».  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3.2. Повестка заседания Комиссии формируется секретарем Комиссии по предложению председателя Комиссии и других членов Комиссии.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3.3. Члены Комиссии уведомляются о дате, месте и времени заседания Комиссии не менее чем за три рабочих дня.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lastRenderedPageBreak/>
        <w:t>3.4. Заседание Комиссии правомочно, если на нем присутствуют не менее двух третей ее членов.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3.5. Решения на заседании Комиссии принимаются в форме открытого голосования половиной голосов от числа присутствующих ее членов. В случае равенства голосов членов Комиссии голос председателя комиссии является решающим.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3.6. Комиссия вправе запрашивать у государственных и муниципальных органов, организаций, объединений граждан и граждан информацию, позволяющую определить необходимость проведения капитального ремонта общего имущества в многоквартирном доме.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3.7. Перед очередным заседанием Комиссии секретарь Комиссии направляет запрос в адрес регионального оператора (Фонда капитального ремонта) с целью получения официального ответа, подтверждающего достаточность средств на счете регионального оператора.</w:t>
      </w:r>
    </w:p>
    <w:p w:rsidR="000311EB" w:rsidRPr="000311EB" w:rsidRDefault="000311EB" w:rsidP="000311EB">
      <w:pPr>
        <w:jc w:val="center"/>
        <w:outlineLvl w:val="1"/>
        <w:rPr>
          <w:rFonts w:ascii="PT Astra Serif" w:hAnsi="PT Astra Serif"/>
          <w:b/>
          <w:color w:val="000000"/>
          <w:szCs w:val="20"/>
          <w:lang w:eastAsia="ru-RU"/>
        </w:rPr>
      </w:pPr>
    </w:p>
    <w:p w:rsidR="000311EB" w:rsidRPr="000311EB" w:rsidRDefault="000311EB" w:rsidP="000311EB">
      <w:pPr>
        <w:jc w:val="center"/>
        <w:outlineLvl w:val="1"/>
        <w:rPr>
          <w:rFonts w:ascii="PT Astra Serif" w:hAnsi="PT Astra Serif"/>
          <w:b/>
          <w:color w:val="000000"/>
          <w:szCs w:val="20"/>
          <w:lang w:eastAsia="ru-RU"/>
        </w:rPr>
      </w:pPr>
      <w:r w:rsidRPr="000311EB">
        <w:rPr>
          <w:rFonts w:ascii="PT Astra Serif" w:hAnsi="PT Astra Serif"/>
          <w:b/>
          <w:color w:val="000000"/>
          <w:szCs w:val="20"/>
          <w:lang w:eastAsia="ru-RU"/>
        </w:rPr>
        <w:t>4. Условия представления документов на Комиссию</w:t>
      </w:r>
    </w:p>
    <w:p w:rsidR="000311EB" w:rsidRPr="000311EB" w:rsidRDefault="000311EB" w:rsidP="000311EB">
      <w:pPr>
        <w:jc w:val="both"/>
        <w:rPr>
          <w:rFonts w:ascii="PT Astra Serif" w:hAnsi="PT Astra Serif"/>
          <w:color w:val="000000"/>
          <w:szCs w:val="20"/>
          <w:lang w:eastAsia="ru-RU"/>
        </w:rPr>
      </w:pP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4.1. Лица, осуществляющие управление многоквартирными домами, региональный оператор представляют в Комиссию до 1 августа года, предшествующего планируемому, следующие документы:</w:t>
      </w: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4.1.1. Если собственники помещений в многоквартирном доме не представили решение о проведении капитального ремонта общего имущества в многоквартирном доме в соответствии с областной программой капитального ремонта общего имущества в многоквартирных домах на территории Саратовской области (далее - Программа) или если капитальный ремонт общего имущества в многоквартирном доме, собственники помещений в котором формируют фонд капитального ремонта на специальном счете, не проведен в срок, предусмотренный Программой:</w:t>
      </w: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- заключение экспертизы состояния общего имущества в многоквартирном доме в соответствии со Сводом правил «СП 547.1325800.2025 Здания жилые многоквартирные. Правила установления необходимости проведения капитального ремонта» или акт осмотра общего имущества многоквартирного дома;</w:t>
      </w: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- проект сметы расходов на капитальный ремонт конструктивных элементов и (или) внутридомовых инженерных систем многоквартирного дома в соответствии с предельной стоимостью услуг и (или) работ по капитальному ремонту, утвержденной Постановлением Правительства Саратовской области от 18 декабря 2013 г. № 725-П «О размере предельной стоимости услуг и (или) работ по капитальному ремонту».</w:t>
      </w: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Заявитель по собственной инициативе вправе представить предписание государственной жилищной инспекции Саратовской области.</w:t>
      </w: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4.1.2. Если собственники помещений в многоквартирном доме представили решение о проведении капитального ремонта общего имущества в многоквартирном доме ранее срока, предусмотренного Программой, или о проведении капитального ремонта одновременно в отношении двух и более внутридомовых инженерных систем теплоснабжения, и (или) водоснабжения, и (или) водоотведения в рамках Программы в течение одного календарного года:</w:t>
      </w: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- протокол общего собрания собственников помещений в многоквартирном доме о принятии решения о проведении капитального ремонта общего имущества в многоквартирном доме ранее срока, предусмотренного Программой, а также о принятии решения об установлении дополнительных взносов на капитальный ремонт и (или) о привлечении региональным оператором иных средств для проведения капитального ремонта общего имущества в многоквартирном доме в более ранний срок с последующим возмещением расходов регионального оператора за счет дополнительных взносов на капитальный ремонт;</w:t>
      </w: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lastRenderedPageBreak/>
        <w:t>- заключение экспертизы состояния общего имущества в многоквартирном доме в соответствии со Сводом правил «СП 547.1325800.2025 Здания жилые многоквартирные. Правила установления необходимости проведения капитального ремонта» или акт осмотра общего имущества многоквартирного дома;</w:t>
      </w: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- проект сметы расходов на капитальный ремонт конструктивных элементов и (или) внутридомовых инженерных систем многоквартирного дома в соответствии с предельной стоимостью услуг и (или) работ по капитальному ремонту, утвержденной Постановлением Правительства Саратовской области от 18 декабря 2013 г. № 725-П «О размере предельной стоимости услуг и (или) работ по капитальному ремонту».</w:t>
      </w: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Заявитель по собственной инициативе вправе представить предписание государственной жилищной инспекции Саратовской области и (или) органа муниципального жилищного контроля.</w:t>
      </w: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4.1.3. Если до наступления установленного Программой срока были выполнены отдельные работы по капитальному ремонту общего имущества в многоквартирном доме, предусмотренные Программой:</w:t>
      </w: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-  акт осмотра общего имущества многоквартирного дома;</w:t>
      </w: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- сведения о проведенных ранее ремонтах соответствующих конструктивных элементов и внутридомовых инженерных систем;</w:t>
      </w: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- предложения об определении срока проведения капитального ремонта элементов строительных конструкций и (или) внутридомовых инженерных систем многоквартирного дома в будущем (с указанием такого срока), рассчитанного в соответствии с ведомственными строительными нормами.</w:t>
      </w: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bookmarkStart w:id="4" w:name="P88"/>
      <w:bookmarkEnd w:id="4"/>
      <w:r w:rsidRPr="000311EB">
        <w:rPr>
          <w:rFonts w:ascii="PT Astra Serif" w:hAnsi="PT Astra Serif"/>
          <w:color w:val="000000"/>
          <w:szCs w:val="20"/>
          <w:lang w:eastAsia="ru-RU"/>
        </w:rPr>
        <w:t xml:space="preserve">4.1.4. В случае поступления результатов обследования технического состояния многоквартирного дома, которыми установлено, что оказание услуг и (или) выполнение работ по капитальному ремонту общего имущества в многоквартирном доме, предусмотренных программой, в установленный срок не требуются – заключение экспертизы состояния общего имущества в многоквартирном доме в соответствии со Сводом правил «СП 547.1325800.2025 Здания жилые многоквартирные. Правила установления необходимости проведения капитального ремонта». </w:t>
      </w: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4.1.5. Если собственники помещений в многоквартирном доме представили решение о переносе установленного срока проведения капитального ремонта общего имущества в многоквартирном доме (оказания отдельных услуг и (или) выполнения отдельных работ по капитальному ремонту общего имущества в многоквартирном доме) на более поздний срок:</w:t>
      </w: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>- протокол общего собрания собственников помещений в многоквартирном доме о принятии решения о переносе установленного срока проведения капитального ремонта общего имущества в многоквартирном доме (оказания отдельных услуг и (или) выполнения отдельных работ по капитальному ремонту общего имущества в многоквартирном доме) на более поздний срок;</w:t>
      </w: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 xml:space="preserve">- заключение экспертизы состояния общего имущества в многоквартирном доме в соответствии со Сводом правил «СП 547.1325800.2025 Здания жилые многоквартирные. Правила установления необходимости проведения капитального ремонта» или акт осмотра общего имущества многоквартирного дома. </w:t>
      </w:r>
    </w:p>
    <w:p w:rsidR="000311EB" w:rsidRPr="000311EB" w:rsidRDefault="000311EB" w:rsidP="000311EB">
      <w:pPr>
        <w:ind w:firstLine="540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 xml:space="preserve">4.2. Орган местного самоуправления обобщает представленные документы и в </w:t>
      </w:r>
      <w:r w:rsidRPr="000311EB">
        <w:rPr>
          <w:rFonts w:ascii="PT Astra Serif" w:hAnsi="PT Astra Serif"/>
          <w:color w:val="000000"/>
          <w:szCs w:val="20"/>
          <w:lang w:eastAsia="ru-RU"/>
        </w:rPr>
        <w:br/>
        <w:t>3-дневный срок выносит их на рассмотрение Комиссии.</w:t>
      </w:r>
    </w:p>
    <w:p w:rsidR="000311EB" w:rsidRPr="000311EB" w:rsidRDefault="000311EB" w:rsidP="000311EB">
      <w:pPr>
        <w:spacing w:after="200" w:line="276" w:lineRule="auto"/>
        <w:rPr>
          <w:rFonts w:ascii="PT Astra Serif" w:hAnsi="PT Astra Serif"/>
          <w:color w:val="000000"/>
          <w:szCs w:val="20"/>
          <w:lang w:eastAsia="ru-RU"/>
        </w:rPr>
      </w:pPr>
    </w:p>
    <w:p w:rsidR="000311EB" w:rsidRPr="000311EB" w:rsidRDefault="000311EB" w:rsidP="000311EB">
      <w:pPr>
        <w:ind w:firstLine="708"/>
        <w:jc w:val="center"/>
        <w:rPr>
          <w:rFonts w:ascii="PT Astra Serif" w:hAnsi="PT Astra Serif"/>
          <w:b/>
          <w:color w:val="000000"/>
          <w:szCs w:val="20"/>
          <w:lang w:eastAsia="ru-RU"/>
        </w:rPr>
      </w:pPr>
      <w:r w:rsidRPr="000311EB">
        <w:rPr>
          <w:rFonts w:ascii="PT Astra Serif" w:hAnsi="PT Astra Serif"/>
          <w:b/>
          <w:color w:val="000000"/>
          <w:szCs w:val="20"/>
          <w:lang w:eastAsia="ru-RU"/>
        </w:rPr>
        <w:t>5. Результаты работы Комиссии</w:t>
      </w:r>
    </w:p>
    <w:p w:rsidR="000311EB" w:rsidRPr="000311EB" w:rsidRDefault="000311EB" w:rsidP="000311EB">
      <w:pPr>
        <w:ind w:firstLine="708"/>
        <w:jc w:val="center"/>
        <w:rPr>
          <w:rFonts w:ascii="PT Astra Serif" w:hAnsi="PT Astra Serif"/>
          <w:b/>
          <w:color w:val="000000"/>
          <w:szCs w:val="20"/>
          <w:lang w:eastAsia="ru-RU"/>
        </w:rPr>
      </w:pP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t xml:space="preserve">5.1. По результатам работы Комиссия принимает решение о необходимости (отсутствии необходимости) проведения капитального ремонта общего имущества в многоквартирных домах. 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lang w:eastAsia="ru-RU"/>
        </w:rPr>
      </w:pPr>
      <w:r w:rsidRPr="000311EB">
        <w:rPr>
          <w:rFonts w:ascii="PT Astra Serif" w:hAnsi="PT Astra Serif"/>
          <w:color w:val="000000"/>
          <w:szCs w:val="20"/>
          <w:lang w:eastAsia="ru-RU"/>
        </w:rPr>
        <w:lastRenderedPageBreak/>
        <w:t>5.2. Решения, принятые на заседании Комиссии, оформляются в форме протокола. В случае несогласия с принятым на заседании Комиссии решением член Комиссии может письменно изложить свое мнение. Данное мнение, оформленное в письменном виде, прилагается к протоколу заседания Комиссии. Протокол заседания Комиссии подписывается всеми членами Комиссии, принявшими участие в заседании Комиссии. Протокол изготавливается в двух экземплярах, один из которых хранится у секретаря Комиссии, а второй в десятидневный срок направляется в адрес Министерства строительства и жилищно-коммунального хозяйства Саратовской области.</w:t>
      </w:r>
    </w:p>
    <w:p w:rsidR="000311EB" w:rsidRPr="000311EB" w:rsidRDefault="000311EB" w:rsidP="000311EB">
      <w:pPr>
        <w:ind w:firstLine="708"/>
        <w:jc w:val="both"/>
        <w:rPr>
          <w:rFonts w:ascii="PT Astra Serif" w:hAnsi="PT Astra Serif"/>
          <w:color w:val="000000"/>
          <w:szCs w:val="20"/>
          <w:highlight w:val="white"/>
          <w:lang w:eastAsia="ru-RU"/>
        </w:rPr>
      </w:pPr>
      <w:r w:rsidRPr="000311EB">
        <w:rPr>
          <w:rFonts w:ascii="PT Astra Serif" w:hAnsi="PT Astra Serif"/>
          <w:color w:val="000000"/>
          <w:szCs w:val="20"/>
          <w:highlight w:val="white"/>
          <w:lang w:eastAsia="ru-RU"/>
        </w:rPr>
        <w:t>5.3. Решения, принимаемые Комиссией, могут быть обжалованы в соответствии с законодательством Российской Федерации.</w:t>
      </w:r>
    </w:p>
    <w:p w:rsidR="000311EB" w:rsidRPr="000311EB" w:rsidRDefault="000311EB" w:rsidP="000311EB">
      <w:pPr>
        <w:rPr>
          <w:rFonts w:ascii="PT Astra Serif" w:hAnsi="PT Astra Serif"/>
          <w:color w:val="000000"/>
          <w:szCs w:val="20"/>
          <w:lang w:eastAsia="ru-RU"/>
        </w:rPr>
      </w:pPr>
    </w:p>
    <w:p w:rsidR="000311EB" w:rsidRPr="000311EB" w:rsidRDefault="000311EB" w:rsidP="000311EB">
      <w:pPr>
        <w:rPr>
          <w:rFonts w:ascii="PT Astra Serif" w:hAnsi="PT Astra Serif"/>
          <w:color w:val="000000"/>
          <w:szCs w:val="20"/>
          <w:lang w:eastAsia="ru-RU"/>
        </w:rPr>
      </w:pPr>
    </w:p>
    <w:p w:rsidR="000311EB" w:rsidRPr="000311EB" w:rsidRDefault="000311EB" w:rsidP="000311EB">
      <w:pPr>
        <w:rPr>
          <w:rFonts w:ascii="PT Astra Serif" w:hAnsi="PT Astra Serif"/>
          <w:color w:val="000000"/>
          <w:szCs w:val="20"/>
          <w:lang w:eastAsia="ru-RU"/>
        </w:rPr>
      </w:pPr>
    </w:p>
    <w:p w:rsidR="000311EB" w:rsidRPr="000311EB" w:rsidRDefault="000311EB" w:rsidP="000311EB">
      <w:pPr>
        <w:rPr>
          <w:rFonts w:ascii="PT Astra Serif" w:hAnsi="PT Astra Serif"/>
          <w:color w:val="000000"/>
          <w:szCs w:val="20"/>
          <w:lang w:eastAsia="ru-RU"/>
        </w:rPr>
      </w:pPr>
    </w:p>
    <w:p w:rsidR="00A9383F" w:rsidRPr="003504BE" w:rsidRDefault="00A9383F" w:rsidP="000311EB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lang w:eastAsia="ru-RU"/>
        </w:rPr>
      </w:pPr>
    </w:p>
    <w:sectPr w:rsidR="00A9383F" w:rsidRPr="003504BE" w:rsidSect="00E36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4183" w:rsidRDefault="00E84183" w:rsidP="00AD2A25">
      <w:r>
        <w:separator/>
      </w:r>
    </w:p>
  </w:endnote>
  <w:endnote w:type="continuationSeparator" w:id="1">
    <w:p w:rsidR="00E84183" w:rsidRDefault="00E84183" w:rsidP="00AD2A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4183" w:rsidRDefault="00E84183" w:rsidP="00AD2A25">
      <w:r>
        <w:separator/>
      </w:r>
    </w:p>
  </w:footnote>
  <w:footnote w:type="continuationSeparator" w:id="1">
    <w:p w:rsidR="00E84183" w:rsidRDefault="00E84183" w:rsidP="00AD2A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72019"/>
    <w:multiLevelType w:val="multilevel"/>
    <w:tmpl w:val="201AD14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3393493"/>
    <w:multiLevelType w:val="multilevel"/>
    <w:tmpl w:val="3440FC9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07C3"/>
    <w:rsid w:val="00017189"/>
    <w:rsid w:val="0002100B"/>
    <w:rsid w:val="000311EB"/>
    <w:rsid w:val="00045271"/>
    <w:rsid w:val="0004655D"/>
    <w:rsid w:val="000C5780"/>
    <w:rsid w:val="00136B9D"/>
    <w:rsid w:val="001643C3"/>
    <w:rsid w:val="001835DF"/>
    <w:rsid w:val="001A2D75"/>
    <w:rsid w:val="001A5261"/>
    <w:rsid w:val="001C3D6D"/>
    <w:rsid w:val="00202381"/>
    <w:rsid w:val="0020443D"/>
    <w:rsid w:val="0025008C"/>
    <w:rsid w:val="0025196A"/>
    <w:rsid w:val="00276707"/>
    <w:rsid w:val="00292CCD"/>
    <w:rsid w:val="002E3533"/>
    <w:rsid w:val="003035CF"/>
    <w:rsid w:val="003504BE"/>
    <w:rsid w:val="00356508"/>
    <w:rsid w:val="00382AC0"/>
    <w:rsid w:val="00391BFE"/>
    <w:rsid w:val="003B2A5E"/>
    <w:rsid w:val="003F6DEA"/>
    <w:rsid w:val="00433ABB"/>
    <w:rsid w:val="00435AAA"/>
    <w:rsid w:val="00446C80"/>
    <w:rsid w:val="0047321F"/>
    <w:rsid w:val="004A135A"/>
    <w:rsid w:val="004E3AB6"/>
    <w:rsid w:val="004E5535"/>
    <w:rsid w:val="004F10F8"/>
    <w:rsid w:val="004F33D7"/>
    <w:rsid w:val="00543915"/>
    <w:rsid w:val="00553B92"/>
    <w:rsid w:val="005807C3"/>
    <w:rsid w:val="005E3BAD"/>
    <w:rsid w:val="0067029D"/>
    <w:rsid w:val="00676DCD"/>
    <w:rsid w:val="00680117"/>
    <w:rsid w:val="006A6E81"/>
    <w:rsid w:val="006B32D9"/>
    <w:rsid w:val="006E049F"/>
    <w:rsid w:val="00735635"/>
    <w:rsid w:val="00745FF2"/>
    <w:rsid w:val="007F301A"/>
    <w:rsid w:val="007F6A82"/>
    <w:rsid w:val="00806162"/>
    <w:rsid w:val="00832041"/>
    <w:rsid w:val="008B1A9D"/>
    <w:rsid w:val="008E4952"/>
    <w:rsid w:val="00977FFB"/>
    <w:rsid w:val="009B1D0C"/>
    <w:rsid w:val="009E213A"/>
    <w:rsid w:val="00A21862"/>
    <w:rsid w:val="00A83D24"/>
    <w:rsid w:val="00A87263"/>
    <w:rsid w:val="00A9383F"/>
    <w:rsid w:val="00AA6673"/>
    <w:rsid w:val="00AC02F0"/>
    <w:rsid w:val="00AD2A25"/>
    <w:rsid w:val="00AD6405"/>
    <w:rsid w:val="00AD7F82"/>
    <w:rsid w:val="00B14CC0"/>
    <w:rsid w:val="00B57252"/>
    <w:rsid w:val="00B66B36"/>
    <w:rsid w:val="00B86D12"/>
    <w:rsid w:val="00B96833"/>
    <w:rsid w:val="00B96E72"/>
    <w:rsid w:val="00BC06A7"/>
    <w:rsid w:val="00C10B56"/>
    <w:rsid w:val="00C12BE5"/>
    <w:rsid w:val="00C6230E"/>
    <w:rsid w:val="00D65286"/>
    <w:rsid w:val="00D83C04"/>
    <w:rsid w:val="00D96A01"/>
    <w:rsid w:val="00DC7753"/>
    <w:rsid w:val="00DF7F64"/>
    <w:rsid w:val="00E362E9"/>
    <w:rsid w:val="00E558E4"/>
    <w:rsid w:val="00E84183"/>
    <w:rsid w:val="00E95264"/>
    <w:rsid w:val="00E97697"/>
    <w:rsid w:val="00EB2D50"/>
    <w:rsid w:val="00EC1F93"/>
    <w:rsid w:val="00F2538C"/>
    <w:rsid w:val="00F35061"/>
    <w:rsid w:val="00F95DB9"/>
    <w:rsid w:val="00FE43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202381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02381"/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18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1862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rsid w:val="00A2186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5">
    <w:name w:val="header"/>
    <w:basedOn w:val="a"/>
    <w:link w:val="a6"/>
    <w:rsid w:val="00A21862"/>
    <w:pPr>
      <w:widowControl w:val="0"/>
      <w:tabs>
        <w:tab w:val="center" w:pos="4153"/>
        <w:tab w:val="right" w:pos="8306"/>
      </w:tabs>
      <w:suppressAutoHyphens/>
      <w:autoSpaceDE w:val="0"/>
      <w:ind w:firstLine="720"/>
      <w:jc w:val="both"/>
    </w:pPr>
    <w:rPr>
      <w:rFonts w:ascii="Arial" w:hAnsi="Arial" w:cs="Arial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A21862"/>
    <w:rPr>
      <w:rFonts w:ascii="Arial" w:eastAsia="Times New Roman" w:hAnsi="Arial" w:cs="Arial"/>
      <w:sz w:val="20"/>
      <w:szCs w:val="20"/>
      <w:lang w:eastAsia="ar-SA"/>
    </w:rPr>
  </w:style>
  <w:style w:type="table" w:styleId="a7">
    <w:name w:val="Table Grid"/>
    <w:basedOn w:val="a1"/>
    <w:uiPriority w:val="59"/>
    <w:rsid w:val="000C57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EB2D5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B2D5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B2D50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B2D5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B2D5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d">
    <w:name w:val="Основной текст_"/>
    <w:basedOn w:val="a0"/>
    <w:link w:val="1"/>
    <w:rsid w:val="008B1A9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8B1A9D"/>
    <w:pPr>
      <w:widowControl w:val="0"/>
      <w:shd w:val="clear" w:color="auto" w:fill="FFFFFF"/>
      <w:ind w:firstLine="400"/>
    </w:pPr>
    <w:rPr>
      <w:sz w:val="28"/>
      <w:szCs w:val="28"/>
    </w:rPr>
  </w:style>
  <w:style w:type="paragraph" w:styleId="ae">
    <w:name w:val="footer"/>
    <w:basedOn w:val="a"/>
    <w:link w:val="af"/>
    <w:uiPriority w:val="99"/>
    <w:semiHidden/>
    <w:unhideWhenUsed/>
    <w:rsid w:val="00AD2A2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D2A25"/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B14CC0"/>
    <w:pPr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rsid w:val="00B14CC0"/>
    <w:pPr>
      <w:spacing w:before="100" w:beforeAutospacing="1" w:after="100" w:afterAutospacing="1"/>
    </w:pPr>
    <w:rPr>
      <w:lang w:eastAsia="ru-RU"/>
    </w:rPr>
  </w:style>
  <w:style w:type="paragraph" w:styleId="af0">
    <w:name w:val="Normal (Web)"/>
    <w:basedOn w:val="a"/>
    <w:uiPriority w:val="99"/>
    <w:semiHidden/>
    <w:unhideWhenUsed/>
    <w:rsid w:val="00676DCD"/>
    <w:pPr>
      <w:spacing w:before="100" w:beforeAutospacing="1" w:after="100" w:afterAutospacing="1"/>
    </w:pPr>
    <w:rPr>
      <w:lang w:eastAsia="ru-RU"/>
    </w:rPr>
  </w:style>
  <w:style w:type="paragraph" w:customStyle="1" w:styleId="s1">
    <w:name w:val="s_1"/>
    <w:basedOn w:val="a"/>
    <w:rsid w:val="00C12BE5"/>
    <w:pPr>
      <w:spacing w:before="100" w:beforeAutospacing="1" w:after="100" w:afterAutospacing="1"/>
    </w:pPr>
    <w:rPr>
      <w:lang w:eastAsia="ru-RU"/>
    </w:rPr>
  </w:style>
  <w:style w:type="character" w:customStyle="1" w:styleId="fragmentnumber">
    <w:name w:val="fragmentnumber"/>
    <w:basedOn w:val="a0"/>
    <w:rsid w:val="00C12BE5"/>
  </w:style>
  <w:style w:type="character" w:styleId="af1">
    <w:name w:val="Hyperlink"/>
    <w:basedOn w:val="a0"/>
    <w:uiPriority w:val="99"/>
    <w:semiHidden/>
    <w:unhideWhenUsed/>
    <w:rsid w:val="00C12B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202381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02381"/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18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1862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rsid w:val="00A2186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5">
    <w:name w:val="header"/>
    <w:basedOn w:val="a"/>
    <w:link w:val="a6"/>
    <w:rsid w:val="00A21862"/>
    <w:pPr>
      <w:widowControl w:val="0"/>
      <w:tabs>
        <w:tab w:val="center" w:pos="4153"/>
        <w:tab w:val="right" w:pos="8306"/>
      </w:tabs>
      <w:suppressAutoHyphens/>
      <w:autoSpaceDE w:val="0"/>
      <w:ind w:firstLine="720"/>
      <w:jc w:val="both"/>
    </w:pPr>
    <w:rPr>
      <w:rFonts w:ascii="Arial" w:hAnsi="Arial" w:cs="Arial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A21862"/>
    <w:rPr>
      <w:rFonts w:ascii="Arial" w:eastAsia="Times New Roman" w:hAnsi="Arial" w:cs="Arial"/>
      <w:sz w:val="20"/>
      <w:szCs w:val="20"/>
      <w:lang w:eastAsia="ar-SA"/>
    </w:rPr>
  </w:style>
  <w:style w:type="table" w:styleId="a7">
    <w:name w:val="Table Grid"/>
    <w:basedOn w:val="a1"/>
    <w:uiPriority w:val="59"/>
    <w:rsid w:val="000C5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CA9FA6E2F8BC48ABCFE24C38FBD843C07FD69C1D623B59F6C16C5910t3c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EE82D-6220-421D-AFDC-9957927C2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7</Pages>
  <Words>2582</Words>
  <Characters>14721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2016-06-01T09:16:00Z</cp:lastPrinted>
  <dcterms:created xsi:type="dcterms:W3CDTF">2026-03-27T12:01:00Z</dcterms:created>
  <dcterms:modified xsi:type="dcterms:W3CDTF">2026-04-09T11:33:00Z</dcterms:modified>
</cp:coreProperties>
</file>