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AF3" w:rsidRPr="006376AA" w:rsidRDefault="006F6344" w:rsidP="00E12AF3">
      <w:pPr>
        <w:pStyle w:val="a5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</w:rPr>
      </w:pP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 xml:space="preserve">АДМИНИСТРАЦИя 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Саратовской области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sz w:val="30"/>
        </w:rPr>
      </w:pPr>
    </w:p>
    <w:p w:rsidR="00E12AF3" w:rsidRPr="002D5B7E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2D5B7E">
        <w:rPr>
          <w:rFonts w:ascii="PT Astra Serif" w:hAnsi="PT Astra Serif"/>
          <w:b/>
          <w:caps/>
          <w:sz w:val="30"/>
          <w:szCs w:val="30"/>
        </w:rPr>
        <w:t xml:space="preserve">постановление  </w:t>
      </w:r>
    </w:p>
    <w:p w:rsidR="00E12AF3" w:rsidRPr="006376AA" w:rsidRDefault="00E12AF3" w:rsidP="00E12AF3">
      <w:pPr>
        <w:pStyle w:val="a5"/>
        <w:rPr>
          <w:rFonts w:ascii="PT Astra Serif" w:hAnsi="PT Astra Serif"/>
          <w:sz w:val="24"/>
        </w:rPr>
      </w:pPr>
    </w:p>
    <w:p w:rsidR="00E12AF3" w:rsidRPr="00E40D0B" w:rsidRDefault="00E12AF3" w:rsidP="00E12AF3">
      <w:pPr>
        <w:pStyle w:val="a5"/>
        <w:rPr>
          <w:rFonts w:ascii="PT Astra Serif" w:hAnsi="PT Astra Serif"/>
          <w:sz w:val="24"/>
          <w:u w:val="single"/>
        </w:rPr>
      </w:pPr>
      <w:r w:rsidRPr="006376AA">
        <w:rPr>
          <w:rFonts w:ascii="PT Astra Serif" w:hAnsi="PT Astra Serif"/>
          <w:sz w:val="24"/>
        </w:rPr>
        <w:t xml:space="preserve">От </w:t>
      </w:r>
      <w:r w:rsidR="005500DA">
        <w:rPr>
          <w:rFonts w:ascii="PT Astra Serif" w:hAnsi="PT Astra Serif"/>
          <w:sz w:val="24"/>
          <w:u w:val="single"/>
        </w:rPr>
        <w:t>26.06.2026 г.</w:t>
      </w:r>
      <w:r w:rsidRPr="006376AA">
        <w:rPr>
          <w:rFonts w:ascii="PT Astra Serif" w:hAnsi="PT Astra Serif"/>
          <w:sz w:val="24"/>
        </w:rPr>
        <w:tab/>
      </w:r>
      <w:r w:rsidRPr="006376AA">
        <w:rPr>
          <w:rFonts w:ascii="PT Astra Serif" w:hAnsi="PT Astra Serif"/>
          <w:sz w:val="24"/>
        </w:rPr>
        <w:tab/>
        <w:t xml:space="preserve">                                     </w:t>
      </w:r>
      <w:r w:rsidR="00163837" w:rsidRPr="006376AA">
        <w:rPr>
          <w:rFonts w:ascii="PT Astra Serif" w:hAnsi="PT Astra Serif"/>
          <w:sz w:val="24"/>
        </w:rPr>
        <w:t xml:space="preserve">                 </w:t>
      </w:r>
      <w:r w:rsidRPr="006376AA">
        <w:rPr>
          <w:rFonts w:ascii="PT Astra Serif" w:hAnsi="PT Astra Serif"/>
          <w:sz w:val="24"/>
        </w:rPr>
        <w:t xml:space="preserve"> </w:t>
      </w:r>
      <w:r w:rsidR="00CF0E49">
        <w:rPr>
          <w:rFonts w:ascii="PT Astra Serif" w:hAnsi="PT Astra Serif"/>
          <w:sz w:val="24"/>
        </w:rPr>
        <w:t xml:space="preserve">                </w:t>
      </w:r>
      <w:r w:rsidRPr="006376AA">
        <w:rPr>
          <w:rFonts w:ascii="PT Astra Serif" w:hAnsi="PT Astra Serif"/>
          <w:sz w:val="24"/>
        </w:rPr>
        <w:t xml:space="preserve"> № </w:t>
      </w:r>
      <w:r w:rsidR="005500DA">
        <w:rPr>
          <w:rFonts w:ascii="PT Astra Serif" w:hAnsi="PT Astra Serif"/>
          <w:sz w:val="24"/>
          <w:u w:val="single"/>
        </w:rPr>
        <w:t>468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sz w:val="24"/>
        </w:rPr>
      </w:pP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sz w:val="24"/>
        </w:rPr>
      </w:pPr>
      <w:r w:rsidRPr="006376AA">
        <w:rPr>
          <w:rFonts w:ascii="PT Astra Serif" w:hAnsi="PT Astra Serif"/>
          <w:sz w:val="24"/>
        </w:rPr>
        <w:t>р.п. Базарный Карабулак</w:t>
      </w:r>
    </w:p>
    <w:p w:rsidR="003C0BB8" w:rsidRPr="006376AA" w:rsidRDefault="003C0BB8" w:rsidP="000B0127">
      <w:pPr>
        <w:jc w:val="center"/>
        <w:rPr>
          <w:rFonts w:ascii="PT Astra Serif" w:hAnsi="PT Astra Serif"/>
          <w:b/>
        </w:rPr>
      </w:pPr>
    </w:p>
    <w:p w:rsidR="003427F6" w:rsidRPr="002559DB" w:rsidRDefault="003427F6" w:rsidP="003427F6">
      <w:pPr>
        <w:rPr>
          <w:rFonts w:ascii="PT Astra Serif" w:hAnsi="PT Astra Serif"/>
          <w:b/>
          <w:bCs/>
        </w:rPr>
      </w:pPr>
      <w:r w:rsidRPr="002559DB">
        <w:rPr>
          <w:rFonts w:ascii="PT Astra Serif" w:hAnsi="PT Astra Serif"/>
          <w:b/>
          <w:bCs/>
        </w:rPr>
        <w:t xml:space="preserve">Об утверждении «Плана мероприятий </w:t>
      </w:r>
    </w:p>
    <w:p w:rsidR="003427F6" w:rsidRPr="002559DB" w:rsidRDefault="003427F6" w:rsidP="003427F6">
      <w:pPr>
        <w:rPr>
          <w:rFonts w:ascii="PT Astra Serif" w:hAnsi="PT Astra Serif"/>
          <w:b/>
          <w:bCs/>
        </w:rPr>
      </w:pPr>
      <w:r w:rsidRPr="002559DB">
        <w:rPr>
          <w:rFonts w:ascii="PT Astra Serif" w:hAnsi="PT Astra Serif"/>
          <w:b/>
          <w:bCs/>
        </w:rPr>
        <w:t xml:space="preserve">(«дорожная карта») по содействию развитию </w:t>
      </w:r>
    </w:p>
    <w:p w:rsidR="00A042CD" w:rsidRDefault="003427F6" w:rsidP="003427F6">
      <w:pPr>
        <w:rPr>
          <w:rFonts w:ascii="PT Astra Serif" w:hAnsi="PT Astra Serif"/>
          <w:b/>
          <w:bCs/>
        </w:rPr>
      </w:pPr>
      <w:r w:rsidRPr="002559DB">
        <w:rPr>
          <w:rFonts w:ascii="PT Astra Serif" w:hAnsi="PT Astra Serif"/>
          <w:b/>
          <w:bCs/>
        </w:rPr>
        <w:t xml:space="preserve">конкуренции в Базарно-Карабулакском муниципальном </w:t>
      </w:r>
    </w:p>
    <w:p w:rsidR="003427F6" w:rsidRPr="002559DB" w:rsidRDefault="003427F6" w:rsidP="003427F6">
      <w:pPr>
        <w:rPr>
          <w:rFonts w:ascii="PT Astra Serif" w:hAnsi="PT Astra Serif"/>
          <w:b/>
          <w:bCs/>
        </w:rPr>
      </w:pPr>
      <w:r w:rsidRPr="002559DB">
        <w:rPr>
          <w:rFonts w:ascii="PT Astra Serif" w:hAnsi="PT Astra Serif"/>
          <w:b/>
          <w:bCs/>
        </w:rPr>
        <w:t>районе Саратовской области на 202</w:t>
      </w:r>
      <w:r>
        <w:rPr>
          <w:rFonts w:ascii="PT Astra Serif" w:hAnsi="PT Astra Serif"/>
          <w:b/>
          <w:bCs/>
        </w:rPr>
        <w:t>6</w:t>
      </w:r>
      <w:r w:rsidRPr="002559DB">
        <w:rPr>
          <w:rFonts w:ascii="PT Astra Serif" w:hAnsi="PT Astra Serif"/>
          <w:b/>
          <w:bCs/>
        </w:rPr>
        <w:t>-20</w:t>
      </w:r>
      <w:r>
        <w:rPr>
          <w:rFonts w:ascii="PT Astra Serif" w:hAnsi="PT Astra Serif"/>
          <w:b/>
          <w:bCs/>
        </w:rPr>
        <w:t>30</w:t>
      </w:r>
      <w:r w:rsidRPr="002559DB">
        <w:rPr>
          <w:rFonts w:ascii="PT Astra Serif" w:hAnsi="PT Astra Serif"/>
          <w:b/>
          <w:bCs/>
        </w:rPr>
        <w:t xml:space="preserve"> годы»</w:t>
      </w:r>
    </w:p>
    <w:p w:rsidR="001D3C4C" w:rsidRPr="006376AA" w:rsidRDefault="00F339C4" w:rsidP="001D3C4C">
      <w:pPr>
        <w:rPr>
          <w:rFonts w:ascii="PT Astra Serif" w:hAnsi="PT Astra Serif"/>
        </w:rPr>
      </w:pPr>
      <w:r>
        <w:rPr>
          <w:rFonts w:ascii="PT Astra Serif" w:hAnsi="PT Astra Serif"/>
          <w:b/>
          <w:bCs/>
        </w:rPr>
        <w:t xml:space="preserve">            </w:t>
      </w:r>
    </w:p>
    <w:p w:rsidR="00B17374" w:rsidRDefault="003427F6" w:rsidP="003427F6">
      <w:pPr>
        <w:pStyle w:val="a7"/>
        <w:spacing w:line="244" w:lineRule="auto"/>
        <w:ind w:left="105" w:right="29" w:firstLine="721"/>
        <w:jc w:val="both"/>
        <w:rPr>
          <w:rFonts w:ascii="PT Astra Serif" w:hAnsi="PT Astra Serif"/>
        </w:rPr>
      </w:pPr>
      <w:r w:rsidRPr="003427F6">
        <w:rPr>
          <w:rFonts w:ascii="PT Astra Serif" w:hAnsi="PT Astra Serif"/>
          <w:spacing w:val="-4"/>
          <w:sz w:val="24"/>
        </w:rPr>
        <w:t>В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соответствии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color w:val="0F0F0F"/>
          <w:spacing w:val="-4"/>
          <w:sz w:val="24"/>
        </w:rPr>
        <w:t>с</w:t>
      </w:r>
      <w:r w:rsidRPr="003427F6">
        <w:rPr>
          <w:rFonts w:ascii="PT Astra Serif" w:hAnsi="PT Astra Serif"/>
          <w:color w:val="0F0F0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распоряжением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="009C706F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Правительства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Российской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 xml:space="preserve">Федерации </w:t>
      </w:r>
      <w:r w:rsidRPr="003427F6">
        <w:rPr>
          <w:rFonts w:ascii="PT Astra Serif" w:hAnsi="PT Astra Serif"/>
          <w:sz w:val="24"/>
        </w:rPr>
        <w:t xml:space="preserve">от </w:t>
      </w:r>
      <w:r w:rsidRPr="003427F6">
        <w:rPr>
          <w:rFonts w:ascii="PT Astra Serif" w:hAnsi="PT Astra Serif"/>
          <w:color w:val="0F0F0F"/>
          <w:sz w:val="24"/>
        </w:rPr>
        <w:t xml:space="preserve">8 </w:t>
      </w:r>
      <w:r w:rsidRPr="003427F6">
        <w:rPr>
          <w:rFonts w:ascii="PT Astra Serif" w:hAnsi="PT Astra Serif"/>
          <w:sz w:val="24"/>
        </w:rPr>
        <w:t xml:space="preserve">октября 2025 года № 2816-p «Об утверждении Национального плана </w:t>
      </w:r>
      <w:r w:rsidRPr="003427F6">
        <w:rPr>
          <w:rFonts w:ascii="PT Astra Serif" w:hAnsi="PT Astra Serif"/>
          <w:spacing w:val="-4"/>
          <w:sz w:val="24"/>
        </w:rPr>
        <w:t>(«дорожной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карты»)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развития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конкуренции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color w:val="0E0E0E"/>
          <w:spacing w:val="-4"/>
          <w:sz w:val="24"/>
        </w:rPr>
        <w:t>в</w:t>
      </w:r>
      <w:r w:rsidRPr="003427F6">
        <w:rPr>
          <w:rFonts w:ascii="PT Astra Serif" w:hAnsi="PT Astra Serif"/>
          <w:color w:val="0E0E0E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Российской</w:t>
      </w:r>
      <w:r w:rsidRPr="003427F6">
        <w:rPr>
          <w:rFonts w:ascii="PT Astra Serif" w:hAnsi="PT Astra Serif"/>
          <w:spacing w:val="-8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Федерации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на</w:t>
      </w:r>
      <w:r w:rsidRPr="003427F6">
        <w:rPr>
          <w:rFonts w:ascii="PT Astra Serif" w:hAnsi="PT Astra Serif"/>
          <w:spacing w:val="-11"/>
          <w:sz w:val="24"/>
        </w:rPr>
        <w:t xml:space="preserve"> </w:t>
      </w:r>
      <w:r w:rsidRPr="003427F6">
        <w:rPr>
          <w:rFonts w:ascii="PT Astra Serif" w:hAnsi="PT Astra Serif"/>
          <w:spacing w:val="-4"/>
          <w:sz w:val="24"/>
        </w:rPr>
        <w:t>2026-</w:t>
      </w:r>
      <w:r w:rsidRPr="003427F6">
        <w:rPr>
          <w:rFonts w:ascii="PT Astra Serif" w:hAnsi="PT Astra Serif"/>
          <w:sz w:val="24"/>
        </w:rPr>
        <w:t>2030</w:t>
      </w:r>
      <w:r w:rsidRPr="003427F6">
        <w:rPr>
          <w:rFonts w:ascii="PT Astra Serif" w:hAnsi="PT Astra Serif"/>
          <w:spacing w:val="73"/>
          <w:w w:val="150"/>
          <w:sz w:val="24"/>
        </w:rPr>
        <w:t xml:space="preserve"> </w:t>
      </w:r>
      <w:r w:rsidRPr="003427F6">
        <w:rPr>
          <w:rFonts w:ascii="PT Astra Serif" w:hAnsi="PT Astra Serif"/>
          <w:sz w:val="24"/>
        </w:rPr>
        <w:t>годы»,</w:t>
      </w:r>
      <w:r w:rsidRPr="003427F6">
        <w:rPr>
          <w:rFonts w:ascii="PT Astra Serif" w:hAnsi="PT Astra Serif"/>
          <w:spacing w:val="80"/>
          <w:w w:val="150"/>
          <w:sz w:val="24"/>
        </w:rPr>
        <w:t xml:space="preserve"> </w:t>
      </w:r>
      <w:r w:rsidRPr="003427F6">
        <w:rPr>
          <w:rFonts w:ascii="PT Astra Serif" w:hAnsi="PT Astra Serif"/>
          <w:sz w:val="24"/>
        </w:rPr>
        <w:t>распоряжением</w:t>
      </w:r>
      <w:r w:rsidRPr="003427F6">
        <w:rPr>
          <w:rFonts w:ascii="PT Astra Serif" w:hAnsi="PT Astra Serif"/>
          <w:spacing w:val="28"/>
          <w:sz w:val="24"/>
        </w:rPr>
        <w:t xml:space="preserve">  </w:t>
      </w:r>
      <w:r w:rsidRPr="003427F6">
        <w:rPr>
          <w:rFonts w:ascii="PT Astra Serif" w:hAnsi="PT Astra Serif"/>
          <w:sz w:val="24"/>
        </w:rPr>
        <w:t>Правительства</w:t>
      </w:r>
      <w:r w:rsidRPr="003427F6">
        <w:rPr>
          <w:rFonts w:ascii="PT Astra Serif" w:hAnsi="PT Astra Serif"/>
          <w:spacing w:val="30"/>
          <w:sz w:val="24"/>
        </w:rPr>
        <w:t xml:space="preserve">  </w:t>
      </w:r>
      <w:r w:rsidRPr="003427F6">
        <w:rPr>
          <w:rFonts w:ascii="PT Astra Serif" w:hAnsi="PT Astra Serif"/>
          <w:sz w:val="24"/>
        </w:rPr>
        <w:t>Российской</w:t>
      </w:r>
      <w:r w:rsidRPr="003427F6">
        <w:rPr>
          <w:rFonts w:ascii="PT Astra Serif" w:hAnsi="PT Astra Serif"/>
          <w:spacing w:val="30"/>
          <w:sz w:val="24"/>
        </w:rPr>
        <w:t xml:space="preserve">  </w:t>
      </w:r>
      <w:r w:rsidRPr="003427F6">
        <w:rPr>
          <w:rFonts w:ascii="PT Astra Serif" w:hAnsi="PT Astra Serif"/>
          <w:sz w:val="24"/>
        </w:rPr>
        <w:t>Федерации</w:t>
      </w:r>
      <w:r w:rsidRPr="003427F6">
        <w:rPr>
          <w:rFonts w:ascii="PT Astra Serif" w:hAnsi="PT Astra Serif"/>
          <w:spacing w:val="80"/>
          <w:w w:val="150"/>
          <w:sz w:val="24"/>
        </w:rPr>
        <w:t xml:space="preserve"> </w:t>
      </w:r>
      <w:r w:rsidRPr="003427F6">
        <w:rPr>
          <w:rFonts w:ascii="PT Astra Serif" w:hAnsi="PT Astra Serif"/>
          <w:sz w:val="24"/>
        </w:rPr>
        <w:t>от 17 апреля 2019 года № 768-p «Об утверждении стандарта развития конкуренции в субъектах Российской Федерации», постановлением Губернатора Саратовской области от 30 апреля 2026 года № 137 «Об утверждении Плана мероприятий («дорожной карты») по содействию развитию конкуренции в Саратовской области на 2026—20</w:t>
      </w:r>
      <w:r w:rsidR="009C706F">
        <w:rPr>
          <w:rFonts w:ascii="PT Astra Serif" w:hAnsi="PT Astra Serif"/>
          <w:sz w:val="24"/>
        </w:rPr>
        <w:t>3</w:t>
      </w:r>
      <w:r w:rsidRPr="003427F6">
        <w:rPr>
          <w:rFonts w:ascii="PT Astra Serif" w:hAnsi="PT Astra Serif"/>
          <w:sz w:val="24"/>
        </w:rPr>
        <w:t xml:space="preserve">0 годы», </w:t>
      </w:r>
      <w:r w:rsidR="002A2F6A" w:rsidRPr="003427F6">
        <w:rPr>
          <w:rFonts w:ascii="PT Astra Serif" w:hAnsi="PT Astra Serif" w:cs="Arial"/>
          <w:color w:val="000000"/>
          <w:sz w:val="24"/>
        </w:rPr>
        <w:t>У</w:t>
      </w:r>
      <w:r w:rsidR="00B17374" w:rsidRPr="003427F6">
        <w:rPr>
          <w:rFonts w:ascii="PT Astra Serif" w:hAnsi="PT Astra Serif"/>
          <w:sz w:val="24"/>
        </w:rPr>
        <w:t xml:space="preserve">ставом Базарно-Карабулакского муниципального района, </w:t>
      </w:r>
      <w:r w:rsidR="00AD1EC2" w:rsidRPr="003427F6">
        <w:rPr>
          <w:rFonts w:ascii="PT Astra Serif" w:hAnsi="PT Astra Serif"/>
          <w:sz w:val="24"/>
        </w:rPr>
        <w:t xml:space="preserve"> </w:t>
      </w:r>
      <w:r w:rsidR="00B17374" w:rsidRPr="003427F6">
        <w:rPr>
          <w:rFonts w:ascii="PT Astra Serif" w:hAnsi="PT Astra Serif"/>
          <w:sz w:val="24"/>
        </w:rPr>
        <w:t xml:space="preserve">администрация </w:t>
      </w:r>
      <w:r w:rsidR="00AD1EC2" w:rsidRPr="003427F6">
        <w:rPr>
          <w:rFonts w:ascii="PT Astra Serif" w:hAnsi="PT Astra Serif"/>
          <w:sz w:val="24"/>
        </w:rPr>
        <w:t xml:space="preserve">Базарно-Карабулакского муниципального </w:t>
      </w:r>
      <w:r w:rsidR="00B17374" w:rsidRPr="003427F6">
        <w:rPr>
          <w:rFonts w:ascii="PT Astra Serif" w:hAnsi="PT Astra Serif"/>
          <w:sz w:val="24"/>
        </w:rPr>
        <w:t>района</w:t>
      </w:r>
      <w:r w:rsidR="00B17374" w:rsidRPr="00002724">
        <w:rPr>
          <w:rFonts w:ascii="PT Astra Serif" w:hAnsi="PT Astra Serif"/>
        </w:rPr>
        <w:t xml:space="preserve"> ПОСТАНОВЛЯЕТ:</w:t>
      </w:r>
    </w:p>
    <w:p w:rsidR="003427F6" w:rsidRPr="003427F6" w:rsidRDefault="009C706F" w:rsidP="009C706F">
      <w:pPr>
        <w:pStyle w:val="a7"/>
        <w:spacing w:line="244" w:lineRule="auto"/>
        <w:ind w:right="29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4"/>
          <w:sz w:val="24"/>
        </w:rPr>
        <w:t xml:space="preserve">1. </w:t>
      </w:r>
      <w:r w:rsidR="003427F6">
        <w:rPr>
          <w:rFonts w:ascii="PT Astra Serif" w:hAnsi="PT Astra Serif"/>
          <w:spacing w:val="-4"/>
          <w:sz w:val="24"/>
        </w:rPr>
        <w:t>Утвердить План мероприятий («дорожную карту») по содействию развитию конкуренции в Базарно-Карабулакском муниципальном районе Саратовской области на 2026-2030 годы согласно приложению.</w:t>
      </w:r>
    </w:p>
    <w:p w:rsidR="003427F6" w:rsidRPr="009C706F" w:rsidRDefault="009C706F" w:rsidP="009C706F">
      <w:pPr>
        <w:pStyle w:val="a7"/>
        <w:spacing w:line="244" w:lineRule="auto"/>
        <w:ind w:left="142" w:right="29" w:firstLine="56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2. </w:t>
      </w:r>
      <w:r w:rsidRPr="009C706F">
        <w:rPr>
          <w:rFonts w:ascii="PT Astra Serif" w:hAnsi="PT Astra Serif"/>
          <w:sz w:val="24"/>
        </w:rPr>
        <w:t xml:space="preserve">Признать утратившим силу постановление администрации Базарно-Карабулакского муниципального района Саратовской области от </w:t>
      </w:r>
      <w:r w:rsidR="002A0DA2">
        <w:rPr>
          <w:rFonts w:ascii="PT Astra Serif" w:hAnsi="PT Astra Serif"/>
          <w:sz w:val="24"/>
        </w:rPr>
        <w:t>21 января</w:t>
      </w:r>
      <w:r w:rsidRPr="009C706F">
        <w:rPr>
          <w:rFonts w:ascii="PT Astra Serif" w:hAnsi="PT Astra Serif"/>
          <w:sz w:val="24"/>
        </w:rPr>
        <w:t xml:space="preserve"> 2025 года № </w:t>
      </w:r>
      <w:r w:rsidR="002A0DA2">
        <w:rPr>
          <w:rFonts w:ascii="PT Astra Serif" w:hAnsi="PT Astra Serif"/>
          <w:sz w:val="24"/>
        </w:rPr>
        <w:t>47</w:t>
      </w:r>
      <w:r w:rsidRPr="009C706F">
        <w:rPr>
          <w:rFonts w:ascii="PT Astra Serif" w:hAnsi="PT Astra Serif"/>
          <w:sz w:val="24"/>
        </w:rPr>
        <w:t xml:space="preserve"> </w:t>
      </w:r>
      <w:r w:rsidR="002A0DA2">
        <w:rPr>
          <w:rFonts w:ascii="PT Astra Serif" w:hAnsi="PT Astra Serif"/>
          <w:sz w:val="24"/>
        </w:rPr>
        <w:t>«О</w:t>
      </w:r>
      <w:r w:rsidRPr="009C706F">
        <w:rPr>
          <w:rFonts w:ascii="PT Astra Serif" w:hAnsi="PT Astra Serif"/>
          <w:sz w:val="24"/>
        </w:rPr>
        <w:t>б</w:t>
      </w:r>
      <w:r>
        <w:rPr>
          <w:rFonts w:ascii="PT Astra Serif" w:hAnsi="PT Astra Serif"/>
        </w:rPr>
        <w:t xml:space="preserve">  </w:t>
      </w:r>
      <w:r w:rsidRPr="009C706F">
        <w:rPr>
          <w:rFonts w:ascii="PT Astra Serif" w:hAnsi="PT Astra Serif"/>
          <w:sz w:val="24"/>
        </w:rPr>
        <w:t>утв</w:t>
      </w:r>
      <w:r w:rsidRPr="002559DB">
        <w:rPr>
          <w:rFonts w:ascii="PT Astra Serif" w:hAnsi="PT Astra Serif"/>
          <w:sz w:val="24"/>
        </w:rPr>
        <w:t>ер</w:t>
      </w:r>
      <w:r>
        <w:rPr>
          <w:rFonts w:ascii="PT Astra Serif" w:hAnsi="PT Astra Serif"/>
          <w:sz w:val="24"/>
        </w:rPr>
        <w:t>ждении</w:t>
      </w:r>
      <w:r w:rsidRPr="002559DB">
        <w:rPr>
          <w:rFonts w:ascii="PT Astra Serif" w:hAnsi="PT Astra Serif"/>
          <w:sz w:val="24"/>
        </w:rPr>
        <w:t xml:space="preserve"> «План мероприятий («дорожная карта») по содействию развитию конкуренции в Базарно-Карабулакском муниципальном районе Саратовской области на 2025-2027 годы»</w:t>
      </w:r>
      <w:r>
        <w:rPr>
          <w:rFonts w:ascii="PT Astra Serif" w:hAnsi="PT Astra Serif"/>
          <w:sz w:val="24"/>
        </w:rPr>
        <w:t>.</w:t>
      </w:r>
    </w:p>
    <w:p w:rsidR="009C706F" w:rsidRPr="009C706F" w:rsidRDefault="009C706F" w:rsidP="009C706F">
      <w:pPr>
        <w:pStyle w:val="a7"/>
        <w:spacing w:line="244" w:lineRule="auto"/>
        <w:ind w:right="29" w:firstLine="708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3. </w:t>
      </w:r>
      <w:r w:rsidRPr="009C706F">
        <w:rPr>
          <w:rFonts w:ascii="PT Astra Serif" w:hAnsi="PT Astra Serif"/>
          <w:sz w:val="24"/>
        </w:rPr>
        <w:t>Настоящее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постановление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вступает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в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силу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со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дня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его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z w:val="24"/>
        </w:rPr>
        <w:t>официального</w:t>
      </w:r>
      <w:r w:rsidRPr="009C706F">
        <w:rPr>
          <w:rFonts w:ascii="PT Astra Serif" w:hAnsi="PT Astra Serif"/>
          <w:spacing w:val="6"/>
          <w:sz w:val="24"/>
        </w:rPr>
        <w:t xml:space="preserve"> </w:t>
      </w:r>
      <w:r w:rsidRPr="009C706F">
        <w:rPr>
          <w:rFonts w:ascii="PT Astra Serif" w:hAnsi="PT Astra Serif"/>
          <w:spacing w:val="-2"/>
          <w:sz w:val="24"/>
        </w:rPr>
        <w:t>опубликования.</w:t>
      </w:r>
    </w:p>
    <w:p w:rsidR="00927DD7" w:rsidRDefault="009C706F" w:rsidP="009C706F">
      <w:pPr>
        <w:pStyle w:val="a7"/>
        <w:spacing w:line="244" w:lineRule="auto"/>
        <w:ind w:left="142" w:right="29" w:firstLine="56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4. </w:t>
      </w:r>
      <w:r w:rsidRPr="009C706F">
        <w:rPr>
          <w:rFonts w:ascii="PT Astra Serif" w:hAnsi="PT Astra Serif"/>
          <w:sz w:val="24"/>
        </w:rPr>
        <w:t>Контроль за исполнением настоящего постановления  возложить на заместителя главы администрации по экономике Базарно-Карабулакского муниципального района</w:t>
      </w:r>
      <w:r w:rsidR="00927DD7">
        <w:rPr>
          <w:rFonts w:ascii="PT Astra Serif" w:hAnsi="PT Astra Serif"/>
          <w:sz w:val="24"/>
        </w:rPr>
        <w:t xml:space="preserve"> – </w:t>
      </w:r>
    </w:p>
    <w:p w:rsidR="009C706F" w:rsidRPr="009C706F" w:rsidRDefault="00927DD7" w:rsidP="00927DD7">
      <w:pPr>
        <w:pStyle w:val="a7"/>
        <w:spacing w:line="244" w:lineRule="auto"/>
        <w:ind w:right="2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 </w:t>
      </w:r>
      <w:r w:rsidR="009C706F" w:rsidRPr="009C706F">
        <w:rPr>
          <w:rFonts w:ascii="PT Astra Serif" w:hAnsi="PT Astra Serif"/>
          <w:sz w:val="24"/>
        </w:rPr>
        <w:t>В.</w:t>
      </w:r>
      <w:r>
        <w:rPr>
          <w:rFonts w:ascii="PT Astra Serif" w:hAnsi="PT Astra Serif"/>
          <w:sz w:val="24"/>
        </w:rPr>
        <w:t xml:space="preserve"> </w:t>
      </w:r>
      <w:r w:rsidR="009C706F" w:rsidRPr="009C706F">
        <w:rPr>
          <w:rFonts w:ascii="PT Astra Serif" w:hAnsi="PT Astra Serif"/>
          <w:sz w:val="24"/>
        </w:rPr>
        <w:t>В.</w:t>
      </w:r>
      <w:r w:rsidR="008555B9">
        <w:rPr>
          <w:rFonts w:ascii="PT Astra Serif" w:hAnsi="PT Astra Serif"/>
          <w:sz w:val="24"/>
        </w:rPr>
        <w:t xml:space="preserve"> </w:t>
      </w:r>
      <w:r w:rsidR="009C706F" w:rsidRPr="009C706F">
        <w:rPr>
          <w:rFonts w:ascii="PT Astra Serif" w:hAnsi="PT Astra Serif"/>
          <w:sz w:val="24"/>
        </w:rPr>
        <w:t>Романову.</w:t>
      </w:r>
    </w:p>
    <w:p w:rsidR="009C706F" w:rsidRDefault="009C706F" w:rsidP="00AE396A">
      <w:pPr>
        <w:ind w:firstLine="360"/>
        <w:jc w:val="both"/>
        <w:rPr>
          <w:rFonts w:ascii="PT Astra Serif" w:hAnsi="PT Astra Serif"/>
        </w:rPr>
      </w:pPr>
    </w:p>
    <w:p w:rsidR="001D3C4C" w:rsidRPr="006376AA" w:rsidRDefault="001D3C4C" w:rsidP="001D3C4C">
      <w:pPr>
        <w:jc w:val="both"/>
        <w:rPr>
          <w:rFonts w:ascii="PT Astra Serif" w:hAnsi="PT Astra Serif"/>
        </w:rPr>
      </w:pPr>
    </w:p>
    <w:p w:rsidR="001D3C4C" w:rsidRPr="006376AA" w:rsidRDefault="001D3C4C" w:rsidP="001D3C4C">
      <w:pPr>
        <w:jc w:val="both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 xml:space="preserve">Глава  муниципального  района                                          </w:t>
      </w:r>
      <w:r w:rsidR="00AD1EC2">
        <w:rPr>
          <w:rFonts w:ascii="PT Astra Serif" w:hAnsi="PT Astra Serif"/>
          <w:b/>
        </w:rPr>
        <w:t xml:space="preserve">     </w:t>
      </w:r>
      <w:r w:rsidRPr="006376AA">
        <w:rPr>
          <w:rFonts w:ascii="PT Astra Serif" w:hAnsi="PT Astra Serif"/>
          <w:b/>
        </w:rPr>
        <w:t xml:space="preserve">                              </w:t>
      </w:r>
      <w:r w:rsidR="00AD1EC2">
        <w:rPr>
          <w:rFonts w:ascii="PT Astra Serif" w:hAnsi="PT Astra Serif"/>
          <w:b/>
        </w:rPr>
        <w:t>А.С. Кушнарев</w:t>
      </w: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Default="001D3C4C" w:rsidP="001D3C4C">
      <w:pPr>
        <w:rPr>
          <w:rFonts w:ascii="PT Astra Serif" w:hAnsi="PT Astra Serif"/>
          <w:b/>
        </w:rPr>
      </w:pPr>
    </w:p>
    <w:p w:rsidR="002D5B7E" w:rsidRPr="006376AA" w:rsidRDefault="002D5B7E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1D3C4C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9C706F" w:rsidRDefault="009C706F" w:rsidP="001D3C4C">
      <w:pPr>
        <w:jc w:val="right"/>
        <w:rPr>
          <w:rFonts w:ascii="PT Astra Serif" w:hAnsi="PT Astra Serif"/>
          <w:sz w:val="22"/>
          <w:szCs w:val="22"/>
        </w:rPr>
        <w:sectPr w:rsidR="009C706F" w:rsidSect="001D3C4C">
          <w:pgSz w:w="11906" w:h="16838" w:code="9"/>
          <w:pgMar w:top="851" w:right="567" w:bottom="567" w:left="1418" w:header="709" w:footer="709" w:gutter="0"/>
          <w:cols w:space="708"/>
          <w:docGrid w:linePitch="360"/>
        </w:sectPr>
      </w:pPr>
    </w:p>
    <w:p w:rsidR="002A0DA2" w:rsidRPr="00CB249B" w:rsidRDefault="002A0DA2" w:rsidP="002A0DA2">
      <w:pPr>
        <w:pStyle w:val="Style3"/>
        <w:widowControl/>
        <w:spacing w:before="67" w:line="259" w:lineRule="exact"/>
        <w:ind w:right="1037"/>
        <w:jc w:val="right"/>
        <w:rPr>
          <w:rStyle w:val="FontStyle13"/>
          <w:rFonts w:ascii="PT Astra Serif" w:hAnsi="PT Astra Serif"/>
          <w:sz w:val="24"/>
          <w:szCs w:val="24"/>
        </w:rPr>
      </w:pPr>
      <w:r w:rsidRPr="00CB249B">
        <w:rPr>
          <w:rStyle w:val="FontStyle13"/>
          <w:rFonts w:ascii="PT Astra Serif" w:hAnsi="PT Astra Serif"/>
          <w:sz w:val="24"/>
          <w:szCs w:val="24"/>
        </w:rPr>
        <w:lastRenderedPageBreak/>
        <w:t xml:space="preserve">Приложение к постановлению </w:t>
      </w:r>
    </w:p>
    <w:p w:rsidR="002A0DA2" w:rsidRPr="00CB249B" w:rsidRDefault="002A0DA2" w:rsidP="002A0DA2">
      <w:pPr>
        <w:pStyle w:val="Style3"/>
        <w:widowControl/>
        <w:spacing w:before="67" w:line="259" w:lineRule="exact"/>
        <w:ind w:right="1037"/>
        <w:jc w:val="right"/>
        <w:rPr>
          <w:rStyle w:val="FontStyle13"/>
          <w:rFonts w:ascii="PT Astra Serif" w:hAnsi="PT Astra Serif"/>
          <w:sz w:val="24"/>
          <w:szCs w:val="24"/>
        </w:rPr>
      </w:pPr>
      <w:r w:rsidRPr="00CB249B">
        <w:rPr>
          <w:rStyle w:val="FontStyle13"/>
          <w:rFonts w:ascii="PT Astra Serif" w:hAnsi="PT Astra Serif"/>
          <w:sz w:val="24"/>
          <w:szCs w:val="24"/>
        </w:rPr>
        <w:t xml:space="preserve">администрации Базарно-Карабулакского </w:t>
      </w:r>
    </w:p>
    <w:p w:rsidR="002A0DA2" w:rsidRPr="00CB249B" w:rsidRDefault="002A0DA2" w:rsidP="002A0DA2">
      <w:pPr>
        <w:pStyle w:val="Style3"/>
        <w:widowControl/>
        <w:spacing w:before="67" w:line="259" w:lineRule="exact"/>
        <w:ind w:right="1037"/>
        <w:jc w:val="right"/>
        <w:rPr>
          <w:rStyle w:val="FontStyle13"/>
          <w:rFonts w:ascii="PT Astra Serif" w:hAnsi="PT Astra Serif"/>
          <w:sz w:val="24"/>
          <w:szCs w:val="24"/>
        </w:rPr>
      </w:pPr>
      <w:r w:rsidRPr="00CB249B">
        <w:rPr>
          <w:rStyle w:val="FontStyle13"/>
          <w:rFonts w:ascii="PT Astra Serif" w:hAnsi="PT Astra Serif"/>
          <w:sz w:val="24"/>
          <w:szCs w:val="24"/>
        </w:rPr>
        <w:t>муниципального района Саратовской области</w:t>
      </w:r>
    </w:p>
    <w:p w:rsidR="002A0DA2" w:rsidRPr="00CB249B" w:rsidRDefault="002A0DA2" w:rsidP="002A0DA2">
      <w:pPr>
        <w:pStyle w:val="Style3"/>
        <w:widowControl/>
        <w:spacing w:before="67" w:line="259" w:lineRule="exact"/>
        <w:ind w:right="1037"/>
        <w:jc w:val="center"/>
        <w:rPr>
          <w:rStyle w:val="FontStyle13"/>
          <w:rFonts w:ascii="PT Astra Serif" w:hAnsi="PT Astra Serif"/>
          <w:sz w:val="24"/>
          <w:szCs w:val="24"/>
        </w:rPr>
      </w:pPr>
      <w:r w:rsidRPr="00CB249B">
        <w:rPr>
          <w:rStyle w:val="FontStyle13"/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от</w:t>
      </w:r>
      <w:r w:rsidR="005500DA">
        <w:rPr>
          <w:rStyle w:val="FontStyle13"/>
          <w:rFonts w:ascii="PT Astra Serif" w:hAnsi="PT Astra Serif"/>
          <w:sz w:val="24"/>
          <w:szCs w:val="24"/>
        </w:rPr>
        <w:t xml:space="preserve"> 26.06.2026 г. </w:t>
      </w:r>
      <w:r w:rsidRPr="00CB249B">
        <w:rPr>
          <w:rStyle w:val="FontStyle13"/>
          <w:rFonts w:ascii="PT Astra Serif" w:hAnsi="PT Astra Serif"/>
          <w:sz w:val="24"/>
          <w:szCs w:val="24"/>
        </w:rPr>
        <w:t xml:space="preserve">№ </w:t>
      </w:r>
      <w:r w:rsidR="005500DA">
        <w:rPr>
          <w:rStyle w:val="FontStyle13"/>
          <w:rFonts w:ascii="PT Astra Serif" w:hAnsi="PT Astra Serif"/>
          <w:sz w:val="24"/>
          <w:szCs w:val="24"/>
        </w:rPr>
        <w:t>468</w:t>
      </w:r>
    </w:p>
    <w:p w:rsidR="002A0DA2" w:rsidRPr="00CB249B" w:rsidRDefault="002A0DA2" w:rsidP="002A0DA2">
      <w:pPr>
        <w:pStyle w:val="Style3"/>
        <w:widowControl/>
        <w:spacing w:before="67" w:line="259" w:lineRule="exact"/>
        <w:ind w:right="1037"/>
        <w:jc w:val="center"/>
        <w:rPr>
          <w:rFonts w:ascii="PT Astra Serif" w:hAnsi="PT Astra Serif"/>
        </w:rPr>
      </w:pPr>
    </w:p>
    <w:p w:rsidR="002A0DA2" w:rsidRPr="00CB249B" w:rsidRDefault="002A0DA2" w:rsidP="002A0DA2">
      <w:pPr>
        <w:pStyle w:val="Style1"/>
        <w:widowControl/>
        <w:spacing w:before="115"/>
        <w:ind w:left="1661" w:right="1565" w:firstLine="11"/>
        <w:rPr>
          <w:rStyle w:val="FontStyle13"/>
          <w:rFonts w:ascii="PT Astra Serif" w:hAnsi="PT Astra Serif"/>
          <w:b/>
          <w:sz w:val="24"/>
          <w:szCs w:val="24"/>
        </w:rPr>
      </w:pPr>
      <w:r w:rsidRPr="00CB249B">
        <w:rPr>
          <w:rStyle w:val="FontStyle13"/>
          <w:rFonts w:ascii="PT Astra Serif" w:hAnsi="PT Astra Serif"/>
          <w:b/>
          <w:sz w:val="24"/>
          <w:szCs w:val="24"/>
        </w:rPr>
        <w:t>«План мероприятий («дорожная карта») по содействию развитию конкуренции в Базарно-Карабулакском муниципальном районе Саратовской области</w:t>
      </w:r>
    </w:p>
    <w:p w:rsidR="002A0DA2" w:rsidRPr="00CB249B" w:rsidRDefault="002A0DA2" w:rsidP="002A0DA2">
      <w:pPr>
        <w:pStyle w:val="Style3"/>
        <w:widowControl/>
        <w:spacing w:line="240" w:lineRule="auto"/>
        <w:ind w:firstLine="11"/>
        <w:jc w:val="center"/>
        <w:rPr>
          <w:rStyle w:val="FontStyle13"/>
          <w:rFonts w:ascii="PT Astra Serif" w:hAnsi="PT Astra Serif"/>
          <w:b/>
          <w:sz w:val="24"/>
          <w:szCs w:val="24"/>
        </w:rPr>
      </w:pPr>
      <w:r w:rsidRPr="00CB249B">
        <w:rPr>
          <w:rStyle w:val="FontStyle13"/>
          <w:rFonts w:ascii="PT Astra Serif" w:hAnsi="PT Astra Serif"/>
          <w:b/>
          <w:sz w:val="24"/>
          <w:szCs w:val="24"/>
        </w:rPr>
        <w:t>на 2026 - 2030 годы»</w:t>
      </w:r>
    </w:p>
    <w:p w:rsidR="00213883" w:rsidRPr="00CB249B" w:rsidRDefault="00213883" w:rsidP="002A0DA2">
      <w:pPr>
        <w:pStyle w:val="Style3"/>
        <w:widowControl/>
        <w:spacing w:line="240" w:lineRule="auto"/>
        <w:ind w:firstLine="11"/>
        <w:jc w:val="center"/>
        <w:rPr>
          <w:rStyle w:val="FontStyle13"/>
          <w:rFonts w:ascii="PT Astra Serif" w:hAnsi="PT Astra Serif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3544"/>
        <w:gridCol w:w="2977"/>
        <w:gridCol w:w="1559"/>
        <w:gridCol w:w="1701"/>
        <w:gridCol w:w="3119"/>
        <w:gridCol w:w="2061"/>
      </w:tblGrid>
      <w:tr w:rsidR="00A042CD" w:rsidRPr="00CB249B" w:rsidTr="00A042CD">
        <w:tc>
          <w:tcPr>
            <w:tcW w:w="675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Решаемая проблема</w:t>
            </w:r>
          </w:p>
        </w:tc>
        <w:tc>
          <w:tcPr>
            <w:tcW w:w="1559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Вид документа</w:t>
            </w:r>
          </w:p>
        </w:tc>
        <w:tc>
          <w:tcPr>
            <w:tcW w:w="1701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Сроки Выполнения</w:t>
            </w:r>
          </w:p>
        </w:tc>
        <w:tc>
          <w:tcPr>
            <w:tcW w:w="3119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Ожидаемые результаты</w:t>
            </w:r>
          </w:p>
        </w:tc>
        <w:tc>
          <w:tcPr>
            <w:tcW w:w="2061" w:type="dxa"/>
          </w:tcPr>
          <w:p w:rsidR="00213883" w:rsidRPr="00CB249B" w:rsidRDefault="00213883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Ответственные исполнители (соисполнители)</w:t>
            </w:r>
          </w:p>
        </w:tc>
      </w:tr>
      <w:tr w:rsidR="00A042CD" w:rsidRPr="00CB249B" w:rsidTr="00A042CD">
        <w:tc>
          <w:tcPr>
            <w:tcW w:w="675" w:type="dxa"/>
          </w:tcPr>
          <w:p w:rsidR="00E76782" w:rsidRPr="00CB249B" w:rsidRDefault="00E76782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E76782" w:rsidRPr="00CB249B" w:rsidRDefault="00E76782" w:rsidP="00E76782">
            <w:pPr>
              <w:pStyle w:val="TableParagraph"/>
              <w:spacing w:before="16" w:line="249" w:lineRule="auto"/>
              <w:ind w:left="65" w:right="119" w:firstLine="11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Размещение</w:t>
            </w:r>
            <w:r w:rsidRPr="00CB249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z w:val="24"/>
                <w:szCs w:val="24"/>
              </w:rPr>
              <w:t xml:space="preserve">на официальном сайте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Базарно-Карабулакского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муниципального района актуальной информации в сфере сельского</w:t>
            </w:r>
            <w:r w:rsidRPr="00CB249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z w:val="24"/>
                <w:szCs w:val="24"/>
              </w:rPr>
              <w:t xml:space="preserve">хозяйства, включая нормативные правовые акты, касающиеся предоставления субсидий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сельскохозяйственным</w:t>
            </w:r>
            <w:r w:rsidR="00CB249B"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="00CB249B" w:rsidRPr="00CB249B">
              <w:rPr>
                <w:rFonts w:ascii="PT Astra Serif" w:hAnsi="PT Astra Serif"/>
                <w:spacing w:val="-10"/>
                <w:sz w:val="24"/>
                <w:szCs w:val="24"/>
              </w:rPr>
              <w:t>товаропроизводителям</w:t>
            </w:r>
          </w:p>
        </w:tc>
        <w:tc>
          <w:tcPr>
            <w:tcW w:w="2977" w:type="dxa"/>
          </w:tcPr>
          <w:p w:rsidR="00E76782" w:rsidRPr="00CB249B" w:rsidRDefault="00E76782" w:rsidP="00B64714">
            <w:pPr>
              <w:pStyle w:val="TableParagraph"/>
              <w:spacing w:before="12" w:line="244" w:lineRule="auto"/>
              <w:ind w:left="66" w:right="21" w:hanging="2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Недостаточная информированность </w:t>
            </w:r>
            <w:r w:rsidRPr="00CB249B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сельскохозяйственных </w:t>
            </w:r>
            <w:r w:rsidRPr="00CB249B">
              <w:rPr>
                <w:rFonts w:ascii="PT Astra Serif" w:hAnsi="PT Astra Serif"/>
                <w:spacing w:val="-10"/>
                <w:sz w:val="24"/>
                <w:szCs w:val="24"/>
              </w:rPr>
              <w:t>товаропроизводителей</w:t>
            </w:r>
          </w:p>
        </w:tc>
        <w:tc>
          <w:tcPr>
            <w:tcW w:w="1559" w:type="dxa"/>
          </w:tcPr>
          <w:p w:rsidR="00E76782" w:rsidRPr="00CB249B" w:rsidRDefault="00E76782" w:rsidP="00B64714">
            <w:pPr>
              <w:pStyle w:val="TableParagraph"/>
              <w:spacing w:before="12"/>
              <w:ind w:left="69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Справка</w:t>
            </w:r>
          </w:p>
        </w:tc>
        <w:tc>
          <w:tcPr>
            <w:tcW w:w="1701" w:type="dxa"/>
          </w:tcPr>
          <w:p w:rsidR="00E76782" w:rsidRPr="00CB249B" w:rsidRDefault="00CB249B" w:rsidP="00B64714">
            <w:pPr>
              <w:pStyle w:val="TableParagraph"/>
              <w:spacing w:before="91"/>
              <w:ind w:left="72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w w:val="85"/>
                <w:sz w:val="24"/>
                <w:szCs w:val="24"/>
              </w:rPr>
              <w:t>2026-2030 годы</w:t>
            </w:r>
          </w:p>
        </w:tc>
        <w:tc>
          <w:tcPr>
            <w:tcW w:w="3119" w:type="dxa"/>
          </w:tcPr>
          <w:p w:rsidR="00E76782" w:rsidRPr="00CB249B" w:rsidRDefault="00E76782" w:rsidP="00B64714">
            <w:pPr>
              <w:pStyle w:val="TableParagraph"/>
              <w:spacing w:before="23" w:line="249" w:lineRule="auto"/>
              <w:ind w:left="77" w:right="122" w:firstLine="6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 xml:space="preserve">Создание </w:t>
            </w:r>
            <w:r w:rsidRPr="00CB249B">
              <w:rPr>
                <w:rFonts w:ascii="PT Astra Serif" w:hAnsi="PT Astra Serif"/>
                <w:color w:val="0F0F0F"/>
                <w:sz w:val="24"/>
                <w:szCs w:val="24"/>
              </w:rPr>
              <w:t xml:space="preserve">и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поддержка в актуальном состоянии на официал</w:t>
            </w:r>
            <w:r w:rsidR="00CB249B" w:rsidRPr="00CB249B">
              <w:rPr>
                <w:rFonts w:ascii="PT Astra Serif" w:hAnsi="PT Astra Serif"/>
                <w:sz w:val="24"/>
                <w:szCs w:val="24"/>
              </w:rPr>
              <w:t>ь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ном сайте</w:t>
            </w:r>
          </w:p>
          <w:p w:rsidR="00E76782" w:rsidRPr="00CB249B" w:rsidRDefault="00CB249B" w:rsidP="00CB249B">
            <w:pPr>
              <w:pStyle w:val="TableParagraph"/>
              <w:spacing w:before="66"/>
              <w:ind w:left="87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Администрации Базарно-Карабулакского</w:t>
            </w:r>
            <w:r w:rsidR="00E76782"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="00E76782" w:rsidRPr="00CB249B">
              <w:rPr>
                <w:rFonts w:ascii="PT Astra Serif" w:hAnsi="PT Astra Serif"/>
                <w:sz w:val="24"/>
                <w:szCs w:val="24"/>
              </w:rPr>
              <w:t>района раздела</w:t>
            </w:r>
          </w:p>
          <w:p w:rsidR="00E76782" w:rsidRPr="00CB249B" w:rsidRDefault="00E76782" w:rsidP="00B64714">
            <w:pPr>
              <w:pStyle w:val="TableParagraph"/>
              <w:spacing w:before="6"/>
              <w:ind w:left="92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«Сельское</w:t>
            </w:r>
            <w:r w:rsidRPr="00CB249B">
              <w:rPr>
                <w:rFonts w:ascii="PT Astra Serif" w:hAnsi="PT Astra Serif"/>
                <w:spacing w:val="8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хозяйство»</w:t>
            </w:r>
          </w:p>
        </w:tc>
        <w:tc>
          <w:tcPr>
            <w:tcW w:w="2061" w:type="dxa"/>
          </w:tcPr>
          <w:p w:rsidR="00E76782" w:rsidRPr="00CB249B" w:rsidRDefault="00E76782" w:rsidP="00CB249B">
            <w:pPr>
              <w:pStyle w:val="TableParagraph"/>
              <w:spacing w:before="30"/>
              <w:ind w:left="9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 xml:space="preserve">Отдел сельского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хозяйства администрации </w:t>
            </w:r>
            <w:r w:rsidR="00CB249B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</w:t>
            </w:r>
            <w:r w:rsidR="00CB249B" w:rsidRPr="00CB249B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Базарно-Карабулакского</w:t>
            </w:r>
            <w:r w:rsidR="00CB249B"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="00CB249B" w:rsidRPr="00CB249B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A042CD" w:rsidRPr="00CB249B" w:rsidTr="00A042CD">
        <w:tc>
          <w:tcPr>
            <w:tcW w:w="675" w:type="dxa"/>
          </w:tcPr>
          <w:p w:rsidR="00CB249B" w:rsidRPr="00CB249B" w:rsidRDefault="00CB249B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CB249B">
              <w:rPr>
                <w:rStyle w:val="FontStyle13"/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B249B" w:rsidRPr="00CB249B" w:rsidRDefault="00CB249B" w:rsidP="00B64714">
            <w:pPr>
              <w:pStyle w:val="TableParagraph"/>
              <w:spacing w:before="55" w:line="247" w:lineRule="auto"/>
              <w:ind w:left="17" w:right="182" w:hanging="1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Оказание консультационной </w:t>
            </w:r>
            <w:r w:rsidRPr="00CB249B">
              <w:rPr>
                <w:rFonts w:ascii="PT Astra Serif" w:hAnsi="PT Astra Serif"/>
                <w:sz w:val="24"/>
                <w:szCs w:val="24"/>
              </w:rPr>
              <w:t xml:space="preserve">помощи предприятиям,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осуществляющим </w:t>
            </w:r>
            <w:r w:rsidRPr="00CB249B">
              <w:rPr>
                <w:rFonts w:ascii="PT Astra Serif" w:hAnsi="PT Astra Serif"/>
                <w:sz w:val="24"/>
                <w:szCs w:val="24"/>
              </w:rPr>
              <w:t xml:space="preserve">деятельность в сфере AПK по вопросам предоставления субсидий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(грантов)</w:t>
            </w:r>
          </w:p>
        </w:tc>
        <w:tc>
          <w:tcPr>
            <w:tcW w:w="2977" w:type="dxa"/>
          </w:tcPr>
          <w:p w:rsidR="00CB249B" w:rsidRPr="00CB249B" w:rsidRDefault="00CB249B" w:rsidP="00B64714">
            <w:pPr>
              <w:pStyle w:val="TableParagraph"/>
              <w:spacing w:before="48" w:line="249" w:lineRule="auto"/>
              <w:ind w:left="29" w:right="236" w:firstLine="6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 xml:space="preserve">Низкий уровень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информационной грамотности предпринимателей, осуществляющих хозяйственную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деятельность на</w:t>
            </w:r>
            <w:r w:rsidRPr="00CB249B">
              <w:rPr>
                <w:rFonts w:ascii="PT Astra Serif" w:hAnsi="PT Astra Serif"/>
                <w:spacing w:val="80"/>
                <w:w w:val="150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рынке сельскохозяйственной</w:t>
            </w:r>
          </w:p>
          <w:p w:rsidR="00CB249B" w:rsidRPr="00CB249B" w:rsidRDefault="00CB249B" w:rsidP="00B64714">
            <w:pPr>
              <w:pStyle w:val="TableParagraph"/>
              <w:tabs>
                <w:tab w:val="left" w:pos="750"/>
              </w:tabs>
              <w:spacing w:before="64"/>
              <w:ind w:left="44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4"/>
                <w:sz w:val="24"/>
                <w:szCs w:val="24"/>
              </w:rPr>
              <w:t>продукции</w:t>
            </w:r>
          </w:p>
        </w:tc>
        <w:tc>
          <w:tcPr>
            <w:tcW w:w="1559" w:type="dxa"/>
          </w:tcPr>
          <w:p w:rsidR="00CB249B" w:rsidRPr="00CB249B" w:rsidRDefault="00CB249B" w:rsidP="00B64714">
            <w:pPr>
              <w:pStyle w:val="TableParagraph"/>
              <w:spacing w:before="48"/>
              <w:ind w:left="33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Справка</w:t>
            </w:r>
          </w:p>
        </w:tc>
        <w:tc>
          <w:tcPr>
            <w:tcW w:w="1701" w:type="dxa"/>
          </w:tcPr>
          <w:p w:rsidR="00CB249B" w:rsidRPr="00CB249B" w:rsidRDefault="00CB249B" w:rsidP="00B64714">
            <w:pPr>
              <w:pStyle w:val="TableParagraph"/>
              <w:spacing w:before="14"/>
              <w:ind w:left="32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w w:val="85"/>
                <w:sz w:val="24"/>
                <w:szCs w:val="24"/>
              </w:rPr>
              <w:t>2026-2030 годы</w:t>
            </w:r>
          </w:p>
        </w:tc>
        <w:tc>
          <w:tcPr>
            <w:tcW w:w="3119" w:type="dxa"/>
          </w:tcPr>
          <w:p w:rsidR="00CB249B" w:rsidRPr="00CB249B" w:rsidRDefault="00CB249B" w:rsidP="00B64714">
            <w:pPr>
              <w:pStyle w:val="TableParagraph"/>
              <w:ind w:left="22" w:firstLine="5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Повышение </w:t>
            </w:r>
            <w:r w:rsidRPr="00CB249B">
              <w:rPr>
                <w:rFonts w:ascii="PT Astra Serif" w:hAnsi="PT Astra Serif"/>
                <w:spacing w:val="-2"/>
                <w:w w:val="90"/>
                <w:sz w:val="24"/>
                <w:szCs w:val="24"/>
              </w:rPr>
              <w:t xml:space="preserve">информационной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грамотности</w:t>
            </w:r>
          </w:p>
          <w:p w:rsidR="00CB249B" w:rsidRPr="00CB249B" w:rsidRDefault="00CB249B" w:rsidP="00B64714">
            <w:pPr>
              <w:pStyle w:val="TableParagraph"/>
              <w:ind w:left="36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хозяйствующих</w:t>
            </w:r>
          </w:p>
          <w:p w:rsidR="00CB249B" w:rsidRPr="00CB249B" w:rsidRDefault="00CB249B" w:rsidP="00B64714">
            <w:pPr>
              <w:pStyle w:val="TableParagraph"/>
              <w:spacing w:line="247" w:lineRule="auto"/>
              <w:ind w:left="34" w:firstLine="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субъектов предпринимательства, осуществляющих </w:t>
            </w:r>
            <w:r w:rsidRPr="00CB249B">
              <w:rPr>
                <w:rFonts w:ascii="PT Astra Serif" w:hAnsi="PT Astra Serif"/>
                <w:sz w:val="24"/>
                <w:szCs w:val="24"/>
              </w:rPr>
              <w:t xml:space="preserve">деятельность на рынке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сельскохозяйственной продукции</w:t>
            </w:r>
          </w:p>
        </w:tc>
        <w:tc>
          <w:tcPr>
            <w:tcW w:w="2061" w:type="dxa"/>
          </w:tcPr>
          <w:p w:rsidR="00CB249B" w:rsidRPr="00CB249B" w:rsidRDefault="00CB249B" w:rsidP="00CB249B">
            <w:pPr>
              <w:pStyle w:val="TableParagraph"/>
              <w:spacing w:before="24"/>
              <w:ind w:left="5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 xml:space="preserve">Отдел сельского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хозяйства администрации </w:t>
            </w:r>
            <w:r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Базарно-Карабулакского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A042CD" w:rsidTr="00A042CD">
        <w:tc>
          <w:tcPr>
            <w:tcW w:w="675" w:type="dxa"/>
          </w:tcPr>
          <w:p w:rsidR="00CB249B" w:rsidRDefault="00CB249B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t>3</w:t>
            </w:r>
          </w:p>
        </w:tc>
        <w:tc>
          <w:tcPr>
            <w:tcW w:w="3544" w:type="dxa"/>
          </w:tcPr>
          <w:p w:rsidR="00CB249B" w:rsidRPr="00CB249B" w:rsidRDefault="00CB249B" w:rsidP="00B64714">
            <w:pPr>
              <w:pStyle w:val="TableParagraph"/>
              <w:spacing w:before="57"/>
              <w:ind w:left="50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Взаимодействие</w:t>
            </w:r>
            <w:r w:rsidRPr="00CB249B">
              <w:rPr>
                <w:rFonts w:ascii="PT Astra Serif" w:hAnsi="PT Astra Serif"/>
                <w:spacing w:val="11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10"/>
                <w:sz w:val="24"/>
                <w:szCs w:val="24"/>
              </w:rPr>
              <w:t>с</w:t>
            </w:r>
          </w:p>
          <w:p w:rsidR="00CB249B" w:rsidRPr="00CB249B" w:rsidRDefault="00CB249B" w:rsidP="00B64714">
            <w:pPr>
              <w:pStyle w:val="TableParagraph"/>
              <w:spacing w:before="89"/>
              <w:ind w:left="46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5"/>
                <w:sz w:val="24"/>
                <w:szCs w:val="24"/>
              </w:rPr>
              <w:lastRenderedPageBreak/>
              <w:t>хозяйствующими</w:t>
            </w:r>
          </w:p>
          <w:p w:rsidR="00CB249B" w:rsidRPr="00CB249B" w:rsidRDefault="00CB249B" w:rsidP="00B64714">
            <w:pPr>
              <w:pStyle w:val="TableParagraph"/>
              <w:spacing w:before="30" w:line="252" w:lineRule="auto"/>
              <w:ind w:left="46" w:right="125" w:hanging="1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субъектами</w:t>
            </w:r>
            <w:r w:rsidRPr="00CB249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розничной торговли лекарственными препаратами и оказание им консультационной</w:t>
            </w:r>
          </w:p>
          <w:p w:rsidR="00CB249B" w:rsidRPr="00CB249B" w:rsidRDefault="00CB249B" w:rsidP="00B64714">
            <w:pPr>
              <w:pStyle w:val="TableParagraph"/>
              <w:spacing w:before="68"/>
              <w:ind w:left="5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помощи по вопросам</w:t>
            </w:r>
          </w:p>
          <w:p w:rsidR="00CB249B" w:rsidRPr="00CB249B" w:rsidRDefault="00CB249B" w:rsidP="00B64714">
            <w:pPr>
              <w:pStyle w:val="TableParagraph"/>
              <w:spacing w:before="31" w:line="244" w:lineRule="auto"/>
              <w:ind w:left="51" w:firstLine="1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организации торговой деятельности,</w:t>
            </w:r>
            <w:r w:rsidRPr="00CB249B">
              <w:rPr>
                <w:rFonts w:ascii="PT Astra Serif" w:hAnsi="PT Astra Serif"/>
                <w:spacing w:val="36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аренды</w:t>
            </w:r>
          </w:p>
          <w:p w:rsidR="00CB249B" w:rsidRPr="00CB249B" w:rsidRDefault="00CB249B" w:rsidP="00B64714">
            <w:pPr>
              <w:pStyle w:val="TableParagraph"/>
              <w:spacing w:before="82"/>
              <w:ind w:left="51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w w:val="105"/>
                <w:sz w:val="24"/>
                <w:szCs w:val="24"/>
              </w:rPr>
              <w:t>муниципального</w:t>
            </w:r>
          </w:p>
          <w:p w:rsidR="00CB249B" w:rsidRPr="00CB249B" w:rsidRDefault="00CB249B" w:rsidP="00B64714">
            <w:pPr>
              <w:pStyle w:val="TableParagraph"/>
              <w:spacing w:before="24"/>
              <w:ind w:left="63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t>имущества</w:t>
            </w:r>
            <w:r w:rsidRPr="00CB249B">
              <w:rPr>
                <w:rFonts w:ascii="PT Astra Serif" w:hAnsi="PT Astra Serif"/>
                <w:spacing w:val="14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и</w:t>
            </w:r>
            <w:r w:rsidRPr="00CB249B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CB249B">
              <w:rPr>
                <w:rFonts w:ascii="PT Astra Serif" w:hAnsi="PT Astra Serif"/>
                <w:spacing w:val="-5"/>
                <w:sz w:val="24"/>
                <w:szCs w:val="24"/>
              </w:rPr>
              <w:t>пр.</w:t>
            </w:r>
          </w:p>
        </w:tc>
        <w:tc>
          <w:tcPr>
            <w:tcW w:w="2977" w:type="dxa"/>
          </w:tcPr>
          <w:p w:rsidR="00CB249B" w:rsidRPr="00CB249B" w:rsidRDefault="00CB249B" w:rsidP="00CB249B">
            <w:pPr>
              <w:pStyle w:val="TableParagraph"/>
              <w:spacing w:before="57" w:line="249" w:lineRule="auto"/>
              <w:ind w:left="46" w:right="159" w:firstLine="4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Недостаточный уровень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информированности предпринимателей, осуществляющих хозяйственную деятельность</w:t>
            </w:r>
          </w:p>
        </w:tc>
        <w:tc>
          <w:tcPr>
            <w:tcW w:w="1559" w:type="dxa"/>
          </w:tcPr>
          <w:p w:rsidR="00CB249B" w:rsidRPr="00CB249B" w:rsidRDefault="00CB249B" w:rsidP="00CB249B">
            <w:pPr>
              <w:pStyle w:val="TableParagraph"/>
              <w:spacing w:before="57" w:line="247" w:lineRule="auto"/>
              <w:ind w:left="27" w:right="6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Информаци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онная справка</w:t>
            </w:r>
          </w:p>
        </w:tc>
        <w:tc>
          <w:tcPr>
            <w:tcW w:w="1701" w:type="dxa"/>
          </w:tcPr>
          <w:p w:rsidR="00CB249B" w:rsidRPr="00CB249B" w:rsidRDefault="00CB249B" w:rsidP="00B64714">
            <w:pPr>
              <w:pStyle w:val="TableParagraph"/>
              <w:spacing w:before="57"/>
              <w:ind w:right="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z w:val="24"/>
                <w:szCs w:val="24"/>
              </w:rPr>
              <w:lastRenderedPageBreak/>
              <w:t>2026-</w:t>
            </w:r>
          </w:p>
          <w:p w:rsidR="00CB249B" w:rsidRPr="00CB249B" w:rsidRDefault="00CB249B" w:rsidP="00B64714">
            <w:pPr>
              <w:pStyle w:val="TableParagraph"/>
              <w:spacing w:before="7"/>
              <w:ind w:right="1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2030</w:t>
            </w:r>
          </w:p>
          <w:p w:rsidR="00CB249B" w:rsidRPr="00CB249B" w:rsidRDefault="00CB249B" w:rsidP="00B64714">
            <w:pPr>
              <w:pStyle w:val="TableParagraph"/>
              <w:spacing w:before="13" w:line="249" w:lineRule="auto"/>
              <w:ind w:left="55" w:right="86" w:firstLine="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>годы, ежегодно</w:t>
            </w:r>
          </w:p>
        </w:tc>
        <w:tc>
          <w:tcPr>
            <w:tcW w:w="3119" w:type="dxa"/>
          </w:tcPr>
          <w:p w:rsidR="00CB249B" w:rsidRPr="00CB249B" w:rsidRDefault="00CB249B" w:rsidP="00B64714">
            <w:pPr>
              <w:pStyle w:val="TableParagraph"/>
              <w:spacing w:before="57" w:line="249" w:lineRule="auto"/>
              <w:ind w:left="45" w:firstLine="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Повышение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информационной</w:t>
            </w:r>
          </w:p>
          <w:p w:rsidR="00CB249B" w:rsidRPr="00CB249B" w:rsidRDefault="00CB249B" w:rsidP="00B64714">
            <w:pPr>
              <w:pStyle w:val="TableParagraph"/>
              <w:spacing w:before="70"/>
              <w:ind w:left="48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4"/>
                <w:sz w:val="24"/>
                <w:szCs w:val="24"/>
              </w:rPr>
              <w:t>грамотности</w:t>
            </w:r>
          </w:p>
          <w:p w:rsidR="00CB249B" w:rsidRPr="00CB249B" w:rsidRDefault="00CB249B" w:rsidP="00CB249B">
            <w:pPr>
              <w:pStyle w:val="TableParagraph"/>
              <w:spacing w:before="38" w:line="249" w:lineRule="auto"/>
              <w:ind w:left="42" w:firstLine="3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предпринимателей, осуществляющих хозяйственную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деятельность на рынке</w:t>
            </w:r>
          </w:p>
        </w:tc>
        <w:tc>
          <w:tcPr>
            <w:tcW w:w="2061" w:type="dxa"/>
          </w:tcPr>
          <w:p w:rsidR="00CB249B" w:rsidRPr="00CB249B" w:rsidRDefault="00CB249B" w:rsidP="00B64714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Сектор по 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экономике и инвестициям</w:t>
            </w:r>
          </w:p>
          <w:p w:rsidR="00CB249B" w:rsidRPr="00CB249B" w:rsidRDefault="00CB249B" w:rsidP="00B64714">
            <w:pPr>
              <w:pStyle w:val="TableParagraph"/>
              <w:spacing w:before="31" w:line="249" w:lineRule="auto"/>
              <w:ind w:left="51" w:hanging="4"/>
              <w:rPr>
                <w:rFonts w:ascii="PT Astra Serif" w:hAnsi="PT Astra Serif"/>
                <w:sz w:val="24"/>
                <w:szCs w:val="24"/>
              </w:rPr>
            </w:pP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</w:t>
            </w:r>
            <w:r w:rsidRPr="00CB249B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CB249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CB249B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A042CD" w:rsidTr="00A042CD">
        <w:tc>
          <w:tcPr>
            <w:tcW w:w="675" w:type="dxa"/>
          </w:tcPr>
          <w:p w:rsidR="001C2740" w:rsidRDefault="001C2740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lastRenderedPageBreak/>
              <w:t>4</w:t>
            </w:r>
          </w:p>
        </w:tc>
        <w:tc>
          <w:tcPr>
            <w:tcW w:w="3544" w:type="dxa"/>
          </w:tcPr>
          <w:p w:rsidR="00A042CD" w:rsidRDefault="001C2740" w:rsidP="00A042CD">
            <w:pPr>
              <w:pStyle w:val="Style3"/>
              <w:widowControl/>
              <w:spacing w:line="240" w:lineRule="auto"/>
              <w:rPr>
                <w:rFonts w:ascii="PT Astra Serif" w:hAnsi="PT Astra Serif"/>
                <w:spacing w:val="-2"/>
              </w:rPr>
            </w:pPr>
            <w:r w:rsidRPr="001C2740">
              <w:rPr>
                <w:rFonts w:ascii="PT Astra Serif" w:hAnsi="PT Astra Serif"/>
              </w:rPr>
              <w:t>Организация</w:t>
            </w:r>
            <w:r w:rsidRPr="001C2740">
              <w:rPr>
                <w:rFonts w:ascii="PT Astra Serif" w:hAnsi="PT Astra Serif"/>
                <w:spacing w:val="40"/>
              </w:rPr>
              <w:t xml:space="preserve"> </w:t>
            </w:r>
            <w:r w:rsidRPr="001C2740">
              <w:rPr>
                <w:rFonts w:ascii="PT Astra Serif" w:hAnsi="PT Astra Serif"/>
              </w:rPr>
              <w:t xml:space="preserve">и </w:t>
            </w:r>
            <w:r w:rsidRPr="001C2740">
              <w:rPr>
                <w:rFonts w:ascii="PT Astra Serif" w:hAnsi="PT Astra Serif"/>
                <w:spacing w:val="-2"/>
              </w:rPr>
              <w:t xml:space="preserve">проведение </w:t>
            </w:r>
            <w:r w:rsidRPr="001C2740">
              <w:rPr>
                <w:rFonts w:ascii="PT Astra Serif" w:hAnsi="PT Astra Serif"/>
              </w:rPr>
              <w:t xml:space="preserve">муниципальных ярмарок (в том числе праздничных, сезонных, </w:t>
            </w:r>
            <w:r w:rsidRPr="001C2740">
              <w:rPr>
                <w:rFonts w:ascii="PT Astra Serif" w:hAnsi="PT Astra Serif"/>
                <w:spacing w:val="-2"/>
              </w:rPr>
              <w:t>сельскохозяйственных),</w:t>
            </w:r>
          </w:p>
          <w:p w:rsidR="001C2740" w:rsidRPr="001C2740" w:rsidRDefault="001C2740" w:rsidP="00A042CD">
            <w:pPr>
              <w:pStyle w:val="Style3"/>
              <w:widowControl/>
              <w:spacing w:line="240" w:lineRule="auto"/>
              <w:rPr>
                <w:rFonts w:ascii="PT Astra Serif" w:hAnsi="PT Astra Serif"/>
              </w:rPr>
            </w:pPr>
            <w:r w:rsidRPr="001C2740">
              <w:rPr>
                <w:rFonts w:ascii="PT Astra Serif" w:hAnsi="PT Astra Serif"/>
              </w:rPr>
              <w:t>«ярмарок выходного дня»</w:t>
            </w:r>
          </w:p>
          <w:p w:rsidR="00A042CD" w:rsidRDefault="001C2740" w:rsidP="00A042CD">
            <w:pPr>
              <w:pStyle w:val="TableParagraph"/>
              <w:spacing w:before="49"/>
              <w:ind w:left="7" w:right="599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 xml:space="preserve">по продаже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продовольственных</w:t>
            </w:r>
            <w:r w:rsidRPr="001C2740">
              <w:rPr>
                <w:rFonts w:ascii="PT Astra Serif" w:hAnsi="PT Astra Serif"/>
                <w:spacing w:val="-11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 xml:space="preserve">и </w:t>
            </w:r>
            <w:r w:rsidRPr="001C2740">
              <w:rPr>
                <w:rFonts w:ascii="PT Astra Serif" w:hAnsi="PT Astra Serif"/>
                <w:spacing w:val="-8"/>
                <w:sz w:val="24"/>
                <w:szCs w:val="24"/>
              </w:rPr>
              <w:t xml:space="preserve">непродовольственных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товаров различных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форматов,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сельскохозяйственной</w:t>
            </w:r>
          </w:p>
          <w:p w:rsidR="001C2740" w:rsidRPr="001C2740" w:rsidRDefault="001C2740" w:rsidP="00A042CD">
            <w:pPr>
              <w:pStyle w:val="TableParagraph"/>
              <w:spacing w:before="49"/>
              <w:ind w:left="7" w:right="599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>продукции:</w:t>
            </w:r>
          </w:p>
          <w:p w:rsidR="001C2740" w:rsidRPr="001C2740" w:rsidRDefault="001C2740" w:rsidP="00A042CD">
            <w:pPr>
              <w:pStyle w:val="Style3"/>
              <w:widowControl/>
              <w:spacing w:line="240" w:lineRule="auto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</w:rPr>
              <w:t>увеличение</w:t>
            </w:r>
            <w:r w:rsidRPr="001C2740">
              <w:rPr>
                <w:rFonts w:ascii="PT Astra Serif" w:hAnsi="PT Astra Serif"/>
                <w:spacing w:val="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</w:rPr>
              <w:t xml:space="preserve">количества </w:t>
            </w:r>
            <w:r w:rsidRPr="001C2740">
              <w:rPr>
                <w:rFonts w:ascii="PT Astra Serif" w:hAnsi="PT Astra Serif"/>
              </w:rPr>
              <w:t xml:space="preserve">торговых мест на </w:t>
            </w:r>
            <w:r w:rsidRPr="001C2740">
              <w:rPr>
                <w:rFonts w:ascii="PT Astra Serif" w:hAnsi="PT Astra Serif"/>
                <w:spacing w:val="-4"/>
              </w:rPr>
              <w:t>ярмарочных</w:t>
            </w:r>
            <w:r w:rsidRPr="001C2740">
              <w:rPr>
                <w:rFonts w:ascii="PT Astra Serif" w:hAnsi="PT Astra Serif"/>
                <w:spacing w:val="10"/>
              </w:rPr>
              <w:t xml:space="preserve"> </w:t>
            </w:r>
            <w:r w:rsidRPr="001C2740">
              <w:rPr>
                <w:rFonts w:ascii="PT Astra Serif" w:hAnsi="PT Astra Serif"/>
                <w:spacing w:val="-4"/>
              </w:rPr>
              <w:t>площадках</w:t>
            </w:r>
          </w:p>
        </w:tc>
        <w:tc>
          <w:tcPr>
            <w:tcW w:w="2977" w:type="dxa"/>
          </w:tcPr>
          <w:p w:rsidR="001C2740" w:rsidRPr="001C2740" w:rsidRDefault="001C2740" w:rsidP="00B64714">
            <w:pPr>
              <w:pStyle w:val="TableParagraph"/>
              <w:spacing w:before="50" w:line="249" w:lineRule="auto"/>
              <w:ind w:left="63" w:right="159" w:firstLine="1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>Недостаток</w:t>
            </w:r>
            <w:r w:rsidRPr="001C2740">
              <w:rPr>
                <w:rFonts w:ascii="PT Astra Serif" w:hAnsi="PT Astra Serif"/>
                <w:spacing w:val="17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торговых мест для сбыта товаров местных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производителей</w:t>
            </w:r>
          </w:p>
        </w:tc>
        <w:tc>
          <w:tcPr>
            <w:tcW w:w="1559" w:type="dxa"/>
          </w:tcPr>
          <w:p w:rsidR="001C2740" w:rsidRPr="001C2740" w:rsidRDefault="001C2740" w:rsidP="00A042CD">
            <w:pPr>
              <w:pStyle w:val="TableParagraph"/>
              <w:spacing w:before="50" w:line="249" w:lineRule="auto"/>
              <w:ind w:left="44" w:right="6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Муниципал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 xml:space="preserve">ьные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правовые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акты</w:t>
            </w:r>
          </w:p>
        </w:tc>
        <w:tc>
          <w:tcPr>
            <w:tcW w:w="1701" w:type="dxa"/>
          </w:tcPr>
          <w:p w:rsidR="001C2740" w:rsidRPr="001C2740" w:rsidRDefault="001C2740" w:rsidP="00B64714">
            <w:pPr>
              <w:pStyle w:val="TableParagraph"/>
              <w:spacing w:before="50"/>
              <w:ind w:right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>2026-</w:t>
            </w:r>
          </w:p>
          <w:p w:rsidR="001C2740" w:rsidRPr="001C2740" w:rsidRDefault="001C2740" w:rsidP="00B64714">
            <w:pPr>
              <w:pStyle w:val="TableParagraph"/>
              <w:spacing w:before="14"/>
              <w:ind w:left="14" w:right="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2030</w:t>
            </w:r>
          </w:p>
          <w:p w:rsidR="001C2740" w:rsidRPr="001C2740" w:rsidRDefault="001C2740" w:rsidP="00B64714">
            <w:pPr>
              <w:pStyle w:val="TableParagraph"/>
              <w:spacing w:before="13" w:line="249" w:lineRule="auto"/>
              <w:ind w:left="62" w:right="79" w:firstLine="2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годы, ежегодно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до 31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119" w:type="dxa"/>
          </w:tcPr>
          <w:p w:rsidR="001C2740" w:rsidRPr="001C2740" w:rsidRDefault="001C2740" w:rsidP="00B64714">
            <w:pPr>
              <w:pStyle w:val="TableParagraph"/>
              <w:spacing w:before="57" w:line="247" w:lineRule="auto"/>
              <w:ind w:left="52" w:right="348" w:firstLine="2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Увеличение </w:t>
            </w:r>
            <w:r w:rsidRPr="001C2740">
              <w:rPr>
                <w:rFonts w:ascii="PT Astra Serif" w:hAnsi="PT Astra Serif"/>
                <w:sz w:val="24"/>
                <w:szCs w:val="24"/>
              </w:rPr>
              <w:t>количества</w:t>
            </w:r>
            <w:r w:rsidRPr="001C2740">
              <w:rPr>
                <w:rFonts w:ascii="PT Astra Serif" w:hAnsi="PT Astra Serif"/>
                <w:spacing w:val="22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торговых мест на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муниципальных ярмарочных площадках</w:t>
            </w:r>
          </w:p>
        </w:tc>
        <w:tc>
          <w:tcPr>
            <w:tcW w:w="2061" w:type="dxa"/>
          </w:tcPr>
          <w:p w:rsidR="001C2740" w:rsidRPr="001C2740" w:rsidRDefault="001C2740" w:rsidP="001C2740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Сектор по экономике и инвестициям</w:t>
            </w:r>
          </w:p>
          <w:p w:rsidR="001C2740" w:rsidRPr="001C2740" w:rsidRDefault="001C2740" w:rsidP="001C2740">
            <w:pPr>
              <w:pStyle w:val="Style3"/>
              <w:widowControl/>
              <w:spacing w:line="240" w:lineRule="auto"/>
              <w:rPr>
                <w:rFonts w:ascii="PT Astra Serif" w:hAnsi="PT Astra Serif"/>
              </w:rPr>
            </w:pPr>
            <w:r w:rsidRPr="001C2740">
              <w:rPr>
                <w:rFonts w:ascii="PT Astra Serif" w:hAnsi="PT Astra Serif"/>
                <w:spacing w:val="-2"/>
              </w:rPr>
              <w:t xml:space="preserve">администрации </w:t>
            </w:r>
            <w:r w:rsidRPr="001C2740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1C2740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1C2740">
              <w:rPr>
                <w:rFonts w:ascii="PT Astra Serif" w:hAnsi="PT Astra Serif"/>
              </w:rPr>
              <w:t>района,</w:t>
            </w:r>
          </w:p>
          <w:p w:rsidR="001C2740" w:rsidRPr="001C2740" w:rsidRDefault="001C2740" w:rsidP="001C2740">
            <w:pPr>
              <w:pStyle w:val="Style3"/>
              <w:widowControl/>
              <w:spacing w:line="240" w:lineRule="auto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</w:rPr>
              <w:t xml:space="preserve">Отдел сельского </w:t>
            </w:r>
            <w:r w:rsidRPr="001C2740">
              <w:rPr>
                <w:rFonts w:ascii="PT Astra Serif" w:hAnsi="PT Astra Serif"/>
                <w:spacing w:val="-2"/>
              </w:rPr>
              <w:t xml:space="preserve">хозяйства администрации </w:t>
            </w:r>
            <w:r w:rsidRPr="001C2740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1C2740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1C2740">
              <w:rPr>
                <w:rFonts w:ascii="PT Astra Serif" w:hAnsi="PT Astra Serif"/>
              </w:rPr>
              <w:t>района</w:t>
            </w:r>
          </w:p>
        </w:tc>
      </w:tr>
      <w:tr w:rsidR="00A042CD" w:rsidTr="00A042CD">
        <w:tc>
          <w:tcPr>
            <w:tcW w:w="675" w:type="dxa"/>
          </w:tcPr>
          <w:p w:rsidR="001C2740" w:rsidRDefault="001C2740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t>5</w:t>
            </w:r>
          </w:p>
        </w:tc>
        <w:tc>
          <w:tcPr>
            <w:tcW w:w="3544" w:type="dxa"/>
          </w:tcPr>
          <w:p w:rsidR="001C2740" w:rsidRPr="001C2740" w:rsidRDefault="001C2740" w:rsidP="00B64714">
            <w:pPr>
              <w:pStyle w:val="TableParagraph"/>
              <w:spacing w:before="53" w:line="247" w:lineRule="auto"/>
              <w:ind w:left="28" w:right="34" w:firstLine="13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 xml:space="preserve">Анализ фактической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обеспеченности населения нестационарными торговыми</w:t>
            </w:r>
            <w:r w:rsidRPr="001C2740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объектами, в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том</w:t>
            </w:r>
            <w:r w:rsidRPr="001C2740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числе</w:t>
            </w:r>
            <w:r w:rsidRPr="001C2740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 xml:space="preserve">размещенными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на</w:t>
            </w:r>
            <w:r w:rsidRPr="001C2740">
              <w:rPr>
                <w:rFonts w:ascii="PT Astra Serif" w:hAnsi="PT Astra Serif"/>
                <w:spacing w:val="-9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частных</w:t>
            </w:r>
            <w:r w:rsidRPr="001C2740">
              <w:rPr>
                <w:rFonts w:ascii="PT Astra Serif" w:hAnsi="PT Astra Serif"/>
                <w:spacing w:val="6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 xml:space="preserve">территориях, </w:t>
            </w:r>
            <w:r w:rsidRPr="001C2740">
              <w:rPr>
                <w:rFonts w:ascii="PT Astra Serif" w:hAnsi="PT Astra Serif"/>
                <w:sz w:val="24"/>
                <w:szCs w:val="24"/>
              </w:rPr>
              <w:t>включение</w:t>
            </w:r>
            <w:r w:rsidRPr="001C2740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>адресных ориентиров</w:t>
            </w:r>
            <w:r w:rsidRPr="001C2740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в схемы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размещения</w:t>
            </w:r>
          </w:p>
          <w:p w:rsidR="001C2740" w:rsidRPr="001C2740" w:rsidRDefault="001C2740" w:rsidP="00B64714">
            <w:pPr>
              <w:pStyle w:val="TableParagraph"/>
              <w:spacing w:before="19"/>
              <w:ind w:left="50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нестационарных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торговых</w:t>
            </w:r>
          </w:p>
          <w:p w:rsidR="001C2740" w:rsidRPr="001C2740" w:rsidRDefault="001C2740" w:rsidP="00B64714">
            <w:pPr>
              <w:pStyle w:val="TableParagraph"/>
              <w:spacing w:before="3" w:line="249" w:lineRule="auto"/>
              <w:ind w:left="50" w:right="34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>объектов,</w:t>
            </w:r>
            <w:r w:rsidR="00A042C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действующие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на</w:t>
            </w:r>
            <w:r w:rsidRPr="001C2740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территории</w:t>
            </w:r>
            <w:r w:rsidRPr="001C2740">
              <w:rPr>
                <w:rFonts w:ascii="PT Astra Serif" w:hAnsi="PT Astra Serif"/>
                <w:spacing w:val="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>района</w:t>
            </w: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10"/>
                <w:sz w:val="24"/>
                <w:szCs w:val="24"/>
              </w:rPr>
              <w:t xml:space="preserve">для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размещения</w:t>
            </w:r>
          </w:p>
          <w:p w:rsidR="001C2740" w:rsidRPr="001C2740" w:rsidRDefault="001C2740" w:rsidP="00B64714">
            <w:pPr>
              <w:pStyle w:val="TableParagraph"/>
              <w:spacing w:line="313" w:lineRule="exact"/>
              <w:ind w:left="50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9"/>
                <w:sz w:val="24"/>
                <w:szCs w:val="24"/>
              </w:rPr>
              <w:t>нестационарных</w:t>
            </w:r>
            <w:r w:rsidRPr="001C2740">
              <w:rPr>
                <w:rFonts w:ascii="PT Astra Serif" w:hAnsi="PT Astra Serif"/>
                <w:spacing w:val="9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торговых</w:t>
            </w:r>
          </w:p>
          <w:p w:rsidR="001C2740" w:rsidRPr="001C2740" w:rsidRDefault="001C2740" w:rsidP="00B64714">
            <w:pPr>
              <w:pStyle w:val="TableParagraph"/>
              <w:spacing w:before="17"/>
              <w:ind w:left="58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7"/>
                <w:sz w:val="24"/>
                <w:szCs w:val="24"/>
              </w:rPr>
              <w:t>объектов,</w:t>
            </w:r>
            <w:r w:rsidRPr="001C2740">
              <w:rPr>
                <w:rFonts w:ascii="PT Astra Serif" w:hAnsi="PT Astra Serif"/>
                <w:spacing w:val="11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реализующих</w:t>
            </w:r>
          </w:p>
          <w:p w:rsidR="001C2740" w:rsidRPr="001C2740" w:rsidRDefault="001C2740" w:rsidP="00B64714">
            <w:pPr>
              <w:pStyle w:val="TableParagraph"/>
              <w:spacing w:before="78"/>
              <w:ind w:left="60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w w:val="110"/>
                <w:sz w:val="24"/>
                <w:szCs w:val="24"/>
              </w:rPr>
              <w:t xml:space="preserve">продукцию </w:t>
            </w:r>
          </w:p>
          <w:p w:rsidR="001C2740" w:rsidRPr="001C2740" w:rsidRDefault="001C2740" w:rsidP="00B64714">
            <w:pPr>
              <w:pStyle w:val="TableParagraph"/>
              <w:spacing w:before="33"/>
              <w:ind w:left="57"/>
              <w:rPr>
                <w:rFonts w:ascii="PT Astra Serif" w:hAnsi="PT Astra Serif"/>
                <w:spacing w:val="-2"/>
                <w:w w:val="95"/>
                <w:sz w:val="24"/>
                <w:szCs w:val="24"/>
              </w:rPr>
            </w:pPr>
            <w:r w:rsidRPr="001C2740">
              <w:rPr>
                <w:rFonts w:ascii="PT Astra Serif" w:hAnsi="PT Astra Serif"/>
                <w:w w:val="90"/>
                <w:sz w:val="24"/>
                <w:szCs w:val="24"/>
              </w:rPr>
              <w:t>общественного</w:t>
            </w:r>
            <w:r w:rsidRPr="001C2740">
              <w:rPr>
                <w:rFonts w:ascii="PT Astra Serif" w:hAnsi="PT Astra Serif"/>
                <w:spacing w:val="79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2"/>
                <w:w w:val="95"/>
                <w:sz w:val="24"/>
                <w:szCs w:val="24"/>
              </w:rPr>
              <w:t>питания</w:t>
            </w:r>
          </w:p>
          <w:p w:rsidR="001C2740" w:rsidRPr="001C2740" w:rsidRDefault="001C2740" w:rsidP="00B64714">
            <w:pPr>
              <w:pStyle w:val="TableParagraph"/>
              <w:spacing w:before="33"/>
              <w:ind w:left="5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1C2740" w:rsidRPr="001C2740" w:rsidRDefault="001C2740" w:rsidP="00B64714">
            <w:pPr>
              <w:pStyle w:val="TableParagraph"/>
              <w:spacing w:before="53" w:line="247" w:lineRule="auto"/>
              <w:ind w:left="33" w:right="207" w:hanging="2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Сокращение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>количества</w:t>
            </w:r>
            <w:r w:rsidRPr="001C2740">
              <w:rPr>
                <w:rFonts w:ascii="PT Astra Serif" w:hAnsi="PT Astra Serif"/>
                <w:spacing w:val="4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объектов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нестационарной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>торговли,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1C2740">
              <w:rPr>
                <w:rFonts w:ascii="PT Astra Serif" w:hAnsi="PT Astra Serif"/>
                <w:spacing w:val="-9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>том</w:t>
            </w:r>
            <w:r w:rsidRPr="001C2740">
              <w:rPr>
                <w:rFonts w:ascii="PT Astra Serif" w:hAnsi="PT Astra Serif"/>
                <w:spacing w:val="-8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числе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реализующих продукцию общественного питания</w:t>
            </w:r>
          </w:p>
        </w:tc>
        <w:tc>
          <w:tcPr>
            <w:tcW w:w="1559" w:type="dxa"/>
          </w:tcPr>
          <w:p w:rsidR="001C2740" w:rsidRPr="001C2740" w:rsidRDefault="001C2740" w:rsidP="001C2740">
            <w:pPr>
              <w:pStyle w:val="TableParagraph"/>
              <w:spacing w:before="53" w:line="244" w:lineRule="auto"/>
              <w:ind w:left="79" w:right="123" w:hanging="16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8"/>
                <w:sz w:val="24"/>
                <w:szCs w:val="24"/>
              </w:rPr>
              <w:t>Аналитичес</w:t>
            </w:r>
            <w:r w:rsidRPr="001C2740">
              <w:rPr>
                <w:rFonts w:ascii="PT Astra Serif" w:hAnsi="PT Astra Serif"/>
                <w:spacing w:val="-7"/>
                <w:sz w:val="24"/>
                <w:szCs w:val="24"/>
              </w:rPr>
              <w:t>кая</w:t>
            </w:r>
            <w:r w:rsidRPr="001C2740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pacing w:val="-9"/>
                <w:sz w:val="24"/>
                <w:szCs w:val="24"/>
              </w:rPr>
              <w:t>справка</w:t>
            </w:r>
          </w:p>
        </w:tc>
        <w:tc>
          <w:tcPr>
            <w:tcW w:w="1701" w:type="dxa"/>
          </w:tcPr>
          <w:p w:rsidR="001C2740" w:rsidRPr="001C2740" w:rsidRDefault="001C2740" w:rsidP="00B64714">
            <w:pPr>
              <w:pStyle w:val="TableParagraph"/>
              <w:spacing w:before="53"/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z w:val="24"/>
                <w:szCs w:val="24"/>
              </w:rPr>
              <w:t>2026-</w:t>
            </w:r>
          </w:p>
          <w:p w:rsidR="001C2740" w:rsidRPr="001C2740" w:rsidRDefault="001C2740" w:rsidP="00B64714">
            <w:pPr>
              <w:pStyle w:val="TableParagraph"/>
              <w:spacing w:before="7"/>
              <w:ind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4"/>
                <w:sz w:val="24"/>
                <w:szCs w:val="24"/>
              </w:rPr>
              <w:t>2030</w:t>
            </w:r>
          </w:p>
          <w:p w:rsidR="001C2740" w:rsidRPr="001C2740" w:rsidRDefault="001C2740" w:rsidP="001C2740">
            <w:pPr>
              <w:pStyle w:val="TableParagraph"/>
              <w:spacing w:before="8" w:line="247" w:lineRule="auto"/>
              <w:ind w:left="40" w:right="101" w:firstLine="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годы, </w:t>
            </w:r>
            <w:r w:rsidRPr="001C2740">
              <w:rPr>
                <w:rFonts w:ascii="PT Astra Serif" w:hAnsi="PT Astra Serif"/>
                <w:spacing w:val="-2"/>
                <w:w w:val="90"/>
                <w:sz w:val="24"/>
                <w:szCs w:val="24"/>
              </w:rPr>
              <w:t xml:space="preserve">ежегодно </w:t>
            </w:r>
            <w:r w:rsidRPr="001C2740">
              <w:rPr>
                <w:rFonts w:ascii="PT Astra Serif" w:hAnsi="PT Astra Serif"/>
                <w:sz w:val="24"/>
                <w:szCs w:val="24"/>
              </w:rPr>
              <w:t xml:space="preserve">до 31 </w:t>
            </w: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119" w:type="dxa"/>
          </w:tcPr>
          <w:p w:rsidR="001C2740" w:rsidRPr="001C2740" w:rsidRDefault="001C2740" w:rsidP="001C2740">
            <w:pPr>
              <w:pStyle w:val="TableParagraph"/>
              <w:spacing w:before="67" w:line="254" w:lineRule="auto"/>
              <w:ind w:left="34" w:right="256" w:firstLine="8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>Развитие малых форматов торговли, формата быстрого питания,</w:t>
            </w:r>
            <w:r w:rsidRPr="001C2740">
              <w:rPr>
                <w:rFonts w:ascii="PT Astra Serif" w:hAnsi="PT Astra Serif"/>
                <w:spacing w:val="40"/>
                <w:w w:val="10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>увеличение количества</w:t>
            </w:r>
            <w:r w:rsidRPr="001C2740">
              <w:rPr>
                <w:rFonts w:ascii="PT Astra Serif" w:hAnsi="PT Astra Serif"/>
                <w:spacing w:val="40"/>
                <w:w w:val="10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 xml:space="preserve">адресных </w:t>
            </w:r>
            <w:r w:rsidRPr="001C2740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ориентиров, </w:t>
            </w: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 xml:space="preserve">расположенных в схемах размещения </w:t>
            </w:r>
            <w:r w:rsidRPr="001C2740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lastRenderedPageBreak/>
              <w:t xml:space="preserve">нестационарных </w:t>
            </w: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>торговых объектов на территории</w:t>
            </w:r>
            <w:r w:rsidRPr="001C2740">
              <w:rPr>
                <w:rFonts w:ascii="PT Astra Serif" w:hAnsi="PT Astra Serif"/>
                <w:spacing w:val="40"/>
                <w:w w:val="105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w w:val="105"/>
                <w:sz w:val="24"/>
                <w:szCs w:val="24"/>
              </w:rPr>
              <w:t xml:space="preserve">района, в том числе </w:t>
            </w:r>
            <w:r w:rsidRPr="001C2740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реализующих продукцию</w:t>
            </w:r>
          </w:p>
          <w:p w:rsidR="001C2740" w:rsidRPr="001C2740" w:rsidRDefault="001C2740" w:rsidP="00B64714">
            <w:pPr>
              <w:pStyle w:val="TableParagraph"/>
              <w:spacing w:before="31" w:line="256" w:lineRule="auto"/>
              <w:ind w:left="48" w:right="256" w:hanging="11"/>
              <w:rPr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общественного </w:t>
            </w:r>
            <w:r w:rsidRPr="001C2740">
              <w:rPr>
                <w:rFonts w:ascii="PT Astra Serif" w:hAnsi="PT Astra Serif"/>
                <w:sz w:val="24"/>
                <w:szCs w:val="24"/>
              </w:rPr>
              <w:t>питания, а также размещенных</w:t>
            </w:r>
            <w:r w:rsidRPr="001C2740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1C2740">
              <w:rPr>
                <w:rFonts w:ascii="PT Astra Serif" w:hAnsi="PT Astra Serif"/>
                <w:sz w:val="24"/>
                <w:szCs w:val="24"/>
              </w:rPr>
              <w:t>на частных территориях</w:t>
            </w:r>
          </w:p>
        </w:tc>
        <w:tc>
          <w:tcPr>
            <w:tcW w:w="2061" w:type="dxa"/>
          </w:tcPr>
          <w:p w:rsidR="001C2740" w:rsidRPr="001C2740" w:rsidRDefault="001C2740" w:rsidP="001C2740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1C2740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Сектор по экономике и инвестициям</w:t>
            </w:r>
          </w:p>
          <w:p w:rsidR="001C2740" w:rsidRPr="001C2740" w:rsidRDefault="001C2740" w:rsidP="001C2740">
            <w:pPr>
              <w:pStyle w:val="Style3"/>
              <w:widowControl/>
              <w:spacing w:line="240" w:lineRule="auto"/>
              <w:rPr>
                <w:rFonts w:ascii="PT Astra Serif" w:hAnsi="PT Astra Serif"/>
              </w:rPr>
            </w:pPr>
            <w:r w:rsidRPr="001C2740">
              <w:rPr>
                <w:rFonts w:ascii="PT Astra Serif" w:hAnsi="PT Astra Serif"/>
                <w:spacing w:val="-2"/>
              </w:rPr>
              <w:t xml:space="preserve">администрации </w:t>
            </w:r>
            <w:r w:rsidRPr="001C2740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1C2740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1C2740">
              <w:rPr>
                <w:rFonts w:ascii="PT Astra Serif" w:hAnsi="PT Astra Serif"/>
              </w:rPr>
              <w:t>района,</w:t>
            </w:r>
          </w:p>
          <w:p w:rsidR="001C2740" w:rsidRPr="001C2740" w:rsidRDefault="001C2740" w:rsidP="001C2740">
            <w:pPr>
              <w:pStyle w:val="Style3"/>
              <w:widowControl/>
              <w:spacing w:line="240" w:lineRule="auto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1C2740">
              <w:rPr>
                <w:rFonts w:ascii="PT Astra Serif" w:hAnsi="PT Astra Serif"/>
              </w:rPr>
              <w:lastRenderedPageBreak/>
              <w:t xml:space="preserve">Отдел сельского </w:t>
            </w:r>
            <w:r w:rsidRPr="001C2740">
              <w:rPr>
                <w:rFonts w:ascii="PT Astra Serif" w:hAnsi="PT Astra Serif"/>
                <w:spacing w:val="-2"/>
              </w:rPr>
              <w:t xml:space="preserve">хозяйства администрации </w:t>
            </w:r>
            <w:r w:rsidRPr="001C2740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1C2740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1C2740">
              <w:rPr>
                <w:rFonts w:ascii="PT Astra Serif" w:hAnsi="PT Astra Serif"/>
              </w:rPr>
              <w:t>района</w:t>
            </w:r>
          </w:p>
        </w:tc>
      </w:tr>
      <w:tr w:rsidR="00927DD7" w:rsidTr="00A042CD">
        <w:tc>
          <w:tcPr>
            <w:tcW w:w="675" w:type="dxa"/>
          </w:tcPr>
          <w:p w:rsidR="001C2740" w:rsidRDefault="001C2740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lastRenderedPageBreak/>
              <w:t>6</w:t>
            </w:r>
          </w:p>
        </w:tc>
        <w:tc>
          <w:tcPr>
            <w:tcW w:w="3544" w:type="dxa"/>
          </w:tcPr>
          <w:p w:rsidR="001C2740" w:rsidRPr="00A042CD" w:rsidRDefault="001C2740" w:rsidP="001C2740">
            <w:pPr>
              <w:pStyle w:val="TableParagraph"/>
              <w:spacing w:before="84" w:line="249" w:lineRule="auto"/>
              <w:ind w:left="17" w:right="272" w:firstLine="1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 xml:space="preserve">Оказание мер поддержки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(информационной,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консультационной и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имущественной),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размещение информации о мерах и формах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государственной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поддержки субъектов малого и среднего предпринимательства, в том числе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осуществляющих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деятельность в сфере розничной торговли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продовольственными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товарами,</w:t>
            </w:r>
            <w:r w:rsidRPr="00A042CD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в сфере общественного</w:t>
            </w:r>
            <w:r w:rsidRPr="00A042CD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питания на официальном сайте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Базарно-Карабулакского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муниципального района</w:t>
            </w:r>
            <w:r w:rsidRPr="00A042CD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color w:val="0A0A0A"/>
                <w:sz w:val="24"/>
                <w:szCs w:val="24"/>
              </w:rPr>
              <w:t xml:space="preserve">в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информационно </w:t>
            </w:r>
            <w:r w:rsidR="008555B9" w:rsidRPr="00A042CD">
              <w:rPr>
                <w:rFonts w:ascii="PT Astra Serif" w:hAnsi="PT Astra Serif"/>
                <w:sz w:val="24"/>
                <w:szCs w:val="24"/>
              </w:rPr>
              <w:t>- к</w:t>
            </w:r>
            <w:r w:rsidRPr="00A042CD">
              <w:rPr>
                <w:rFonts w:ascii="PT Astra Serif" w:hAnsi="PT Astra Serif"/>
                <w:sz w:val="24"/>
                <w:szCs w:val="24"/>
              </w:rPr>
              <w:t>оммуникационной</w:t>
            </w:r>
            <w:r w:rsidRPr="00A042CD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сети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Интернет</w:t>
            </w:r>
          </w:p>
        </w:tc>
        <w:tc>
          <w:tcPr>
            <w:tcW w:w="2977" w:type="dxa"/>
          </w:tcPr>
          <w:p w:rsidR="001C2740" w:rsidRPr="00A042CD" w:rsidRDefault="001C2740" w:rsidP="00B64714">
            <w:pPr>
              <w:pStyle w:val="TableParagraph"/>
              <w:spacing w:before="84" w:line="249" w:lineRule="auto"/>
              <w:ind w:left="14" w:right="207" w:firstLine="1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Ограниченные финансовые</w:t>
            </w:r>
          </w:p>
          <w:p w:rsidR="001C2740" w:rsidRPr="00A042CD" w:rsidRDefault="004D1071" w:rsidP="00B64714">
            <w:pPr>
              <w:pStyle w:val="TableParagraph"/>
              <w:spacing w:before="77" w:line="355" w:lineRule="auto"/>
              <w:ind w:left="24" w:right="244" w:hanging="2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>в</w:t>
            </w:r>
            <w:r w:rsidR="001C2740" w:rsidRPr="00A042CD">
              <w:rPr>
                <w:rFonts w:ascii="PT Astra Serif" w:hAnsi="PT Astra Serif"/>
                <w:sz w:val="24"/>
                <w:szCs w:val="24"/>
              </w:rPr>
              <w:t xml:space="preserve">озможности  хозяйствующих </w:t>
            </w:r>
          </w:p>
          <w:p w:rsidR="001C2740" w:rsidRPr="00A042CD" w:rsidRDefault="001C2740" w:rsidP="00B64714">
            <w:pPr>
              <w:pStyle w:val="TableParagraph"/>
              <w:spacing w:line="237" w:lineRule="exact"/>
              <w:ind w:left="16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>субъектов</w:t>
            </w:r>
            <w:r w:rsidRPr="00A042CD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spacing w:val="-5"/>
                <w:sz w:val="24"/>
                <w:szCs w:val="24"/>
              </w:rPr>
              <w:t>для</w:t>
            </w:r>
          </w:p>
          <w:p w:rsidR="001C2740" w:rsidRPr="00A042CD" w:rsidRDefault="001C2740" w:rsidP="00B64714">
            <w:pPr>
              <w:pStyle w:val="TableParagraph"/>
              <w:spacing w:before="6"/>
              <w:ind w:left="33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>развития</w:t>
            </w:r>
            <w:r w:rsidRPr="00A042CD">
              <w:rPr>
                <w:rFonts w:ascii="PT Astra Serif" w:hAnsi="PT Astra Serif"/>
                <w:spacing w:val="16"/>
                <w:sz w:val="24"/>
                <w:szCs w:val="24"/>
              </w:rPr>
              <w:t xml:space="preserve">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бизнеса</w:t>
            </w:r>
          </w:p>
        </w:tc>
        <w:tc>
          <w:tcPr>
            <w:tcW w:w="1559" w:type="dxa"/>
          </w:tcPr>
          <w:p w:rsidR="001C2740" w:rsidRPr="00A042CD" w:rsidRDefault="004D1071" w:rsidP="00A042CD">
            <w:pPr>
              <w:pStyle w:val="TableParagraph"/>
              <w:spacing w:before="72" w:line="252" w:lineRule="auto"/>
              <w:ind w:left="172" w:right="239" w:firstLine="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Реестр </w:t>
            </w:r>
            <w:r w:rsid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субъектов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малого и среднего предпринимательства, получателей поддержки</w:t>
            </w:r>
            <w:r w:rsidR="00565A0B">
              <w:rPr>
                <w:rFonts w:ascii="PT Astra Serif" w:hAnsi="PT Astra Serif"/>
                <w:sz w:val="24"/>
                <w:szCs w:val="24"/>
              </w:rPr>
              <w:pict>
                <v:group id="docshapegroup3" o:spid="_x0000_s1026" style="position:absolute;left:0;text-align:left;margin-left:35.3pt;margin-top:19.45pt;width:6.85pt;height:9.4pt;z-index:-251658240;mso-position-horizontal-relative:text;mso-position-vertical-relative:text" coordorigin="706,389" coordsize="137,18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4" o:spid="_x0000_s1027" type="#_x0000_t75" style="position:absolute;left:705;top:388;width:137;height:188">
                    <v:imagedata r:id="rId8" o:title=""/>
                  </v:shape>
                </v:group>
              </w:pict>
            </w:r>
          </w:p>
        </w:tc>
        <w:tc>
          <w:tcPr>
            <w:tcW w:w="1701" w:type="dxa"/>
          </w:tcPr>
          <w:p w:rsidR="001C2740" w:rsidRPr="00A042CD" w:rsidRDefault="00A042CD" w:rsidP="00B64714">
            <w:pPr>
              <w:pStyle w:val="TableParagraph"/>
              <w:spacing w:before="83"/>
              <w:ind w:right="6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85"/>
                <w:sz w:val="24"/>
                <w:szCs w:val="24"/>
              </w:rPr>
              <w:t>2026-2030 годы</w:t>
            </w:r>
          </w:p>
          <w:p w:rsidR="001C2740" w:rsidRPr="00A042CD" w:rsidRDefault="001C2740" w:rsidP="00B64714">
            <w:pPr>
              <w:pStyle w:val="TableParagraph"/>
              <w:spacing w:before="26" w:line="242" w:lineRule="auto"/>
              <w:ind w:left="36" w:right="11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pacing w:val="-2"/>
                <w:w w:val="90"/>
                <w:sz w:val="24"/>
                <w:szCs w:val="24"/>
              </w:rPr>
              <w:t xml:space="preserve">ежегодно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до 31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119" w:type="dxa"/>
          </w:tcPr>
          <w:p w:rsidR="001C2740" w:rsidRPr="00A042CD" w:rsidRDefault="001C2740" w:rsidP="00B64714">
            <w:pPr>
              <w:pStyle w:val="TableParagraph"/>
              <w:spacing w:line="249" w:lineRule="auto"/>
              <w:ind w:left="23" w:right="256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Формирование благоприятной </w:t>
            </w:r>
            <w:r w:rsidRPr="00A042CD">
              <w:rPr>
                <w:rFonts w:ascii="PT Astra Serif" w:hAnsi="PT Astra Serif"/>
                <w:sz w:val="24"/>
                <w:szCs w:val="24"/>
              </w:rPr>
              <w:t xml:space="preserve">деловой среды,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стимулирование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деловой активности, создание равных условий для всех</w:t>
            </w:r>
          </w:p>
          <w:p w:rsidR="001C2740" w:rsidRPr="00A042CD" w:rsidRDefault="004D1071" w:rsidP="00B64714">
            <w:pPr>
              <w:pStyle w:val="TableParagraph"/>
              <w:ind w:left="39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 xml:space="preserve">Хозяйствующих </w:t>
            </w:r>
          </w:p>
          <w:p w:rsidR="001C2740" w:rsidRPr="00A042CD" w:rsidRDefault="001C2740" w:rsidP="00B64714">
            <w:pPr>
              <w:pStyle w:val="TableParagraph"/>
              <w:spacing w:line="247" w:lineRule="auto"/>
              <w:ind w:left="31" w:right="256" w:hanging="1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 xml:space="preserve">субъектов сферы розничной торговли,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общественного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питания, проведение</w:t>
            </w:r>
          </w:p>
          <w:p w:rsidR="001C2740" w:rsidRPr="00A042CD" w:rsidRDefault="004D1071" w:rsidP="004D1071">
            <w:pPr>
              <w:pStyle w:val="TableParagraph"/>
              <w:ind w:left="47"/>
              <w:rPr>
                <w:rFonts w:ascii="PT Astra Serif" w:hAnsi="PT Astra Serif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C2740" w:rsidRPr="00A042CD">
              <w:rPr>
                <w:rFonts w:ascii="PT Astra Serif" w:hAnsi="PT Astra Serif"/>
                <w:sz w:val="24"/>
                <w:szCs w:val="24"/>
              </w:rPr>
              <w:t>совещаний,</w:t>
            </w:r>
            <w:r w:rsidR="001C2740" w:rsidRPr="00A042CD">
              <w:rPr>
                <w:rFonts w:ascii="PT Astra Serif" w:hAnsi="PT Astra Serif"/>
                <w:spacing w:val="38"/>
                <w:sz w:val="24"/>
                <w:szCs w:val="24"/>
              </w:rPr>
              <w:t xml:space="preserve"> </w:t>
            </w:r>
            <w:r w:rsidR="001C2740" w:rsidRPr="00A042CD">
              <w:rPr>
                <w:rFonts w:ascii="PT Astra Serif" w:hAnsi="PT Astra Serif"/>
                <w:sz w:val="24"/>
                <w:szCs w:val="24"/>
              </w:rPr>
              <w:t>рабочих встреч с бизнес-</w:t>
            </w:r>
            <w:r w:rsidR="001C2740" w:rsidRPr="00A042CD">
              <w:rPr>
                <w:rFonts w:ascii="PT Astra Serif" w:hAnsi="PT Astra Serif"/>
                <w:spacing w:val="-2"/>
                <w:sz w:val="24"/>
                <w:szCs w:val="24"/>
              </w:rPr>
              <w:t>сообществом</w:t>
            </w:r>
          </w:p>
        </w:tc>
        <w:tc>
          <w:tcPr>
            <w:tcW w:w="2061" w:type="dxa"/>
          </w:tcPr>
          <w:p w:rsidR="004D1071" w:rsidRPr="00A042CD" w:rsidRDefault="004D1071" w:rsidP="004D1071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>Сектор по экономике и инвестициям</w:t>
            </w:r>
          </w:p>
          <w:p w:rsidR="004D1071" w:rsidRPr="00A042CD" w:rsidRDefault="004D1071" w:rsidP="004D1071">
            <w:pPr>
              <w:pStyle w:val="Style3"/>
              <w:widowControl/>
              <w:spacing w:line="240" w:lineRule="auto"/>
              <w:rPr>
                <w:rFonts w:ascii="PT Astra Serif" w:hAnsi="PT Astra Serif"/>
              </w:rPr>
            </w:pPr>
            <w:r w:rsidRPr="00A042CD">
              <w:rPr>
                <w:rFonts w:ascii="PT Astra Serif" w:hAnsi="PT Astra Serif"/>
                <w:spacing w:val="-2"/>
              </w:rPr>
              <w:t xml:space="preserve">администрации </w:t>
            </w:r>
            <w:r w:rsidRPr="00A042CD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A042CD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A042CD">
              <w:rPr>
                <w:rFonts w:ascii="PT Astra Serif" w:hAnsi="PT Astra Serif"/>
              </w:rPr>
              <w:t>района,</w:t>
            </w:r>
          </w:p>
          <w:p w:rsidR="001C2740" w:rsidRPr="00A042CD" w:rsidRDefault="004D1071" w:rsidP="004D1071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A042CD">
              <w:rPr>
                <w:rFonts w:ascii="PT Astra Serif" w:hAnsi="PT Astra Serif"/>
                <w:sz w:val="24"/>
                <w:szCs w:val="24"/>
              </w:rPr>
              <w:t xml:space="preserve">Отдел сельского 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хозяйства администрации </w:t>
            </w:r>
            <w:r w:rsidRPr="00A042CD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A042CD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A042CD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927DD7" w:rsidTr="00A042CD">
        <w:tc>
          <w:tcPr>
            <w:tcW w:w="675" w:type="dxa"/>
          </w:tcPr>
          <w:p w:rsidR="004D1071" w:rsidRDefault="004D1071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t>7</w:t>
            </w:r>
          </w:p>
        </w:tc>
        <w:tc>
          <w:tcPr>
            <w:tcW w:w="3544" w:type="dxa"/>
          </w:tcPr>
          <w:p w:rsidR="004D1071" w:rsidRPr="00927DD7" w:rsidRDefault="004D1071" w:rsidP="00B64714">
            <w:pPr>
              <w:pStyle w:val="TableParagraph"/>
              <w:spacing w:before="50" w:line="249" w:lineRule="auto"/>
              <w:ind w:left="55" w:right="205" w:firstLine="11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Привлечение</w:t>
            </w:r>
            <w:r w:rsidRPr="00927DD7">
              <w:rPr>
                <w:rFonts w:ascii="PT Astra Serif" w:hAnsi="PT Astra Serif"/>
                <w:spacing w:val="8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предприятий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общественного питания </w:t>
            </w:r>
            <w:r w:rsidRPr="00927DD7">
              <w:rPr>
                <w:rFonts w:ascii="PT Astra Serif" w:hAnsi="PT Astra Serif"/>
                <w:color w:val="080808"/>
                <w:sz w:val="24"/>
                <w:szCs w:val="24"/>
              </w:rPr>
              <w:t xml:space="preserve">к </w:t>
            </w:r>
            <w:r w:rsidRPr="00927DD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участию в культурных и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тематических мероприятиях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(фестивалях, конкурсах и т. п.), проводимых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на территории</w:t>
            </w:r>
            <w:r w:rsidRPr="00927DD7">
              <w:rPr>
                <w:rFonts w:ascii="PT Astra Serif" w:hAnsi="PT Astra Serif"/>
                <w:spacing w:val="24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региона, в том числе путем размещения информации на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общедоступных информационных</w:t>
            </w:r>
            <w:r w:rsidRPr="00927DD7">
              <w:rPr>
                <w:rFonts w:ascii="PT Astra Serif" w:hAnsi="PT Astra Serif"/>
                <w:spacing w:val="8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pecypcax</w:t>
            </w:r>
          </w:p>
        </w:tc>
        <w:tc>
          <w:tcPr>
            <w:tcW w:w="2977" w:type="dxa"/>
          </w:tcPr>
          <w:p w:rsidR="004D1071" w:rsidRPr="00927DD7" w:rsidRDefault="004D1071" w:rsidP="004D1071">
            <w:pPr>
              <w:pStyle w:val="TableParagraph"/>
              <w:spacing w:before="74"/>
              <w:ind w:left="2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Недостаточная информированность </w:t>
            </w:r>
            <w:r w:rsidRPr="00927DD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населения об услугах,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оказываемых предприятиями общественного</w:t>
            </w:r>
          </w:p>
          <w:p w:rsidR="004D1071" w:rsidRPr="00927DD7" w:rsidRDefault="004D1071" w:rsidP="004D1071">
            <w:pPr>
              <w:pStyle w:val="TableParagraph"/>
              <w:spacing w:before="50" w:line="249" w:lineRule="auto"/>
              <w:ind w:left="52" w:firstLine="4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w w:val="110"/>
                <w:sz w:val="24"/>
                <w:szCs w:val="24"/>
              </w:rPr>
              <w:t>питания</w:t>
            </w:r>
          </w:p>
        </w:tc>
        <w:tc>
          <w:tcPr>
            <w:tcW w:w="1559" w:type="dxa"/>
          </w:tcPr>
          <w:p w:rsidR="004D1071" w:rsidRPr="00927DD7" w:rsidRDefault="004D1071" w:rsidP="00B64714">
            <w:pPr>
              <w:pStyle w:val="TableParagraph"/>
              <w:spacing w:before="50" w:line="249" w:lineRule="auto"/>
              <w:ind w:left="86" w:firstLine="224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Письмо, </w:t>
            </w:r>
            <w:r w:rsidRPr="00927DD7">
              <w:rPr>
                <w:rFonts w:ascii="PT Astra Serif" w:hAnsi="PT Astra Serif"/>
                <w:spacing w:val="-2"/>
                <w:w w:val="90"/>
                <w:sz w:val="24"/>
                <w:szCs w:val="24"/>
              </w:rPr>
              <w:t>пресс—релиз</w:t>
            </w:r>
          </w:p>
        </w:tc>
        <w:tc>
          <w:tcPr>
            <w:tcW w:w="1701" w:type="dxa"/>
          </w:tcPr>
          <w:p w:rsidR="004D1071" w:rsidRPr="00927DD7" w:rsidRDefault="004D1071" w:rsidP="00B64714">
            <w:pPr>
              <w:pStyle w:val="TableParagraph"/>
              <w:spacing w:before="5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>2026-</w:t>
            </w:r>
          </w:p>
          <w:p w:rsidR="004D1071" w:rsidRPr="00927DD7" w:rsidRDefault="004D1071" w:rsidP="00B64714">
            <w:pPr>
              <w:pStyle w:val="TableParagraph"/>
              <w:spacing w:before="14"/>
              <w:ind w:right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2030</w:t>
            </w:r>
          </w:p>
          <w:p w:rsidR="004D1071" w:rsidRPr="00927DD7" w:rsidRDefault="004D1071" w:rsidP="004D1071">
            <w:pPr>
              <w:pStyle w:val="TableParagraph"/>
              <w:spacing w:before="13" w:line="249" w:lineRule="auto"/>
              <w:ind w:left="68" w:right="82" w:firstLine="1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годы, ежегодно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до 31</w:t>
            </w:r>
            <w:r w:rsidR="00A042CD">
              <w:rPr>
                <w:rFonts w:ascii="PT Astra Serif" w:hAnsi="PT Astra Serif"/>
                <w:sz w:val="24"/>
                <w:szCs w:val="24"/>
              </w:rPr>
              <w:t xml:space="preserve"> декабря</w:t>
            </w:r>
          </w:p>
        </w:tc>
        <w:tc>
          <w:tcPr>
            <w:tcW w:w="3119" w:type="dxa"/>
          </w:tcPr>
          <w:p w:rsidR="004D1071" w:rsidRPr="00927DD7" w:rsidRDefault="004D1071" w:rsidP="00B64714">
            <w:pPr>
              <w:pStyle w:val="TableParagraph"/>
              <w:spacing w:before="50" w:line="249" w:lineRule="auto"/>
              <w:ind w:left="56" w:right="256" w:firstLine="1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Повышение информационной</w:t>
            </w:r>
          </w:p>
          <w:p w:rsidR="004D1071" w:rsidRPr="00927DD7" w:rsidRDefault="004D1071" w:rsidP="00B64714">
            <w:pPr>
              <w:pStyle w:val="TableParagraph"/>
              <w:ind w:left="51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грамотности  хозяйствующих</w:t>
            </w:r>
          </w:p>
          <w:p w:rsidR="004D1071" w:rsidRPr="00927DD7" w:rsidRDefault="004D1071" w:rsidP="00B64714">
            <w:pPr>
              <w:pStyle w:val="TableParagraph"/>
              <w:ind w:left="53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>субъектов</w:t>
            </w:r>
          </w:p>
          <w:p w:rsidR="004D1071" w:rsidRPr="00927DD7" w:rsidRDefault="004D1071" w:rsidP="00B64714">
            <w:pPr>
              <w:pStyle w:val="TableParagraph"/>
              <w:ind w:left="45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предпринимательства, осуществляющих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деятельность в сфере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общественного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питания</w:t>
            </w:r>
          </w:p>
        </w:tc>
        <w:tc>
          <w:tcPr>
            <w:tcW w:w="2061" w:type="dxa"/>
          </w:tcPr>
          <w:p w:rsidR="004D1071" w:rsidRPr="00927DD7" w:rsidRDefault="004D1071" w:rsidP="004D1071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Сектор по экономике и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инвестициям</w:t>
            </w:r>
          </w:p>
          <w:p w:rsidR="004D1071" w:rsidRPr="00927DD7" w:rsidRDefault="004D1071" w:rsidP="004D1071">
            <w:pPr>
              <w:pStyle w:val="Style3"/>
              <w:widowControl/>
              <w:spacing w:line="240" w:lineRule="auto"/>
              <w:rPr>
                <w:rFonts w:ascii="PT Astra Serif" w:hAnsi="PT Astra Serif"/>
              </w:rPr>
            </w:pPr>
            <w:r w:rsidRPr="00927DD7">
              <w:rPr>
                <w:rFonts w:ascii="PT Astra Serif" w:hAnsi="PT Astra Serif"/>
                <w:spacing w:val="-2"/>
              </w:rPr>
              <w:t xml:space="preserve">администрации </w:t>
            </w:r>
            <w:r w:rsidRPr="00927DD7">
              <w:rPr>
                <w:rFonts w:ascii="PT Astra Serif" w:hAnsi="PT Astra Serif"/>
                <w:spacing w:val="-2"/>
                <w:w w:val="105"/>
              </w:rPr>
              <w:t xml:space="preserve"> Базарно-Карабулакского</w:t>
            </w:r>
            <w:r w:rsidRPr="00927DD7">
              <w:rPr>
                <w:rFonts w:ascii="PT Astra Serif" w:hAnsi="PT Astra Serif"/>
                <w:spacing w:val="-2"/>
              </w:rPr>
              <w:t xml:space="preserve"> муниципального </w:t>
            </w:r>
            <w:r w:rsidRPr="00927DD7">
              <w:rPr>
                <w:rFonts w:ascii="PT Astra Serif" w:hAnsi="PT Astra Serif"/>
              </w:rPr>
              <w:t>района,</w:t>
            </w:r>
          </w:p>
          <w:p w:rsidR="004D1071" w:rsidRPr="00927DD7" w:rsidRDefault="004D1071" w:rsidP="001C2740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Управление культуры администрации </w:t>
            </w:r>
            <w:r w:rsidRPr="00927DD7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927DD7" w:rsidTr="00A042CD">
        <w:tc>
          <w:tcPr>
            <w:tcW w:w="675" w:type="dxa"/>
          </w:tcPr>
          <w:p w:rsidR="00927DD7" w:rsidRDefault="00927DD7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lastRenderedPageBreak/>
              <w:t>8</w:t>
            </w:r>
          </w:p>
        </w:tc>
        <w:tc>
          <w:tcPr>
            <w:tcW w:w="3544" w:type="dxa"/>
          </w:tcPr>
          <w:p w:rsidR="00927DD7" w:rsidRPr="00927DD7" w:rsidRDefault="00927DD7" w:rsidP="00B64714">
            <w:pPr>
              <w:pStyle w:val="TableParagraph"/>
              <w:spacing w:before="55" w:line="249" w:lineRule="auto"/>
              <w:ind w:left="24" w:right="173" w:firstLine="11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 xml:space="preserve">Размещение информации о критериях конкурсного отбора перевозчиков в открытом доступе в сети Интернет с целью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обеспечения максимальной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доступности информации и прозрачности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условий работы на рынке пассажирских перевозок</w:t>
            </w:r>
          </w:p>
        </w:tc>
        <w:tc>
          <w:tcPr>
            <w:tcW w:w="2977" w:type="dxa"/>
          </w:tcPr>
          <w:p w:rsidR="00927DD7" w:rsidRPr="00927DD7" w:rsidRDefault="00927DD7" w:rsidP="00B64714">
            <w:pPr>
              <w:pStyle w:val="TableParagraph"/>
              <w:spacing w:before="55" w:line="247" w:lineRule="auto"/>
              <w:ind w:left="34" w:hanging="5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недостаточная информированность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перевозчиков об условиях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работы на рынке пассажирских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перевозок</w:t>
            </w:r>
          </w:p>
        </w:tc>
        <w:tc>
          <w:tcPr>
            <w:tcW w:w="1559" w:type="dxa"/>
          </w:tcPr>
          <w:p w:rsidR="00927DD7" w:rsidRPr="00927DD7" w:rsidRDefault="00927DD7" w:rsidP="00927DD7">
            <w:pPr>
              <w:pStyle w:val="TableParagraph"/>
              <w:spacing w:before="55" w:line="249" w:lineRule="auto"/>
              <w:ind w:left="30" w:right="18" w:firstLine="8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Муниципал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 xml:space="preserve">ьные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правовые 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акты</w:t>
            </w:r>
          </w:p>
        </w:tc>
        <w:tc>
          <w:tcPr>
            <w:tcW w:w="1701" w:type="dxa"/>
          </w:tcPr>
          <w:p w:rsidR="00927DD7" w:rsidRPr="00927DD7" w:rsidRDefault="00927DD7" w:rsidP="00B64714">
            <w:pPr>
              <w:pStyle w:val="TableParagraph"/>
              <w:spacing w:before="55"/>
              <w:ind w:left="3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>2026</w:t>
            </w:r>
            <w:r w:rsidRPr="00927DD7">
              <w:rPr>
                <w:rFonts w:ascii="PT Astra Serif" w:hAnsi="PT Astra Serif"/>
                <w:spacing w:val="8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color w:val="0F0F0F"/>
                <w:spacing w:val="-10"/>
                <w:sz w:val="24"/>
                <w:szCs w:val="24"/>
              </w:rPr>
              <w:t>-</w:t>
            </w:r>
          </w:p>
          <w:p w:rsidR="00927DD7" w:rsidRPr="00927DD7" w:rsidRDefault="00927DD7" w:rsidP="00B64714">
            <w:pPr>
              <w:pStyle w:val="TableParagraph"/>
              <w:spacing w:before="6"/>
              <w:ind w:left="3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2030</w:t>
            </w:r>
          </w:p>
          <w:p w:rsidR="00927DD7" w:rsidRPr="00927DD7" w:rsidRDefault="00927DD7" w:rsidP="00B64714">
            <w:pPr>
              <w:pStyle w:val="TableParagraph"/>
              <w:spacing w:before="14"/>
              <w:ind w:left="38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годы</w:t>
            </w:r>
          </w:p>
        </w:tc>
        <w:tc>
          <w:tcPr>
            <w:tcW w:w="3119" w:type="dxa"/>
          </w:tcPr>
          <w:p w:rsidR="00927DD7" w:rsidRPr="00927DD7" w:rsidRDefault="00927DD7" w:rsidP="00B64714">
            <w:pPr>
              <w:pStyle w:val="TableParagraph"/>
              <w:spacing w:before="55" w:line="249" w:lineRule="auto"/>
              <w:ind w:left="32" w:right="154" w:firstLine="4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обеспечение максимальной доступности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информации и прозрачности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условий работы на рынке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пассажирских перевозок общественным транспортом</w:t>
            </w:r>
          </w:p>
        </w:tc>
        <w:tc>
          <w:tcPr>
            <w:tcW w:w="2061" w:type="dxa"/>
          </w:tcPr>
          <w:p w:rsidR="00927DD7" w:rsidRDefault="00927DD7" w:rsidP="00B64714">
            <w:pPr>
              <w:pStyle w:val="TableParagraph"/>
              <w:spacing w:before="62" w:line="249" w:lineRule="auto"/>
              <w:ind w:left="41" w:firstLine="6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Отдел по транспорт, строительству и ЖКХ</w:t>
            </w:r>
          </w:p>
          <w:p w:rsidR="00927DD7" w:rsidRPr="00927DD7" w:rsidRDefault="00927DD7" w:rsidP="00B64714">
            <w:pPr>
              <w:pStyle w:val="TableParagraph"/>
              <w:spacing w:before="62" w:line="249" w:lineRule="auto"/>
              <w:ind w:left="41" w:firstLine="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</w:t>
            </w:r>
            <w:r w:rsidRPr="00927DD7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A042CD" w:rsidTr="00A042CD">
        <w:tc>
          <w:tcPr>
            <w:tcW w:w="675" w:type="dxa"/>
          </w:tcPr>
          <w:p w:rsidR="00927DD7" w:rsidRDefault="00927DD7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</w:rPr>
            </w:pPr>
            <w:r>
              <w:rPr>
                <w:rStyle w:val="FontStyle13"/>
                <w:rFonts w:ascii="PT Astra Serif" w:hAnsi="PT Astra Serif"/>
              </w:rPr>
              <w:t>9</w:t>
            </w:r>
          </w:p>
        </w:tc>
        <w:tc>
          <w:tcPr>
            <w:tcW w:w="3544" w:type="dxa"/>
          </w:tcPr>
          <w:p w:rsidR="00927DD7" w:rsidRPr="00927DD7" w:rsidRDefault="00927DD7" w:rsidP="00B64714">
            <w:pPr>
              <w:pStyle w:val="TableParagraph"/>
              <w:spacing w:before="55" w:line="249" w:lineRule="auto"/>
              <w:ind w:left="48" w:right="105" w:firstLine="8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Мониторинг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пассажиропотока и потребностей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color w:val="0E0E0E"/>
                <w:sz w:val="24"/>
                <w:szCs w:val="24"/>
              </w:rPr>
              <w:t xml:space="preserve">в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корректировке существующей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маршрутной сети и создание новых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маршрутов</w:t>
            </w:r>
          </w:p>
        </w:tc>
        <w:tc>
          <w:tcPr>
            <w:tcW w:w="2977" w:type="dxa"/>
          </w:tcPr>
          <w:p w:rsidR="00927DD7" w:rsidRPr="00927DD7" w:rsidRDefault="00927DD7" w:rsidP="00B64714">
            <w:pPr>
              <w:pStyle w:val="TableParagraph"/>
              <w:spacing w:before="55" w:line="249" w:lineRule="auto"/>
              <w:ind w:left="51" w:firstLine="7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недостаточная удовлетворенность населения существующей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маршрутной сетью</w:t>
            </w:r>
          </w:p>
        </w:tc>
        <w:tc>
          <w:tcPr>
            <w:tcW w:w="1559" w:type="dxa"/>
          </w:tcPr>
          <w:p w:rsidR="00927DD7" w:rsidRPr="00927DD7" w:rsidRDefault="00927DD7" w:rsidP="00927DD7">
            <w:pPr>
              <w:pStyle w:val="TableParagraph"/>
              <w:spacing w:before="55" w:line="247" w:lineRule="auto"/>
              <w:ind w:left="48" w:right="18" w:firstLine="3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информационная справка</w:t>
            </w:r>
          </w:p>
        </w:tc>
        <w:tc>
          <w:tcPr>
            <w:tcW w:w="1701" w:type="dxa"/>
          </w:tcPr>
          <w:p w:rsidR="00927DD7" w:rsidRPr="00927DD7" w:rsidRDefault="00927DD7" w:rsidP="00B64714">
            <w:pPr>
              <w:pStyle w:val="TableParagraph"/>
              <w:spacing w:before="55"/>
              <w:ind w:left="57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w w:val="90"/>
                <w:sz w:val="24"/>
                <w:szCs w:val="24"/>
              </w:rPr>
              <w:t>2026</w:t>
            </w:r>
            <w:r w:rsidRPr="00927DD7">
              <w:rPr>
                <w:rFonts w:ascii="PT Astra Serif" w:hAnsi="PT Astra Serif"/>
                <w:spacing w:val="67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color w:val="1A1A1A"/>
                <w:spacing w:val="-10"/>
                <w:w w:val="65"/>
                <w:sz w:val="24"/>
                <w:szCs w:val="24"/>
              </w:rPr>
              <w:t>—</w:t>
            </w:r>
          </w:p>
          <w:p w:rsidR="00927DD7" w:rsidRPr="00927DD7" w:rsidRDefault="00927DD7" w:rsidP="00B64714">
            <w:pPr>
              <w:pStyle w:val="TableParagraph"/>
              <w:spacing w:before="6"/>
              <w:ind w:left="57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2030</w:t>
            </w:r>
          </w:p>
          <w:p w:rsidR="00927DD7" w:rsidRPr="00927DD7" w:rsidRDefault="00927DD7" w:rsidP="00B64714">
            <w:pPr>
              <w:pStyle w:val="TableParagraph"/>
              <w:spacing w:before="14" w:line="249" w:lineRule="auto"/>
              <w:ind w:left="46" w:firstLine="5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годы, 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ежегодно</w:t>
            </w:r>
          </w:p>
        </w:tc>
        <w:tc>
          <w:tcPr>
            <w:tcW w:w="3119" w:type="dxa"/>
          </w:tcPr>
          <w:p w:rsidR="00927DD7" w:rsidRPr="00927DD7" w:rsidRDefault="00927DD7" w:rsidP="00927DD7">
            <w:pPr>
              <w:pStyle w:val="TableParagraph"/>
              <w:spacing w:before="55" w:line="247" w:lineRule="auto"/>
              <w:ind w:left="39" w:right="141" w:firstLine="11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>создание новых маршрутов,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изменение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действующих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маршрутов для удовлетворения в полном объеме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потребностей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населения </w:t>
            </w:r>
            <w:r w:rsidRPr="00927DD7">
              <w:rPr>
                <w:rFonts w:ascii="PT Astra Serif" w:hAnsi="PT Astra Serif"/>
                <w:color w:val="0C0C0C"/>
                <w:sz w:val="24"/>
                <w:szCs w:val="24"/>
              </w:rPr>
              <w:t>в</w:t>
            </w:r>
          </w:p>
        </w:tc>
        <w:tc>
          <w:tcPr>
            <w:tcW w:w="2061" w:type="dxa"/>
          </w:tcPr>
          <w:p w:rsidR="00927DD7" w:rsidRPr="00927DD7" w:rsidRDefault="00927DD7" w:rsidP="00927DD7">
            <w:pPr>
              <w:pStyle w:val="TableParagraph"/>
              <w:spacing w:before="62" w:line="249" w:lineRule="auto"/>
              <w:ind w:left="41" w:firstLine="6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Отдел по транспорт, строительству и ЖКХ</w:t>
            </w:r>
          </w:p>
          <w:p w:rsidR="00927DD7" w:rsidRPr="00927DD7" w:rsidRDefault="00927DD7" w:rsidP="00927DD7">
            <w:pPr>
              <w:pStyle w:val="TableParagraph"/>
              <w:spacing w:before="68" w:line="242" w:lineRule="auto"/>
              <w:ind w:left="61" w:hanging="12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</w:t>
            </w:r>
            <w:r w:rsidRPr="00927DD7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  <w:tr w:rsidR="00A042CD" w:rsidTr="00A042CD">
        <w:tc>
          <w:tcPr>
            <w:tcW w:w="675" w:type="dxa"/>
          </w:tcPr>
          <w:p w:rsidR="00927DD7" w:rsidRPr="00927DD7" w:rsidRDefault="00927DD7" w:rsidP="002A0DA2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ascii="PT Astra Serif" w:hAnsi="PT Astra Serif"/>
                <w:sz w:val="24"/>
                <w:szCs w:val="24"/>
              </w:rPr>
            </w:pPr>
            <w:r w:rsidRPr="00927DD7">
              <w:rPr>
                <w:rStyle w:val="FontStyle13"/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27DD7" w:rsidRPr="00927DD7" w:rsidRDefault="00927DD7" w:rsidP="00927DD7">
            <w:pPr>
              <w:pStyle w:val="TableParagraph"/>
              <w:spacing w:before="58"/>
              <w:ind w:left="26" w:right="125" w:hanging="3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z w:val="24"/>
                <w:szCs w:val="24"/>
              </w:rPr>
              <w:t>Разработка</w:t>
            </w:r>
            <w:r w:rsidRPr="00927DD7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(внесение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изменений)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документа </w:t>
            </w:r>
            <w:r w:rsidRPr="00927DD7">
              <w:rPr>
                <w:rFonts w:ascii="PT Astra Serif" w:hAnsi="PT Astra Serif"/>
                <w:w w:val="90"/>
                <w:sz w:val="24"/>
                <w:szCs w:val="24"/>
              </w:rPr>
              <w:lastRenderedPageBreak/>
              <w:t>планирования</w:t>
            </w:r>
            <w:r w:rsidRPr="00927DD7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w w:val="90"/>
                <w:sz w:val="24"/>
                <w:szCs w:val="24"/>
              </w:rPr>
              <w:t xml:space="preserve">регулярных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перевозок пассажиров и багажа по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муниципальным маршрутам автомобильным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транспортом на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основе анализа информации о потребности</w:t>
            </w:r>
            <w:r w:rsidRPr="00927DD7">
              <w:rPr>
                <w:rFonts w:ascii="PT Astra Serif" w:hAnsi="PT Astra Serif"/>
                <w:spacing w:val="-15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населения</w:t>
            </w:r>
            <w:r w:rsidRPr="00927DD7">
              <w:rPr>
                <w:rFonts w:ascii="PT Astra Serif" w:hAnsi="PT Astra Serif"/>
                <w:spacing w:val="-15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в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перевозках</w:t>
            </w:r>
          </w:p>
        </w:tc>
        <w:tc>
          <w:tcPr>
            <w:tcW w:w="2977" w:type="dxa"/>
          </w:tcPr>
          <w:p w:rsidR="00927DD7" w:rsidRPr="00927DD7" w:rsidRDefault="00927DD7" w:rsidP="00927DD7">
            <w:pPr>
              <w:pStyle w:val="TableParagraph"/>
              <w:spacing w:before="58" w:line="244" w:lineRule="auto"/>
              <w:ind w:left="27" w:firstLine="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недостаточная </w:t>
            </w:r>
            <w:r w:rsidRPr="00927DD7">
              <w:rPr>
                <w:rFonts w:ascii="PT Astra Serif" w:hAnsi="PT Astra Serif"/>
                <w:spacing w:val="-8"/>
                <w:sz w:val="24"/>
                <w:szCs w:val="24"/>
              </w:rPr>
              <w:lastRenderedPageBreak/>
              <w:t xml:space="preserve">удовлетворенность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населения существующей 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маршрутной</w:t>
            </w:r>
            <w:r w:rsidRPr="00927DD7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сетью</w:t>
            </w:r>
          </w:p>
        </w:tc>
        <w:tc>
          <w:tcPr>
            <w:tcW w:w="1559" w:type="dxa"/>
          </w:tcPr>
          <w:p w:rsidR="00927DD7" w:rsidRPr="00927DD7" w:rsidRDefault="00927DD7" w:rsidP="00B64714">
            <w:pPr>
              <w:pStyle w:val="TableParagraph"/>
              <w:spacing w:before="71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27DD7" w:rsidRPr="00927DD7" w:rsidRDefault="00927DD7" w:rsidP="00927DD7">
            <w:pPr>
              <w:pStyle w:val="TableParagraph"/>
              <w:spacing w:line="244" w:lineRule="auto"/>
              <w:ind w:left="27" w:right="10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10"/>
                <w:sz w:val="24"/>
                <w:szCs w:val="24"/>
              </w:rPr>
              <w:lastRenderedPageBreak/>
              <w:t>муниципаль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 xml:space="preserve">ный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правовой </w:t>
            </w: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акт</w:t>
            </w:r>
          </w:p>
        </w:tc>
        <w:tc>
          <w:tcPr>
            <w:tcW w:w="1701" w:type="dxa"/>
          </w:tcPr>
          <w:p w:rsidR="00927DD7" w:rsidRPr="00927DD7" w:rsidRDefault="00927DD7" w:rsidP="00B64714">
            <w:pPr>
              <w:pStyle w:val="TableParagraph"/>
              <w:spacing w:before="58"/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w w:val="85"/>
                <w:sz w:val="24"/>
                <w:szCs w:val="24"/>
              </w:rPr>
              <w:lastRenderedPageBreak/>
              <w:t>2026</w:t>
            </w:r>
            <w:r w:rsidRPr="00927DD7">
              <w:rPr>
                <w:rFonts w:ascii="PT Astra Serif" w:hAnsi="PT Astra Serif"/>
                <w:spacing w:val="47"/>
                <w:sz w:val="24"/>
                <w:szCs w:val="24"/>
              </w:rPr>
              <w:t xml:space="preserve"> </w:t>
            </w:r>
            <w:r w:rsidRPr="00927DD7">
              <w:rPr>
                <w:rFonts w:ascii="PT Astra Serif" w:hAnsi="PT Astra Serif"/>
                <w:spacing w:val="-12"/>
                <w:w w:val="75"/>
                <w:sz w:val="24"/>
                <w:szCs w:val="24"/>
              </w:rPr>
              <w:t>—</w:t>
            </w:r>
          </w:p>
          <w:p w:rsidR="00927DD7" w:rsidRPr="00927DD7" w:rsidRDefault="00927DD7" w:rsidP="00B64714">
            <w:pPr>
              <w:pStyle w:val="TableParagraph"/>
              <w:spacing w:before="7"/>
              <w:ind w:left="2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2030</w:t>
            </w:r>
          </w:p>
          <w:p w:rsidR="00927DD7" w:rsidRPr="00927DD7" w:rsidRDefault="00927DD7" w:rsidP="00B64714">
            <w:pPr>
              <w:pStyle w:val="TableParagraph"/>
              <w:spacing w:before="8"/>
              <w:ind w:left="29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4"/>
                <w:sz w:val="24"/>
                <w:szCs w:val="24"/>
              </w:rPr>
              <w:t>годы</w:t>
            </w:r>
          </w:p>
        </w:tc>
        <w:tc>
          <w:tcPr>
            <w:tcW w:w="3119" w:type="dxa"/>
          </w:tcPr>
          <w:p w:rsidR="00927DD7" w:rsidRPr="00927DD7" w:rsidRDefault="00927DD7" w:rsidP="00927DD7">
            <w:pPr>
              <w:pStyle w:val="TableParagraph"/>
              <w:spacing w:before="58" w:line="244" w:lineRule="auto"/>
              <w:ind w:left="20" w:right="256"/>
              <w:rPr>
                <w:rFonts w:ascii="PT Astra Serif" w:hAnsi="PT Astra Serif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8"/>
                <w:sz w:val="24"/>
                <w:szCs w:val="24"/>
              </w:rPr>
              <w:lastRenderedPageBreak/>
              <w:t xml:space="preserve">удовлетворение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потребностей </w:t>
            </w:r>
            <w:r w:rsidRPr="00927DD7">
              <w:rPr>
                <w:rFonts w:ascii="PT Astra Serif" w:hAnsi="PT Astra Serif"/>
                <w:sz w:val="24"/>
                <w:szCs w:val="24"/>
              </w:rPr>
              <w:t xml:space="preserve">населения </w:t>
            </w:r>
            <w:r w:rsidRPr="00927DD7">
              <w:rPr>
                <w:rFonts w:ascii="PT Astra Serif" w:hAnsi="PT Astra Serif"/>
                <w:color w:val="232323"/>
                <w:sz w:val="24"/>
                <w:szCs w:val="24"/>
              </w:rPr>
              <w:t xml:space="preserve">в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>пассажирских перевозках</w:t>
            </w:r>
          </w:p>
        </w:tc>
        <w:tc>
          <w:tcPr>
            <w:tcW w:w="2061" w:type="dxa"/>
          </w:tcPr>
          <w:p w:rsidR="00927DD7" w:rsidRPr="00927DD7" w:rsidRDefault="00927DD7" w:rsidP="00927DD7">
            <w:pPr>
              <w:pStyle w:val="TableParagraph"/>
              <w:spacing w:before="62" w:line="249" w:lineRule="auto"/>
              <w:ind w:left="41" w:firstLine="6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 xml:space="preserve">Отдел по 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lastRenderedPageBreak/>
              <w:t>транспорт, строительству и ЖКХ</w:t>
            </w:r>
          </w:p>
          <w:p w:rsidR="00927DD7" w:rsidRPr="00927DD7" w:rsidRDefault="00927DD7" w:rsidP="00927DD7">
            <w:pPr>
              <w:pStyle w:val="TableParagraph"/>
              <w:spacing w:before="62" w:line="249" w:lineRule="auto"/>
              <w:ind w:left="41" w:firstLine="6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администрации </w:t>
            </w:r>
            <w:r w:rsidRPr="00927DD7"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 xml:space="preserve"> Базарно-Карабулакского</w:t>
            </w:r>
            <w:r w:rsidRPr="00927DD7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муниципального </w:t>
            </w:r>
            <w:r w:rsidRPr="00927DD7">
              <w:rPr>
                <w:rFonts w:ascii="PT Astra Serif" w:hAnsi="PT Astra Serif"/>
                <w:sz w:val="24"/>
                <w:szCs w:val="24"/>
              </w:rPr>
              <w:t>района</w:t>
            </w:r>
          </w:p>
        </w:tc>
      </w:tr>
    </w:tbl>
    <w:p w:rsidR="00213883" w:rsidRPr="0047298E" w:rsidRDefault="00213883" w:rsidP="002A0DA2">
      <w:pPr>
        <w:pStyle w:val="Style3"/>
        <w:widowControl/>
        <w:spacing w:line="240" w:lineRule="auto"/>
        <w:ind w:firstLine="11"/>
        <w:jc w:val="center"/>
        <w:rPr>
          <w:rStyle w:val="FontStyle13"/>
          <w:rFonts w:ascii="PT Astra Serif" w:hAnsi="PT Astra Serif"/>
        </w:rPr>
      </w:pPr>
    </w:p>
    <w:p w:rsidR="002A0DA2" w:rsidRDefault="002A0DA2" w:rsidP="002A0DA2">
      <w:pPr>
        <w:spacing w:after="216" w:line="1" w:lineRule="exact"/>
        <w:ind w:firstLine="11"/>
        <w:rPr>
          <w:rFonts w:ascii="PT Astra Serif" w:hAnsi="PT Astra Serif"/>
          <w:sz w:val="2"/>
          <w:szCs w:val="2"/>
        </w:rPr>
      </w:pPr>
    </w:p>
    <w:p w:rsidR="00213883" w:rsidRPr="0047298E" w:rsidRDefault="00213883" w:rsidP="002A0DA2">
      <w:pPr>
        <w:spacing w:after="216" w:line="1" w:lineRule="exact"/>
        <w:ind w:firstLine="11"/>
        <w:rPr>
          <w:rFonts w:ascii="PT Astra Serif" w:hAnsi="PT Astra Serif"/>
          <w:sz w:val="2"/>
          <w:szCs w:val="2"/>
        </w:rPr>
      </w:pPr>
    </w:p>
    <w:p w:rsidR="001D3C4C" w:rsidRPr="008555B9" w:rsidRDefault="008555B9" w:rsidP="00A042CD">
      <w:pPr>
        <w:rPr>
          <w:rFonts w:ascii="PT Astra Serif" w:hAnsi="PT Astra Serif"/>
        </w:rPr>
      </w:pPr>
      <w:r w:rsidRPr="008555B9">
        <w:rPr>
          <w:rFonts w:ascii="PT Astra Serif" w:hAnsi="PT Astra Serif"/>
        </w:rPr>
        <w:t>И.о начальника отдела делопроизводства и кадровой работы:                                                                                                                              Е.А. Каранова</w:t>
      </w:r>
    </w:p>
    <w:sectPr w:rsidR="001D3C4C" w:rsidRPr="008555B9" w:rsidSect="009C706F">
      <w:pgSz w:w="16838" w:h="11906" w:orient="landscape" w:code="9"/>
      <w:pgMar w:top="567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E40" w:rsidRDefault="003E7E40" w:rsidP="00CF0E49">
      <w:r>
        <w:separator/>
      </w:r>
    </w:p>
  </w:endnote>
  <w:endnote w:type="continuationSeparator" w:id="0">
    <w:p w:rsidR="003E7E40" w:rsidRDefault="003E7E40" w:rsidP="00CF0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E40" w:rsidRDefault="003E7E40" w:rsidP="00CF0E49">
      <w:r>
        <w:separator/>
      </w:r>
    </w:p>
  </w:footnote>
  <w:footnote w:type="continuationSeparator" w:id="0">
    <w:p w:rsidR="003E7E40" w:rsidRDefault="003E7E40" w:rsidP="00CF0E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6C5"/>
    <w:multiLevelType w:val="hybridMultilevel"/>
    <w:tmpl w:val="D1403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6187C"/>
    <w:multiLevelType w:val="hybridMultilevel"/>
    <w:tmpl w:val="1E283BE2"/>
    <w:lvl w:ilvl="0" w:tplc="25823582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5E2BB0"/>
    <w:multiLevelType w:val="hybridMultilevel"/>
    <w:tmpl w:val="406850F8"/>
    <w:lvl w:ilvl="0" w:tplc="F84C2036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2D0078"/>
    <w:multiLevelType w:val="singleLevel"/>
    <w:tmpl w:val="70980FA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389F601B"/>
    <w:multiLevelType w:val="hybridMultilevel"/>
    <w:tmpl w:val="4894E962"/>
    <w:lvl w:ilvl="0" w:tplc="E9786216">
      <w:start w:val="1"/>
      <w:numFmt w:val="decimal"/>
      <w:lvlText w:val="%1."/>
      <w:lvlJc w:val="left"/>
      <w:pPr>
        <w:ind w:left="93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7"/>
        <w:sz w:val="27"/>
        <w:szCs w:val="27"/>
        <w:lang w:val="ru-RU" w:eastAsia="en-US" w:bidi="ar-SA"/>
      </w:rPr>
    </w:lvl>
    <w:lvl w:ilvl="1" w:tplc="7E40EF24">
      <w:numFmt w:val="bullet"/>
      <w:lvlText w:val="•"/>
      <w:lvlJc w:val="left"/>
      <w:pPr>
        <w:ind w:left="1039" w:hanging="286"/>
      </w:pPr>
      <w:rPr>
        <w:rFonts w:hint="default"/>
        <w:lang w:val="ru-RU" w:eastAsia="en-US" w:bidi="ar-SA"/>
      </w:rPr>
    </w:lvl>
    <w:lvl w:ilvl="2" w:tplc="EC3417D0">
      <w:numFmt w:val="bullet"/>
      <w:lvlText w:val="•"/>
      <w:lvlJc w:val="left"/>
      <w:pPr>
        <w:ind w:left="1979" w:hanging="286"/>
      </w:pPr>
      <w:rPr>
        <w:rFonts w:hint="default"/>
        <w:lang w:val="ru-RU" w:eastAsia="en-US" w:bidi="ar-SA"/>
      </w:rPr>
    </w:lvl>
    <w:lvl w:ilvl="3" w:tplc="F93C0D02">
      <w:numFmt w:val="bullet"/>
      <w:lvlText w:val="•"/>
      <w:lvlJc w:val="left"/>
      <w:pPr>
        <w:ind w:left="2919" w:hanging="286"/>
      </w:pPr>
      <w:rPr>
        <w:rFonts w:hint="default"/>
        <w:lang w:val="ru-RU" w:eastAsia="en-US" w:bidi="ar-SA"/>
      </w:rPr>
    </w:lvl>
    <w:lvl w:ilvl="4" w:tplc="862CC200">
      <w:numFmt w:val="bullet"/>
      <w:lvlText w:val="•"/>
      <w:lvlJc w:val="left"/>
      <w:pPr>
        <w:ind w:left="3859" w:hanging="286"/>
      </w:pPr>
      <w:rPr>
        <w:rFonts w:hint="default"/>
        <w:lang w:val="ru-RU" w:eastAsia="en-US" w:bidi="ar-SA"/>
      </w:rPr>
    </w:lvl>
    <w:lvl w:ilvl="5" w:tplc="20C4707A">
      <w:numFmt w:val="bullet"/>
      <w:lvlText w:val="•"/>
      <w:lvlJc w:val="left"/>
      <w:pPr>
        <w:ind w:left="4798" w:hanging="286"/>
      </w:pPr>
      <w:rPr>
        <w:rFonts w:hint="default"/>
        <w:lang w:val="ru-RU" w:eastAsia="en-US" w:bidi="ar-SA"/>
      </w:rPr>
    </w:lvl>
    <w:lvl w:ilvl="6" w:tplc="513248EE">
      <w:numFmt w:val="bullet"/>
      <w:lvlText w:val="•"/>
      <w:lvlJc w:val="left"/>
      <w:pPr>
        <w:ind w:left="5738" w:hanging="286"/>
      </w:pPr>
      <w:rPr>
        <w:rFonts w:hint="default"/>
        <w:lang w:val="ru-RU" w:eastAsia="en-US" w:bidi="ar-SA"/>
      </w:rPr>
    </w:lvl>
    <w:lvl w:ilvl="7" w:tplc="471EA2B4">
      <w:numFmt w:val="bullet"/>
      <w:lvlText w:val="•"/>
      <w:lvlJc w:val="left"/>
      <w:pPr>
        <w:ind w:left="6678" w:hanging="286"/>
      </w:pPr>
      <w:rPr>
        <w:rFonts w:hint="default"/>
        <w:lang w:val="ru-RU" w:eastAsia="en-US" w:bidi="ar-SA"/>
      </w:rPr>
    </w:lvl>
    <w:lvl w:ilvl="8" w:tplc="5918632E">
      <w:numFmt w:val="bullet"/>
      <w:lvlText w:val="•"/>
      <w:lvlJc w:val="left"/>
      <w:pPr>
        <w:ind w:left="7618" w:hanging="286"/>
      </w:pPr>
      <w:rPr>
        <w:rFonts w:hint="default"/>
        <w:lang w:val="ru-RU" w:eastAsia="en-US" w:bidi="ar-SA"/>
      </w:rPr>
    </w:lvl>
  </w:abstractNum>
  <w:abstractNum w:abstractNumId="5">
    <w:nsid w:val="41E53F51"/>
    <w:multiLevelType w:val="multilevel"/>
    <w:tmpl w:val="F0908108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6">
    <w:nsid w:val="59DB736C"/>
    <w:multiLevelType w:val="hybridMultilevel"/>
    <w:tmpl w:val="CE3EC450"/>
    <w:lvl w:ilvl="0" w:tplc="E7AC3DB8">
      <w:start w:val="1"/>
      <w:numFmt w:val="decimal"/>
      <w:lvlText w:val="%1."/>
      <w:lvlJc w:val="left"/>
      <w:pPr>
        <w:ind w:left="1186" w:hanging="360"/>
      </w:pPr>
      <w:rPr>
        <w:rFonts w:ascii="PT Astra Serif" w:eastAsia="Times New Roman" w:hAnsi="PT Astra Serif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7">
    <w:nsid w:val="6ABA3885"/>
    <w:multiLevelType w:val="hybridMultilevel"/>
    <w:tmpl w:val="1F4CF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505CC7"/>
    <w:multiLevelType w:val="hybridMultilevel"/>
    <w:tmpl w:val="B53EA8B0"/>
    <w:lvl w:ilvl="0" w:tplc="91D8A53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B17"/>
    <w:rsid w:val="0000236A"/>
    <w:rsid w:val="00014D8F"/>
    <w:rsid w:val="00016825"/>
    <w:rsid w:val="00016E66"/>
    <w:rsid w:val="00031400"/>
    <w:rsid w:val="00032387"/>
    <w:rsid w:val="000336FF"/>
    <w:rsid w:val="00036960"/>
    <w:rsid w:val="00041D08"/>
    <w:rsid w:val="00044DCA"/>
    <w:rsid w:val="0005442E"/>
    <w:rsid w:val="000574F3"/>
    <w:rsid w:val="000600A5"/>
    <w:rsid w:val="0006709D"/>
    <w:rsid w:val="00067992"/>
    <w:rsid w:val="00085D06"/>
    <w:rsid w:val="000866F6"/>
    <w:rsid w:val="00095784"/>
    <w:rsid w:val="000B0127"/>
    <w:rsid w:val="000B26C7"/>
    <w:rsid w:val="000C118A"/>
    <w:rsid w:val="000C2E29"/>
    <w:rsid w:val="000E3795"/>
    <w:rsid w:val="00104B41"/>
    <w:rsid w:val="00114F86"/>
    <w:rsid w:val="00120FB4"/>
    <w:rsid w:val="00121B7C"/>
    <w:rsid w:val="0012556E"/>
    <w:rsid w:val="0012706B"/>
    <w:rsid w:val="00130FE3"/>
    <w:rsid w:val="00131A55"/>
    <w:rsid w:val="00145FA1"/>
    <w:rsid w:val="00155B26"/>
    <w:rsid w:val="0016100A"/>
    <w:rsid w:val="00163837"/>
    <w:rsid w:val="00172D8E"/>
    <w:rsid w:val="00173605"/>
    <w:rsid w:val="001A300E"/>
    <w:rsid w:val="001A528B"/>
    <w:rsid w:val="001A60D7"/>
    <w:rsid w:val="001C2740"/>
    <w:rsid w:val="001C3676"/>
    <w:rsid w:val="001D0FA5"/>
    <w:rsid w:val="001D2695"/>
    <w:rsid w:val="001D3C4C"/>
    <w:rsid w:val="001E3ED0"/>
    <w:rsid w:val="001F163C"/>
    <w:rsid w:val="001F4D8D"/>
    <w:rsid w:val="001F6888"/>
    <w:rsid w:val="001F6E61"/>
    <w:rsid w:val="002064E6"/>
    <w:rsid w:val="0021097C"/>
    <w:rsid w:val="00213883"/>
    <w:rsid w:val="00223750"/>
    <w:rsid w:val="00244306"/>
    <w:rsid w:val="00263EBE"/>
    <w:rsid w:val="00266345"/>
    <w:rsid w:val="002735E6"/>
    <w:rsid w:val="00273FED"/>
    <w:rsid w:val="002827CC"/>
    <w:rsid w:val="00284CB0"/>
    <w:rsid w:val="002A0DA2"/>
    <w:rsid w:val="002A2F6A"/>
    <w:rsid w:val="002D27C4"/>
    <w:rsid w:val="002D3A34"/>
    <w:rsid w:val="002D5B7E"/>
    <w:rsid w:val="002E1593"/>
    <w:rsid w:val="002E5867"/>
    <w:rsid w:val="002E6B0D"/>
    <w:rsid w:val="002F7629"/>
    <w:rsid w:val="002F7FB1"/>
    <w:rsid w:val="003114E4"/>
    <w:rsid w:val="00315348"/>
    <w:rsid w:val="00335245"/>
    <w:rsid w:val="0033617B"/>
    <w:rsid w:val="003427F6"/>
    <w:rsid w:val="00352F4B"/>
    <w:rsid w:val="00357165"/>
    <w:rsid w:val="00364D3D"/>
    <w:rsid w:val="00384A9D"/>
    <w:rsid w:val="0038548B"/>
    <w:rsid w:val="00396650"/>
    <w:rsid w:val="003A58D1"/>
    <w:rsid w:val="003B7352"/>
    <w:rsid w:val="003C0BB8"/>
    <w:rsid w:val="003D2791"/>
    <w:rsid w:val="003E7E40"/>
    <w:rsid w:val="003F4424"/>
    <w:rsid w:val="003F5331"/>
    <w:rsid w:val="00400380"/>
    <w:rsid w:val="00415C10"/>
    <w:rsid w:val="004161F7"/>
    <w:rsid w:val="0042078A"/>
    <w:rsid w:val="00432F95"/>
    <w:rsid w:val="00445A44"/>
    <w:rsid w:val="00451535"/>
    <w:rsid w:val="00451794"/>
    <w:rsid w:val="00452F04"/>
    <w:rsid w:val="004541DD"/>
    <w:rsid w:val="00473B44"/>
    <w:rsid w:val="00490854"/>
    <w:rsid w:val="00492727"/>
    <w:rsid w:val="0049332C"/>
    <w:rsid w:val="00494CEA"/>
    <w:rsid w:val="00495668"/>
    <w:rsid w:val="00495F60"/>
    <w:rsid w:val="004A0272"/>
    <w:rsid w:val="004A3267"/>
    <w:rsid w:val="004C1945"/>
    <w:rsid w:val="004C38F3"/>
    <w:rsid w:val="004D1071"/>
    <w:rsid w:val="004D65A9"/>
    <w:rsid w:val="004D6934"/>
    <w:rsid w:val="004E2669"/>
    <w:rsid w:val="00501D30"/>
    <w:rsid w:val="0050388C"/>
    <w:rsid w:val="00506801"/>
    <w:rsid w:val="00507299"/>
    <w:rsid w:val="00512FA2"/>
    <w:rsid w:val="005138C7"/>
    <w:rsid w:val="00515655"/>
    <w:rsid w:val="00516950"/>
    <w:rsid w:val="0052677D"/>
    <w:rsid w:val="00527C26"/>
    <w:rsid w:val="00547177"/>
    <w:rsid w:val="005500DA"/>
    <w:rsid w:val="00554E6F"/>
    <w:rsid w:val="00556F83"/>
    <w:rsid w:val="00557E90"/>
    <w:rsid w:val="00565A0B"/>
    <w:rsid w:val="00595CF9"/>
    <w:rsid w:val="005C3BBE"/>
    <w:rsid w:val="005C540B"/>
    <w:rsid w:val="005D045D"/>
    <w:rsid w:val="005D173F"/>
    <w:rsid w:val="005E02CF"/>
    <w:rsid w:val="005E0E81"/>
    <w:rsid w:val="005E7FA3"/>
    <w:rsid w:val="005F2650"/>
    <w:rsid w:val="00602AD7"/>
    <w:rsid w:val="00614DBE"/>
    <w:rsid w:val="00616EE6"/>
    <w:rsid w:val="006376AA"/>
    <w:rsid w:val="00646DB4"/>
    <w:rsid w:val="0066154F"/>
    <w:rsid w:val="006729A0"/>
    <w:rsid w:val="006772CA"/>
    <w:rsid w:val="006809CD"/>
    <w:rsid w:val="00686623"/>
    <w:rsid w:val="00697934"/>
    <w:rsid w:val="006A448E"/>
    <w:rsid w:val="006A5948"/>
    <w:rsid w:val="006B4AAF"/>
    <w:rsid w:val="006B4BF9"/>
    <w:rsid w:val="006D2972"/>
    <w:rsid w:val="006D3C2D"/>
    <w:rsid w:val="006D4801"/>
    <w:rsid w:val="006D5AE4"/>
    <w:rsid w:val="006E0C2F"/>
    <w:rsid w:val="006F26B3"/>
    <w:rsid w:val="006F6344"/>
    <w:rsid w:val="006F6E61"/>
    <w:rsid w:val="0070353D"/>
    <w:rsid w:val="00717CDE"/>
    <w:rsid w:val="00720D47"/>
    <w:rsid w:val="007216A4"/>
    <w:rsid w:val="00742BEF"/>
    <w:rsid w:val="00745D8D"/>
    <w:rsid w:val="00750087"/>
    <w:rsid w:val="007572C9"/>
    <w:rsid w:val="00775E72"/>
    <w:rsid w:val="0078352A"/>
    <w:rsid w:val="00793111"/>
    <w:rsid w:val="007A03E4"/>
    <w:rsid w:val="007A3FCD"/>
    <w:rsid w:val="007B2887"/>
    <w:rsid w:val="007B46EA"/>
    <w:rsid w:val="007C504C"/>
    <w:rsid w:val="007C6D12"/>
    <w:rsid w:val="007D0E96"/>
    <w:rsid w:val="007D38D1"/>
    <w:rsid w:val="007D4A27"/>
    <w:rsid w:val="007E6C41"/>
    <w:rsid w:val="007F3EFC"/>
    <w:rsid w:val="00800254"/>
    <w:rsid w:val="00804526"/>
    <w:rsid w:val="00812360"/>
    <w:rsid w:val="00816521"/>
    <w:rsid w:val="00830B2C"/>
    <w:rsid w:val="00830F25"/>
    <w:rsid w:val="0083419E"/>
    <w:rsid w:val="00835AC5"/>
    <w:rsid w:val="00840B17"/>
    <w:rsid w:val="00845266"/>
    <w:rsid w:val="008554D4"/>
    <w:rsid w:val="008555B9"/>
    <w:rsid w:val="008655F4"/>
    <w:rsid w:val="00872F1F"/>
    <w:rsid w:val="00883711"/>
    <w:rsid w:val="008B7A25"/>
    <w:rsid w:val="008C7FC2"/>
    <w:rsid w:val="008D1867"/>
    <w:rsid w:val="008E77A0"/>
    <w:rsid w:val="008F2CDB"/>
    <w:rsid w:val="008F4AB3"/>
    <w:rsid w:val="00905F4F"/>
    <w:rsid w:val="00926B02"/>
    <w:rsid w:val="00927DD7"/>
    <w:rsid w:val="0093117D"/>
    <w:rsid w:val="0093240E"/>
    <w:rsid w:val="009506E2"/>
    <w:rsid w:val="009567CB"/>
    <w:rsid w:val="00971CB0"/>
    <w:rsid w:val="009803E0"/>
    <w:rsid w:val="00980F28"/>
    <w:rsid w:val="0099401E"/>
    <w:rsid w:val="00994523"/>
    <w:rsid w:val="00995EEF"/>
    <w:rsid w:val="009A241E"/>
    <w:rsid w:val="009C6F56"/>
    <w:rsid w:val="009C706F"/>
    <w:rsid w:val="009D6BD0"/>
    <w:rsid w:val="009E12BE"/>
    <w:rsid w:val="009F1655"/>
    <w:rsid w:val="009F3AA3"/>
    <w:rsid w:val="009F62B6"/>
    <w:rsid w:val="00A042CD"/>
    <w:rsid w:val="00A17CA9"/>
    <w:rsid w:val="00A20B8F"/>
    <w:rsid w:val="00A252DC"/>
    <w:rsid w:val="00A2641D"/>
    <w:rsid w:val="00A3551C"/>
    <w:rsid w:val="00A4754A"/>
    <w:rsid w:val="00A559CD"/>
    <w:rsid w:val="00A634F5"/>
    <w:rsid w:val="00A65219"/>
    <w:rsid w:val="00A84AC3"/>
    <w:rsid w:val="00A84FB8"/>
    <w:rsid w:val="00A96E2D"/>
    <w:rsid w:val="00AA3B3E"/>
    <w:rsid w:val="00AA7C34"/>
    <w:rsid w:val="00AB0A9F"/>
    <w:rsid w:val="00AD1B90"/>
    <w:rsid w:val="00AD1EC2"/>
    <w:rsid w:val="00AD3A95"/>
    <w:rsid w:val="00AD671E"/>
    <w:rsid w:val="00AE0DD5"/>
    <w:rsid w:val="00AE396A"/>
    <w:rsid w:val="00AE4B3F"/>
    <w:rsid w:val="00AE6AC8"/>
    <w:rsid w:val="00AF2C77"/>
    <w:rsid w:val="00AF55FB"/>
    <w:rsid w:val="00B03475"/>
    <w:rsid w:val="00B07241"/>
    <w:rsid w:val="00B074E5"/>
    <w:rsid w:val="00B13810"/>
    <w:rsid w:val="00B13E8A"/>
    <w:rsid w:val="00B17374"/>
    <w:rsid w:val="00B274B9"/>
    <w:rsid w:val="00B36E81"/>
    <w:rsid w:val="00B40FFE"/>
    <w:rsid w:val="00B41BA0"/>
    <w:rsid w:val="00B42FE9"/>
    <w:rsid w:val="00B4719F"/>
    <w:rsid w:val="00B6141B"/>
    <w:rsid w:val="00B82CA7"/>
    <w:rsid w:val="00B83448"/>
    <w:rsid w:val="00B83BC1"/>
    <w:rsid w:val="00B84692"/>
    <w:rsid w:val="00B91B6A"/>
    <w:rsid w:val="00BA210A"/>
    <w:rsid w:val="00BA6F82"/>
    <w:rsid w:val="00BB1DB0"/>
    <w:rsid w:val="00BC00C4"/>
    <w:rsid w:val="00BC3D83"/>
    <w:rsid w:val="00BC59E3"/>
    <w:rsid w:val="00BE2220"/>
    <w:rsid w:val="00BE3970"/>
    <w:rsid w:val="00C04986"/>
    <w:rsid w:val="00C119AE"/>
    <w:rsid w:val="00C1500C"/>
    <w:rsid w:val="00C17924"/>
    <w:rsid w:val="00C24495"/>
    <w:rsid w:val="00C32905"/>
    <w:rsid w:val="00C329AF"/>
    <w:rsid w:val="00C33EB6"/>
    <w:rsid w:val="00C410EC"/>
    <w:rsid w:val="00C4377E"/>
    <w:rsid w:val="00C44167"/>
    <w:rsid w:val="00C52950"/>
    <w:rsid w:val="00C573FE"/>
    <w:rsid w:val="00C67A5F"/>
    <w:rsid w:val="00C71210"/>
    <w:rsid w:val="00C71707"/>
    <w:rsid w:val="00C73412"/>
    <w:rsid w:val="00C81C78"/>
    <w:rsid w:val="00C87671"/>
    <w:rsid w:val="00C939AE"/>
    <w:rsid w:val="00CA1788"/>
    <w:rsid w:val="00CB249B"/>
    <w:rsid w:val="00CC418F"/>
    <w:rsid w:val="00CF008D"/>
    <w:rsid w:val="00CF0E49"/>
    <w:rsid w:val="00CF30A9"/>
    <w:rsid w:val="00CF3498"/>
    <w:rsid w:val="00CF3550"/>
    <w:rsid w:val="00D147A4"/>
    <w:rsid w:val="00D14F95"/>
    <w:rsid w:val="00D32E3E"/>
    <w:rsid w:val="00D36167"/>
    <w:rsid w:val="00D362B8"/>
    <w:rsid w:val="00D46646"/>
    <w:rsid w:val="00D57D53"/>
    <w:rsid w:val="00D72191"/>
    <w:rsid w:val="00D728CA"/>
    <w:rsid w:val="00D755BC"/>
    <w:rsid w:val="00D84B9B"/>
    <w:rsid w:val="00DB08FC"/>
    <w:rsid w:val="00DB3BA3"/>
    <w:rsid w:val="00DB4C67"/>
    <w:rsid w:val="00DD14D3"/>
    <w:rsid w:val="00DD3A2B"/>
    <w:rsid w:val="00DD5CBC"/>
    <w:rsid w:val="00DD77B9"/>
    <w:rsid w:val="00DD7B26"/>
    <w:rsid w:val="00DE3591"/>
    <w:rsid w:val="00DE54D4"/>
    <w:rsid w:val="00E03942"/>
    <w:rsid w:val="00E058F3"/>
    <w:rsid w:val="00E12AF3"/>
    <w:rsid w:val="00E17B82"/>
    <w:rsid w:val="00E22AE0"/>
    <w:rsid w:val="00E26187"/>
    <w:rsid w:val="00E303FA"/>
    <w:rsid w:val="00E32297"/>
    <w:rsid w:val="00E34FC7"/>
    <w:rsid w:val="00E40D0B"/>
    <w:rsid w:val="00E52104"/>
    <w:rsid w:val="00E53EEF"/>
    <w:rsid w:val="00E54145"/>
    <w:rsid w:val="00E66DD2"/>
    <w:rsid w:val="00E72CBC"/>
    <w:rsid w:val="00E74FDD"/>
    <w:rsid w:val="00E76782"/>
    <w:rsid w:val="00E829CC"/>
    <w:rsid w:val="00E960E2"/>
    <w:rsid w:val="00EA2595"/>
    <w:rsid w:val="00EA2E31"/>
    <w:rsid w:val="00EA755E"/>
    <w:rsid w:val="00EB2D3B"/>
    <w:rsid w:val="00EC2D18"/>
    <w:rsid w:val="00EC69BA"/>
    <w:rsid w:val="00ED4C86"/>
    <w:rsid w:val="00ED4C9A"/>
    <w:rsid w:val="00EE5F41"/>
    <w:rsid w:val="00EF3542"/>
    <w:rsid w:val="00F0152F"/>
    <w:rsid w:val="00F1435A"/>
    <w:rsid w:val="00F339C4"/>
    <w:rsid w:val="00F37145"/>
    <w:rsid w:val="00F45551"/>
    <w:rsid w:val="00F4629A"/>
    <w:rsid w:val="00F47625"/>
    <w:rsid w:val="00F6660F"/>
    <w:rsid w:val="00F857C0"/>
    <w:rsid w:val="00F93314"/>
    <w:rsid w:val="00F96316"/>
    <w:rsid w:val="00FA1BB8"/>
    <w:rsid w:val="00FA3D3F"/>
    <w:rsid w:val="00FA7970"/>
    <w:rsid w:val="00FF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435A"/>
    <w:rPr>
      <w:sz w:val="24"/>
      <w:szCs w:val="24"/>
    </w:rPr>
  </w:style>
  <w:style w:type="paragraph" w:styleId="1">
    <w:name w:val="heading 1"/>
    <w:basedOn w:val="a"/>
    <w:next w:val="a"/>
    <w:qFormat/>
    <w:rsid w:val="007B2887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7B2887"/>
    <w:pPr>
      <w:keepNext/>
      <w:ind w:firstLine="709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7B2887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3ED0"/>
    <w:pPr>
      <w:ind w:firstLine="709"/>
      <w:jc w:val="both"/>
    </w:pPr>
    <w:rPr>
      <w:sz w:val="28"/>
      <w:szCs w:val="20"/>
    </w:rPr>
  </w:style>
  <w:style w:type="paragraph" w:styleId="a5">
    <w:name w:val="header"/>
    <w:basedOn w:val="a"/>
    <w:rsid w:val="007B2887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  <w:rsid w:val="007B2887"/>
  </w:style>
  <w:style w:type="paragraph" w:styleId="a7">
    <w:name w:val="Body Text"/>
    <w:basedOn w:val="a"/>
    <w:rsid w:val="007B2887"/>
    <w:rPr>
      <w:sz w:val="28"/>
    </w:rPr>
  </w:style>
  <w:style w:type="paragraph" w:styleId="20">
    <w:name w:val="Body Text Indent 2"/>
    <w:basedOn w:val="a"/>
    <w:rsid w:val="007B2887"/>
    <w:pPr>
      <w:ind w:firstLine="709"/>
      <w:jc w:val="both"/>
    </w:pPr>
    <w:rPr>
      <w:szCs w:val="20"/>
    </w:rPr>
  </w:style>
  <w:style w:type="paragraph" w:styleId="21">
    <w:name w:val="Body Text 2"/>
    <w:basedOn w:val="a"/>
    <w:rsid w:val="007B2887"/>
    <w:pPr>
      <w:jc w:val="center"/>
    </w:pPr>
    <w:rPr>
      <w:bCs/>
      <w:szCs w:val="20"/>
    </w:rPr>
  </w:style>
  <w:style w:type="paragraph" w:styleId="a8">
    <w:name w:val="Balloon Text"/>
    <w:basedOn w:val="a"/>
    <w:semiHidden/>
    <w:rsid w:val="00104B41"/>
    <w:rPr>
      <w:rFonts w:ascii="Tahoma" w:hAnsi="Tahoma" w:cs="Tahoma"/>
      <w:sz w:val="16"/>
      <w:szCs w:val="16"/>
    </w:rPr>
  </w:style>
  <w:style w:type="character" w:styleId="a9">
    <w:name w:val="Hyperlink"/>
    <w:rsid w:val="00CF0E49"/>
    <w:rPr>
      <w:color w:val="0000FF"/>
      <w:u w:val="single"/>
    </w:rPr>
  </w:style>
  <w:style w:type="paragraph" w:styleId="aa">
    <w:name w:val="footer"/>
    <w:basedOn w:val="a"/>
    <w:link w:val="ab"/>
    <w:rsid w:val="00CF0E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F0E49"/>
    <w:rPr>
      <w:sz w:val="24"/>
      <w:szCs w:val="24"/>
    </w:rPr>
  </w:style>
  <w:style w:type="paragraph" w:customStyle="1" w:styleId="ac">
    <w:name w:val="Комментарий"/>
    <w:basedOn w:val="a"/>
    <w:next w:val="a"/>
    <w:rsid w:val="00B1737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List Paragraph"/>
    <w:basedOn w:val="a"/>
    <w:link w:val="ae"/>
    <w:uiPriority w:val="1"/>
    <w:qFormat/>
    <w:rsid w:val="00B1737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e">
    <w:name w:val="Абзац списка Знак"/>
    <w:link w:val="ad"/>
    <w:uiPriority w:val="1"/>
    <w:rsid w:val="00B17374"/>
    <w:rPr>
      <w:rFonts w:eastAsia="Calibri"/>
      <w:sz w:val="28"/>
      <w:szCs w:val="28"/>
      <w:lang w:eastAsia="en-US"/>
    </w:rPr>
  </w:style>
  <w:style w:type="paragraph" w:customStyle="1" w:styleId="Style1">
    <w:name w:val="Style1"/>
    <w:basedOn w:val="a"/>
    <w:uiPriority w:val="99"/>
    <w:rsid w:val="002A0DA2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2A0DA2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2A0DA2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2A0DA2"/>
    <w:pPr>
      <w:widowControl w:val="0"/>
      <w:autoSpaceDE w:val="0"/>
      <w:autoSpaceDN w:val="0"/>
      <w:adjustRightInd w:val="0"/>
      <w:spacing w:line="257" w:lineRule="exact"/>
      <w:ind w:firstLine="139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2A0DA2"/>
    <w:pPr>
      <w:widowControl w:val="0"/>
      <w:autoSpaceDE w:val="0"/>
      <w:autoSpaceDN w:val="0"/>
      <w:adjustRightInd w:val="0"/>
      <w:spacing w:line="254" w:lineRule="exact"/>
      <w:jc w:val="righ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2A0DA2"/>
    <w:pPr>
      <w:widowControl w:val="0"/>
      <w:autoSpaceDE w:val="0"/>
      <w:autoSpaceDN w:val="0"/>
      <w:adjustRightInd w:val="0"/>
      <w:spacing w:line="262" w:lineRule="exact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2A0DA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A0DA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2A0DA2"/>
    <w:pPr>
      <w:widowControl w:val="0"/>
      <w:autoSpaceDE w:val="0"/>
      <w:autoSpaceDN w:val="0"/>
      <w:adjustRightInd w:val="0"/>
      <w:spacing w:line="259" w:lineRule="exact"/>
      <w:ind w:hanging="302"/>
    </w:pPr>
    <w:rPr>
      <w:rFonts w:eastAsiaTheme="minorEastAsia"/>
    </w:rPr>
  </w:style>
  <w:style w:type="paragraph" w:customStyle="1" w:styleId="TableParagraph">
    <w:name w:val="Table Paragraph"/>
    <w:basedOn w:val="a"/>
    <w:uiPriority w:val="1"/>
    <w:qFormat/>
    <w:rsid w:val="00E76782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Reanimator Extreme Edition</Company>
  <LinksUpToDate>false</LinksUpToDate>
  <CharactersWithSpaces>9498</CharactersWithSpaces>
  <SharedDoc>false</SharedDoc>
  <HLinks>
    <vt:vector size="12" baseType="variant"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D:\content\act\48a6797f-1f1c-4250-a499-9e364ae7f529.html</vt:lpwstr>
      </vt:variant>
      <vt:variant>
        <vt:lpwstr/>
      </vt:variant>
      <vt:variant>
        <vt:i4>5636137</vt:i4>
      </vt:variant>
      <vt:variant>
        <vt:i4>0</vt:i4>
      </vt:variant>
      <vt:variant>
        <vt:i4>0</vt:i4>
      </vt:variant>
      <vt:variant>
        <vt:i4>5</vt:i4>
      </vt:variant>
      <vt:variant>
        <vt:lpwstr>D:\content\act\48a6797f-1f1c-4250-a499-9e364ae7f529.html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Хвалин</dc:creator>
  <cp:lastModifiedBy>User</cp:lastModifiedBy>
  <cp:revision>5</cp:revision>
  <cp:lastPrinted>2026-06-26T11:14:00Z</cp:lastPrinted>
  <dcterms:created xsi:type="dcterms:W3CDTF">2026-06-26T06:08:00Z</dcterms:created>
  <dcterms:modified xsi:type="dcterms:W3CDTF">2026-07-07T10:49:00Z</dcterms:modified>
</cp:coreProperties>
</file>