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F3757A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</w:t>
      </w:r>
      <w:r w:rsidR="00767803">
        <w:rPr>
          <w:rFonts w:ascii="PT Astra Serif" w:hAnsi="PT Astra Serif"/>
          <w:sz w:val="24"/>
          <w:szCs w:val="24"/>
        </w:rPr>
        <w:t xml:space="preserve"> </w:t>
      </w:r>
      <w:r w:rsidR="00B04926">
        <w:rPr>
          <w:rFonts w:ascii="PT Astra Serif" w:hAnsi="PT Astra Serif"/>
          <w:sz w:val="24"/>
          <w:szCs w:val="24"/>
          <w:u w:val="single"/>
        </w:rPr>
        <w:t xml:space="preserve"> 02.07.2026</w:t>
      </w:r>
      <w:r w:rsidR="00BB704C"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</w:t>
      </w:r>
      <w:r w:rsidR="00C91F4E">
        <w:rPr>
          <w:rFonts w:ascii="PT Astra Serif" w:hAnsi="PT Astra Serif"/>
          <w:sz w:val="24"/>
          <w:szCs w:val="24"/>
        </w:rPr>
        <w:t xml:space="preserve">          </w:t>
      </w:r>
      <w:r w:rsidR="00C35DED">
        <w:rPr>
          <w:rFonts w:ascii="PT Astra Serif" w:hAnsi="PT Astra Serif"/>
          <w:sz w:val="24"/>
          <w:szCs w:val="24"/>
        </w:rPr>
        <w:t xml:space="preserve">            </w:t>
      </w:r>
      <w:r w:rsidR="00676826">
        <w:rPr>
          <w:rFonts w:ascii="PT Astra Serif" w:hAnsi="PT Astra Serif"/>
          <w:sz w:val="24"/>
          <w:szCs w:val="24"/>
        </w:rPr>
        <w:t xml:space="preserve">  </w:t>
      </w:r>
      <w:r w:rsidR="002365D4">
        <w:rPr>
          <w:rFonts w:ascii="PT Astra Serif" w:hAnsi="PT Astra Serif"/>
          <w:sz w:val="24"/>
          <w:szCs w:val="24"/>
        </w:rPr>
        <w:t xml:space="preserve"> </w:t>
      </w:r>
      <w:r w:rsidR="00B04926">
        <w:rPr>
          <w:rFonts w:ascii="PT Astra Serif" w:hAnsi="PT Astra Serif"/>
          <w:sz w:val="24"/>
          <w:szCs w:val="24"/>
        </w:rPr>
        <w:t xml:space="preserve">                 </w:t>
      </w:r>
      <w:r w:rsidR="00BB704C" w:rsidRPr="00F3757A">
        <w:rPr>
          <w:rFonts w:ascii="PT Astra Serif" w:hAnsi="PT Astra Serif"/>
          <w:sz w:val="24"/>
          <w:szCs w:val="24"/>
        </w:rPr>
        <w:t>№</w:t>
      </w:r>
      <w:r w:rsidR="00B04926">
        <w:rPr>
          <w:rFonts w:ascii="PT Astra Serif" w:hAnsi="PT Astra Serif"/>
          <w:sz w:val="24"/>
          <w:szCs w:val="24"/>
          <w:u w:val="single"/>
        </w:rPr>
        <w:t xml:space="preserve"> 495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695FA9" w:rsidRDefault="007C3FD2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 внесении изменений в </w:t>
      </w:r>
      <w:r w:rsidR="00695FA9">
        <w:rPr>
          <w:rFonts w:ascii="PT Astra Serif" w:hAnsi="PT Astra Serif"/>
          <w:b/>
          <w:bCs/>
          <w:sz w:val="24"/>
          <w:szCs w:val="24"/>
        </w:rPr>
        <w:t>постановление</w:t>
      </w:r>
    </w:p>
    <w:p w:rsidR="00695FA9" w:rsidRDefault="00695FA9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администрации Базарно-Карабулакского муниципального</w:t>
      </w:r>
    </w:p>
    <w:p w:rsidR="00695FA9" w:rsidRPr="007506C8" w:rsidRDefault="00695FA9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района Саратовской области от 03.03.2025 №351</w:t>
      </w:r>
    </w:p>
    <w:p w:rsidR="00746948" w:rsidRDefault="00695FA9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«Об утверждении Положения</w:t>
      </w:r>
      <w:r w:rsidR="007C3FD2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>о</w:t>
      </w:r>
      <w:r w:rsidR="00C91F4E" w:rsidRPr="00C91F4E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746948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единовременной денежной выплаты гражданам, </w:t>
      </w:r>
      <w:r w:rsidRPr="00746948">
        <w:rPr>
          <w:rFonts w:ascii="PT Astra Serif" w:hAnsi="PT Astra Serif"/>
          <w:b/>
          <w:bCs/>
          <w:sz w:val="24"/>
          <w:szCs w:val="24"/>
        </w:rPr>
        <w:t xml:space="preserve">поступившим </w:t>
      </w:r>
    </w:p>
    <w:p w:rsidR="00BB704C" w:rsidRPr="007506C8" w:rsidRDefault="00746948" w:rsidP="001065CA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746948">
        <w:rPr>
          <w:rFonts w:ascii="PT Astra Serif" w:hAnsi="PT Astra Serif"/>
          <w:b/>
          <w:bCs/>
          <w:sz w:val="24"/>
          <w:szCs w:val="24"/>
        </w:rPr>
        <w:t>на военную службу по контракту</w:t>
      </w:r>
      <w:r w:rsidR="001065CA">
        <w:rPr>
          <w:rFonts w:ascii="PT Astra Serif" w:hAnsi="PT Astra Serif"/>
          <w:b/>
          <w:bCs/>
          <w:sz w:val="24"/>
          <w:szCs w:val="24"/>
        </w:rPr>
        <w:t xml:space="preserve">» </w:t>
      </w:r>
      <w:r w:rsidRPr="00746948">
        <w:rPr>
          <w:rFonts w:ascii="PT Astra Serif" w:hAnsi="PT Astra Serif"/>
          <w:b/>
          <w:bCs/>
          <w:sz w:val="24"/>
          <w:szCs w:val="24"/>
        </w:rPr>
        <w:t xml:space="preserve"> </w:t>
      </w:r>
    </w:p>
    <w:p w:rsidR="00BB704C" w:rsidRPr="007C3FD2" w:rsidRDefault="001418CA" w:rsidP="007C3FD2">
      <w:pPr>
        <w:pStyle w:val="1"/>
        <w:ind w:firstLine="709"/>
        <w:jc w:val="both"/>
        <w:rPr>
          <w:rFonts w:ascii="PT Astra Serif" w:hAnsi="PT Astra Serif" w:cs="Arial"/>
          <w:b w:val="0"/>
          <w:color w:val="auto"/>
          <w:shd w:val="clear" w:color="auto" w:fill="FFFFFF"/>
        </w:rPr>
      </w:pPr>
      <w:r w:rsidRPr="001418CA">
        <w:rPr>
          <w:rFonts w:ascii="PT Astra Serif" w:hAnsi="PT Astra Serif" w:cs="Times New Roman"/>
          <w:b w:val="0"/>
          <w:color w:val="auto"/>
        </w:rPr>
        <w:t>В соответствии с Федеральным законом от 20 марта 2025 г. № 33-ФЗ «Об общих принципах организации местного самоуправления в единой системе публичной власти»</w:t>
      </w:r>
      <w:r w:rsidR="004C469C" w:rsidRPr="004C469C">
        <w:rPr>
          <w:rStyle w:val="FontStyle15"/>
          <w:rFonts w:ascii="PT Astra Serif" w:hAnsi="PT Astra Serif"/>
          <w:b w:val="0"/>
          <w:color w:val="auto"/>
          <w:sz w:val="24"/>
          <w:szCs w:val="24"/>
        </w:rPr>
        <w:t>,</w:t>
      </w:r>
      <w:r w:rsidR="004C469C" w:rsidRPr="004C469C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 w:rsidRPr="0048402B">
        <w:rPr>
          <w:rFonts w:ascii="PT Astra Serif" w:hAnsi="PT Astra Serif" w:cs="Arial"/>
          <w:b w:val="0"/>
          <w:color w:val="auto"/>
          <w:shd w:val="clear" w:color="auto" w:fill="FFFFFF"/>
        </w:rPr>
        <w:t>решением Собрания Базарно-Карабулакского муниципального рай</w:t>
      </w:r>
      <w:r w:rsidR="00181156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она Саратовской области от </w:t>
      </w:r>
      <w:r w:rsidR="001065CA">
        <w:rPr>
          <w:rFonts w:ascii="PT Astra Serif" w:hAnsi="PT Astra Serif" w:cs="Arial"/>
          <w:b w:val="0"/>
          <w:color w:val="auto"/>
          <w:shd w:val="clear" w:color="auto" w:fill="FFFFFF"/>
        </w:rPr>
        <w:t>19</w:t>
      </w:r>
      <w:r w:rsidR="00C22F8B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1065CA">
        <w:rPr>
          <w:rFonts w:ascii="PT Astra Serif" w:hAnsi="PT Astra Serif" w:cs="Arial"/>
          <w:b w:val="0"/>
          <w:color w:val="auto"/>
          <w:shd w:val="clear" w:color="auto" w:fill="FFFFFF"/>
        </w:rPr>
        <w:t>июня 2026г. №23</w:t>
      </w:r>
      <w:r w:rsidR="007C3FD2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«О внесении изменений в решение Собрания Базарно-Карабулакского муниципального района Саратовской области от 27.02.2025 №9 «О единовременной денежной выплате гражданам, поступившим на военную службу по контракту</w:t>
      </w:r>
      <w:r w:rsidR="001065CA">
        <w:rPr>
          <w:rFonts w:ascii="PT Astra Serif" w:hAnsi="PT Astra Serif" w:cs="Arial"/>
          <w:b w:val="0"/>
          <w:color w:val="auto"/>
          <w:shd w:val="clear" w:color="auto" w:fill="FFFFFF"/>
        </w:rPr>
        <w:t>»</w:t>
      </w:r>
      <w:r w:rsidR="007C3FD2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, </w:t>
      </w:r>
      <w:r w:rsidR="004C469C" w:rsidRPr="0048402B">
        <w:rPr>
          <w:rFonts w:ascii="PT Astra Serif" w:hAnsi="PT Astra Serif" w:cs="Times New Roman"/>
          <w:b w:val="0"/>
          <w:color w:val="auto"/>
        </w:rPr>
        <w:t>руководствуясь</w:t>
      </w:r>
      <w:r w:rsidR="004C469C" w:rsidRPr="00B27291">
        <w:rPr>
          <w:rFonts w:ascii="PT Astra Serif" w:hAnsi="PT Astra Serif" w:cs="Times New Roman"/>
          <w:b w:val="0"/>
          <w:color w:val="auto"/>
        </w:rPr>
        <w:t xml:space="preserve"> Уставом</w:t>
      </w:r>
      <w:r w:rsidR="00BB704C" w:rsidRPr="00B27291">
        <w:rPr>
          <w:rFonts w:ascii="PT Astra Serif" w:hAnsi="PT Astra Serif" w:cs="Times New Roman"/>
          <w:b w:val="0"/>
          <w:color w:val="auto"/>
        </w:rPr>
        <w:t xml:space="preserve"> Базарно-Карабулакского муниципального района, администрация района</w:t>
      </w:r>
      <w:r w:rsidR="00BB704C" w:rsidRPr="007C3FD2">
        <w:rPr>
          <w:rFonts w:ascii="PT Astra Serif" w:hAnsi="PT Astra Serif" w:cs="Times New Roman"/>
          <w:b w:val="0"/>
          <w:color w:val="auto"/>
        </w:rPr>
        <w:t xml:space="preserve"> ПОСТАНОВЛЯЕТ:</w:t>
      </w:r>
    </w:p>
    <w:p w:rsidR="00356EA9" w:rsidRDefault="00BB704C" w:rsidP="001065CA">
      <w:pPr>
        <w:tabs>
          <w:tab w:val="left" w:pos="640"/>
        </w:tabs>
        <w:spacing w:after="0" w:line="240" w:lineRule="auto"/>
        <w:ind w:firstLine="851"/>
        <w:jc w:val="both"/>
        <w:rPr>
          <w:rFonts w:ascii="PT Astra Serif" w:hAnsi="PT Astra Serif"/>
          <w:bCs/>
          <w:sz w:val="24"/>
          <w:szCs w:val="24"/>
        </w:rPr>
      </w:pPr>
      <w:r w:rsidRPr="009F6924">
        <w:rPr>
          <w:rFonts w:ascii="PT Astra Serif" w:hAnsi="PT Astra Serif" w:cs="Times New Roman"/>
          <w:sz w:val="24"/>
          <w:szCs w:val="24"/>
        </w:rPr>
        <w:t xml:space="preserve">1. </w:t>
      </w:r>
      <w:r w:rsidR="007C3FD2" w:rsidRPr="009F6924">
        <w:rPr>
          <w:rFonts w:ascii="PT Astra Serif" w:hAnsi="PT Astra Serif"/>
          <w:sz w:val="24"/>
          <w:szCs w:val="24"/>
        </w:rPr>
        <w:t xml:space="preserve">Внести в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постановление администрации Базарно-Карабулакского муниципального района Саратовской области от 03.03.2025 №351 </w:t>
      </w:r>
      <w:r w:rsidR="00695FA9" w:rsidRPr="009F6924">
        <w:rPr>
          <w:rFonts w:ascii="PT Astra Serif" w:hAnsi="PT Astra Serif"/>
          <w:sz w:val="24"/>
          <w:szCs w:val="24"/>
        </w:rPr>
        <w:t xml:space="preserve">«Об утверждении Положения о порядке предоставления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9F6924">
        <w:rPr>
          <w:rFonts w:ascii="PT Astra Serif" w:hAnsi="PT Astra Serif"/>
          <w:sz w:val="24"/>
          <w:szCs w:val="24"/>
        </w:rPr>
        <w:t xml:space="preserve">единовременной денежной выплаты гражданам,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поступившим  на военную службу по контракту»  </w:t>
      </w:r>
      <w:r w:rsidR="00A74270" w:rsidRPr="009F6924">
        <w:rPr>
          <w:rFonts w:ascii="PT Astra Serif" w:hAnsi="PT Astra Serif"/>
          <w:bCs/>
          <w:sz w:val="24"/>
          <w:szCs w:val="24"/>
        </w:rPr>
        <w:t>(с изменениями от 11.04.2025 №537</w:t>
      </w:r>
      <w:r w:rsidR="00C6396B" w:rsidRPr="009F6924">
        <w:rPr>
          <w:rFonts w:ascii="PT Astra Serif" w:hAnsi="PT Astra Serif"/>
          <w:bCs/>
          <w:sz w:val="24"/>
          <w:szCs w:val="24"/>
        </w:rPr>
        <w:t>, от 02.06.2025 №713</w:t>
      </w:r>
      <w:r w:rsidR="00407B85" w:rsidRPr="009F6924">
        <w:rPr>
          <w:rFonts w:ascii="PT Astra Serif" w:hAnsi="PT Astra Serif"/>
          <w:bCs/>
          <w:sz w:val="24"/>
          <w:szCs w:val="24"/>
        </w:rPr>
        <w:t>, от 28.08.2025 №1060</w:t>
      </w:r>
      <w:r w:rsidR="008C2C7E" w:rsidRPr="009F6924">
        <w:rPr>
          <w:rFonts w:ascii="PT Astra Serif" w:hAnsi="PT Astra Serif"/>
          <w:bCs/>
          <w:sz w:val="24"/>
          <w:szCs w:val="24"/>
        </w:rPr>
        <w:t>,  от 28.10.2025 №1262</w:t>
      </w:r>
      <w:r w:rsidR="001065CA">
        <w:rPr>
          <w:rFonts w:ascii="PT Astra Serif" w:hAnsi="PT Astra Serif"/>
          <w:bCs/>
          <w:sz w:val="24"/>
          <w:szCs w:val="24"/>
        </w:rPr>
        <w:t>, от 13.01.2026 №10</w:t>
      </w:r>
      <w:r w:rsidR="00A74270" w:rsidRPr="009F6924">
        <w:rPr>
          <w:rFonts w:ascii="PT Astra Serif" w:hAnsi="PT Astra Serif"/>
          <w:bCs/>
          <w:sz w:val="24"/>
          <w:szCs w:val="24"/>
        </w:rPr>
        <w:t>)</w:t>
      </w:r>
      <w:r w:rsidR="007C3FD2" w:rsidRPr="009F6924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 </w:t>
      </w:r>
      <w:r w:rsidR="007C3FD2" w:rsidRPr="009F6924">
        <w:rPr>
          <w:rFonts w:ascii="PT Astra Serif" w:hAnsi="PT Astra Serif"/>
          <w:bCs/>
          <w:sz w:val="24"/>
          <w:szCs w:val="24"/>
        </w:rPr>
        <w:t>следующие изменения:</w:t>
      </w:r>
    </w:p>
    <w:p w:rsidR="001065CA" w:rsidRPr="001065CA" w:rsidRDefault="001065CA" w:rsidP="001065CA">
      <w:pPr>
        <w:tabs>
          <w:tab w:val="left" w:pos="640"/>
        </w:tabs>
        <w:spacing w:after="0" w:line="240" w:lineRule="auto"/>
        <w:ind w:firstLine="851"/>
        <w:jc w:val="both"/>
        <w:rPr>
          <w:rFonts w:ascii="PT Astra Serif" w:hAnsi="PT Astra Serif"/>
          <w:bCs/>
          <w:sz w:val="24"/>
          <w:szCs w:val="24"/>
        </w:rPr>
      </w:pPr>
    </w:p>
    <w:p w:rsid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1.1</w:t>
      </w:r>
      <w:r w:rsidR="00356EA9">
        <w:rPr>
          <w:rFonts w:ascii="PT Astra Serif" w:hAnsi="PT Astra Serif"/>
          <w:bCs/>
          <w:sz w:val="24"/>
          <w:szCs w:val="24"/>
        </w:rPr>
        <w:t xml:space="preserve">. 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1065CA">
        <w:rPr>
          <w:rFonts w:ascii="PT Astra Serif" w:hAnsi="PT Astra Serif"/>
          <w:bCs/>
          <w:sz w:val="24"/>
          <w:szCs w:val="24"/>
        </w:rPr>
        <w:t>в приложении №1:</w:t>
      </w:r>
    </w:p>
    <w:p w:rsidR="00BA3618" w:rsidRDefault="00BA3618" w:rsidP="00BA3618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- пункт 2 изложить в следующей редакции: </w:t>
      </w:r>
    </w:p>
    <w:p w:rsidR="00356EA9" w:rsidRDefault="00BA3618" w:rsidP="00695FA9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«2. </w:t>
      </w:r>
      <w:r w:rsidRPr="00BA3618">
        <w:rPr>
          <w:rFonts w:ascii="PT Astra Serif" w:hAnsi="PT Astra Serif"/>
          <w:bCs/>
          <w:sz w:val="24"/>
          <w:szCs w:val="24"/>
        </w:rPr>
        <w:t>Единовременная денежная выплата предоставляется в размере</w:t>
      </w:r>
      <w:r>
        <w:rPr>
          <w:rFonts w:ascii="PT Astra Serif" w:hAnsi="PT Astra Serif"/>
          <w:bCs/>
          <w:sz w:val="24"/>
          <w:szCs w:val="24"/>
        </w:rPr>
        <w:t>:</w:t>
      </w:r>
    </w:p>
    <w:p w:rsidR="001065CA" w:rsidRP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1065CA">
        <w:rPr>
          <w:rFonts w:ascii="PT Astra Serif" w:hAnsi="PT Astra Serif"/>
          <w:bCs/>
          <w:sz w:val="24"/>
          <w:szCs w:val="24"/>
        </w:rPr>
        <w:t>1) 100 тысяч рублей гражданам,  поступившим на военную службу по контракту в период с 1 февраля 2025 года по 31 марта 2025 года;</w:t>
      </w:r>
    </w:p>
    <w:p w:rsidR="001065CA" w:rsidRP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1065CA">
        <w:rPr>
          <w:rFonts w:ascii="PT Astra Serif" w:hAnsi="PT Astra Serif"/>
          <w:bCs/>
          <w:sz w:val="24"/>
          <w:szCs w:val="24"/>
        </w:rPr>
        <w:t>2) 200 тысяч рублей гражданам,  поступившим на военную службу по контракту в период с 1 апреля 2025 года по 24 августа 2025 года;</w:t>
      </w:r>
    </w:p>
    <w:p w:rsidR="001065CA" w:rsidRP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1065CA">
        <w:rPr>
          <w:rFonts w:ascii="PT Astra Serif" w:hAnsi="PT Astra Serif"/>
          <w:bCs/>
          <w:sz w:val="24"/>
          <w:szCs w:val="24"/>
        </w:rPr>
        <w:t>3) 400 тысяч рублей - гражданам,  поступившим на военную службу по контракту в период с 25 августа 2025 года по 28 октября 2025 года;</w:t>
      </w:r>
    </w:p>
    <w:p w:rsidR="001065CA" w:rsidRP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1065CA">
        <w:rPr>
          <w:rFonts w:ascii="PT Astra Serif" w:hAnsi="PT Astra Serif"/>
          <w:bCs/>
          <w:sz w:val="24"/>
          <w:szCs w:val="24"/>
        </w:rPr>
        <w:t>4) 200 тысяч рублей гражданам,  поступившим на военную службу по контракту в период с 1 января 2026 года по 31 декабря 2026 года,  за исключением подпункта 5 настоящего пункта;</w:t>
      </w:r>
    </w:p>
    <w:p w:rsidR="001065CA" w:rsidRP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1065CA">
        <w:rPr>
          <w:rFonts w:ascii="PT Astra Serif" w:hAnsi="PT Astra Serif"/>
          <w:bCs/>
          <w:sz w:val="24"/>
          <w:szCs w:val="24"/>
        </w:rPr>
        <w:t>5)  50 тысяч рублей гражданам,  поступившим на военную службу по контракту в</w:t>
      </w:r>
      <w:r w:rsidRPr="001065CA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1065CA">
        <w:rPr>
          <w:rFonts w:ascii="PT Astra Serif" w:hAnsi="PT Astra Serif"/>
          <w:bCs/>
          <w:sz w:val="24"/>
          <w:szCs w:val="24"/>
        </w:rPr>
        <w:t>период с 25 июня 2</w:t>
      </w:r>
      <w:r>
        <w:rPr>
          <w:rFonts w:ascii="PT Astra Serif" w:hAnsi="PT Astra Serif"/>
          <w:bCs/>
          <w:sz w:val="24"/>
          <w:szCs w:val="24"/>
        </w:rPr>
        <w:t>026 года по 25 июля 2026 года.».</w:t>
      </w:r>
    </w:p>
    <w:p w:rsidR="001065CA" w:rsidRPr="001065CA" w:rsidRDefault="001065CA" w:rsidP="001065CA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</w:p>
    <w:p w:rsidR="00BA3618" w:rsidRPr="00D60832" w:rsidRDefault="00BA3618" w:rsidP="00D60832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</w:p>
    <w:p w:rsidR="00BB704C" w:rsidRPr="004C469C" w:rsidRDefault="007C3FD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lastRenderedPageBreak/>
        <w:t>2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4C469C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D40BE2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BB704C" w:rsidRPr="004C469C">
        <w:rPr>
          <w:rFonts w:ascii="PT Astra Serif" w:hAnsi="PT Astra Serif"/>
        </w:rPr>
        <w:t xml:space="preserve">. </w:t>
      </w:r>
      <w:r w:rsidR="007506C8" w:rsidRPr="007506C8">
        <w:rPr>
          <w:rFonts w:ascii="PT Astra Serif" w:hAnsi="PT Astra Serif"/>
        </w:rPr>
        <w:t>Настоящее постановление вступает в силу со дня его официального опубликования</w:t>
      </w:r>
      <w:r w:rsidR="0048402B">
        <w:rPr>
          <w:rFonts w:ascii="PT Astra Serif" w:hAnsi="PT Astra Serif"/>
        </w:rPr>
        <w:t xml:space="preserve"> и распространяется </w:t>
      </w:r>
      <w:r w:rsidR="001065CA">
        <w:rPr>
          <w:rFonts w:ascii="PT Astra Serif" w:hAnsi="PT Astra Serif"/>
        </w:rPr>
        <w:t>на правоотношения, возникшие с  25</w:t>
      </w:r>
      <w:r w:rsidR="0048402B">
        <w:rPr>
          <w:rFonts w:ascii="PT Astra Serif" w:hAnsi="PT Astra Serif"/>
        </w:rPr>
        <w:t xml:space="preserve"> </w:t>
      </w:r>
      <w:r w:rsidR="001065CA">
        <w:rPr>
          <w:rFonts w:ascii="PT Astra Serif" w:hAnsi="PT Astra Serif"/>
        </w:rPr>
        <w:t xml:space="preserve">июня  </w:t>
      </w:r>
      <w:r w:rsidR="0048402B">
        <w:rPr>
          <w:rFonts w:ascii="PT Astra Serif" w:hAnsi="PT Astra Serif"/>
        </w:rPr>
        <w:t xml:space="preserve">2026 года. </w:t>
      </w:r>
    </w:p>
    <w:p w:rsidR="00BB704C" w:rsidRPr="004C469C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BB704C" w:rsidRPr="004C469C">
        <w:rPr>
          <w:rFonts w:ascii="PT Astra Serif" w:hAnsi="PT Astra Serif"/>
        </w:rPr>
        <w:t xml:space="preserve">. Контроль за исполнением настоящего постановления возложить на  заместителя главы администрации Базарно-Карабулакского муниципального района </w:t>
      </w:r>
      <w:r w:rsidR="00B27291">
        <w:rPr>
          <w:rFonts w:ascii="PT Astra Serif" w:hAnsi="PT Astra Serif"/>
        </w:rPr>
        <w:t xml:space="preserve"> по социальной сфере </w:t>
      </w:r>
      <w:r w:rsidR="00BB704C" w:rsidRPr="004C469C">
        <w:rPr>
          <w:rFonts w:ascii="PT Astra Serif" w:hAnsi="PT Astra Serif"/>
        </w:rPr>
        <w:t>Евдокимову Ю.В.</w:t>
      </w:r>
    </w:p>
    <w:p w:rsidR="00BB704C" w:rsidRDefault="00BB704C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7C3FD2" w:rsidRPr="004C469C" w:rsidRDefault="007C3FD2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2D6AAF" w:rsidRDefault="00BB704C" w:rsidP="00AE0854">
      <w:pPr>
        <w:pStyle w:val="ConsPlusNormal"/>
        <w:jc w:val="both"/>
        <w:rPr>
          <w:rFonts w:ascii="PT Astra Serif" w:hAnsi="PT Astra Serif"/>
          <w:b/>
        </w:rPr>
      </w:pPr>
      <w:r w:rsidRPr="004C469C">
        <w:rPr>
          <w:rFonts w:ascii="PT Astra Serif" w:hAnsi="PT Astra Serif"/>
          <w:b/>
        </w:rPr>
        <w:t xml:space="preserve">Глава муниципального района                                                     </w:t>
      </w:r>
      <w:r w:rsidR="001418CA">
        <w:rPr>
          <w:rFonts w:ascii="PT Astra Serif" w:hAnsi="PT Astra Serif"/>
          <w:b/>
        </w:rPr>
        <w:t xml:space="preserve">                   </w:t>
      </w:r>
      <w:r w:rsidR="001065CA">
        <w:rPr>
          <w:rFonts w:ascii="PT Astra Serif" w:hAnsi="PT Astra Serif"/>
          <w:b/>
        </w:rPr>
        <w:t>А.С.Кушнарев</w:t>
      </w: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sectPr w:rsidR="00D60832" w:rsidSect="006E6E2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9AD" w:rsidRDefault="001A69AD" w:rsidP="00CB5663">
      <w:pPr>
        <w:spacing w:after="0" w:line="240" w:lineRule="auto"/>
      </w:pPr>
      <w:r>
        <w:separator/>
      </w:r>
    </w:p>
  </w:endnote>
  <w:endnote w:type="continuationSeparator" w:id="1">
    <w:p w:rsidR="001A69AD" w:rsidRDefault="001A69AD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9AD" w:rsidRDefault="001A69AD" w:rsidP="00CB5663">
      <w:pPr>
        <w:spacing w:after="0" w:line="240" w:lineRule="auto"/>
      </w:pPr>
      <w:r>
        <w:separator/>
      </w:r>
    </w:p>
  </w:footnote>
  <w:footnote w:type="continuationSeparator" w:id="1">
    <w:p w:rsidR="001A69AD" w:rsidRDefault="001A69AD" w:rsidP="00CB5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9" w:rsidRDefault="006C00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D212C"/>
    <w:rsid w:val="001065CA"/>
    <w:rsid w:val="00120086"/>
    <w:rsid w:val="00130336"/>
    <w:rsid w:val="001356C5"/>
    <w:rsid w:val="001418CA"/>
    <w:rsid w:val="0015275D"/>
    <w:rsid w:val="00160258"/>
    <w:rsid w:val="00164300"/>
    <w:rsid w:val="00173547"/>
    <w:rsid w:val="00181156"/>
    <w:rsid w:val="001A69AD"/>
    <w:rsid w:val="001C2B40"/>
    <w:rsid w:val="001D3F58"/>
    <w:rsid w:val="001D4661"/>
    <w:rsid w:val="00213C71"/>
    <w:rsid w:val="00231786"/>
    <w:rsid w:val="002365D4"/>
    <w:rsid w:val="002575B9"/>
    <w:rsid w:val="002C7CF5"/>
    <w:rsid w:val="002D538E"/>
    <w:rsid w:val="002D6AAF"/>
    <w:rsid w:val="002D6C09"/>
    <w:rsid w:val="002F2F62"/>
    <w:rsid w:val="00300FBD"/>
    <w:rsid w:val="00356EA9"/>
    <w:rsid w:val="00357394"/>
    <w:rsid w:val="00360BD4"/>
    <w:rsid w:val="00396C85"/>
    <w:rsid w:val="003A21BB"/>
    <w:rsid w:val="003C0401"/>
    <w:rsid w:val="003D5B11"/>
    <w:rsid w:val="00407B85"/>
    <w:rsid w:val="00425155"/>
    <w:rsid w:val="00471221"/>
    <w:rsid w:val="0048402B"/>
    <w:rsid w:val="004A5657"/>
    <w:rsid w:val="004C3F05"/>
    <w:rsid w:val="004C469C"/>
    <w:rsid w:val="004E6A90"/>
    <w:rsid w:val="00501420"/>
    <w:rsid w:val="005679A4"/>
    <w:rsid w:val="005845C0"/>
    <w:rsid w:val="005A490B"/>
    <w:rsid w:val="005F167A"/>
    <w:rsid w:val="00624374"/>
    <w:rsid w:val="00676826"/>
    <w:rsid w:val="006878EF"/>
    <w:rsid w:val="00695FA9"/>
    <w:rsid w:val="006B4B0E"/>
    <w:rsid w:val="006C0039"/>
    <w:rsid w:val="006E6E21"/>
    <w:rsid w:val="00746948"/>
    <w:rsid w:val="007506C8"/>
    <w:rsid w:val="00754FC0"/>
    <w:rsid w:val="00767803"/>
    <w:rsid w:val="00796CD1"/>
    <w:rsid w:val="007B2F18"/>
    <w:rsid w:val="007B4684"/>
    <w:rsid w:val="007C2C64"/>
    <w:rsid w:val="007C3FD2"/>
    <w:rsid w:val="007D7ED8"/>
    <w:rsid w:val="00830EB2"/>
    <w:rsid w:val="00865B0B"/>
    <w:rsid w:val="00867515"/>
    <w:rsid w:val="008C2C7E"/>
    <w:rsid w:val="008E59FA"/>
    <w:rsid w:val="008F2050"/>
    <w:rsid w:val="009050A2"/>
    <w:rsid w:val="0091031C"/>
    <w:rsid w:val="00970FF5"/>
    <w:rsid w:val="009819C7"/>
    <w:rsid w:val="009F6924"/>
    <w:rsid w:val="00A0355E"/>
    <w:rsid w:val="00A07C67"/>
    <w:rsid w:val="00A14AFE"/>
    <w:rsid w:val="00A35090"/>
    <w:rsid w:val="00A428BB"/>
    <w:rsid w:val="00A44875"/>
    <w:rsid w:val="00A7398C"/>
    <w:rsid w:val="00A74270"/>
    <w:rsid w:val="00AA6081"/>
    <w:rsid w:val="00AB555D"/>
    <w:rsid w:val="00AD4F23"/>
    <w:rsid w:val="00AE0854"/>
    <w:rsid w:val="00AF144C"/>
    <w:rsid w:val="00AF1D3F"/>
    <w:rsid w:val="00B04926"/>
    <w:rsid w:val="00B151F6"/>
    <w:rsid w:val="00B214A9"/>
    <w:rsid w:val="00B27291"/>
    <w:rsid w:val="00B66127"/>
    <w:rsid w:val="00BA3618"/>
    <w:rsid w:val="00BB704C"/>
    <w:rsid w:val="00BD5EED"/>
    <w:rsid w:val="00BE7AFB"/>
    <w:rsid w:val="00BF50C7"/>
    <w:rsid w:val="00C02B53"/>
    <w:rsid w:val="00C02E01"/>
    <w:rsid w:val="00C22F8B"/>
    <w:rsid w:val="00C35DED"/>
    <w:rsid w:val="00C40156"/>
    <w:rsid w:val="00C5579F"/>
    <w:rsid w:val="00C60530"/>
    <w:rsid w:val="00C6396B"/>
    <w:rsid w:val="00C91F4E"/>
    <w:rsid w:val="00C963C1"/>
    <w:rsid w:val="00CA65B9"/>
    <w:rsid w:val="00CB5663"/>
    <w:rsid w:val="00CF4D2D"/>
    <w:rsid w:val="00D04FD0"/>
    <w:rsid w:val="00D24AAF"/>
    <w:rsid w:val="00D271DA"/>
    <w:rsid w:val="00D27E1C"/>
    <w:rsid w:val="00D40BE2"/>
    <w:rsid w:val="00D4303B"/>
    <w:rsid w:val="00D4770F"/>
    <w:rsid w:val="00D52CF1"/>
    <w:rsid w:val="00D60832"/>
    <w:rsid w:val="00D81794"/>
    <w:rsid w:val="00DE1111"/>
    <w:rsid w:val="00E23EF1"/>
    <w:rsid w:val="00E41AC5"/>
    <w:rsid w:val="00E967F1"/>
    <w:rsid w:val="00EE3285"/>
    <w:rsid w:val="00F3678E"/>
    <w:rsid w:val="00F377A9"/>
    <w:rsid w:val="00F54162"/>
    <w:rsid w:val="00F85893"/>
    <w:rsid w:val="00F92EEE"/>
    <w:rsid w:val="00FB2A78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D60832"/>
  </w:style>
  <w:style w:type="paragraph" w:customStyle="1" w:styleId="bodytext">
    <w:name w:val="bodytext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tmlpreformatted">
    <w:name w:val="htmlpreformatted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0">
    <w:name w:val="s3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ижний колонтитул1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76014-0338-45EA-B789-F657F872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2026-07-06T09:55:00Z</cp:lastPrinted>
  <dcterms:created xsi:type="dcterms:W3CDTF">2024-08-02T10:08:00Z</dcterms:created>
  <dcterms:modified xsi:type="dcterms:W3CDTF">2026-07-10T04:59:00Z</dcterms:modified>
</cp:coreProperties>
</file>