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5D6" w:rsidRDefault="0022063E">
      <w:pPr>
        <w:tabs>
          <w:tab w:val="center" w:pos="4153"/>
          <w:tab w:val="right" w:pos="8306"/>
        </w:tabs>
        <w:spacing w:after="0" w:line="240" w:lineRule="auto"/>
        <w:jc w:val="center"/>
      </w:pPr>
      <w:r>
        <w:rPr>
          <w:rFonts w:ascii="Arial" w:eastAsia="Calibri" w:hAnsi="Arial" w:cs="Arial"/>
          <w:color w:val="333333"/>
          <w:sz w:val="20"/>
          <w:szCs w:val="20"/>
          <w:shd w:val="clear" w:color="auto" w:fill="FFFFFF"/>
        </w:rPr>
        <w:t> </w:t>
      </w:r>
      <w:r>
        <w:rPr>
          <w:noProof/>
        </w:rPr>
        <w:drawing>
          <wp:inline distT="0" distB="0" distL="0" distR="0">
            <wp:extent cx="455930" cy="57023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709" t="-565" r="-709" b="-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0" cy="57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5D6" w:rsidRDefault="004F25D6">
      <w:pPr>
        <w:tabs>
          <w:tab w:val="center" w:pos="4153"/>
          <w:tab w:val="right" w:pos="8306"/>
        </w:tabs>
        <w:spacing w:after="0" w:line="240" w:lineRule="auto"/>
        <w:jc w:val="center"/>
        <w:rPr>
          <w:rFonts w:eastAsia="Calibri"/>
        </w:rPr>
      </w:pPr>
    </w:p>
    <w:p w:rsidR="004F25D6" w:rsidRDefault="0022063E">
      <w:pPr>
        <w:tabs>
          <w:tab w:val="center" w:pos="4153"/>
          <w:tab w:val="right" w:pos="8306"/>
        </w:tabs>
        <w:spacing w:after="0" w:line="240" w:lineRule="auto"/>
        <w:jc w:val="center"/>
      </w:pPr>
      <w:r>
        <w:rPr>
          <w:rFonts w:ascii="Times New Roman" w:eastAsia="Calibri" w:hAnsi="Times New Roman" w:cs="Times New Roman"/>
          <w:b/>
          <w:sz w:val="30"/>
          <w:szCs w:val="30"/>
        </w:rPr>
        <w:t>АДМИНИСТРАЦИЯ</w:t>
      </w:r>
    </w:p>
    <w:p w:rsidR="004F25D6" w:rsidRDefault="0022063E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30"/>
        </w:rPr>
      </w:pPr>
      <w:r>
        <w:rPr>
          <w:rFonts w:ascii="Times New Roman" w:eastAsia="Calibri" w:hAnsi="Times New Roman" w:cs="Times New Roman"/>
          <w:b/>
          <w:caps/>
          <w:sz w:val="30"/>
        </w:rPr>
        <w:t>Базарно-Карабулакского муниципального района</w:t>
      </w:r>
    </w:p>
    <w:p w:rsidR="004F25D6" w:rsidRDefault="0022063E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30"/>
        </w:rPr>
      </w:pPr>
      <w:r>
        <w:rPr>
          <w:rFonts w:ascii="Times New Roman" w:eastAsia="Calibri" w:hAnsi="Times New Roman" w:cs="Times New Roman"/>
          <w:b/>
          <w:caps/>
          <w:sz w:val="30"/>
        </w:rPr>
        <w:t>Саратовской области</w:t>
      </w:r>
    </w:p>
    <w:p w:rsidR="004F25D6" w:rsidRDefault="004F25D6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30"/>
        </w:rPr>
      </w:pPr>
    </w:p>
    <w:p w:rsidR="004F25D6" w:rsidRDefault="0022063E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30"/>
        </w:rPr>
      </w:pPr>
      <w:r>
        <w:rPr>
          <w:rFonts w:ascii="Times New Roman" w:eastAsia="Calibri" w:hAnsi="Times New Roman" w:cs="Times New Roman"/>
          <w:b/>
          <w:caps/>
          <w:sz w:val="30"/>
        </w:rPr>
        <w:t>Постановление</w:t>
      </w:r>
    </w:p>
    <w:p w:rsidR="004F25D6" w:rsidRDefault="004F25D6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30"/>
        </w:rPr>
      </w:pPr>
    </w:p>
    <w:p w:rsidR="004F25D6" w:rsidRDefault="0022063E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2063E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От </w:t>
      </w:r>
      <w:r w:rsidRPr="0022063E">
        <w:rPr>
          <w:rFonts w:ascii="Times New Roman" w:eastAsia="Calibri" w:hAnsi="Times New Roman" w:cs="Times New Roman"/>
          <w:b/>
          <w:sz w:val="24"/>
          <w:szCs w:val="24"/>
          <w:u w:val="single"/>
        </w:rPr>
        <w:softHyphen/>
      </w:r>
      <w:r w:rsidRPr="0022063E">
        <w:rPr>
          <w:rFonts w:ascii="Times New Roman" w:eastAsia="Calibri" w:hAnsi="Times New Roman" w:cs="Times New Roman"/>
          <w:b/>
          <w:sz w:val="24"/>
          <w:szCs w:val="24"/>
          <w:u w:val="single"/>
        </w:rPr>
        <w:softHyphen/>
      </w:r>
      <w:r w:rsidRPr="0022063E">
        <w:rPr>
          <w:rFonts w:ascii="Times New Roman" w:eastAsia="Calibri" w:hAnsi="Times New Roman" w:cs="Times New Roman"/>
          <w:b/>
          <w:sz w:val="24"/>
          <w:szCs w:val="24"/>
          <w:u w:val="single"/>
        </w:rPr>
        <w:softHyphen/>
      </w:r>
      <w:r w:rsidRPr="0022063E">
        <w:rPr>
          <w:rFonts w:ascii="Times New Roman" w:eastAsia="Calibri" w:hAnsi="Times New Roman" w:cs="Times New Roman"/>
          <w:b/>
          <w:sz w:val="24"/>
          <w:szCs w:val="24"/>
          <w:u w:val="single"/>
        </w:rPr>
        <w:softHyphen/>
      </w:r>
      <w:r w:rsidRPr="0022063E">
        <w:rPr>
          <w:rFonts w:ascii="Times New Roman" w:eastAsia="Calibri" w:hAnsi="Times New Roman" w:cs="Times New Roman"/>
          <w:b/>
          <w:sz w:val="24"/>
          <w:szCs w:val="24"/>
          <w:u w:val="single"/>
        </w:rPr>
        <w:softHyphen/>
      </w:r>
      <w:r w:rsidRPr="0022063E">
        <w:rPr>
          <w:rFonts w:ascii="Times New Roman" w:eastAsia="Calibri" w:hAnsi="Times New Roman" w:cs="Times New Roman"/>
          <w:b/>
          <w:sz w:val="24"/>
          <w:szCs w:val="24"/>
          <w:u w:val="single"/>
        </w:rPr>
        <w:softHyphen/>
      </w:r>
      <w:r w:rsidRPr="0022063E">
        <w:rPr>
          <w:rFonts w:ascii="Times New Roman" w:eastAsia="Calibri" w:hAnsi="Times New Roman" w:cs="Times New Roman"/>
          <w:b/>
          <w:sz w:val="24"/>
          <w:szCs w:val="24"/>
          <w:u w:val="single"/>
        </w:rPr>
        <w:softHyphen/>
      </w:r>
      <w:r w:rsidRPr="0022063E">
        <w:rPr>
          <w:rFonts w:ascii="Times New Roman" w:eastAsia="Calibri" w:hAnsi="Times New Roman" w:cs="Times New Roman"/>
          <w:b/>
          <w:sz w:val="24"/>
          <w:szCs w:val="24"/>
          <w:u w:val="single"/>
        </w:rPr>
        <w:softHyphen/>
      </w:r>
      <w:r w:rsidRPr="0022063E">
        <w:rPr>
          <w:rFonts w:ascii="Times New Roman" w:eastAsia="Calibri" w:hAnsi="Times New Roman" w:cs="Times New Roman"/>
          <w:b/>
          <w:sz w:val="24"/>
          <w:szCs w:val="24"/>
          <w:u w:val="single"/>
        </w:rPr>
        <w:softHyphen/>
      </w:r>
      <w:r w:rsidRPr="0022063E">
        <w:rPr>
          <w:rFonts w:ascii="Times New Roman" w:eastAsia="Calibri" w:hAnsi="Times New Roman" w:cs="Times New Roman"/>
          <w:b/>
          <w:sz w:val="24"/>
          <w:szCs w:val="24"/>
          <w:u w:val="single"/>
        </w:rPr>
        <w:softHyphen/>
      </w:r>
      <w:r w:rsidRPr="0022063E">
        <w:rPr>
          <w:rFonts w:ascii="Times New Roman" w:eastAsia="Calibri" w:hAnsi="Times New Roman" w:cs="Times New Roman"/>
          <w:b/>
          <w:sz w:val="24"/>
          <w:szCs w:val="24"/>
          <w:u w:val="single"/>
        </w:rPr>
        <w:softHyphen/>
      </w:r>
      <w:r w:rsidRPr="0022063E">
        <w:rPr>
          <w:rFonts w:ascii="Times New Roman" w:eastAsia="Calibri" w:hAnsi="Times New Roman" w:cs="Times New Roman"/>
          <w:b/>
          <w:sz w:val="24"/>
          <w:szCs w:val="24"/>
          <w:u w:val="single"/>
        </w:rPr>
        <w:softHyphen/>
      </w:r>
      <w:r w:rsidRPr="0022063E">
        <w:rPr>
          <w:rFonts w:ascii="Times New Roman" w:eastAsia="Calibri" w:hAnsi="Times New Roman" w:cs="Times New Roman"/>
          <w:b/>
          <w:sz w:val="24"/>
          <w:szCs w:val="24"/>
          <w:u w:val="single"/>
        </w:rPr>
        <w:softHyphen/>
      </w:r>
      <w:r w:rsidRPr="0022063E">
        <w:rPr>
          <w:rFonts w:ascii="Times New Roman" w:eastAsia="Calibri" w:hAnsi="Times New Roman" w:cs="Times New Roman"/>
          <w:b/>
          <w:sz w:val="24"/>
          <w:szCs w:val="24"/>
          <w:u w:val="single"/>
        </w:rPr>
        <w:softHyphen/>
      </w:r>
      <w:r w:rsidRPr="0022063E">
        <w:rPr>
          <w:rFonts w:ascii="Times New Roman" w:eastAsia="Calibri" w:hAnsi="Times New Roman" w:cs="Times New Roman"/>
          <w:b/>
          <w:sz w:val="24"/>
          <w:szCs w:val="24"/>
          <w:u w:val="single"/>
        </w:rPr>
        <w:softHyphen/>
        <w:t>01.04.2026</w:t>
      </w:r>
      <w:r w:rsidRPr="0022063E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</w:t>
      </w:r>
      <w:r w:rsidRPr="0022063E">
        <w:rPr>
          <w:rFonts w:ascii="Times New Roman" w:eastAsia="Calibri" w:hAnsi="Times New Roman" w:cs="Times New Roman"/>
          <w:b/>
          <w:sz w:val="24"/>
          <w:szCs w:val="24"/>
          <w:u w:val="single"/>
        </w:rPr>
        <w:t>№ 274</w:t>
      </w:r>
    </w:p>
    <w:p w:rsidR="004F25D6" w:rsidRDefault="004F25D6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F25D6" w:rsidRDefault="0022063E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 xml:space="preserve">р.п. Базарный </w:t>
      </w:r>
      <w:r>
        <w:rPr>
          <w:rFonts w:ascii="PT Astra Serif" w:eastAsia="Times New Roman" w:hAnsi="PT Astra Serif" w:cs="Times New Roman"/>
          <w:sz w:val="24"/>
          <w:szCs w:val="24"/>
        </w:rPr>
        <w:t>Карабулак</w:t>
      </w:r>
    </w:p>
    <w:p w:rsidR="004F25D6" w:rsidRDefault="004F25D6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</w:rPr>
      </w:pPr>
    </w:p>
    <w:p w:rsidR="004F25D6" w:rsidRDefault="004F25D6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</w:rPr>
      </w:pPr>
    </w:p>
    <w:p w:rsidR="004F25D6" w:rsidRDefault="0022063E">
      <w:pPr>
        <w:pStyle w:val="ConsPlusTitle"/>
        <w:widowControl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«Об установлении норматива по частичной оплате</w:t>
      </w:r>
    </w:p>
    <w:p w:rsidR="004F25D6" w:rsidRDefault="0022063E">
      <w:pPr>
        <w:pStyle w:val="ConsPlusTitle"/>
        <w:widowControl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стоимости путевок в МБУ «</w:t>
      </w:r>
      <w:proofErr w:type="spellStart"/>
      <w:r>
        <w:rPr>
          <w:rFonts w:ascii="PT Astra Serif" w:hAnsi="PT Astra Serif"/>
        </w:rPr>
        <w:t>Базарно-Карабулакский</w:t>
      </w:r>
      <w:proofErr w:type="spellEnd"/>
    </w:p>
    <w:p w:rsidR="004F25D6" w:rsidRDefault="0022063E">
      <w:pPr>
        <w:pStyle w:val="ConsPlusTitle"/>
        <w:widowControl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оздоровительный комплекс «Ласточка»</w:t>
      </w:r>
    </w:p>
    <w:p w:rsidR="004F25D6" w:rsidRDefault="0022063E">
      <w:pPr>
        <w:pStyle w:val="ConsPlusTitle"/>
        <w:widowControl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р.п. Базарный Карабулак Саратовской области»,</w:t>
      </w:r>
    </w:p>
    <w:p w:rsidR="004F25D6" w:rsidRDefault="0022063E">
      <w:pPr>
        <w:pStyle w:val="ConsPlusTitle"/>
        <w:widowControl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по оплате стоимости услуг по организации</w:t>
      </w:r>
    </w:p>
    <w:p w:rsidR="004F25D6" w:rsidRDefault="0022063E">
      <w:pPr>
        <w:pStyle w:val="ConsPlusTitle"/>
        <w:widowControl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питания в лагерях с дневным</w:t>
      </w:r>
      <w:r>
        <w:rPr>
          <w:rFonts w:ascii="PT Astra Serif" w:hAnsi="PT Astra Serif"/>
        </w:rPr>
        <w:t xml:space="preserve"> пребыванием</w:t>
      </w:r>
    </w:p>
    <w:p w:rsidR="004F25D6" w:rsidRDefault="0022063E">
      <w:pPr>
        <w:pStyle w:val="ConsPlusTitle"/>
        <w:widowControl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на базе общеобразовательных организаций</w:t>
      </w:r>
    </w:p>
    <w:p w:rsidR="004F25D6" w:rsidRDefault="0022063E">
      <w:pPr>
        <w:pStyle w:val="ConsPlusTitle"/>
        <w:widowControl/>
        <w:jc w:val="both"/>
        <w:rPr>
          <w:rFonts w:ascii="PT Astra Serif" w:hAnsi="PT Astra Serif"/>
        </w:rPr>
      </w:pPr>
      <w:proofErr w:type="spellStart"/>
      <w:r>
        <w:rPr>
          <w:rFonts w:ascii="PT Astra Serif" w:hAnsi="PT Astra Serif"/>
        </w:rPr>
        <w:t>Базарно-Карабулакского</w:t>
      </w:r>
      <w:proofErr w:type="spellEnd"/>
      <w:r>
        <w:rPr>
          <w:rFonts w:ascii="PT Astra Serif" w:hAnsi="PT Astra Serif"/>
        </w:rPr>
        <w:t xml:space="preserve"> муниципального района</w:t>
      </w:r>
    </w:p>
    <w:p w:rsidR="004F25D6" w:rsidRDefault="0022063E">
      <w:pPr>
        <w:pStyle w:val="ConsPlusTitle"/>
        <w:widowControl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в 2026 году»</w:t>
      </w:r>
    </w:p>
    <w:p w:rsidR="004F25D6" w:rsidRDefault="004F25D6">
      <w:pPr>
        <w:pStyle w:val="ConsPlusTitle"/>
        <w:widowControl/>
        <w:jc w:val="both"/>
        <w:rPr>
          <w:rFonts w:ascii="PT Astra Serif" w:hAnsi="PT Astra Serif"/>
        </w:rPr>
      </w:pPr>
    </w:p>
    <w:p w:rsidR="004F25D6" w:rsidRDefault="0022063E">
      <w:pPr>
        <w:spacing w:after="56" w:line="218" w:lineRule="auto"/>
        <w:ind w:left="62" w:right="139" w:firstLine="705"/>
        <w:jc w:val="both"/>
      </w:pPr>
      <w:r>
        <w:rPr>
          <w:rFonts w:ascii="PT Astra Serif" w:hAnsi="PT Astra Serif" w:cs="Times New Roman"/>
          <w:sz w:val="24"/>
          <w:szCs w:val="24"/>
        </w:rPr>
        <w:t xml:space="preserve">Руководствуясь Федеральным законом от 06.10.2003 года № 131-ФЗ «Об общих принципах организации местного самоуправления в Российской Федерации», </w:t>
      </w:r>
      <w:r>
        <w:rPr>
          <w:rStyle w:val="FontStyle33"/>
          <w:rFonts w:ascii="PT Astra Serif" w:hAnsi="PT Astra Serif"/>
          <w:sz w:val="24"/>
          <w:szCs w:val="24"/>
        </w:rPr>
        <w:t>Федеральным законом от 28 декабря 2016 года № 465-ФЗ «О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детей»</w:t>
      </w:r>
      <w:proofErr w:type="gramStart"/>
      <w:r>
        <w:rPr>
          <w:rStyle w:val="FontStyle33"/>
          <w:rFonts w:ascii="PT Astra Serif" w:hAnsi="PT Astra Serif"/>
          <w:sz w:val="24"/>
          <w:szCs w:val="24"/>
        </w:rPr>
        <w:t>,</w:t>
      </w:r>
      <w:r>
        <w:rPr>
          <w:rFonts w:ascii="PT Astra Serif" w:hAnsi="PT Astra Serif" w:cs="Times New Roman"/>
          <w:sz w:val="24"/>
          <w:szCs w:val="24"/>
        </w:rPr>
        <w:t>П</w:t>
      </w:r>
      <w:proofErr w:type="gramEnd"/>
      <w:r>
        <w:rPr>
          <w:rFonts w:ascii="PT Astra Serif" w:hAnsi="PT Astra Serif" w:cs="Times New Roman"/>
          <w:sz w:val="24"/>
          <w:szCs w:val="24"/>
        </w:rPr>
        <w:t xml:space="preserve">остановлением Правительства </w:t>
      </w:r>
      <w:r>
        <w:rPr>
          <w:rFonts w:ascii="PT Astra Serif" w:hAnsi="PT Astra Serif" w:cs="Times New Roman"/>
          <w:sz w:val="24"/>
          <w:szCs w:val="24"/>
        </w:rPr>
        <w:t>Саратовской области от 30.12.2009 № 681-П «Об организации и обеспечении отдыха и оздоровления детей»</w:t>
      </w:r>
      <w:r>
        <w:rPr>
          <w:rStyle w:val="FontStyle33"/>
          <w:rFonts w:ascii="PT Astra Serif" w:hAnsi="PT Astra Serif"/>
          <w:sz w:val="24"/>
          <w:szCs w:val="24"/>
        </w:rPr>
        <w:t xml:space="preserve">,  муниципальной программой «Развитие образования в </w:t>
      </w:r>
      <w:proofErr w:type="spellStart"/>
      <w:r>
        <w:rPr>
          <w:rStyle w:val="FontStyle33"/>
          <w:rFonts w:ascii="PT Astra Serif" w:hAnsi="PT Astra Serif"/>
          <w:sz w:val="24"/>
          <w:szCs w:val="24"/>
        </w:rPr>
        <w:t>Базарно-Карабулакском</w:t>
      </w:r>
      <w:proofErr w:type="spellEnd"/>
      <w:r>
        <w:rPr>
          <w:rStyle w:val="FontStyle33"/>
          <w:rFonts w:ascii="PT Astra Serif" w:hAnsi="PT Astra Serif"/>
          <w:sz w:val="24"/>
          <w:szCs w:val="24"/>
        </w:rPr>
        <w:t xml:space="preserve"> муниципальном районе», Уставом </w:t>
      </w:r>
      <w:proofErr w:type="spellStart"/>
      <w:r>
        <w:rPr>
          <w:rStyle w:val="FontStyle33"/>
          <w:rFonts w:ascii="PT Astra Serif" w:hAnsi="PT Astra Serif"/>
          <w:sz w:val="24"/>
          <w:szCs w:val="24"/>
        </w:rPr>
        <w:t>Базарно-Карабулакского</w:t>
      </w:r>
      <w:proofErr w:type="spellEnd"/>
      <w:r>
        <w:rPr>
          <w:rStyle w:val="FontStyle33"/>
          <w:rFonts w:ascii="PT Astra Serif" w:hAnsi="PT Astra Serif"/>
          <w:sz w:val="24"/>
          <w:szCs w:val="24"/>
        </w:rPr>
        <w:t xml:space="preserve"> муниципального района, админ</w:t>
      </w:r>
      <w:r>
        <w:rPr>
          <w:rStyle w:val="FontStyle33"/>
          <w:rFonts w:ascii="PT Astra Serif" w:hAnsi="PT Astra Serif"/>
          <w:sz w:val="24"/>
          <w:szCs w:val="24"/>
        </w:rPr>
        <w:t xml:space="preserve">истрация </w:t>
      </w:r>
      <w:proofErr w:type="spellStart"/>
      <w:r>
        <w:rPr>
          <w:rStyle w:val="FontStyle33"/>
          <w:rFonts w:ascii="PT Astra Serif" w:hAnsi="PT Astra Serif"/>
          <w:sz w:val="24"/>
          <w:szCs w:val="24"/>
        </w:rPr>
        <w:t>Базарно-Карабулакского</w:t>
      </w:r>
      <w:proofErr w:type="spellEnd"/>
      <w:r>
        <w:rPr>
          <w:rStyle w:val="FontStyle33"/>
          <w:rFonts w:ascii="PT Astra Serif" w:hAnsi="PT Astra Serif"/>
          <w:sz w:val="24"/>
          <w:szCs w:val="24"/>
        </w:rPr>
        <w:t xml:space="preserve"> муниципального района ПОСТАНОВЛЯЕТ:</w:t>
      </w:r>
    </w:p>
    <w:p w:rsidR="004F25D6" w:rsidRDefault="0022063E">
      <w:pPr>
        <w:pStyle w:val="Style8"/>
        <w:widowControl/>
        <w:spacing w:line="240" w:lineRule="auto"/>
        <w:ind w:firstLine="709"/>
      </w:pPr>
      <w:r>
        <w:rPr>
          <w:rStyle w:val="FontStyle33"/>
          <w:rFonts w:ascii="PT Astra Serif" w:hAnsi="PT Astra Serif"/>
          <w:sz w:val="24"/>
          <w:szCs w:val="24"/>
        </w:rPr>
        <w:t xml:space="preserve">1.Осуществить частичную оплату стоимости путевок в </w:t>
      </w:r>
      <w:bookmarkStart w:id="0" w:name="_Hlk118799248"/>
      <w:r>
        <w:rPr>
          <w:rStyle w:val="FontStyle33"/>
          <w:rFonts w:ascii="PT Astra Serif" w:hAnsi="PT Astra Serif"/>
          <w:sz w:val="24"/>
          <w:szCs w:val="24"/>
        </w:rPr>
        <w:t>муниципальное бюджетное учреждение «</w:t>
      </w:r>
      <w:proofErr w:type="spellStart"/>
      <w:r>
        <w:rPr>
          <w:rStyle w:val="FontStyle33"/>
          <w:rFonts w:ascii="PT Astra Serif" w:hAnsi="PT Astra Serif"/>
          <w:sz w:val="24"/>
          <w:szCs w:val="24"/>
        </w:rPr>
        <w:t>Базарно-Карабулакский</w:t>
      </w:r>
      <w:proofErr w:type="spellEnd"/>
      <w:r>
        <w:rPr>
          <w:rStyle w:val="FontStyle33"/>
          <w:rFonts w:ascii="PT Astra Serif" w:hAnsi="PT Astra Serif"/>
          <w:sz w:val="24"/>
          <w:szCs w:val="24"/>
        </w:rPr>
        <w:t xml:space="preserve"> оздоровительный комплекс «Ласточка»                                р.п. Базарны</w:t>
      </w:r>
      <w:r>
        <w:rPr>
          <w:rStyle w:val="FontStyle33"/>
          <w:rFonts w:ascii="PT Astra Serif" w:hAnsi="PT Astra Serif"/>
          <w:sz w:val="24"/>
          <w:szCs w:val="24"/>
        </w:rPr>
        <w:t>й Карабулак Саратовской области»</w:t>
      </w:r>
      <w:bookmarkEnd w:id="0"/>
      <w:r>
        <w:rPr>
          <w:rStyle w:val="FontStyle33"/>
          <w:rFonts w:ascii="PT Astra Serif" w:hAnsi="PT Astra Serif"/>
          <w:sz w:val="24"/>
          <w:szCs w:val="24"/>
        </w:rPr>
        <w:t xml:space="preserve"> со сроком пребывания 21 день в период летних школьных каникул - для детей школьного возраста от 7 до 15 лет (включительно) в размере:</w:t>
      </w:r>
    </w:p>
    <w:p w:rsidR="004F25D6" w:rsidRDefault="0022063E">
      <w:pPr>
        <w:pStyle w:val="Style24"/>
        <w:widowControl/>
        <w:spacing w:line="240" w:lineRule="auto"/>
        <w:ind w:firstLine="709"/>
      </w:pPr>
      <w:r>
        <w:rPr>
          <w:rStyle w:val="FontStyle33"/>
          <w:rFonts w:ascii="PT Astra Serif" w:hAnsi="PT Astra Serif"/>
          <w:sz w:val="24"/>
          <w:szCs w:val="24"/>
        </w:rPr>
        <w:t>- 95% средней стоимости путевки, установленной в Саратовской области на текущий год - для</w:t>
      </w:r>
      <w:r>
        <w:rPr>
          <w:rStyle w:val="FontStyle33"/>
          <w:rFonts w:ascii="PT Astra Serif" w:hAnsi="PT Astra Serif"/>
          <w:sz w:val="24"/>
          <w:szCs w:val="24"/>
        </w:rPr>
        <w:t xml:space="preserve"> детей работников бюджетной сферы.</w:t>
      </w:r>
    </w:p>
    <w:p w:rsidR="004F25D6" w:rsidRDefault="0022063E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2.Осуществлять оплату стоимости услуг по организации питания в организованных на базе общеобразовательных организаций Базарно - Карабулакского муниципального района оздоровительных лагерей с дневным пребыванием детей и ор</w:t>
      </w:r>
      <w:r>
        <w:rPr>
          <w:rFonts w:ascii="PT Astra Serif" w:hAnsi="PT Astra Serif" w:cs="Times New Roman"/>
          <w:sz w:val="24"/>
          <w:szCs w:val="24"/>
        </w:rPr>
        <w:t>ганизацией двухразового питания (со сроком пребывания 21 день в период летних школьных каникул) - исходя из средней стоимости пребывания одного ребенка в сутки в лагере с дневным пребыванием, установленной на соответствующий финансовый год.</w:t>
      </w:r>
    </w:p>
    <w:p w:rsidR="004F25D6" w:rsidRDefault="0022063E">
      <w:pPr>
        <w:shd w:val="clear" w:color="auto" w:fill="FFFFFF"/>
        <w:spacing w:after="0" w:line="240" w:lineRule="auto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color w:val="000000"/>
          <w:spacing w:val="-1"/>
          <w:sz w:val="24"/>
          <w:szCs w:val="24"/>
        </w:rPr>
        <w:t xml:space="preserve">3.Опубликовать </w:t>
      </w:r>
      <w:r>
        <w:rPr>
          <w:rFonts w:ascii="PT Astra Serif" w:hAnsi="PT Astra Serif"/>
          <w:color w:val="000000"/>
          <w:spacing w:val="-1"/>
          <w:sz w:val="24"/>
          <w:szCs w:val="24"/>
        </w:rPr>
        <w:t xml:space="preserve">настоящее постановление на официальном сайте администрации </w:t>
      </w:r>
      <w:proofErr w:type="spellStart"/>
      <w:r>
        <w:rPr>
          <w:rFonts w:ascii="PT Astra Serif" w:hAnsi="PT Astra Serif"/>
          <w:color w:val="000000"/>
          <w:spacing w:val="-1"/>
          <w:sz w:val="24"/>
          <w:szCs w:val="24"/>
        </w:rPr>
        <w:t>Базарно-Карабулакского</w:t>
      </w:r>
      <w:proofErr w:type="spellEnd"/>
      <w:r>
        <w:rPr>
          <w:rFonts w:ascii="PT Astra Serif" w:hAnsi="PT Astra Serif"/>
          <w:color w:val="000000"/>
          <w:spacing w:val="-1"/>
          <w:sz w:val="24"/>
          <w:szCs w:val="24"/>
        </w:rPr>
        <w:t xml:space="preserve"> муниципального района.</w:t>
      </w:r>
    </w:p>
    <w:p w:rsidR="004F25D6" w:rsidRDefault="0022063E">
      <w:pPr>
        <w:pStyle w:val="ab"/>
        <w:shd w:val="clear" w:color="auto" w:fill="FFFFFF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color w:val="000000"/>
          <w:spacing w:val="-1"/>
          <w:sz w:val="24"/>
          <w:szCs w:val="24"/>
        </w:rPr>
        <w:t>4.</w:t>
      </w:r>
      <w:proofErr w:type="gramStart"/>
      <w:r>
        <w:rPr>
          <w:rFonts w:ascii="PT Astra Serif" w:hAnsi="PT Astra Serif"/>
          <w:color w:val="000000"/>
          <w:spacing w:val="-1"/>
          <w:sz w:val="24"/>
          <w:szCs w:val="24"/>
        </w:rPr>
        <w:t>Контроль за</w:t>
      </w:r>
      <w:proofErr w:type="gramEnd"/>
      <w:r>
        <w:rPr>
          <w:rFonts w:ascii="PT Astra Serif" w:hAnsi="PT Astra Serif"/>
          <w:color w:val="000000"/>
          <w:spacing w:val="-1"/>
          <w:sz w:val="24"/>
          <w:szCs w:val="24"/>
        </w:rPr>
        <w:t xml:space="preserve"> исполнением настоящего постановления возложить на  заместителя главы администрации по социальной сфере Ю.В.Евдокимову.</w:t>
      </w:r>
    </w:p>
    <w:p w:rsidR="004F25D6" w:rsidRDefault="004F25D6">
      <w:pPr>
        <w:pStyle w:val="ab"/>
        <w:shd w:val="clear" w:color="auto" w:fill="FFFFFF"/>
        <w:spacing w:after="0" w:line="240" w:lineRule="auto"/>
        <w:ind w:left="0"/>
        <w:rPr>
          <w:rFonts w:ascii="PT Astra Serif" w:hAnsi="PT Astra Serif"/>
          <w:sz w:val="24"/>
          <w:szCs w:val="24"/>
        </w:rPr>
      </w:pPr>
    </w:p>
    <w:p w:rsidR="004F25D6" w:rsidRDefault="004F25D6">
      <w:pPr>
        <w:pStyle w:val="ab"/>
        <w:shd w:val="clear" w:color="auto" w:fill="FFFFFF"/>
        <w:spacing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4F25D6" w:rsidRDefault="0022063E">
      <w:pPr>
        <w:pStyle w:val="ab"/>
        <w:shd w:val="clear" w:color="auto" w:fill="FFFFFF"/>
        <w:spacing w:line="240" w:lineRule="auto"/>
        <w:ind w:left="0"/>
        <w:jc w:val="both"/>
        <w:rPr>
          <w:rFonts w:ascii="PT Astra Serif" w:hAnsi="PT Astra Serif"/>
          <w:sz w:val="24"/>
          <w:szCs w:val="24"/>
        </w:rPr>
      </w:pPr>
      <w:proofErr w:type="spellStart"/>
      <w:r>
        <w:rPr>
          <w:rFonts w:ascii="PT Astra Serif" w:eastAsia="Calibri" w:hAnsi="PT Astra Serif"/>
          <w:b/>
          <w:sz w:val="24"/>
          <w:szCs w:val="24"/>
        </w:rPr>
        <w:t>Врип</w:t>
      </w:r>
      <w:proofErr w:type="spellEnd"/>
      <w:r>
        <w:rPr>
          <w:rFonts w:ascii="PT Astra Serif" w:eastAsia="Calibri" w:hAnsi="PT Astra Serif"/>
          <w:b/>
          <w:sz w:val="24"/>
          <w:szCs w:val="24"/>
        </w:rPr>
        <w:t xml:space="preserve"> Главы муниц</w:t>
      </w:r>
      <w:r>
        <w:rPr>
          <w:rFonts w:ascii="PT Astra Serif" w:eastAsia="Calibri" w:hAnsi="PT Astra Serif"/>
          <w:b/>
          <w:sz w:val="24"/>
          <w:szCs w:val="24"/>
        </w:rPr>
        <w:t>ипального  района                                                           А.С.Кушнарев</w:t>
      </w:r>
    </w:p>
    <w:sectPr w:rsidR="004F25D6" w:rsidSect="004F25D6">
      <w:pgSz w:w="11906" w:h="16838"/>
      <w:pgMar w:top="567" w:right="850" w:bottom="62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autoHyphenation/>
  <w:characterSpacingControl w:val="doNotCompress"/>
  <w:compat>
    <w:useFELayout/>
  </w:compat>
  <w:rsids>
    <w:rsidRoot w:val="004F25D6"/>
    <w:rsid w:val="0022063E"/>
    <w:rsid w:val="004F2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5D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Header"/>
    <w:semiHidden/>
    <w:qFormat/>
    <w:rsid w:val="00AB5D15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AB5D15"/>
    <w:rPr>
      <w:rFonts w:ascii="Tahoma" w:hAnsi="Tahoma" w:cs="Tahoma"/>
      <w:sz w:val="16"/>
      <w:szCs w:val="16"/>
    </w:rPr>
  </w:style>
  <w:style w:type="character" w:customStyle="1" w:styleId="FontStyle33">
    <w:name w:val="Font Style33"/>
    <w:basedOn w:val="a0"/>
    <w:qFormat/>
    <w:rsid w:val="00AB5D15"/>
    <w:rPr>
      <w:rFonts w:ascii="Times New Roman" w:hAnsi="Times New Roman" w:cs="Times New Roman"/>
      <w:sz w:val="22"/>
      <w:szCs w:val="22"/>
    </w:rPr>
  </w:style>
  <w:style w:type="character" w:customStyle="1" w:styleId="FontStyle44">
    <w:name w:val="Font Style44"/>
    <w:basedOn w:val="a0"/>
    <w:qFormat/>
    <w:rsid w:val="00AB5D15"/>
    <w:rPr>
      <w:rFonts w:ascii="Times New Roman" w:hAnsi="Times New Roman" w:cs="Times New Roman"/>
      <w:sz w:val="22"/>
      <w:szCs w:val="22"/>
    </w:rPr>
  </w:style>
  <w:style w:type="paragraph" w:customStyle="1" w:styleId="a6">
    <w:name w:val="Заголовок"/>
    <w:basedOn w:val="a"/>
    <w:next w:val="a7"/>
    <w:qFormat/>
    <w:rsid w:val="004F25D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rsid w:val="004F25D6"/>
    <w:pPr>
      <w:spacing w:after="140"/>
    </w:pPr>
  </w:style>
  <w:style w:type="paragraph" w:styleId="a8">
    <w:name w:val="List"/>
    <w:basedOn w:val="a7"/>
    <w:rsid w:val="004F25D6"/>
    <w:rPr>
      <w:rFonts w:cs="Lucida Sans"/>
    </w:rPr>
  </w:style>
  <w:style w:type="paragraph" w:customStyle="1" w:styleId="Caption">
    <w:name w:val="Caption"/>
    <w:basedOn w:val="a"/>
    <w:qFormat/>
    <w:rsid w:val="004F25D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rsid w:val="004F25D6"/>
    <w:pPr>
      <w:suppressLineNumbers/>
    </w:pPr>
    <w:rPr>
      <w:rFonts w:cs="Lucida Sans"/>
    </w:rPr>
  </w:style>
  <w:style w:type="paragraph" w:customStyle="1" w:styleId="ConsPlusTitle">
    <w:name w:val="ConsPlusTitle"/>
    <w:uiPriority w:val="99"/>
    <w:qFormat/>
    <w:rsid w:val="00AB5D15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a">
    <w:name w:val="Колонтитул"/>
    <w:basedOn w:val="a"/>
    <w:qFormat/>
    <w:rsid w:val="004F25D6"/>
  </w:style>
  <w:style w:type="paragraph" w:customStyle="1" w:styleId="Header">
    <w:name w:val="Header"/>
    <w:basedOn w:val="a"/>
    <w:link w:val="a3"/>
    <w:semiHidden/>
    <w:unhideWhenUsed/>
    <w:rsid w:val="00AB5D1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AB5D15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AB5D1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Style8">
    <w:name w:val="Style8"/>
    <w:basedOn w:val="a"/>
    <w:qFormat/>
    <w:rsid w:val="00AB5D15"/>
    <w:pPr>
      <w:widowControl w:val="0"/>
      <w:spacing w:after="0" w:line="25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3">
    <w:name w:val="Style23"/>
    <w:basedOn w:val="a"/>
    <w:qFormat/>
    <w:rsid w:val="00AB5D15"/>
    <w:pPr>
      <w:widowControl w:val="0"/>
      <w:spacing w:after="0" w:line="213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4">
    <w:name w:val="Style24"/>
    <w:basedOn w:val="a"/>
    <w:qFormat/>
    <w:rsid w:val="00AB5D15"/>
    <w:pPr>
      <w:widowControl w:val="0"/>
      <w:spacing w:after="0" w:line="218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Основной текст (2)"/>
    <w:basedOn w:val="a"/>
    <w:qFormat/>
    <w:rsid w:val="00527DB0"/>
    <w:pPr>
      <w:shd w:val="clear" w:color="auto" w:fill="FFFFFF"/>
      <w:spacing w:before="120" w:after="300" w:line="326" w:lineRule="exact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4E3DB-5B1F-407D-9911-764C27511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396</Words>
  <Characters>2258</Characters>
  <Application>Microsoft Office Word</Application>
  <DocSecurity>0</DocSecurity>
  <Lines>18</Lines>
  <Paragraphs>5</Paragraphs>
  <ScaleCrop>false</ScaleCrop>
  <Company>OBRAZOVANIE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Sheverdina</dc:creator>
  <dc:description/>
  <cp:lastModifiedBy>User</cp:lastModifiedBy>
  <cp:revision>15</cp:revision>
  <cp:lastPrinted>2025-02-03T16:22:00Z</cp:lastPrinted>
  <dcterms:created xsi:type="dcterms:W3CDTF">2024-01-15T10:53:00Z</dcterms:created>
  <dcterms:modified xsi:type="dcterms:W3CDTF">2026-05-14T04:44:00Z</dcterms:modified>
  <dc:language>ru-RU</dc:language>
</cp:coreProperties>
</file>