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7E" w:rsidRPr="00B7260B" w:rsidRDefault="000E7E7E" w:rsidP="000E7E7E">
      <w:pPr>
        <w:tabs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  <w:szCs w:val="32"/>
          <w:lang w:eastAsia="ru-RU"/>
        </w:rPr>
      </w:pPr>
      <w:r w:rsidRPr="00B7260B">
        <w:rPr>
          <w:rFonts w:ascii="PT Astra Serif" w:eastAsia="Calibri" w:hAnsi="PT Astra Serif" w:cs="Times New Roman"/>
          <w:noProof/>
          <w:sz w:val="24"/>
          <w:szCs w:val="20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E7E" w:rsidRPr="005B2939" w:rsidRDefault="000E7E7E" w:rsidP="000E7E7E">
      <w:pPr>
        <w:tabs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36"/>
          <w:szCs w:val="36"/>
          <w:lang w:eastAsia="ru-RU"/>
        </w:rPr>
      </w:pPr>
    </w:p>
    <w:p w:rsidR="000E7E7E" w:rsidRPr="005B2939" w:rsidRDefault="000E7E7E" w:rsidP="000E7E7E">
      <w:pPr>
        <w:tabs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caps/>
          <w:sz w:val="36"/>
          <w:szCs w:val="36"/>
          <w:lang w:eastAsia="ru-RU"/>
        </w:rPr>
      </w:pPr>
      <w:r w:rsidRPr="005B2939">
        <w:rPr>
          <w:rFonts w:ascii="PT Astra Serif" w:eastAsia="Calibri" w:hAnsi="PT Astra Serif" w:cs="Times New Roman"/>
          <w:b/>
          <w:caps/>
          <w:sz w:val="36"/>
          <w:szCs w:val="36"/>
          <w:lang w:eastAsia="ru-RU"/>
        </w:rPr>
        <w:t>АДМИНИСТРАЦИя</w:t>
      </w:r>
    </w:p>
    <w:p w:rsidR="000E7E7E" w:rsidRPr="00B7260B" w:rsidRDefault="000E7E7E" w:rsidP="000E7E7E">
      <w:pPr>
        <w:tabs>
          <w:tab w:val="center" w:pos="4153"/>
          <w:tab w:val="right" w:pos="8306"/>
        </w:tabs>
        <w:spacing w:after="0" w:line="240" w:lineRule="auto"/>
        <w:ind w:right="-284" w:firstLine="426"/>
        <w:jc w:val="center"/>
        <w:rPr>
          <w:rFonts w:ascii="PT Astra Serif" w:eastAsia="Calibri" w:hAnsi="PT Astra Serif" w:cs="Times New Roman"/>
          <w:b/>
          <w:caps/>
          <w:sz w:val="30"/>
          <w:szCs w:val="30"/>
          <w:lang w:eastAsia="ru-RU"/>
        </w:rPr>
      </w:pPr>
      <w:r w:rsidRPr="00B7260B">
        <w:rPr>
          <w:rFonts w:ascii="PT Astra Serif" w:eastAsia="Calibri" w:hAnsi="PT Astra Serif" w:cs="Times New Roman"/>
          <w:b/>
          <w:caps/>
          <w:sz w:val="30"/>
          <w:szCs w:val="30"/>
          <w:lang w:eastAsia="ru-RU"/>
        </w:rPr>
        <w:t>Базарно-Карабулакского МУНИЦИПАЛЬНОГО района</w:t>
      </w:r>
    </w:p>
    <w:p w:rsidR="000E7E7E" w:rsidRPr="00B7260B" w:rsidRDefault="000E7E7E" w:rsidP="000E7E7E">
      <w:pPr>
        <w:tabs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caps/>
          <w:sz w:val="30"/>
          <w:szCs w:val="30"/>
          <w:lang w:eastAsia="ru-RU"/>
        </w:rPr>
      </w:pPr>
      <w:r w:rsidRPr="00B7260B">
        <w:rPr>
          <w:rFonts w:ascii="PT Astra Serif" w:eastAsia="Calibri" w:hAnsi="PT Astra Serif" w:cs="Times New Roman"/>
          <w:b/>
          <w:caps/>
          <w:sz w:val="30"/>
          <w:szCs w:val="30"/>
          <w:lang w:eastAsia="ru-RU"/>
        </w:rPr>
        <w:t>Саратовской области</w:t>
      </w:r>
    </w:p>
    <w:p w:rsidR="000E7E7E" w:rsidRPr="00B7260B" w:rsidRDefault="000E7E7E" w:rsidP="000E7E7E">
      <w:pPr>
        <w:tabs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30"/>
          <w:szCs w:val="30"/>
          <w:lang w:eastAsia="ru-RU"/>
        </w:rPr>
      </w:pPr>
    </w:p>
    <w:p w:rsidR="000E7E7E" w:rsidRPr="00B7260B" w:rsidRDefault="000E7E7E" w:rsidP="000E7E7E">
      <w:pPr>
        <w:tabs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caps/>
          <w:sz w:val="30"/>
          <w:szCs w:val="30"/>
          <w:lang w:eastAsia="ru-RU"/>
        </w:rPr>
      </w:pPr>
      <w:r w:rsidRPr="00B7260B">
        <w:rPr>
          <w:rFonts w:ascii="PT Astra Serif" w:eastAsia="Calibri" w:hAnsi="PT Astra Serif" w:cs="Times New Roman"/>
          <w:b/>
          <w:caps/>
          <w:sz w:val="30"/>
          <w:szCs w:val="30"/>
          <w:lang w:eastAsia="ru-RU"/>
        </w:rPr>
        <w:t>ПОСТАНОВЛЕНИЕ</w:t>
      </w:r>
    </w:p>
    <w:p w:rsidR="000E7E7E" w:rsidRPr="00B7260B" w:rsidRDefault="000E7E7E" w:rsidP="000E7E7E">
      <w:pPr>
        <w:tabs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30"/>
          <w:szCs w:val="30"/>
          <w:lang w:eastAsia="ru-RU"/>
        </w:rPr>
      </w:pPr>
    </w:p>
    <w:p w:rsidR="000E7E7E" w:rsidRPr="0080595D" w:rsidRDefault="000E7E7E" w:rsidP="00206D9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</w:pPr>
      <w:r w:rsidRPr="00B7260B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От </w:t>
      </w:r>
      <w:r w:rsidR="0080595D" w:rsidRPr="0080595D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>26.02.2024</w:t>
      </w:r>
      <w:r w:rsidRPr="0080595D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 xml:space="preserve"> </w:t>
      </w:r>
      <w:r w:rsidRPr="00B7260B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952DAF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                     </w:t>
      </w:r>
      <w:r w:rsidRPr="00B7260B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  </w:t>
      </w:r>
      <w:r w:rsidR="0080595D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                    </w:t>
      </w:r>
      <w:r w:rsidRPr="00B7260B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№ </w:t>
      </w:r>
      <w:bookmarkStart w:id="0" w:name="_GoBack"/>
      <w:r w:rsidR="0080595D" w:rsidRPr="0080595D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>224</w:t>
      </w:r>
    </w:p>
    <w:bookmarkEnd w:id="0"/>
    <w:p w:rsidR="000E7E7E" w:rsidRPr="00B7260B" w:rsidRDefault="000E7E7E" w:rsidP="000E7E7E">
      <w:pPr>
        <w:tabs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  <w:szCs w:val="24"/>
          <w:lang w:eastAsia="ru-RU"/>
        </w:rPr>
      </w:pPr>
      <w:proofErr w:type="spellStart"/>
      <w:r w:rsidRPr="00B7260B">
        <w:rPr>
          <w:rFonts w:ascii="PT Astra Serif" w:eastAsia="Calibri" w:hAnsi="PT Astra Serif" w:cs="Times New Roman"/>
          <w:sz w:val="24"/>
          <w:szCs w:val="24"/>
          <w:lang w:eastAsia="ru-RU"/>
        </w:rPr>
        <w:t>р.п</w:t>
      </w:r>
      <w:proofErr w:type="spellEnd"/>
      <w:r w:rsidRPr="00B7260B">
        <w:rPr>
          <w:rFonts w:ascii="PT Astra Serif" w:eastAsia="Calibri" w:hAnsi="PT Astra Serif" w:cs="Times New Roman"/>
          <w:sz w:val="24"/>
          <w:szCs w:val="24"/>
          <w:lang w:eastAsia="ru-RU"/>
        </w:rPr>
        <w:t>. Базарный Карабулак</w:t>
      </w:r>
    </w:p>
    <w:p w:rsidR="000E7E7E" w:rsidRPr="00B7260B" w:rsidRDefault="000E7E7E" w:rsidP="000E7E7E">
      <w:pPr>
        <w:tabs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  <w:szCs w:val="24"/>
          <w:lang w:eastAsia="ru-RU"/>
        </w:rPr>
      </w:pPr>
    </w:p>
    <w:p w:rsidR="00AA0FE1" w:rsidRPr="00B7260B" w:rsidRDefault="000E7E7E" w:rsidP="00AA0FE1">
      <w:pPr>
        <w:spacing w:after="0" w:line="240" w:lineRule="auto"/>
        <w:rPr>
          <w:rFonts w:ascii="PT Astra Serif" w:eastAsiaTheme="minorEastAsia" w:hAnsi="PT Astra Serif" w:cs="Times New Roman"/>
          <w:b/>
          <w:bCs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b/>
          <w:bCs/>
          <w:sz w:val="24"/>
          <w:szCs w:val="24"/>
          <w:lang w:eastAsia="ru-RU"/>
        </w:rPr>
        <w:t>Об утверждении Порядка предоставления субсидий, в том числе грантов</w:t>
      </w:r>
    </w:p>
    <w:p w:rsidR="000E7E7E" w:rsidRPr="00B7260B" w:rsidRDefault="000E7E7E" w:rsidP="00AA0FE1">
      <w:pPr>
        <w:spacing w:after="0" w:line="240" w:lineRule="auto"/>
        <w:rPr>
          <w:rFonts w:ascii="PT Astra Serif" w:eastAsiaTheme="minorEastAsia" w:hAnsi="PT Astra Serif" w:cs="Times New Roman"/>
          <w:b/>
          <w:bCs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b/>
          <w:bCs/>
          <w:sz w:val="24"/>
          <w:szCs w:val="24"/>
          <w:lang w:eastAsia="ru-RU"/>
        </w:rPr>
        <w:t>в форме субсидий, предоставляемых на конкурсной основе юридическим лицам, индивидуальным предпринимателям, а также физическим лицам – производителям товаров, работ, услуг из бюджета Базарно-Карабулакского мун</w:t>
      </w:r>
      <w:r w:rsidR="00AA0FE1" w:rsidRPr="00B7260B">
        <w:rPr>
          <w:rFonts w:ascii="PT Astra Serif" w:eastAsiaTheme="minorEastAsia" w:hAnsi="PT Astra Serif" w:cs="Times New Roman"/>
          <w:b/>
          <w:bCs/>
          <w:sz w:val="24"/>
          <w:szCs w:val="24"/>
          <w:lang w:eastAsia="ru-RU"/>
        </w:rPr>
        <w:t>иципального образования Базарно-</w:t>
      </w:r>
      <w:r w:rsidRPr="00B7260B">
        <w:rPr>
          <w:rFonts w:ascii="PT Astra Serif" w:eastAsiaTheme="minorEastAsia" w:hAnsi="PT Astra Serif" w:cs="Times New Roman"/>
          <w:b/>
          <w:bCs/>
          <w:sz w:val="24"/>
          <w:szCs w:val="24"/>
          <w:lang w:eastAsia="ru-RU"/>
        </w:rPr>
        <w:t>Карабулакского муниципального района Саратовской области</w:t>
      </w:r>
    </w:p>
    <w:p w:rsidR="000E7E7E" w:rsidRPr="00B7260B" w:rsidRDefault="000E7E7E" w:rsidP="00AA0FE1">
      <w:pPr>
        <w:spacing w:after="0" w:line="240" w:lineRule="auto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0E7E7E" w:rsidRPr="00B7260B" w:rsidRDefault="000E7E7E" w:rsidP="001668B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color w:val="FF0000"/>
          <w:sz w:val="24"/>
          <w:szCs w:val="24"/>
        </w:rPr>
      </w:pPr>
      <w:proofErr w:type="gramStart"/>
      <w:r w:rsidRPr="00B7260B">
        <w:rPr>
          <w:rFonts w:ascii="PT Astra Serif" w:eastAsia="Calibri" w:hAnsi="PT Astra Serif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 пунктами 3 и 7 статьи 78 и пунктами 2 и  4 статьи 78.1 Бюджетного кодекса Российской Федерации, постановлением Правительства Российской Федерации от 25 октября 2023 года № 1782 «Об утверждении общих требований к нормативным правовым актам, муниципальным правовым актам, регулирующим предоставление</w:t>
      </w:r>
      <w:proofErr w:type="gramEnd"/>
      <w:r w:rsidRPr="00B7260B">
        <w:rPr>
          <w:rFonts w:ascii="PT Astra Serif" w:eastAsia="Calibri" w:hAnsi="PT Astra Serif" w:cs="Times New Roman"/>
          <w:sz w:val="24"/>
          <w:szCs w:val="24"/>
        </w:rPr>
        <w:t xml:space="preserve">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</w:t>
      </w: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руководствуясь Уставом Базарно-Карабулакского муниципального района, администрация района ПОСТАНОВЛЯЕТ:</w:t>
      </w:r>
    </w:p>
    <w:p w:rsidR="00206D9D" w:rsidRPr="00B7260B" w:rsidRDefault="000E7E7E" w:rsidP="001668BE">
      <w:pPr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1. Утвердить </w:t>
      </w:r>
      <w:r w:rsidR="00FD40D7" w:rsidRPr="00B7260B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 xml:space="preserve">Порядок предоставления субсидий, в том числе грантов в форме субсидий, предоставляемых на конкурсной основе юридическим лицам, индивидуальным предпринимателям, а также физическим лицам – производителям товаров, работ, услуг из бюджета Базарно-Карабулакского муниципального образования Базарно-Карабулакского муниципального района Саратовской области, </w:t>
      </w:r>
      <w:r w:rsidRPr="00B7260B">
        <w:rPr>
          <w:rFonts w:ascii="PT Astra Serif" w:eastAsia="Times New Roman" w:hAnsi="PT Astra Serif" w:cs="Times New Roman"/>
          <w:bCs/>
          <w:kern w:val="36"/>
          <w:sz w:val="24"/>
          <w:szCs w:val="24"/>
          <w:lang w:eastAsia="ru-RU"/>
        </w:rPr>
        <w:t>согласно приложению</w:t>
      </w:r>
      <w:r w:rsidR="00206D9D" w:rsidRPr="00B7260B">
        <w:rPr>
          <w:rFonts w:ascii="PT Astra Serif" w:eastAsia="Times New Roman" w:hAnsi="PT Astra Serif" w:cs="Times New Roman"/>
          <w:bCs/>
          <w:kern w:val="36"/>
          <w:sz w:val="24"/>
          <w:szCs w:val="24"/>
          <w:lang w:eastAsia="ru-RU"/>
        </w:rPr>
        <w:t xml:space="preserve"> №1 к настоящему Постановлению.</w:t>
      </w:r>
    </w:p>
    <w:p w:rsidR="00206D9D" w:rsidRPr="00B7260B" w:rsidRDefault="000E7E7E" w:rsidP="001668BE">
      <w:pPr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</w:pPr>
      <w:r w:rsidRPr="00B7260B">
        <w:rPr>
          <w:rFonts w:ascii="PT Astra Serif" w:eastAsia="Times New Roman" w:hAnsi="PT Astra Serif" w:cs="Times New Roman"/>
          <w:sz w:val="24"/>
          <w:szCs w:val="24"/>
        </w:rPr>
        <w:t xml:space="preserve">2. </w:t>
      </w:r>
      <w:r w:rsidR="00206D9D" w:rsidRPr="00B7260B">
        <w:rPr>
          <w:rFonts w:ascii="PT Astra Serif" w:eastAsia="Times New Roman" w:hAnsi="PT Astra Serif" w:cs="Times New Roman"/>
          <w:sz w:val="24"/>
          <w:szCs w:val="24"/>
        </w:rPr>
        <w:t xml:space="preserve"> Утвердить состав </w:t>
      </w:r>
      <w:r w:rsidR="00206D9D" w:rsidRPr="00B7260B">
        <w:rPr>
          <w:rFonts w:ascii="PT Astra Serif" w:hAnsi="PT Astra Serif"/>
          <w:bCs/>
          <w:sz w:val="24"/>
          <w:szCs w:val="24"/>
        </w:rPr>
        <w:t>конкурсной комиссии по проведению отбора получателей</w:t>
      </w:r>
      <w:r w:rsidR="00206D9D" w:rsidRPr="00B7260B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206D9D" w:rsidRPr="00B7260B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 xml:space="preserve">субсидий, в том числе грантов в форме субсидий, предоставляемых на конкурсной основе юридическим лицам, индивидуальным предпринимателям, а также физическим лицам – производителям товаров, работ, услуг из бюджета Базарно-Карабулакского муниципального образования Базарно-Карабулакского муниципального района Саратовской области, </w:t>
      </w:r>
      <w:r w:rsidR="00206D9D" w:rsidRPr="00B7260B">
        <w:rPr>
          <w:rFonts w:ascii="PT Astra Serif" w:eastAsia="Times New Roman" w:hAnsi="PT Astra Serif" w:cs="Times New Roman"/>
          <w:bCs/>
          <w:kern w:val="36"/>
          <w:sz w:val="24"/>
          <w:szCs w:val="24"/>
          <w:lang w:eastAsia="ru-RU"/>
        </w:rPr>
        <w:t>согласно приложению №2 к настоящему Постановлению.</w:t>
      </w:r>
    </w:p>
    <w:p w:rsidR="000E7E7E" w:rsidRPr="00B7260B" w:rsidRDefault="00206D9D" w:rsidP="00166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7260B">
        <w:rPr>
          <w:rFonts w:ascii="PT Astra Serif" w:eastAsia="Times New Roman" w:hAnsi="PT Astra Serif" w:cs="Times New Roman"/>
          <w:sz w:val="24"/>
          <w:szCs w:val="24"/>
        </w:rPr>
        <w:t>3.</w:t>
      </w:r>
      <w:r w:rsidR="000E7E7E" w:rsidRPr="00B7260B">
        <w:rPr>
          <w:rFonts w:ascii="PT Astra Serif" w:hAnsi="PT Astra Serif" w:cs="Times New Roman"/>
          <w:sz w:val="24"/>
          <w:szCs w:val="24"/>
        </w:rPr>
        <w:t>Настоящее постановление разместить на официальном сайте администрации Базарно-Карабулакского муниципального района в информационно телекоммуникационной сети «Интернет».</w:t>
      </w:r>
      <w:r w:rsidR="000E7E7E" w:rsidRPr="00B7260B">
        <w:rPr>
          <w:rFonts w:ascii="PT Astra Serif" w:eastAsia="Times New Roman" w:hAnsi="PT Astra Serif" w:cs="Times New Roman"/>
          <w:sz w:val="24"/>
          <w:szCs w:val="24"/>
        </w:rPr>
        <w:tab/>
      </w:r>
    </w:p>
    <w:p w:rsidR="000E7E7E" w:rsidRPr="00B7260B" w:rsidRDefault="00206D9D" w:rsidP="00166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7260B">
        <w:rPr>
          <w:rFonts w:ascii="PT Astra Serif" w:hAnsi="PT Astra Serif" w:cs="Times New Roman"/>
          <w:sz w:val="24"/>
          <w:szCs w:val="24"/>
        </w:rPr>
        <w:t>4</w:t>
      </w:r>
      <w:r w:rsidR="000E7E7E" w:rsidRPr="00B7260B">
        <w:rPr>
          <w:rFonts w:ascii="PT Astra Serif" w:hAnsi="PT Astra Serif" w:cs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0E7E7E" w:rsidRPr="00B7260B" w:rsidRDefault="00206D9D" w:rsidP="00166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7260B">
        <w:rPr>
          <w:rFonts w:ascii="PT Astra Serif" w:hAnsi="PT Astra Serif" w:cs="Times New Roman"/>
          <w:sz w:val="24"/>
          <w:szCs w:val="24"/>
        </w:rPr>
        <w:t>5</w:t>
      </w:r>
      <w:r w:rsidR="000E7E7E" w:rsidRPr="00B7260B">
        <w:rPr>
          <w:rFonts w:ascii="PT Astra Serif" w:hAnsi="PT Astra Serif" w:cs="Times New Roman"/>
          <w:sz w:val="24"/>
          <w:szCs w:val="24"/>
        </w:rPr>
        <w:t xml:space="preserve">. </w:t>
      </w:r>
      <w:proofErr w:type="gramStart"/>
      <w:r w:rsidR="000E7E7E" w:rsidRPr="00B7260B">
        <w:rPr>
          <w:rFonts w:ascii="PT Astra Serif" w:hAnsi="PT Astra Serif" w:cs="Times New Roman"/>
          <w:sz w:val="24"/>
          <w:szCs w:val="24"/>
        </w:rPr>
        <w:t>Контроль за</w:t>
      </w:r>
      <w:proofErr w:type="gramEnd"/>
      <w:r w:rsidR="000E7E7E" w:rsidRPr="00B7260B">
        <w:rPr>
          <w:rFonts w:ascii="PT Astra Serif" w:hAnsi="PT Astra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Базарно-Карабулакского муниципального района </w:t>
      </w:r>
      <w:proofErr w:type="spellStart"/>
      <w:r w:rsidR="000E7E7E" w:rsidRPr="00B7260B">
        <w:rPr>
          <w:rFonts w:ascii="PT Astra Serif" w:hAnsi="PT Astra Serif" w:cs="Times New Roman"/>
          <w:sz w:val="24"/>
          <w:szCs w:val="24"/>
        </w:rPr>
        <w:t>Будеева</w:t>
      </w:r>
      <w:proofErr w:type="spellEnd"/>
      <w:r w:rsidR="000E7E7E" w:rsidRPr="00B7260B">
        <w:rPr>
          <w:rFonts w:ascii="PT Astra Serif" w:hAnsi="PT Astra Serif" w:cs="Times New Roman"/>
          <w:sz w:val="24"/>
          <w:szCs w:val="24"/>
        </w:rPr>
        <w:t xml:space="preserve"> И.А.</w:t>
      </w:r>
    </w:p>
    <w:p w:rsidR="000E7E7E" w:rsidRPr="00B7260B" w:rsidRDefault="000E7E7E" w:rsidP="00AA0F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0E7E7E" w:rsidRPr="00B7260B" w:rsidRDefault="000E7E7E" w:rsidP="00952DA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</w:rPr>
      </w:pPr>
    </w:p>
    <w:p w:rsidR="000E7E7E" w:rsidRPr="00B7260B" w:rsidRDefault="000E7E7E" w:rsidP="00952DA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B7260B">
        <w:rPr>
          <w:rFonts w:ascii="PT Astra Serif" w:hAnsi="PT Astra Serif" w:cs="Times New Roman"/>
          <w:b/>
          <w:sz w:val="24"/>
          <w:szCs w:val="24"/>
        </w:rPr>
        <w:t xml:space="preserve">Глава муниципального района                                           </w:t>
      </w:r>
      <w:r w:rsidR="00952DAF">
        <w:rPr>
          <w:rFonts w:ascii="PT Astra Serif" w:hAnsi="PT Astra Serif" w:cs="Times New Roman"/>
          <w:b/>
          <w:sz w:val="24"/>
          <w:szCs w:val="24"/>
        </w:rPr>
        <w:t xml:space="preserve">    </w:t>
      </w:r>
      <w:r w:rsidRPr="00B7260B">
        <w:rPr>
          <w:rFonts w:ascii="PT Astra Serif" w:hAnsi="PT Astra Serif" w:cs="Times New Roman"/>
          <w:b/>
          <w:sz w:val="24"/>
          <w:szCs w:val="24"/>
        </w:rPr>
        <w:t xml:space="preserve">          </w:t>
      </w:r>
      <w:r w:rsidR="00952DAF">
        <w:rPr>
          <w:rFonts w:ascii="PT Astra Serif" w:hAnsi="PT Astra Serif" w:cs="Times New Roman"/>
          <w:b/>
          <w:sz w:val="24"/>
          <w:szCs w:val="24"/>
        </w:rPr>
        <w:t xml:space="preserve">       </w:t>
      </w:r>
      <w:r w:rsidRPr="00B7260B">
        <w:rPr>
          <w:rFonts w:ascii="PT Astra Serif" w:hAnsi="PT Astra Serif" w:cs="Times New Roman"/>
          <w:b/>
          <w:sz w:val="24"/>
          <w:szCs w:val="24"/>
        </w:rPr>
        <w:t xml:space="preserve">          </w:t>
      </w:r>
      <w:proofErr w:type="spellStart"/>
      <w:r w:rsidRPr="00B7260B">
        <w:rPr>
          <w:rFonts w:ascii="PT Astra Serif" w:hAnsi="PT Astra Serif" w:cs="Times New Roman"/>
          <w:b/>
          <w:sz w:val="24"/>
          <w:szCs w:val="24"/>
        </w:rPr>
        <w:t>Н.В.Трошина</w:t>
      </w:r>
      <w:proofErr w:type="spellEnd"/>
    </w:p>
    <w:p w:rsidR="00FD40D7" w:rsidRPr="001668BE" w:rsidRDefault="00FD40D7" w:rsidP="00206D9D">
      <w:pPr>
        <w:spacing w:after="0" w:line="240" w:lineRule="auto"/>
        <w:jc w:val="right"/>
        <w:rPr>
          <w:rFonts w:ascii="PT Astra Serif" w:eastAsiaTheme="minorEastAsia" w:hAnsi="PT Astra Serif" w:cs="Times New Roman"/>
          <w:bCs/>
          <w:lang w:eastAsia="ru-RU"/>
        </w:rPr>
      </w:pPr>
      <w:r w:rsidRPr="001668BE">
        <w:rPr>
          <w:rFonts w:ascii="PT Astra Serif" w:eastAsiaTheme="minorEastAsia" w:hAnsi="PT Astra Serif" w:cs="Times New Roman"/>
          <w:bCs/>
          <w:lang w:eastAsia="ru-RU"/>
        </w:rPr>
        <w:lastRenderedPageBreak/>
        <w:t>Приложение</w:t>
      </w:r>
      <w:r w:rsidR="00952DAF" w:rsidRPr="001668BE">
        <w:rPr>
          <w:rFonts w:ascii="PT Astra Serif" w:eastAsiaTheme="minorEastAsia" w:hAnsi="PT Astra Serif" w:cs="Times New Roman"/>
          <w:bCs/>
          <w:lang w:eastAsia="ru-RU"/>
        </w:rPr>
        <w:t xml:space="preserve"> </w:t>
      </w:r>
      <w:r w:rsidR="00206D9D" w:rsidRPr="001668BE">
        <w:rPr>
          <w:rFonts w:ascii="PT Astra Serif" w:eastAsiaTheme="minorEastAsia" w:hAnsi="PT Astra Serif" w:cs="Times New Roman"/>
          <w:bCs/>
          <w:lang w:eastAsia="ru-RU"/>
        </w:rPr>
        <w:t>№</w:t>
      </w:r>
      <w:r w:rsidR="00952DAF" w:rsidRPr="001668BE">
        <w:rPr>
          <w:rFonts w:ascii="PT Astra Serif" w:eastAsiaTheme="minorEastAsia" w:hAnsi="PT Astra Serif" w:cs="Times New Roman"/>
          <w:bCs/>
          <w:lang w:eastAsia="ru-RU"/>
        </w:rPr>
        <w:t xml:space="preserve"> </w:t>
      </w:r>
      <w:r w:rsidR="00206D9D" w:rsidRPr="001668BE">
        <w:rPr>
          <w:rFonts w:ascii="PT Astra Serif" w:eastAsiaTheme="minorEastAsia" w:hAnsi="PT Astra Serif" w:cs="Times New Roman"/>
          <w:bCs/>
          <w:lang w:eastAsia="ru-RU"/>
        </w:rPr>
        <w:t xml:space="preserve">1 </w:t>
      </w:r>
    </w:p>
    <w:p w:rsidR="00FD40D7" w:rsidRPr="001668BE" w:rsidRDefault="00FD40D7" w:rsidP="00206D9D">
      <w:pPr>
        <w:spacing w:after="0" w:line="240" w:lineRule="auto"/>
        <w:jc w:val="right"/>
        <w:rPr>
          <w:rFonts w:ascii="PT Astra Serif" w:eastAsiaTheme="minorEastAsia" w:hAnsi="PT Astra Serif" w:cs="Times New Roman"/>
          <w:bCs/>
          <w:lang w:eastAsia="ru-RU"/>
        </w:rPr>
      </w:pPr>
      <w:r w:rsidRPr="001668BE">
        <w:rPr>
          <w:rFonts w:ascii="PT Astra Serif" w:eastAsiaTheme="minorEastAsia" w:hAnsi="PT Astra Serif" w:cs="Times New Roman"/>
          <w:bCs/>
          <w:lang w:eastAsia="ru-RU"/>
        </w:rPr>
        <w:t xml:space="preserve">к постановлению администрации  </w:t>
      </w:r>
    </w:p>
    <w:p w:rsidR="00FD40D7" w:rsidRPr="001668BE" w:rsidRDefault="00FD40D7" w:rsidP="00206D9D">
      <w:pPr>
        <w:spacing w:after="0" w:line="240" w:lineRule="auto"/>
        <w:jc w:val="right"/>
        <w:rPr>
          <w:rFonts w:ascii="PT Astra Serif" w:eastAsiaTheme="minorEastAsia" w:hAnsi="PT Astra Serif" w:cs="Times New Roman"/>
          <w:bCs/>
          <w:lang w:eastAsia="ru-RU"/>
        </w:rPr>
      </w:pPr>
      <w:r w:rsidRPr="001668BE">
        <w:rPr>
          <w:rFonts w:ascii="PT Astra Serif" w:eastAsiaTheme="minorEastAsia" w:hAnsi="PT Astra Serif" w:cs="Times New Roman"/>
          <w:bCs/>
          <w:lang w:eastAsia="ru-RU"/>
        </w:rPr>
        <w:t>Базарно-Карабулакского  муниципального района</w:t>
      </w:r>
    </w:p>
    <w:p w:rsidR="00FD40D7" w:rsidRPr="001668BE" w:rsidRDefault="00FD40D7" w:rsidP="00206D9D">
      <w:pPr>
        <w:spacing w:after="0" w:line="240" w:lineRule="auto"/>
        <w:jc w:val="right"/>
        <w:rPr>
          <w:rFonts w:ascii="PT Astra Serif" w:eastAsiaTheme="minorEastAsia" w:hAnsi="PT Astra Serif" w:cs="Times New Roman"/>
          <w:bCs/>
          <w:lang w:eastAsia="ru-RU"/>
        </w:rPr>
      </w:pPr>
      <w:r w:rsidRPr="001668BE">
        <w:rPr>
          <w:rFonts w:ascii="PT Astra Serif" w:eastAsiaTheme="minorEastAsia" w:hAnsi="PT Astra Serif" w:cs="Times New Roman"/>
          <w:bCs/>
          <w:lang w:eastAsia="ru-RU"/>
        </w:rPr>
        <w:t xml:space="preserve"> Саратовской области</w:t>
      </w:r>
    </w:p>
    <w:p w:rsidR="00FD40D7" w:rsidRPr="001668BE" w:rsidRDefault="007B77E0" w:rsidP="00206D9D">
      <w:pPr>
        <w:spacing w:after="0" w:line="240" w:lineRule="auto"/>
        <w:jc w:val="right"/>
        <w:rPr>
          <w:rFonts w:ascii="PT Astra Serif" w:eastAsiaTheme="minorEastAsia" w:hAnsi="PT Astra Serif" w:cs="Times New Roman"/>
          <w:bCs/>
          <w:lang w:eastAsia="ru-RU"/>
        </w:rPr>
      </w:pPr>
      <w:r w:rsidRPr="001668BE">
        <w:rPr>
          <w:rFonts w:ascii="PT Astra Serif" w:eastAsiaTheme="minorEastAsia" w:hAnsi="PT Astra Serif" w:cs="Times New Roman"/>
          <w:bCs/>
          <w:lang w:eastAsia="ru-RU"/>
        </w:rPr>
        <w:t>«____»_______</w:t>
      </w:r>
      <w:r w:rsidR="00952DAF" w:rsidRPr="001668BE">
        <w:rPr>
          <w:rFonts w:ascii="PT Astra Serif" w:eastAsiaTheme="minorEastAsia" w:hAnsi="PT Astra Serif" w:cs="Times New Roman"/>
          <w:bCs/>
          <w:lang w:eastAsia="ru-RU"/>
        </w:rPr>
        <w:t>_____</w:t>
      </w:r>
      <w:r w:rsidRPr="001668BE">
        <w:rPr>
          <w:rFonts w:ascii="PT Astra Serif" w:eastAsiaTheme="minorEastAsia" w:hAnsi="PT Astra Serif" w:cs="Times New Roman"/>
          <w:bCs/>
          <w:lang w:eastAsia="ru-RU"/>
        </w:rPr>
        <w:t xml:space="preserve">   2024</w:t>
      </w:r>
      <w:r w:rsidR="00FD40D7" w:rsidRPr="001668BE">
        <w:rPr>
          <w:rFonts w:ascii="PT Astra Serif" w:eastAsiaTheme="minorEastAsia" w:hAnsi="PT Astra Serif" w:cs="Times New Roman"/>
          <w:bCs/>
          <w:lang w:eastAsia="ru-RU"/>
        </w:rPr>
        <w:t xml:space="preserve"> год</w:t>
      </w:r>
      <w:r w:rsidR="00952DAF" w:rsidRPr="001668BE">
        <w:rPr>
          <w:rFonts w:ascii="PT Astra Serif" w:eastAsiaTheme="minorEastAsia" w:hAnsi="PT Astra Serif" w:cs="Times New Roman"/>
          <w:bCs/>
          <w:lang w:eastAsia="ru-RU"/>
        </w:rPr>
        <w:t>а</w:t>
      </w:r>
      <w:r w:rsidR="00FD40D7" w:rsidRPr="001668BE">
        <w:rPr>
          <w:rFonts w:ascii="PT Astra Serif" w:eastAsiaTheme="minorEastAsia" w:hAnsi="PT Astra Serif" w:cs="Times New Roman"/>
          <w:bCs/>
          <w:lang w:eastAsia="ru-RU"/>
        </w:rPr>
        <w:t xml:space="preserve">  №______</w:t>
      </w:r>
    </w:p>
    <w:p w:rsidR="00FD40D7" w:rsidRPr="00B7260B" w:rsidRDefault="00FD40D7" w:rsidP="00206D9D">
      <w:pPr>
        <w:spacing w:line="240" w:lineRule="auto"/>
        <w:rPr>
          <w:rFonts w:ascii="PT Astra Serif" w:eastAsiaTheme="minorEastAsia" w:hAnsi="PT Astra Serif" w:cs="Times New Roman"/>
          <w:b/>
          <w:bCs/>
          <w:sz w:val="24"/>
          <w:szCs w:val="24"/>
          <w:lang w:eastAsia="ru-RU"/>
        </w:rPr>
      </w:pPr>
    </w:p>
    <w:p w:rsidR="00FD40D7" w:rsidRPr="00B7260B" w:rsidRDefault="00FD40D7" w:rsidP="00206D9D">
      <w:pPr>
        <w:spacing w:after="0" w:line="240" w:lineRule="auto"/>
        <w:jc w:val="center"/>
        <w:rPr>
          <w:rFonts w:ascii="PT Astra Serif" w:eastAsiaTheme="minorEastAsia" w:hAnsi="PT Astra Serif" w:cs="Times New Roman"/>
          <w:b/>
          <w:bCs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b/>
          <w:bCs/>
          <w:sz w:val="24"/>
          <w:szCs w:val="24"/>
          <w:lang w:eastAsia="ru-RU"/>
        </w:rPr>
        <w:t>ПОРЯДОК</w:t>
      </w:r>
    </w:p>
    <w:p w:rsidR="00FD40D7" w:rsidRPr="00B7260B" w:rsidRDefault="00FD40D7" w:rsidP="00206D9D">
      <w:pPr>
        <w:spacing w:after="0" w:line="240" w:lineRule="auto"/>
        <w:jc w:val="center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b/>
          <w:bCs/>
          <w:sz w:val="24"/>
          <w:szCs w:val="24"/>
          <w:lang w:eastAsia="ru-RU"/>
        </w:rPr>
        <w:t>предоставления субсидий, в том числе грантов в форме субсидий, предоставляемых на конкурсной основе юридическим лицам, индивидуальным предпринимателям, а также физическим лицам – производителям товаров, работ, услуг из бюджета Базарно-Карабулакского муниципального образования Базарно-Карабулакского муниципального района Саратовской области</w:t>
      </w:r>
    </w:p>
    <w:p w:rsidR="005450CE" w:rsidRPr="00B7260B" w:rsidRDefault="005450CE" w:rsidP="007B77E0">
      <w:pPr>
        <w:spacing w:after="0" w:line="240" w:lineRule="auto"/>
        <w:jc w:val="center"/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</w:pPr>
    </w:p>
    <w:p w:rsidR="00FD40D7" w:rsidRPr="00B7260B" w:rsidRDefault="005450CE" w:rsidP="00FD40D7">
      <w:pPr>
        <w:spacing w:after="0"/>
        <w:jc w:val="center"/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  <w:t>1.Общие положения</w:t>
      </w:r>
    </w:p>
    <w:p w:rsidR="005450CE" w:rsidRPr="00B7260B" w:rsidRDefault="005450CE" w:rsidP="00FD40D7">
      <w:pPr>
        <w:spacing w:after="0"/>
        <w:jc w:val="center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</w:p>
    <w:p w:rsidR="008226B3" w:rsidRPr="00B7260B" w:rsidRDefault="00FD40D7" w:rsidP="00327A09">
      <w:pPr>
        <w:pStyle w:val="a7"/>
        <w:numPr>
          <w:ilvl w:val="1"/>
          <w:numId w:val="14"/>
        </w:numPr>
        <w:tabs>
          <w:tab w:val="left" w:pos="993"/>
          <w:tab w:val="left" w:pos="1134"/>
        </w:tabs>
        <w:ind w:left="0" w:firstLine="709"/>
        <w:rPr>
          <w:rFonts w:ascii="PT Astra Serif" w:hAnsi="PT Astra Serif" w:cs="Arial"/>
          <w:sz w:val="24"/>
          <w:szCs w:val="24"/>
          <w:lang w:eastAsia="ru-RU"/>
        </w:rPr>
      </w:pPr>
      <w:proofErr w:type="gramStart"/>
      <w:r w:rsidRPr="00B7260B">
        <w:rPr>
          <w:rFonts w:ascii="PT Astra Serif" w:eastAsiaTheme="minorEastAsia" w:hAnsi="PT Astra Serif"/>
          <w:sz w:val="24"/>
          <w:szCs w:val="24"/>
          <w:lang w:eastAsia="ru-RU"/>
        </w:rPr>
        <w:t xml:space="preserve">Настоящий </w:t>
      </w:r>
      <w:r w:rsidR="00413778" w:rsidRPr="00B7260B">
        <w:rPr>
          <w:rFonts w:ascii="PT Astra Serif" w:eastAsiaTheme="minorEastAsia" w:hAnsi="PT Astra Serif"/>
          <w:bCs/>
          <w:sz w:val="24"/>
          <w:szCs w:val="24"/>
          <w:lang w:eastAsia="ru-RU"/>
        </w:rPr>
        <w:t>Порядок предоставления субсидий, в том числе грантов в форме субсидий, предоставляемых на конкурсной основе юридическим лицам, индивидуальным предпринимателям, а также физическим лицам – производителям товаров, работ, услуг из бюджета Базарно-Карабулакского муниципального образования Базарно-Карабулакского муниципального района Саратовской области</w:t>
      </w:r>
      <w:r w:rsidR="00413778" w:rsidRPr="00B7260B">
        <w:rPr>
          <w:rFonts w:ascii="PT Astra Serif" w:eastAsiaTheme="minorEastAsia" w:hAnsi="PT Astra Serif"/>
          <w:sz w:val="24"/>
          <w:szCs w:val="24"/>
          <w:lang w:eastAsia="ru-RU"/>
        </w:rPr>
        <w:t xml:space="preserve"> (далее - Порядок) </w:t>
      </w:r>
      <w:r w:rsidRPr="00B7260B">
        <w:rPr>
          <w:rFonts w:ascii="PT Astra Serif" w:eastAsiaTheme="minorEastAsia" w:hAnsi="PT Astra Serif"/>
          <w:sz w:val="24"/>
          <w:szCs w:val="24"/>
          <w:lang w:eastAsia="ru-RU"/>
        </w:rPr>
        <w:t xml:space="preserve">разработан </w:t>
      </w:r>
      <w:r w:rsidR="003D64B2" w:rsidRPr="00B7260B">
        <w:rPr>
          <w:rFonts w:ascii="PT Astra Serif" w:eastAsiaTheme="minorEastAsia" w:hAnsi="PT Astra Serif"/>
          <w:sz w:val="24"/>
          <w:szCs w:val="24"/>
          <w:lang w:eastAsia="ru-RU"/>
        </w:rPr>
        <w:t xml:space="preserve"> в соответствии с </w:t>
      </w:r>
      <w:hyperlink r:id="rId10" w:history="1">
        <w:r w:rsidR="003D64B2" w:rsidRPr="00B7260B">
          <w:rPr>
            <w:rStyle w:val="a8"/>
            <w:rFonts w:ascii="PT Astra Serif" w:eastAsiaTheme="minorEastAsia" w:hAnsi="PT Astra Serif"/>
            <w:color w:val="auto"/>
            <w:sz w:val="24"/>
            <w:szCs w:val="24"/>
            <w:u w:val="none"/>
            <w:lang w:eastAsia="ru-RU"/>
          </w:rPr>
          <w:t xml:space="preserve">пунктами </w:t>
        </w:r>
        <w:r w:rsidR="00413778" w:rsidRPr="00B7260B">
          <w:rPr>
            <w:rStyle w:val="a8"/>
            <w:rFonts w:ascii="PT Astra Serif" w:eastAsiaTheme="minorEastAsia" w:hAnsi="PT Astra Serif"/>
            <w:color w:val="auto"/>
            <w:sz w:val="24"/>
            <w:szCs w:val="24"/>
            <w:u w:val="none"/>
            <w:lang w:eastAsia="ru-RU"/>
          </w:rPr>
          <w:t>3 и  7 статьи 78</w:t>
        </w:r>
      </w:hyperlink>
      <w:r w:rsidR="00413778" w:rsidRPr="00B7260B">
        <w:rPr>
          <w:rFonts w:ascii="PT Astra Serif" w:eastAsiaTheme="minorEastAsia" w:hAnsi="PT Astra Serif"/>
          <w:sz w:val="24"/>
          <w:szCs w:val="24"/>
          <w:lang w:eastAsia="ru-RU"/>
        </w:rPr>
        <w:t xml:space="preserve"> и </w:t>
      </w:r>
      <w:hyperlink r:id="rId11" w:history="1">
        <w:r w:rsidR="00413778" w:rsidRPr="00B7260B">
          <w:rPr>
            <w:rStyle w:val="a8"/>
            <w:rFonts w:ascii="PT Astra Serif" w:eastAsiaTheme="minorEastAsia" w:hAnsi="PT Astra Serif"/>
            <w:color w:val="auto"/>
            <w:sz w:val="24"/>
            <w:szCs w:val="24"/>
            <w:u w:val="none"/>
            <w:lang w:eastAsia="ru-RU"/>
          </w:rPr>
          <w:t>пунктов 2 и 4 статьи 78.1 Бюджетного кодекса Российской Федерации</w:t>
        </w:r>
        <w:proofErr w:type="gramEnd"/>
      </w:hyperlink>
      <w:r w:rsidR="00413778" w:rsidRPr="00B7260B">
        <w:rPr>
          <w:rFonts w:ascii="PT Astra Serif" w:eastAsiaTheme="minorEastAsia" w:hAnsi="PT Astra Serif"/>
          <w:sz w:val="24"/>
          <w:szCs w:val="24"/>
          <w:lang w:eastAsia="ru-RU"/>
        </w:rPr>
        <w:t xml:space="preserve">, </w:t>
      </w:r>
      <w:proofErr w:type="gramStart"/>
      <w:r w:rsidRPr="00B7260B">
        <w:rPr>
          <w:rFonts w:ascii="PT Astra Serif" w:eastAsiaTheme="minorEastAsia" w:hAnsi="PT Astra Serif"/>
          <w:sz w:val="24"/>
          <w:szCs w:val="24"/>
          <w:lang w:eastAsia="ru-RU"/>
        </w:rPr>
        <w:t>постановлением Правительства Российской Федерации от 25 октября 2023 г.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</w:t>
      </w:r>
      <w:proofErr w:type="gramEnd"/>
      <w:r w:rsidRPr="00B7260B">
        <w:rPr>
          <w:rFonts w:ascii="PT Astra Serif" w:eastAsiaTheme="minorEastAsia" w:hAnsi="PT Astra Serif"/>
          <w:sz w:val="24"/>
          <w:szCs w:val="24"/>
          <w:lang w:eastAsia="ru-RU"/>
        </w:rPr>
        <w:t xml:space="preserve"> в форме субсидий»</w:t>
      </w:r>
      <w:r w:rsidR="00413778" w:rsidRPr="00B7260B">
        <w:rPr>
          <w:rFonts w:ascii="PT Astra Serif" w:eastAsiaTheme="minorEastAsia" w:hAnsi="PT Astra Serif"/>
          <w:sz w:val="24"/>
          <w:szCs w:val="24"/>
          <w:lang w:eastAsia="ru-RU"/>
        </w:rPr>
        <w:t xml:space="preserve"> и </w:t>
      </w:r>
      <w:r w:rsidR="003D64B2" w:rsidRPr="00B7260B">
        <w:rPr>
          <w:rFonts w:ascii="PT Astra Serif" w:eastAsiaTheme="minorEastAsia" w:hAnsi="PT Astra Serif"/>
          <w:sz w:val="24"/>
          <w:szCs w:val="24"/>
          <w:lang w:eastAsia="ru-RU"/>
        </w:rPr>
        <w:t xml:space="preserve"> определяет порядок предоставления за счет средств бюджета </w:t>
      </w:r>
      <w:r w:rsidR="003D64B2" w:rsidRPr="00B7260B">
        <w:rPr>
          <w:rFonts w:ascii="PT Astra Serif" w:eastAsiaTheme="minorEastAsia" w:hAnsi="PT Astra Serif"/>
          <w:bCs/>
          <w:sz w:val="24"/>
          <w:szCs w:val="24"/>
          <w:lang w:eastAsia="ru-RU"/>
        </w:rPr>
        <w:t>Базарно-Карабулакского муниципального образования Базарно-Карабулакского муниципального района Саратовской области</w:t>
      </w:r>
      <w:r w:rsidR="003D64B2" w:rsidRPr="00B7260B">
        <w:rPr>
          <w:rFonts w:ascii="PT Astra Serif" w:hAnsi="PT Astra Serif"/>
          <w:sz w:val="24"/>
          <w:szCs w:val="24"/>
          <w:lang w:eastAsia="ru-RU"/>
        </w:rPr>
        <w:t xml:space="preserve"> субсидий</w:t>
      </w:r>
      <w:r w:rsidR="00FC5E94" w:rsidRPr="00B7260B">
        <w:rPr>
          <w:rFonts w:ascii="PT Astra Serif" w:hAnsi="PT Astra Serif"/>
          <w:sz w:val="24"/>
          <w:szCs w:val="24"/>
          <w:lang w:eastAsia="ru-RU"/>
        </w:rPr>
        <w:t>,</w:t>
      </w:r>
      <w:r w:rsidR="00FC5E94" w:rsidRPr="00B7260B">
        <w:rPr>
          <w:rFonts w:ascii="PT Astra Serif" w:eastAsiaTheme="minorEastAsia" w:hAnsi="PT Astra Serif"/>
          <w:bCs/>
          <w:sz w:val="24"/>
          <w:szCs w:val="24"/>
          <w:lang w:eastAsia="ru-RU"/>
        </w:rPr>
        <w:t xml:space="preserve"> в том числе грантов в форме</w:t>
      </w:r>
      <w:r w:rsidR="00FC5E94" w:rsidRPr="00B7260B">
        <w:rPr>
          <w:rFonts w:ascii="PT Astra Serif" w:hAnsi="PT Astra Serif"/>
          <w:sz w:val="24"/>
          <w:szCs w:val="24"/>
          <w:lang w:eastAsia="ru-RU"/>
        </w:rPr>
        <w:t xml:space="preserve"> субсидий</w:t>
      </w:r>
      <w:r w:rsidR="003D64B2" w:rsidRPr="00B7260B">
        <w:rPr>
          <w:rFonts w:ascii="PT Astra Serif" w:hAnsi="PT Astra Serif"/>
          <w:sz w:val="24"/>
          <w:szCs w:val="24"/>
          <w:lang w:eastAsia="ru-RU"/>
        </w:rPr>
        <w:t xml:space="preserve"> юридическим лицам, индивидуальным предпринимателям, а также физическим лицам – производителям товаров, работ, услуг</w:t>
      </w:r>
      <w:r w:rsidR="00206D9D" w:rsidRPr="00B7260B">
        <w:rPr>
          <w:rFonts w:ascii="PT Astra Serif" w:hAnsi="PT Astra Serif"/>
          <w:sz w:val="24"/>
          <w:szCs w:val="24"/>
          <w:lang w:eastAsia="ru-RU"/>
        </w:rPr>
        <w:t xml:space="preserve"> на конкурсной основе</w:t>
      </w:r>
      <w:r w:rsidR="003D64B2" w:rsidRPr="00B7260B">
        <w:rPr>
          <w:rFonts w:ascii="PT Astra Serif" w:hAnsi="PT Astra Serif"/>
          <w:sz w:val="24"/>
          <w:szCs w:val="24"/>
          <w:lang w:eastAsia="ru-RU"/>
        </w:rPr>
        <w:t xml:space="preserve"> (далее – субсидии, получатели субсидии).</w:t>
      </w:r>
    </w:p>
    <w:p w:rsidR="008226B3" w:rsidRPr="00B7260B" w:rsidRDefault="00423CFD" w:rsidP="008226B3">
      <w:pPr>
        <w:pStyle w:val="a7"/>
        <w:tabs>
          <w:tab w:val="left" w:pos="993"/>
        </w:tabs>
        <w:ind w:left="709" w:firstLine="0"/>
        <w:rPr>
          <w:rFonts w:ascii="PT Astra Serif" w:hAnsi="PT Astra Serif" w:cs="Arial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/>
          <w:sz w:val="24"/>
          <w:szCs w:val="24"/>
          <w:lang w:eastAsia="ru-RU"/>
        </w:rPr>
        <w:t>1.</w:t>
      </w:r>
      <w:r w:rsidR="008226B3" w:rsidRPr="00B7260B">
        <w:rPr>
          <w:rFonts w:ascii="PT Astra Serif" w:eastAsiaTheme="minorEastAsia" w:hAnsi="PT Astra Serif"/>
          <w:sz w:val="24"/>
          <w:szCs w:val="24"/>
          <w:lang w:eastAsia="ru-RU"/>
        </w:rPr>
        <w:t>2.</w:t>
      </w:r>
      <w:r w:rsidR="008226B3" w:rsidRPr="00B7260B">
        <w:rPr>
          <w:rFonts w:ascii="PT Astra Serif" w:hAnsi="PT Astra Serif"/>
          <w:sz w:val="24"/>
          <w:szCs w:val="24"/>
          <w:lang w:eastAsia="ru-RU"/>
        </w:rPr>
        <w:t xml:space="preserve"> Положения данного Порядка не распространяются </w:t>
      </w:r>
      <w:proofErr w:type="gramStart"/>
      <w:r w:rsidR="008226B3" w:rsidRPr="00B7260B">
        <w:rPr>
          <w:rFonts w:ascii="PT Astra Serif" w:hAnsi="PT Astra Serif"/>
          <w:sz w:val="24"/>
          <w:szCs w:val="24"/>
          <w:lang w:eastAsia="ru-RU"/>
        </w:rPr>
        <w:t>на</w:t>
      </w:r>
      <w:proofErr w:type="gramEnd"/>
      <w:r w:rsidR="008226B3" w:rsidRPr="00B7260B">
        <w:rPr>
          <w:rFonts w:ascii="PT Astra Serif" w:hAnsi="PT Astra Serif"/>
          <w:sz w:val="24"/>
          <w:szCs w:val="24"/>
          <w:lang w:eastAsia="ru-RU"/>
        </w:rPr>
        <w:t>:</w:t>
      </w:r>
    </w:p>
    <w:p w:rsidR="008226B3" w:rsidRPr="00B7260B" w:rsidRDefault="008226B3" w:rsidP="008226B3">
      <w:pPr>
        <w:tabs>
          <w:tab w:val="left" w:pos="28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1) субсидии в целях реализации соглашений о </w:t>
      </w:r>
      <w:proofErr w:type="spellStart"/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муниципально</w:t>
      </w:r>
      <w:proofErr w:type="spellEnd"/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-частном</w:t>
      </w:r>
      <w:r w:rsidR="00206D9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партнерстве</w:t>
      </w: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, концессионных соглашений, заключаемых в порядке, определенном соответственно </w:t>
      </w:r>
      <w:hyperlink r:id="rId12" w:history="1">
        <w:r w:rsidRPr="00B7260B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Российской Федерации </w:t>
      </w:r>
      <w:proofErr w:type="spellStart"/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муниципально</w:t>
      </w:r>
      <w:proofErr w:type="spellEnd"/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-час</w:t>
      </w:r>
      <w:r w:rsidR="00206D9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тном партнерстве</w:t>
      </w: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, </w:t>
      </w:r>
      <w:hyperlink r:id="rId13" w:history="1">
        <w:r w:rsidRPr="00B7260B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Российской Федерации о концессионных соглашениях, предусмотренные </w:t>
      </w:r>
      <w:hyperlink r:id="rId14" w:history="1">
        <w:r w:rsidRPr="00B7260B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пунктом 6 статьи 78</w:t>
        </w:r>
      </w:hyperlink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Бюджетного кодекса Российской Федерации;</w:t>
      </w:r>
    </w:p>
    <w:p w:rsidR="008226B3" w:rsidRPr="00B7260B" w:rsidRDefault="008226B3" w:rsidP="008226B3">
      <w:pPr>
        <w:tabs>
          <w:tab w:val="left" w:pos="28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2) субсидии в целях предусмотренной </w:t>
      </w:r>
      <w:hyperlink r:id="rId15" w:history="1">
        <w:r w:rsidRPr="00B7260B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статьей 15</w:t>
        </w:r>
      </w:hyperlink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Федерального закона "О защите и поощрении капиталовложений в Российской Федерации" государственной поддержки проектов, осуществляемых в рамках соглашений о защите и поощрении капиталовложений, заключаемых в соответствии с </w:t>
      </w:r>
      <w:hyperlink r:id="rId16" w:history="1">
        <w:r w:rsidRPr="00B7260B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Российской Федерации о защите и поощрении капиталовложений в Российской Федерации;</w:t>
      </w:r>
    </w:p>
    <w:p w:rsidR="008226B3" w:rsidRPr="00B7260B" w:rsidRDefault="008226B3" w:rsidP="008226B3">
      <w:pPr>
        <w:tabs>
          <w:tab w:val="left" w:pos="28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3) субсидии юридическим лицам, предусмотренные </w:t>
      </w:r>
      <w:hyperlink r:id="rId17" w:history="1">
        <w:r w:rsidRPr="00B7260B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пунктами 8</w:t>
        </w:r>
      </w:hyperlink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и </w:t>
      </w:r>
      <w:hyperlink r:id="rId18" w:history="1">
        <w:r w:rsidRPr="00B7260B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8</w:t>
        </w:r>
      </w:hyperlink>
      <w:hyperlink r:id="rId19" w:history="1">
        <w:r w:rsidRPr="00B7260B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vertAlign w:val="superscript"/>
            <w:lang w:eastAsia="ru-RU"/>
          </w:rPr>
          <w:t> 1</w:t>
        </w:r>
      </w:hyperlink>
      <w:hyperlink r:id="rId20" w:history="1">
        <w:r w:rsidRPr="00B7260B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 xml:space="preserve"> статьи 78</w:t>
        </w:r>
      </w:hyperlink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Бюджетного кодекса Российской Федерации;</w:t>
      </w:r>
    </w:p>
    <w:p w:rsidR="008226B3" w:rsidRPr="00B7260B" w:rsidRDefault="00206D9D" w:rsidP="008226B3">
      <w:pPr>
        <w:tabs>
          <w:tab w:val="left" w:pos="28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4) субсидии муниципальным</w:t>
      </w:r>
      <w:r w:rsidR="008226B3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учреждениям, за исключением грантов в форме субсидий, предоставляемых из бюджетов субъектов Российской Федерации, местных бюджетов, предусмотренных </w:t>
      </w:r>
      <w:hyperlink r:id="rId21" w:history="1">
        <w:r w:rsidR="008226B3" w:rsidRPr="00B7260B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абзацами четвертым</w:t>
        </w:r>
      </w:hyperlink>
      <w:r w:rsidR="008226B3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и </w:t>
      </w:r>
      <w:hyperlink r:id="rId22" w:history="1">
        <w:r w:rsidR="008226B3" w:rsidRPr="00B7260B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пятым пункта 4 статьи 78</w:t>
        </w:r>
      </w:hyperlink>
      <w:hyperlink r:id="rId23" w:history="1">
        <w:r w:rsidR="008226B3" w:rsidRPr="00B7260B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vertAlign w:val="superscript"/>
            <w:lang w:eastAsia="ru-RU"/>
          </w:rPr>
          <w:t> 1</w:t>
        </w:r>
      </w:hyperlink>
      <w:r w:rsidR="008226B3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Бюджетного кодекса Российской Федерации;</w:t>
      </w:r>
    </w:p>
    <w:p w:rsidR="00423CFD" w:rsidRPr="00B7260B" w:rsidRDefault="008226B3" w:rsidP="00423CFD">
      <w:pPr>
        <w:tabs>
          <w:tab w:val="left" w:pos="28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proofErr w:type="gramStart"/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5) субсидии, в том числе гранты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206D9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в случае, установленном </w:t>
      </w: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муниципальным правовым актом представительного органа </w:t>
      </w:r>
      <w:r w:rsidR="00AA0FE1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Базарно-Карабулакского муниципального образования Базарно-Карабулакского муниципального района Саратовской области</w:t>
      </w: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, регулирующим </w:t>
      </w: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lastRenderedPageBreak/>
        <w:t xml:space="preserve">бюджетные правоотношения, предусмотренном </w:t>
      </w:r>
      <w:hyperlink r:id="rId24" w:history="1">
        <w:r w:rsidRPr="00B7260B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пунктом 2</w:t>
        </w:r>
      </w:hyperlink>
      <w:hyperlink r:id="rId25" w:history="1">
        <w:r w:rsidRPr="00B7260B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vertAlign w:val="superscript"/>
            <w:lang w:eastAsia="ru-RU"/>
          </w:rPr>
          <w:t> 1</w:t>
        </w:r>
      </w:hyperlink>
      <w:hyperlink r:id="rId26" w:history="1">
        <w:r w:rsidRPr="00B7260B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 xml:space="preserve"> статьи 78</w:t>
        </w:r>
      </w:hyperlink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и </w:t>
      </w:r>
      <w:hyperlink r:id="rId27" w:history="1">
        <w:r w:rsidRPr="00B7260B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пунктом 2</w:t>
        </w:r>
      </w:hyperlink>
      <w:hyperlink r:id="rId28" w:history="1">
        <w:r w:rsidRPr="00B7260B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vertAlign w:val="superscript"/>
            <w:lang w:eastAsia="ru-RU"/>
          </w:rPr>
          <w:t> 1</w:t>
        </w:r>
      </w:hyperlink>
      <w:hyperlink r:id="rId29" w:history="1">
        <w:r w:rsidRPr="00B7260B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 xml:space="preserve"> статьи 78</w:t>
        </w:r>
      </w:hyperlink>
      <w:hyperlink r:id="rId30" w:history="1">
        <w:r w:rsidRPr="00B7260B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vertAlign w:val="superscript"/>
            <w:lang w:eastAsia="ru-RU"/>
          </w:rPr>
          <w:t> 1</w:t>
        </w:r>
      </w:hyperlink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Бюджетного кодекса Российской Федерации.</w:t>
      </w:r>
      <w:proofErr w:type="gramEnd"/>
    </w:p>
    <w:p w:rsidR="00423CFD" w:rsidRPr="00B7260B" w:rsidRDefault="00423CFD" w:rsidP="00423CFD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1.3. </w:t>
      </w:r>
      <w:r w:rsidR="008226B3" w:rsidRPr="00B7260B">
        <w:rPr>
          <w:rFonts w:ascii="PT Astra Serif" w:eastAsiaTheme="minorEastAsia" w:hAnsi="PT Astra Serif"/>
          <w:sz w:val="24"/>
          <w:szCs w:val="24"/>
          <w:lang w:eastAsia="ru-RU"/>
        </w:rPr>
        <w:t>Целью предоставления субсидий является  возмещение недополученных доходов и (или) возмещение затрат  с указанием муниципальной программы (далее - программа), структурного элемента муниципальной программы в целях реализации муниципальной программы.</w:t>
      </w:r>
    </w:p>
    <w:p w:rsidR="00423CFD" w:rsidRPr="00B7260B" w:rsidRDefault="00423CFD" w:rsidP="00423CFD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1.4. </w:t>
      </w:r>
      <w:proofErr w:type="gramStart"/>
      <w:r w:rsidR="008226B3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Субсидия предоставляется главным распорядителем средств местного бюджета – Администрацией Базарно-Карабулакского муниципального района Саратовской области (далее – главный распорядитель бюджетных средств),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субсидий, на соответствующий финансовый год (соответствующий финансовый год и плановый период). </w:t>
      </w:r>
      <w:proofErr w:type="gramEnd"/>
    </w:p>
    <w:p w:rsidR="00423CFD" w:rsidRPr="00B7260B" w:rsidRDefault="00423CFD" w:rsidP="00423CFD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1.5. </w:t>
      </w:r>
      <w:proofErr w:type="gramStart"/>
      <w:r w:rsidR="008226B3" w:rsidRPr="00B7260B">
        <w:rPr>
          <w:rFonts w:ascii="PT Astra Serif" w:eastAsiaTheme="minorEastAsia" w:hAnsi="PT Astra Serif"/>
          <w:sz w:val="24"/>
          <w:szCs w:val="24"/>
          <w:lang w:eastAsia="ru-RU"/>
        </w:rPr>
        <w:t xml:space="preserve">Категориями получателей Субсидий являются: юридические лица (за исключением государственных (муниципальных) учреждений), индивидуальные предприниматели, физические лица </w:t>
      </w:r>
      <w:r w:rsidR="008226B3" w:rsidRPr="00B7260B">
        <w:rPr>
          <w:rFonts w:ascii="PT Astra Serif" w:hAnsi="PT Astra Serif"/>
          <w:sz w:val="24"/>
          <w:szCs w:val="24"/>
          <w:shd w:val="clear" w:color="auto" w:fill="FFFFFF"/>
        </w:rPr>
        <w:t xml:space="preserve">- </w:t>
      </w:r>
      <w:r w:rsidR="008226B3" w:rsidRPr="00B7260B">
        <w:rPr>
          <w:rFonts w:ascii="PT Astra Serif" w:eastAsiaTheme="minorEastAsia" w:hAnsi="PT Astra Serif"/>
          <w:sz w:val="24"/>
          <w:szCs w:val="24"/>
          <w:lang w:eastAsia="ru-RU"/>
        </w:rPr>
        <w:t xml:space="preserve">производители товаров, работ, услуг, осуществляющие деятельность на территории Базарно-Карабулакского муниципального образования Базарно-Карабулакского муниципального района Саратовской области, принявшие участие в конкурсном отборе (далее – участники конкурса) и ставшие его победителями, на основании соглашения (договора) о предоставлении </w:t>
      </w:r>
      <w:r w:rsidR="002736A3" w:rsidRPr="00B7260B">
        <w:rPr>
          <w:rFonts w:ascii="PT Astra Serif" w:eastAsiaTheme="minorEastAsia" w:hAnsi="PT Astra Serif"/>
          <w:sz w:val="24"/>
          <w:szCs w:val="24"/>
          <w:lang w:eastAsia="ru-RU"/>
        </w:rPr>
        <w:t xml:space="preserve">субсидии </w:t>
      </w:r>
      <w:r w:rsidR="008226B3" w:rsidRPr="00B7260B">
        <w:rPr>
          <w:rFonts w:ascii="PT Astra Serif" w:eastAsiaTheme="minorEastAsia" w:hAnsi="PT Astra Serif"/>
          <w:sz w:val="24"/>
          <w:szCs w:val="24"/>
          <w:lang w:eastAsia="ru-RU"/>
        </w:rPr>
        <w:t>(далее – Соглашение).</w:t>
      </w:r>
      <w:proofErr w:type="gramEnd"/>
    </w:p>
    <w:p w:rsidR="00423CFD" w:rsidRPr="00B7260B" w:rsidRDefault="00423CFD" w:rsidP="00285769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1.6. </w:t>
      </w:r>
      <w:proofErr w:type="gramStart"/>
      <w:r w:rsidR="001E2A42" w:rsidRPr="00B7260B">
        <w:rPr>
          <w:rFonts w:ascii="PT Astra Serif" w:eastAsiaTheme="minorEastAsia" w:hAnsi="PT Astra Serif"/>
          <w:sz w:val="24"/>
          <w:szCs w:val="24"/>
          <w:lang w:eastAsia="ru-RU"/>
        </w:rPr>
        <w:t>Информация о субсидиях размещается на </w:t>
      </w:r>
      <w:hyperlink r:id="rId31" w:tgtFrame="_blank" w:history="1">
        <w:r w:rsidR="001E2A42" w:rsidRPr="00B7260B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едином портале</w:t>
        </w:r>
      </w:hyperlink>
      <w:r w:rsidR="001E2A42" w:rsidRPr="00B7260B">
        <w:rPr>
          <w:rFonts w:ascii="PT Astra Serif" w:eastAsiaTheme="minorEastAsia" w:hAnsi="PT Astra Serif"/>
          <w:sz w:val="24"/>
          <w:szCs w:val="24"/>
          <w:lang w:eastAsia="ru-RU"/>
        </w:rPr>
        <w:t> бюджетной системы Российской Федерации в информационно-телекоммуникационной сети "Интернет" (далее соответственно - сеть "Интернет", единый портал) (в разделе единого портала) в порядке, установленном Министерством финансов Российской Федерации от 28 декабря 2016 г. № 243н «О составе и порядке размещения и предоставления информации на едином портале бюджетной системы Российско</w:t>
      </w:r>
      <w:r w:rsidR="00285769" w:rsidRPr="00B7260B">
        <w:rPr>
          <w:rFonts w:ascii="PT Astra Serif" w:eastAsiaTheme="minorEastAsia" w:hAnsi="PT Astra Serif"/>
          <w:sz w:val="24"/>
          <w:szCs w:val="24"/>
          <w:lang w:eastAsia="ru-RU"/>
        </w:rPr>
        <w:t xml:space="preserve">й Федерации» и </w:t>
      </w:r>
      <w:r w:rsidR="001E2A42" w:rsidRPr="00B7260B">
        <w:rPr>
          <w:rFonts w:ascii="PT Astra Serif" w:eastAsiaTheme="minorEastAsia" w:hAnsi="PT Astra Serif"/>
          <w:sz w:val="24"/>
          <w:szCs w:val="24"/>
          <w:lang w:eastAsia="ru-RU"/>
        </w:rPr>
        <w:t>на официальном сайте администрации в сети</w:t>
      </w:r>
      <w:proofErr w:type="gramEnd"/>
      <w:r w:rsidR="001E2A42" w:rsidRPr="00B7260B">
        <w:rPr>
          <w:rFonts w:ascii="PT Astra Serif" w:eastAsiaTheme="minorEastAsia" w:hAnsi="PT Astra Serif"/>
          <w:sz w:val="24"/>
          <w:szCs w:val="24"/>
          <w:lang w:eastAsia="ru-RU"/>
        </w:rPr>
        <w:t xml:space="preserve"> Интернет (</w:t>
      </w:r>
      <w:hyperlink r:id="rId32" w:history="1">
        <w:r w:rsidR="001E2A42" w:rsidRPr="00B7260B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https://admbk.ru/</w:t>
        </w:r>
      </w:hyperlink>
      <w:proofErr w:type="gramStart"/>
      <w:r w:rsidR="001E2A42" w:rsidRPr="00B7260B">
        <w:rPr>
          <w:rFonts w:ascii="PT Astra Serif" w:eastAsiaTheme="minorEastAsia" w:hAnsi="PT Astra Serif"/>
          <w:sz w:val="24"/>
          <w:szCs w:val="24"/>
          <w:lang w:eastAsia="ru-RU"/>
        </w:rPr>
        <w:t xml:space="preserve"> )</w:t>
      </w:r>
      <w:proofErr w:type="gramEnd"/>
      <w:r w:rsidR="001E2A42" w:rsidRPr="00B7260B">
        <w:rPr>
          <w:rFonts w:ascii="PT Astra Serif" w:eastAsiaTheme="minorEastAsia" w:hAnsi="PT Astra Serif"/>
          <w:sz w:val="24"/>
          <w:szCs w:val="24"/>
          <w:lang w:eastAsia="ru-RU"/>
        </w:rPr>
        <w:t>.</w:t>
      </w:r>
    </w:p>
    <w:p w:rsidR="00FD40D7" w:rsidRPr="00B7260B" w:rsidRDefault="00423CFD" w:rsidP="00423CFD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1.7. </w:t>
      </w:r>
      <w:proofErr w:type="gramStart"/>
      <w:r w:rsidR="00FD40D7" w:rsidRPr="00B7260B">
        <w:rPr>
          <w:rFonts w:ascii="PT Astra Serif" w:eastAsiaTheme="minorEastAsia" w:hAnsi="PT Astra Serif"/>
          <w:sz w:val="24"/>
          <w:szCs w:val="24"/>
          <w:lang w:eastAsia="ru-RU"/>
        </w:rPr>
        <w:t xml:space="preserve">Субсидия предоставляется юридическим лицам, индивидуальным предпринимателям, физическим лицам - производителям товаров, работ, услуг (далее - участник отбора), соответствующим </w:t>
      </w:r>
      <w:r w:rsidR="001650CC" w:rsidRPr="00B7260B">
        <w:rPr>
          <w:rFonts w:ascii="PT Astra Serif" w:eastAsiaTheme="minorEastAsia" w:hAnsi="PT Astra Serif"/>
          <w:sz w:val="24"/>
          <w:szCs w:val="24"/>
          <w:lang w:eastAsia="ru-RU"/>
        </w:rPr>
        <w:t>по состоянию на даты рассмотрения заявки и заключения соглашения</w:t>
      </w:r>
      <w:r w:rsidR="00FD40D7" w:rsidRPr="00B7260B">
        <w:rPr>
          <w:rFonts w:ascii="PT Astra Serif" w:eastAsiaTheme="minorEastAsia" w:hAnsi="PT Astra Serif"/>
          <w:sz w:val="24"/>
          <w:szCs w:val="24"/>
          <w:lang w:eastAsia="ru-RU"/>
        </w:rPr>
        <w:t xml:space="preserve"> (далее - соглашение), следующим требованиям:</w:t>
      </w:r>
      <w:proofErr w:type="gramEnd"/>
    </w:p>
    <w:p w:rsidR="00FD40D7" w:rsidRPr="00B7260B" w:rsidRDefault="00FD40D7" w:rsidP="00A14A20">
      <w:pPr>
        <w:pStyle w:val="a7"/>
        <w:numPr>
          <w:ilvl w:val="0"/>
          <w:numId w:val="11"/>
        </w:numPr>
        <w:tabs>
          <w:tab w:val="left" w:pos="851"/>
        </w:tabs>
        <w:ind w:left="0" w:firstLine="568"/>
        <w:rPr>
          <w:rFonts w:ascii="PT Astra Serif" w:eastAsiaTheme="minorEastAsia" w:hAnsi="PT Astra Serif"/>
          <w:sz w:val="24"/>
          <w:szCs w:val="24"/>
          <w:lang w:eastAsia="ru-RU"/>
        </w:rPr>
      </w:pPr>
      <w:proofErr w:type="gramStart"/>
      <w:r w:rsidRPr="00B7260B">
        <w:rPr>
          <w:rFonts w:ascii="PT Astra Serif" w:eastAsiaTheme="minorEastAsia" w:hAnsi="PT Astra Serif"/>
          <w:sz w:val="24"/>
          <w:szCs w:val="24"/>
          <w:lang w:eastAsia="ru-RU"/>
        </w:rPr>
        <w:t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Pr="00B7260B">
        <w:rPr>
          <w:rFonts w:ascii="PT Astra Serif" w:eastAsiaTheme="minorEastAsia" w:hAnsi="PT Astra Serif"/>
          <w:sz w:val="24"/>
          <w:szCs w:val="24"/>
          <w:lang w:eastAsia="ru-RU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</w:t>
      </w:r>
      <w:r w:rsidR="008B1469" w:rsidRPr="00B7260B">
        <w:rPr>
          <w:rFonts w:ascii="PT Astra Serif" w:eastAsiaTheme="minorEastAsia" w:hAnsi="PT Astra Serif"/>
          <w:sz w:val="24"/>
          <w:szCs w:val="24"/>
          <w:lang w:eastAsia="ru-RU"/>
        </w:rPr>
        <w:t xml:space="preserve">). </w:t>
      </w:r>
      <w:proofErr w:type="gramStart"/>
      <w:r w:rsidR="008B1469" w:rsidRPr="00B7260B">
        <w:rPr>
          <w:rFonts w:ascii="PT Astra Serif" w:eastAsiaTheme="minorEastAsia" w:hAnsi="PT Astra Serif"/>
          <w:sz w:val="24"/>
          <w:szCs w:val="24"/>
          <w:lang w:eastAsia="ru-RU"/>
        </w:rPr>
        <w:t>При расчете доли участия офшо</w:t>
      </w:r>
      <w:r w:rsidRPr="00B7260B">
        <w:rPr>
          <w:rFonts w:ascii="PT Astra Serif" w:eastAsiaTheme="minorEastAsia" w:hAnsi="PT Astra Serif"/>
          <w:sz w:val="24"/>
          <w:szCs w:val="24"/>
          <w:lang w:eastAsia="ru-RU"/>
        </w:rPr>
        <w:t>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B7260B">
        <w:rPr>
          <w:rFonts w:ascii="PT Astra Serif" w:eastAsiaTheme="minorEastAsia" w:hAnsi="PT Astra Serif"/>
          <w:sz w:val="24"/>
          <w:szCs w:val="24"/>
          <w:lang w:eastAsia="ru-RU"/>
        </w:rPr>
        <w:t xml:space="preserve"> акционерных обществ;</w:t>
      </w:r>
    </w:p>
    <w:p w:rsidR="00FD40D7" w:rsidRPr="00B7260B" w:rsidRDefault="00FD40D7" w:rsidP="00A14A2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FD40D7" w:rsidRPr="00B7260B" w:rsidRDefault="00FD40D7" w:rsidP="00A14A2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proofErr w:type="gramStart"/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FD40D7" w:rsidRPr="00B7260B" w:rsidRDefault="00FD40D7" w:rsidP="00A14A2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lastRenderedPageBreak/>
        <w:t>получатель субсидии (участник отбора) не получает средства из местного бюджета, из которого планируется предоставление субсидии в соответствии с правовым актом, на основании иных муниципальных правовых актов на цели, установленные правовым актом;</w:t>
      </w:r>
    </w:p>
    <w:p w:rsidR="00FD40D7" w:rsidRPr="00B7260B" w:rsidRDefault="00FD40D7" w:rsidP="00A14A2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получатель субсидии (участник отбора) не является иностранным агентом в соответствии с Федеральным законом «О </w:t>
      </w:r>
      <w:proofErr w:type="gramStart"/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контроле за</w:t>
      </w:r>
      <w:proofErr w:type="gramEnd"/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деятельностью лиц, находящихся под иностранным влиянием»;</w:t>
      </w:r>
    </w:p>
    <w:p w:rsidR="00FD40D7" w:rsidRPr="00B7260B" w:rsidRDefault="00FD40D7" w:rsidP="00A14A2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FD40D7" w:rsidRPr="00B7260B" w:rsidRDefault="00FD40D7" w:rsidP="00A14A2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у получателя субсидии (участника отбора) отсутствуют просроченная задолженность по возврату в местный бюджет,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</w:t>
      </w:r>
      <w:r w:rsidR="00AA0FE1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ом</w:t>
      </w: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;</w:t>
      </w:r>
    </w:p>
    <w:p w:rsidR="00FD40D7" w:rsidRPr="00B7260B" w:rsidRDefault="00FD40D7" w:rsidP="00A14A2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proofErr w:type="gramStart"/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</w:t>
      </w:r>
      <w:proofErr w:type="gramEnd"/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деятельность в качестве индивидуального предпринимателя;</w:t>
      </w:r>
    </w:p>
    <w:p w:rsidR="00FD40D7" w:rsidRPr="00B7260B" w:rsidRDefault="00FD40D7" w:rsidP="00101A4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proofErr w:type="gramStart"/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</w:t>
      </w:r>
      <w:r w:rsidR="002A483B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и субсидии (участниками отбора).</w:t>
      </w:r>
      <w:proofErr w:type="gramEnd"/>
    </w:p>
    <w:p w:rsidR="00423CFD" w:rsidRPr="00B7260B" w:rsidRDefault="00EF500D" w:rsidP="00423CFD">
      <w:pPr>
        <w:pStyle w:val="a7"/>
        <w:numPr>
          <w:ilvl w:val="1"/>
          <w:numId w:val="15"/>
        </w:numPr>
        <w:tabs>
          <w:tab w:val="left" w:pos="0"/>
        </w:tabs>
        <w:ind w:left="0" w:firstLine="567"/>
        <w:rPr>
          <w:rFonts w:ascii="PT Astra Serif" w:eastAsiaTheme="minorEastAsia" w:hAnsi="PT Astra Serif"/>
          <w:sz w:val="24"/>
          <w:szCs w:val="24"/>
          <w:lang w:eastAsia="ru-RU"/>
        </w:rPr>
      </w:pPr>
      <w:r w:rsidRPr="00B7260B">
        <w:rPr>
          <w:rFonts w:ascii="PT Astra Serif" w:hAnsi="PT Astra Serif"/>
          <w:sz w:val="24"/>
          <w:szCs w:val="24"/>
        </w:rPr>
        <w:t xml:space="preserve">Получатель субсидии определяется по результатам отбора, проводимого в форме конкурса. Конкурс проводится при определении получателя субсидии исходя из наилучших условий достижения результатов, в </w:t>
      </w:r>
      <w:proofErr w:type="gramStart"/>
      <w:r w:rsidRPr="00B7260B">
        <w:rPr>
          <w:rFonts w:ascii="PT Astra Serif" w:hAnsi="PT Astra Serif"/>
          <w:sz w:val="24"/>
          <w:szCs w:val="24"/>
        </w:rPr>
        <w:t>целях</w:t>
      </w:r>
      <w:proofErr w:type="gramEnd"/>
      <w:r w:rsidRPr="00B7260B">
        <w:rPr>
          <w:rFonts w:ascii="PT Astra Serif" w:hAnsi="PT Astra Serif"/>
          <w:sz w:val="24"/>
          <w:szCs w:val="24"/>
        </w:rPr>
        <w:t xml:space="preserve"> достижения которых предоставляется субсидия (далее – результат предоставления субсидии).</w:t>
      </w:r>
    </w:p>
    <w:p w:rsidR="00033DDB" w:rsidRPr="00B7260B" w:rsidRDefault="00EF500D" w:rsidP="00423CFD">
      <w:pPr>
        <w:pStyle w:val="a7"/>
        <w:numPr>
          <w:ilvl w:val="1"/>
          <w:numId w:val="15"/>
        </w:numPr>
        <w:tabs>
          <w:tab w:val="left" w:pos="0"/>
        </w:tabs>
        <w:ind w:left="0" w:firstLine="567"/>
        <w:rPr>
          <w:rFonts w:ascii="PT Astra Serif" w:eastAsiaTheme="minorEastAsia" w:hAnsi="PT Astra Serif"/>
          <w:sz w:val="24"/>
          <w:szCs w:val="24"/>
          <w:lang w:eastAsia="ru-RU"/>
        </w:rPr>
      </w:pPr>
      <w:r w:rsidRPr="00B7260B">
        <w:rPr>
          <w:rFonts w:ascii="PT Astra Serif" w:hAnsi="PT Astra Serif"/>
          <w:sz w:val="24"/>
          <w:szCs w:val="24"/>
        </w:rPr>
        <w:t xml:space="preserve">Субсидии из бюджета </w:t>
      </w:r>
      <w:r w:rsidR="00D07342" w:rsidRPr="00B7260B">
        <w:rPr>
          <w:rFonts w:ascii="PT Astra Serif" w:hAnsi="PT Astra Serif"/>
          <w:sz w:val="24"/>
          <w:szCs w:val="24"/>
        </w:rPr>
        <w:t xml:space="preserve">Базарно-Карабулакского муниципального образования Базарно-Карабулакского муниципального </w:t>
      </w:r>
      <w:r w:rsidRPr="00B7260B">
        <w:rPr>
          <w:rFonts w:ascii="PT Astra Serif" w:hAnsi="PT Astra Serif"/>
          <w:sz w:val="24"/>
          <w:szCs w:val="24"/>
        </w:rPr>
        <w:t xml:space="preserve">района </w:t>
      </w:r>
      <w:r w:rsidR="00D07342" w:rsidRPr="00B7260B">
        <w:rPr>
          <w:rFonts w:ascii="PT Astra Serif" w:hAnsi="PT Astra Serif"/>
          <w:sz w:val="24"/>
          <w:szCs w:val="24"/>
        </w:rPr>
        <w:t xml:space="preserve">Саратовской области </w:t>
      </w:r>
      <w:r w:rsidRPr="00B7260B">
        <w:rPr>
          <w:rFonts w:ascii="PT Astra Serif" w:hAnsi="PT Astra Serif"/>
          <w:sz w:val="24"/>
          <w:szCs w:val="24"/>
        </w:rPr>
        <w:t xml:space="preserve">предоставляются в соответствии с решением о бюджете </w:t>
      </w:r>
      <w:r w:rsidR="00D07342" w:rsidRPr="00B7260B">
        <w:rPr>
          <w:rFonts w:ascii="PT Astra Serif" w:hAnsi="PT Astra Serif"/>
          <w:sz w:val="24"/>
          <w:szCs w:val="24"/>
        </w:rPr>
        <w:t>Базарно-Карабулакского муниципального образования Базарно-Карабулакского муниципального района Саратовской области</w:t>
      </w:r>
      <w:r w:rsidRPr="00B7260B">
        <w:rPr>
          <w:rFonts w:ascii="PT Astra Serif" w:hAnsi="PT Astra Serif"/>
          <w:sz w:val="24"/>
          <w:szCs w:val="24"/>
        </w:rPr>
        <w:t xml:space="preserve"> (далее – решение о бюджете) на соответствующий период на основании соглашения, заключенного между администрацией </w:t>
      </w:r>
      <w:r w:rsidR="005450CE" w:rsidRPr="00B7260B">
        <w:rPr>
          <w:rFonts w:ascii="PT Astra Serif" w:hAnsi="PT Astra Serif"/>
          <w:sz w:val="24"/>
          <w:szCs w:val="24"/>
        </w:rPr>
        <w:t>Базарно-Карабулакского муниципального района Саратовской области</w:t>
      </w:r>
      <w:r w:rsidR="00033DDB" w:rsidRPr="00B7260B">
        <w:rPr>
          <w:rFonts w:ascii="PT Astra Serif" w:hAnsi="PT Astra Serif"/>
          <w:sz w:val="24"/>
          <w:szCs w:val="24"/>
        </w:rPr>
        <w:t xml:space="preserve"> и получателем субсидии.</w:t>
      </w:r>
    </w:p>
    <w:p w:rsidR="005450CE" w:rsidRPr="00B7260B" w:rsidRDefault="005450CE" w:rsidP="00885AC8">
      <w:pPr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</w:rPr>
      </w:pPr>
      <w:r w:rsidRPr="00B7260B">
        <w:rPr>
          <w:rFonts w:ascii="PT Astra Serif" w:eastAsia="Times New Roman" w:hAnsi="PT Astra Serif" w:cs="Arial"/>
          <w:sz w:val="24"/>
          <w:szCs w:val="24"/>
        </w:rPr>
        <w:t> </w:t>
      </w:r>
    </w:p>
    <w:p w:rsidR="00423CFD" w:rsidRPr="00B7260B" w:rsidRDefault="00423CFD" w:rsidP="00423CFD">
      <w:pPr>
        <w:pStyle w:val="a7"/>
        <w:numPr>
          <w:ilvl w:val="0"/>
          <w:numId w:val="15"/>
        </w:numPr>
        <w:jc w:val="center"/>
        <w:rPr>
          <w:rFonts w:ascii="PT Astra Serif" w:hAnsi="PT Astra Serif" w:cs="Arial"/>
          <w:b/>
          <w:sz w:val="24"/>
          <w:szCs w:val="24"/>
          <w:lang w:eastAsia="ru-RU"/>
        </w:rPr>
      </w:pPr>
      <w:r w:rsidRPr="00B7260B">
        <w:rPr>
          <w:rFonts w:ascii="PT Astra Serif" w:hAnsi="PT Astra Serif"/>
          <w:b/>
          <w:bCs/>
          <w:sz w:val="24"/>
          <w:szCs w:val="24"/>
          <w:lang w:eastAsia="ru-RU"/>
        </w:rPr>
        <w:t>Порядок проведения отбора получателей субсидий</w:t>
      </w:r>
    </w:p>
    <w:p w:rsidR="00423CFD" w:rsidRPr="00B7260B" w:rsidRDefault="00423CFD" w:rsidP="00867E97">
      <w:pPr>
        <w:spacing w:after="0" w:line="240" w:lineRule="auto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B7260B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для предоставления субсидий</w:t>
      </w:r>
    </w:p>
    <w:p w:rsidR="00423CFD" w:rsidRPr="00B7260B" w:rsidRDefault="00423CFD" w:rsidP="00423CFD">
      <w:pPr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C90744" w:rsidRPr="00B7260B" w:rsidRDefault="00423CFD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2.1.Для проведения отбора получателей субсидии муниципальным актом администрации </w:t>
      </w:r>
      <w:r w:rsidR="00B66B14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Базарно-Карабулакского муниципального района  Саратовской области </w:t>
      </w:r>
      <w:r w:rsidR="00F21073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объявляется прием заявок</w:t>
      </w:r>
      <w:r w:rsidR="000D1279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.</w:t>
      </w:r>
    </w:p>
    <w:p w:rsidR="00B66B14" w:rsidRPr="00B7260B" w:rsidRDefault="00423CFD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2.2. </w:t>
      </w:r>
      <w:r w:rsidR="00B66B14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Отбор получателей субсидий осуществляется в государственной интегрированной информационной системе управления общественными финансами "Электронный бюджет".</w:t>
      </w:r>
    </w:p>
    <w:p w:rsidR="00C90744" w:rsidRPr="00B7260B" w:rsidRDefault="00B66B14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При проведении отбора получателей субсидий, указанных в </w:t>
      </w:r>
      <w:r w:rsidR="00BD1982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</w:t>
      </w:r>
      <w:hyperlink r:id="rId33" w:anchor="/document/12112604/entry/78501" w:history="1">
        <w:r w:rsidRPr="00B7260B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пункте 1</w:t>
        </w:r>
      </w:hyperlink>
      <w:r w:rsidR="00BD1982" w:rsidRPr="00B7260B">
        <w:rPr>
          <w:rFonts w:ascii="PT Astra Serif" w:hAnsi="PT Astra Serif"/>
        </w:rPr>
        <w:t>.5.</w:t>
      </w:r>
      <w:r w:rsidR="00BD1982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 настоящего Порядка</w:t>
      </w: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, взаимодействие главного распорядителя бюджетных средств как получателя </w:t>
      </w: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lastRenderedPageBreak/>
        <w:t>бюджетных средств, предоставляющего субсидии, с участниками отбора получателей субсидий осуществляется с использованием документов в электронной форме</w:t>
      </w:r>
      <w:r w:rsidR="00885AC8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</w:t>
      </w:r>
      <w:r w:rsidR="001305EA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в системе "Электронный бюджет"</w:t>
      </w: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. </w:t>
      </w:r>
    </w:p>
    <w:p w:rsidR="00C90744" w:rsidRPr="00B7260B" w:rsidRDefault="00B66B14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Обеспечение доступа к государственной интегрированной информационной системе управления общественными финансами "Электронный бюджет", осуществляется с использованием федеральной государственной информационной системы "Единая система идентификац</w:t>
      </w:r>
      <w:proofErr w:type="gramStart"/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ии и ау</w:t>
      </w:r>
      <w:proofErr w:type="gramEnd"/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</w:t>
      </w:r>
      <w:r w:rsidR="00C90744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.</w:t>
      </w:r>
    </w:p>
    <w:p w:rsidR="00423CFD" w:rsidRPr="00B7260B" w:rsidRDefault="00B66B14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 </w:t>
      </w:r>
      <w:r w:rsidR="00C90744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2.3. </w:t>
      </w:r>
      <w:proofErr w:type="gramStart"/>
      <w:r w:rsidR="00C90744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Информация о проведении отбора получателей субсидий </w:t>
      </w:r>
      <w:r w:rsidR="00002091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не позднее трех рабочих дней со дня принятия муниципального акта администрации Базарно-Карабулакского муниципального района  Саратовской области об объявлении приема</w:t>
      </w:r>
      <w:r w:rsidR="00F21073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заявок</w:t>
      </w:r>
      <w:r w:rsidR="00F544AB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</w:t>
      </w:r>
      <w:r w:rsidR="00002091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размещается </w:t>
      </w:r>
      <w:r w:rsidR="00C90744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на </w:t>
      </w:r>
      <w:hyperlink r:id="rId34" w:tgtFrame="_blank" w:history="1">
        <w:r w:rsidR="00C90744" w:rsidRPr="00B7260B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едином портале</w:t>
        </w:r>
      </w:hyperlink>
      <w:r w:rsidR="00C90744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 бюджетной системы Российской Федерации</w:t>
      </w:r>
      <w:r w:rsidR="00002091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,</w:t>
      </w:r>
      <w:r w:rsidR="00C90744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а также</w:t>
      </w:r>
      <w:r w:rsidR="00423CF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на официальном сайте </w:t>
      </w: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администрации Базарно-Карабулакского муниципального </w:t>
      </w:r>
      <w:r w:rsidR="00423CF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района</w:t>
      </w: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Саратовской области</w:t>
      </w:r>
      <w:r w:rsidR="00423CF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в сети «Интернет» и содержит </w:t>
      </w:r>
      <w:r w:rsidR="00884D43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дату его размещения и </w:t>
      </w:r>
      <w:r w:rsidR="00423CF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следующую информацию:</w:t>
      </w:r>
      <w:proofErr w:type="gramEnd"/>
    </w:p>
    <w:p w:rsidR="00002091" w:rsidRPr="00B7260B" w:rsidRDefault="00D35C4D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1) </w:t>
      </w:r>
      <w:r w:rsidR="00423CF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сроки проведения отбора</w:t>
      </w:r>
      <w:r w:rsidR="00002091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, а также при необходимости информации о возможности проведения нескольких этапов отбора с указанием сроков и порядка их проведения;</w:t>
      </w:r>
    </w:p>
    <w:p w:rsidR="00002091" w:rsidRPr="00B7260B" w:rsidRDefault="00D35C4D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2) </w:t>
      </w:r>
      <w:r w:rsidR="00002091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дат</w:t>
      </w: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а</w:t>
      </w:r>
      <w:r w:rsidR="00002091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начала подачи и окончания приема заявок участников отбора, при этом дата окончания приема заявок не может быть ранее 30-го календарного дня, следующего за днем размещения объявления о проведении отбора;</w:t>
      </w:r>
    </w:p>
    <w:p w:rsidR="00423CFD" w:rsidRPr="00B7260B" w:rsidRDefault="00D35C4D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3)</w:t>
      </w:r>
      <w:r w:rsidR="00423CF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наименование, место</w:t>
      </w: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нахождения</w:t>
      </w:r>
      <w:r w:rsidR="00423CF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, почтовый адрес, адрес электронной почты главного распорядителя </w:t>
      </w:r>
      <w:r w:rsidR="001305EA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как получателя бюджетных средств</w:t>
      </w:r>
      <w:r w:rsidR="00423CF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;</w:t>
      </w:r>
    </w:p>
    <w:p w:rsidR="00D35C4D" w:rsidRPr="00B7260B" w:rsidRDefault="00D35C4D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4)результат (результаты) предоставления субсидии, а также характеристику (характеристики) результата (при ее установлении);</w:t>
      </w:r>
    </w:p>
    <w:p w:rsidR="00D35C4D" w:rsidRPr="00B7260B" w:rsidRDefault="00D35C4D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5)доменное имя и (или) указатели страниц государственной информационной системы в сети "Интернет";</w:t>
      </w:r>
    </w:p>
    <w:p w:rsidR="00047481" w:rsidRPr="00B7260B" w:rsidRDefault="00D35C4D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6)</w:t>
      </w:r>
      <w:bookmarkStart w:id="1" w:name="sub_1185"/>
      <w:r w:rsidR="00047481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требования к участникам отбора, определенные в соответствии с </w:t>
      </w:r>
      <w:hyperlink w:anchor="sub_1128" w:history="1">
        <w:r w:rsidR="00047481" w:rsidRPr="00B7260B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 xml:space="preserve">пунктом </w:t>
        </w:r>
      </w:hyperlink>
      <w:r w:rsidR="00BD1982" w:rsidRPr="00B7260B">
        <w:rPr>
          <w:rFonts w:ascii="PT Astra Serif" w:hAnsi="PT Astra Serif"/>
        </w:rPr>
        <w:t>1.7.</w:t>
      </w:r>
      <w:r w:rsidR="00047481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настоящего</w:t>
      </w:r>
      <w:r w:rsidR="00BD1982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Порядка</w:t>
      </w:r>
      <w:r w:rsidR="00047481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, которым участник отбора должен соответствовать на дату, определенную правовым актом, и к перечню документов, представляемых участниками отбора для подтверждения соответствия указанным требованиям;</w:t>
      </w:r>
    </w:p>
    <w:bookmarkEnd w:id="1"/>
    <w:p w:rsidR="00047481" w:rsidRPr="00B7260B" w:rsidRDefault="00047481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7)</w:t>
      </w:r>
      <w:bookmarkStart w:id="2" w:name="sub_1187"/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категории получателей субсидий и критерии оценки, показатели критериев оце</w:t>
      </w:r>
      <w:r w:rsidR="00F544AB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нки (при необходимости)</w:t>
      </w: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;</w:t>
      </w:r>
    </w:p>
    <w:p w:rsidR="00047481" w:rsidRPr="00B7260B" w:rsidRDefault="00047481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bookmarkStart w:id="3" w:name="sub_1188"/>
      <w:bookmarkEnd w:id="2"/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8) порядок подачи участниками отбора заявок и требования, предъявляемые к форме и содержанию заявок;</w:t>
      </w:r>
    </w:p>
    <w:p w:rsidR="00047481" w:rsidRPr="00B7260B" w:rsidRDefault="003F42DC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bookmarkStart w:id="4" w:name="sub_1189"/>
      <w:bookmarkEnd w:id="3"/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9</w:t>
      </w:r>
      <w:r w:rsidR="00047481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) порядок отзыва заявок, порядок их возврата, </w:t>
      </w:r>
      <w:proofErr w:type="gramStart"/>
      <w:r w:rsidR="00047481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определяющий</w:t>
      </w:r>
      <w:proofErr w:type="gramEnd"/>
      <w:r w:rsidR="00047481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в том числе основания для возврата заявок, порядок внесения изменений в заявки;</w:t>
      </w:r>
    </w:p>
    <w:p w:rsidR="00047481" w:rsidRPr="00B7260B" w:rsidRDefault="003F42DC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bookmarkStart w:id="5" w:name="sub_1190"/>
      <w:bookmarkEnd w:id="4"/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10</w:t>
      </w:r>
      <w:r w:rsidR="00047481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) правила рассмотрения и оценки заявок в соответствии с </w:t>
      </w:r>
      <w:r w:rsidR="00BD1982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настоящим Порядком</w:t>
      </w:r>
      <w:r w:rsidR="00047481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;</w:t>
      </w:r>
    </w:p>
    <w:p w:rsidR="00047481" w:rsidRPr="00B7260B" w:rsidRDefault="003F42DC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bookmarkStart w:id="6" w:name="sub_1191"/>
      <w:bookmarkEnd w:id="5"/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11</w:t>
      </w:r>
      <w:r w:rsidR="00047481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) порядок возврата заявок на доработку;</w:t>
      </w:r>
    </w:p>
    <w:p w:rsidR="00047481" w:rsidRPr="00B7260B" w:rsidRDefault="003F42DC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bookmarkStart w:id="7" w:name="sub_1192"/>
      <w:bookmarkEnd w:id="6"/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12</w:t>
      </w:r>
      <w:r w:rsidR="00047481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) порядок отклонения заявок, а также информацию об основаниях их отклонения;</w:t>
      </w:r>
    </w:p>
    <w:p w:rsidR="00047481" w:rsidRPr="00B7260B" w:rsidRDefault="003F42DC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bookmarkStart w:id="8" w:name="sub_1193"/>
      <w:bookmarkEnd w:id="7"/>
      <w:proofErr w:type="gramStart"/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13</w:t>
      </w:r>
      <w:r w:rsidR="00047481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) порядок оценки заявок, включающий критерии оценки, показатели критериев оценки (при необходимости), и их весовое значение в общей оценке, необходимую для представления участником отбора информацию по каждому критерию оценки, показателю критерия оценки (при необходимости), сведения, документы и материалы, подтверждающие такую информацию, минимальный проходной балл, который необходимо набрать по результатам оценки заявок участникам отбора для признания их победителями отбора (при необходимости</w:t>
      </w:r>
      <w:proofErr w:type="gramEnd"/>
      <w:r w:rsidR="00047481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), сроки оценки заявок, а также информацию об участии или неучастии комиссии и экспертов (экспертных организаций) в оценке заяво</w:t>
      </w:r>
      <w:r w:rsidR="00F544AB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к</w:t>
      </w:r>
      <w:r w:rsidR="00047481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;</w:t>
      </w:r>
    </w:p>
    <w:p w:rsidR="00047481" w:rsidRPr="00B7260B" w:rsidRDefault="003F42DC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bookmarkStart w:id="9" w:name="sub_1194"/>
      <w:bookmarkEnd w:id="8"/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14</w:t>
      </w:r>
      <w:r w:rsidR="00047481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) объем распределяемой субсидии в рамках отбора, порядок расчета размера субсидии, установленный правовым актом,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отбора;</w:t>
      </w:r>
    </w:p>
    <w:p w:rsidR="00047481" w:rsidRPr="00B7260B" w:rsidRDefault="003F42DC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bookmarkStart w:id="10" w:name="sub_1195"/>
      <w:bookmarkEnd w:id="9"/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15</w:t>
      </w:r>
      <w:r w:rsidR="00047481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47481" w:rsidRPr="00B7260B" w:rsidRDefault="003F42DC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bookmarkStart w:id="11" w:name="sub_1196"/>
      <w:bookmarkEnd w:id="10"/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lastRenderedPageBreak/>
        <w:t>16</w:t>
      </w:r>
      <w:r w:rsidR="00047481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) срок, в течение которого победитель (победители) отбора должен подписать соглашение;</w:t>
      </w:r>
    </w:p>
    <w:p w:rsidR="00047481" w:rsidRPr="00B7260B" w:rsidRDefault="003F42DC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bookmarkStart w:id="12" w:name="sub_1197"/>
      <w:bookmarkEnd w:id="11"/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17</w:t>
      </w:r>
      <w:r w:rsidR="00047481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) условия признания победителя (победителей) отбора </w:t>
      </w:r>
      <w:proofErr w:type="gramStart"/>
      <w:r w:rsidR="00047481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уклонившимся</w:t>
      </w:r>
      <w:proofErr w:type="gramEnd"/>
      <w:r w:rsidR="00047481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от заключения соглашения;</w:t>
      </w:r>
    </w:p>
    <w:p w:rsidR="00047481" w:rsidRPr="00B7260B" w:rsidRDefault="003F42DC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bookmarkStart w:id="13" w:name="sub_1198"/>
      <w:bookmarkEnd w:id="12"/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18</w:t>
      </w:r>
      <w:r w:rsidR="00047481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) сроки размещения протокола подведения итогов отбора (документа об итогах проведения отбора) на </w:t>
      </w:r>
      <w:hyperlink r:id="rId35" w:history="1">
        <w:r w:rsidR="00047481" w:rsidRPr="00B7260B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едином портале</w:t>
        </w:r>
      </w:hyperlink>
      <w:r w:rsidR="00047481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, а также при необходимости на официальном сайте главного распорядителя бюджетных сре</w:t>
      </w:r>
      <w:proofErr w:type="gramStart"/>
      <w:r w:rsidR="00047481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дств в с</w:t>
      </w:r>
      <w:proofErr w:type="gramEnd"/>
      <w:r w:rsidR="00047481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ети "Интернет", которые не могут быть позднее 14-го календарного дня, следующего за днем определения победителя отбора;</w:t>
      </w:r>
    </w:p>
    <w:bookmarkEnd w:id="13"/>
    <w:p w:rsidR="00423CFD" w:rsidRPr="00B7260B" w:rsidRDefault="003F42DC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19</w:t>
      </w:r>
      <w:r w:rsidR="00047481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) иную информацию.</w:t>
      </w:r>
    </w:p>
    <w:p w:rsidR="00423CFD" w:rsidRPr="00B7260B" w:rsidRDefault="00047481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2.4</w:t>
      </w:r>
      <w:r w:rsidR="00423CF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. </w:t>
      </w:r>
      <w:r w:rsidR="000D1279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Кроме требований</w:t>
      </w: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, установленных в п. </w:t>
      </w:r>
      <w:r w:rsidR="000D1279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1.7.</w:t>
      </w:r>
      <w:r w:rsidR="00033DDB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настоящего Порядка</w:t>
      </w: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участникам отбора, предъявляют</w:t>
      </w:r>
      <w:r w:rsidR="000D1279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с</w:t>
      </w: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я следующие требования</w:t>
      </w:r>
      <w:r w:rsidR="00423CF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:</w:t>
      </w:r>
    </w:p>
    <w:p w:rsidR="00423CFD" w:rsidRPr="00B7260B" w:rsidRDefault="00083035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1) </w:t>
      </w:r>
      <w:r w:rsidR="00423CF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наличие опыта, необходимого для достижения результатов предоставления субсидии;</w:t>
      </w:r>
    </w:p>
    <w:p w:rsidR="00423CFD" w:rsidRPr="00B7260B" w:rsidRDefault="00083035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2) </w:t>
      </w:r>
      <w:r w:rsidR="00423CF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наличие кадрового состав, необходимого для достижения результатов предоставления субсидии;</w:t>
      </w:r>
    </w:p>
    <w:p w:rsidR="00423CFD" w:rsidRPr="00B7260B" w:rsidRDefault="00083035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3) </w:t>
      </w:r>
      <w:r w:rsidR="00423CF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наличие материально-технической базы, необходимой для достижения результатов предоставления субсидии;</w:t>
      </w:r>
    </w:p>
    <w:p w:rsidR="00423CFD" w:rsidRPr="00B7260B" w:rsidRDefault="00083035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4) </w:t>
      </w:r>
      <w:r w:rsidR="00423CF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перечень документов, необходимых для подтверждения соответствия участника отбора требованиям, пр</w:t>
      </w: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едусмотренным настоящим пунктом;</w:t>
      </w:r>
    </w:p>
    <w:p w:rsidR="002A483B" w:rsidRPr="00B7260B" w:rsidRDefault="002A483B" w:rsidP="001668BE">
      <w:pPr>
        <w:pStyle w:val="a7"/>
        <w:numPr>
          <w:ilvl w:val="0"/>
          <w:numId w:val="16"/>
        </w:numPr>
        <w:tabs>
          <w:tab w:val="left" w:pos="851"/>
        </w:tabs>
        <w:ind w:left="0" w:firstLine="567"/>
        <w:rPr>
          <w:rFonts w:ascii="PT Astra Serif" w:eastAsiaTheme="minorEastAsia" w:hAnsi="PT Astra Serif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/>
          <w:sz w:val="24"/>
          <w:szCs w:val="24"/>
          <w:lang w:eastAsia="ru-RU"/>
        </w:rPr>
        <w:t>участник отбора осуществляет свою деятельность на территории Базарно-Карабулакского  муниципального образования Базарно-Карабулакского муниципального района Саратовской области;</w:t>
      </w:r>
    </w:p>
    <w:p w:rsidR="002A483B" w:rsidRPr="00B7260B" w:rsidRDefault="002A483B" w:rsidP="001668BE">
      <w:pPr>
        <w:pStyle w:val="a7"/>
        <w:numPr>
          <w:ilvl w:val="0"/>
          <w:numId w:val="16"/>
        </w:numPr>
        <w:tabs>
          <w:tab w:val="left" w:pos="851"/>
        </w:tabs>
        <w:ind w:left="0" w:firstLine="567"/>
        <w:rPr>
          <w:rFonts w:ascii="PT Astra Serif" w:eastAsiaTheme="minorEastAsia" w:hAnsi="PT Astra Serif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/>
          <w:sz w:val="24"/>
          <w:szCs w:val="24"/>
          <w:lang w:eastAsia="ru-RU"/>
        </w:rPr>
        <w:t xml:space="preserve">участник отбора поддерживает в течение предшествующего трехлетнего периода уровень заработной платы сотрудников не ниже минимального </w:t>
      </w:r>
      <w:proofErr w:type="gramStart"/>
      <w:r w:rsidRPr="00B7260B">
        <w:rPr>
          <w:rFonts w:ascii="PT Astra Serif" w:eastAsiaTheme="minorEastAsia" w:hAnsi="PT Astra Serif"/>
          <w:sz w:val="24"/>
          <w:szCs w:val="24"/>
          <w:lang w:eastAsia="ru-RU"/>
        </w:rPr>
        <w:t>размера оплаты труда</w:t>
      </w:r>
      <w:proofErr w:type="gramEnd"/>
      <w:r w:rsidRPr="00B7260B">
        <w:rPr>
          <w:rFonts w:ascii="PT Astra Serif" w:eastAsiaTheme="minorEastAsia" w:hAnsi="PT Astra Serif"/>
          <w:sz w:val="24"/>
          <w:szCs w:val="24"/>
          <w:lang w:eastAsia="ru-RU"/>
        </w:rPr>
        <w:t>.</w:t>
      </w:r>
    </w:p>
    <w:p w:rsidR="00F21073" w:rsidRPr="00B7260B" w:rsidRDefault="000D1279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2.5</w:t>
      </w:r>
      <w:r w:rsidR="002A483B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. </w:t>
      </w:r>
      <w:r w:rsidR="00F21073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Заявка участниками отбора подается в электронной форме посредством заполнения соответствующих экранных форм веб-интерфейса системы "Электронный бюджет" и представления в систему "Электронный бюджет" электронных копий документов (документов на бумажном носителе, преобразованных в электронную форму путем сканирования), представление которых предусмотрено в объявлении о проведении отбора.</w:t>
      </w:r>
    </w:p>
    <w:p w:rsidR="001650CC" w:rsidRPr="00B7260B" w:rsidRDefault="001650CC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2.6. </w:t>
      </w:r>
      <w:r w:rsidR="00F21073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Заявка участника отбора подписывается</w:t>
      </w: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:</w:t>
      </w:r>
    </w:p>
    <w:p w:rsidR="00F21073" w:rsidRPr="00B7260B" w:rsidRDefault="001650CC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1)</w:t>
      </w:r>
      <w:r w:rsidR="00F21073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усиленной квалифицированной </w:t>
      </w:r>
      <w:hyperlink r:id="rId36" w:history="1">
        <w:r w:rsidR="00F21073" w:rsidRPr="00B7260B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электронной подписью</w:t>
        </w:r>
      </w:hyperlink>
      <w:r w:rsidR="00F21073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руководителя участника отбора или уполномоченного им лица (для юридических лиц и индивидуальных предпринимателей);</w:t>
      </w:r>
    </w:p>
    <w:p w:rsidR="00F21073" w:rsidRPr="00B7260B" w:rsidRDefault="001650CC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2) </w:t>
      </w:r>
      <w:r w:rsidR="00F21073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простой </w:t>
      </w:r>
      <w:hyperlink r:id="rId37" w:history="1">
        <w:r w:rsidR="00F21073" w:rsidRPr="00B7260B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электронной подписью</w:t>
        </w:r>
      </w:hyperlink>
      <w:r w:rsidR="00F21073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подтвержденной учетной записи физического лица в федеральной государственной информационной системе "Единая система идентификац</w:t>
      </w:r>
      <w:proofErr w:type="gramStart"/>
      <w:r w:rsidR="00F21073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ии и ау</w:t>
      </w:r>
      <w:proofErr w:type="gramEnd"/>
      <w:r w:rsidR="00F21073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</w:t>
      </w: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ной форме" (для физических лиц).</w:t>
      </w:r>
    </w:p>
    <w:p w:rsidR="00423CFD" w:rsidRPr="00B7260B" w:rsidRDefault="002A483B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proofErr w:type="gramStart"/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Заявка</w:t>
      </w:r>
      <w:r w:rsidR="00423CF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участника отбора включает согласие на публикацию (размещение) в сети «Интернет»</w:t>
      </w:r>
      <w:r w:rsidR="000D1279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, </w:t>
      </w:r>
      <w:hyperlink r:id="rId38" w:history="1">
        <w:r w:rsidR="000D1279" w:rsidRPr="00B7260B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едином портале</w:t>
        </w:r>
      </w:hyperlink>
      <w:r w:rsidR="000D1279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,</w:t>
      </w:r>
      <w:r w:rsidR="00423CF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информации об участнике отбора, о подаваемом </w:t>
      </w:r>
      <w:r w:rsidR="00F21073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участником отбора заявке</w:t>
      </w:r>
      <w:r w:rsidR="00423CF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, согласие на обработку персональных данных (для физического лица).</w:t>
      </w:r>
      <w:proofErr w:type="gramEnd"/>
    </w:p>
    <w:p w:rsidR="00A16CA5" w:rsidRPr="00B7260B" w:rsidRDefault="00A16CA5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bookmarkStart w:id="14" w:name="sub_112703"/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В случае если информация о субсидиях и (или) получателях субсидий, в том числе о заключенных с получателями субсидий соглашениях о предоставлении субсидий, является информацией ограниченного доступа или содержит сведения, составляющие государственную тайну, указанная информация не размещается на </w:t>
      </w:r>
      <w:hyperlink r:id="rId39" w:history="1">
        <w:r w:rsidRPr="00B7260B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 xml:space="preserve">едином </w:t>
        </w:r>
      </w:hyperlink>
      <w:hyperlink r:id="rId40" w:history="1">
        <w:r w:rsidRPr="00B7260B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портале</w:t>
        </w:r>
      </w:hyperlink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.</w:t>
      </w:r>
      <w:bookmarkEnd w:id="14"/>
    </w:p>
    <w:p w:rsidR="00423CFD" w:rsidRPr="00B7260B" w:rsidRDefault="000D1279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2.7</w:t>
      </w:r>
      <w:r w:rsidR="00423CF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. Для проведения отбора получателей субсидии создается комиссия из числа компетентных специалистов.</w:t>
      </w:r>
    </w:p>
    <w:p w:rsidR="00423CFD" w:rsidRPr="00B7260B" w:rsidRDefault="000D1279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2.8</w:t>
      </w:r>
      <w:r w:rsidR="00423CF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. Коми</w:t>
      </w: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ссия рассматривает заявки</w:t>
      </w:r>
      <w:r w:rsidR="00423CF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участников отбора на предмет их соответствия установленным в объявлении о проведении отбора требованиям.</w:t>
      </w:r>
    </w:p>
    <w:p w:rsidR="00423CFD" w:rsidRPr="00B7260B" w:rsidRDefault="000D1279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2.9</w:t>
      </w:r>
      <w:r w:rsidR="00423CF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. Срок рассмотрения заявок и принятия решения о предоставлении субсидии или решения об отказе в предоставлении субсидии не может превышать 30 рабочих дней со дня окончания приема заявок.</w:t>
      </w:r>
    </w:p>
    <w:p w:rsidR="00423CFD" w:rsidRPr="00B7260B" w:rsidRDefault="000D1279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2.10</w:t>
      </w:r>
      <w:r w:rsidR="00423CF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. Основан</w:t>
      </w: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ием для отклонения заявки</w:t>
      </w:r>
      <w:r w:rsidR="00423CF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участника отбора на ста</w:t>
      </w: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дии рассмотрения и оценки заявок</w:t>
      </w:r>
      <w:r w:rsidR="00423CF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является:</w:t>
      </w:r>
    </w:p>
    <w:p w:rsidR="00423CFD" w:rsidRPr="00B7260B" w:rsidRDefault="00A40093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lastRenderedPageBreak/>
        <w:t xml:space="preserve">1) </w:t>
      </w:r>
      <w:r w:rsidR="00423CF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несоответствие участника отбора требова</w:t>
      </w:r>
      <w:r w:rsidR="000D1279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ниям, установленным в пункте 1.7</w:t>
      </w:r>
      <w:r w:rsidR="00423CF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. настоящего Порядка;</w:t>
      </w:r>
    </w:p>
    <w:p w:rsidR="000D1279" w:rsidRPr="00B7260B" w:rsidRDefault="00A40093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2) непредставление (представление не в полном объеме) документов, указанных в объявлении о проведении отбора;</w:t>
      </w:r>
    </w:p>
    <w:p w:rsidR="00423CFD" w:rsidRPr="00B7260B" w:rsidRDefault="00A40093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3) </w:t>
      </w:r>
      <w:r w:rsidR="00423CF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несоответствие представленных</w:t>
      </w: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участником отбора заявок</w:t>
      </w:r>
      <w:r w:rsidR="00423CF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и </w:t>
      </w: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(или) </w:t>
      </w:r>
      <w:r w:rsidR="00423CF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документов требованиям</w:t>
      </w: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,</w:t>
      </w:r>
      <w:r w:rsidR="00893B49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</w:t>
      </w: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установленным в объявлении о проведении отбора</w:t>
      </w:r>
      <w:r w:rsidR="00423CF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;</w:t>
      </w:r>
    </w:p>
    <w:p w:rsidR="00A40093" w:rsidRPr="00B7260B" w:rsidRDefault="00A40093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4) недостоверность информации, содержащейся в документах, представленных участником отбора;</w:t>
      </w:r>
    </w:p>
    <w:p w:rsidR="00A40093" w:rsidRPr="00B7260B" w:rsidRDefault="00A40093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5) подачу участником отбора заявки после даты и (или) времени, определенных для подачи заявок.</w:t>
      </w:r>
    </w:p>
    <w:p w:rsidR="00423CFD" w:rsidRPr="00B7260B" w:rsidRDefault="00A40093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2.11</w:t>
      </w:r>
      <w:r w:rsidR="00423CF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. Для участия в отборе получатели субсидий представляют в администрацию </w:t>
      </w: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Базарно-Карабулакского муниципального района Саратовской области </w:t>
      </w:r>
      <w:r w:rsidR="00423CF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следующие документы:</w:t>
      </w:r>
    </w:p>
    <w:p w:rsidR="00423CFD" w:rsidRPr="00B7260B" w:rsidRDefault="00A40093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1)</w:t>
      </w:r>
      <w:r w:rsidR="00FA432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заявку</w:t>
      </w:r>
      <w:r w:rsidR="00423CF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участника отбора;</w:t>
      </w:r>
    </w:p>
    <w:p w:rsidR="00423CFD" w:rsidRPr="00B7260B" w:rsidRDefault="00A40093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2)</w:t>
      </w:r>
      <w:r w:rsidR="00423CF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копию свидетельства о государственной регистрации юридического лица, копию свидетельства о государственной регистрации индивидуального предпринимателя, копию свидетельства о постановке на учет в налоговом органе, копию паспорта (для физических лиц);</w:t>
      </w:r>
    </w:p>
    <w:p w:rsidR="00423CFD" w:rsidRPr="00B7260B" w:rsidRDefault="00423CFD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3) расчет доходов и расходов по направлениям деятельности;</w:t>
      </w:r>
    </w:p>
    <w:p w:rsidR="00423CFD" w:rsidRPr="00B7260B" w:rsidRDefault="00423CFD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4) отчетность о финансово-экономическом состоянии;</w:t>
      </w:r>
    </w:p>
    <w:p w:rsidR="00FA432D" w:rsidRPr="00B7260B" w:rsidRDefault="00423CFD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5) согласие на обработку персональных данных (для физических лиц)</w:t>
      </w:r>
      <w:r w:rsidR="00FA432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;</w:t>
      </w:r>
    </w:p>
    <w:p w:rsidR="00FA432D" w:rsidRPr="00B7260B" w:rsidRDefault="00FA432D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6)календарный план по реализации программы (проекта);</w:t>
      </w:r>
    </w:p>
    <w:p w:rsidR="00E62EE9" w:rsidRPr="00B7260B" w:rsidRDefault="00FA432D" w:rsidP="001668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7)</w:t>
      </w:r>
      <w:r w:rsidR="00E62EE9" w:rsidRPr="00B7260B">
        <w:rPr>
          <w:rFonts w:ascii="PT Astra Serif" w:hAnsi="PT Astra Serif"/>
          <w:sz w:val="24"/>
          <w:szCs w:val="24"/>
        </w:rPr>
        <w:t xml:space="preserve">копии документов, подтверждающих произведенные затраты, указанные </w:t>
      </w:r>
      <w:r w:rsidR="00E62EE9" w:rsidRPr="00B7260B">
        <w:rPr>
          <w:rFonts w:ascii="PT Astra Serif" w:hAnsi="PT Astra Serif"/>
          <w:sz w:val="24"/>
          <w:szCs w:val="24"/>
        </w:rPr>
        <w:br/>
        <w:t>в пункте 3.8 настоящего Порядка, согласно  перечню документов, подтверждающих фактически произведенные затраты, перечисленных в п.3.9 настоящего Порядка.</w:t>
      </w:r>
    </w:p>
    <w:p w:rsidR="002A483B" w:rsidRPr="00B7260B" w:rsidRDefault="00A40093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2.12</w:t>
      </w:r>
      <w:r w:rsidR="00423CF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. </w:t>
      </w:r>
      <w:proofErr w:type="gramStart"/>
      <w:r w:rsidR="002A483B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Запрещается требовать от участника отбора представления документов и информации в целях подтверждения соответствия участника отбора требованиям, определенных пунктом 1.7.  настоящего Порядка, при наличии соответствующей информации в государственных информационных системах, доступ к которым у главного распорядителя бюджетных средств имеется в рамках межведомственного электронного взаимодействия, за исключением случая, если участник отбора готов представить указанные документы и информацию главному распорядителю бюджетных ср</w:t>
      </w:r>
      <w:r w:rsidR="00F21073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едств по</w:t>
      </w:r>
      <w:proofErr w:type="gramEnd"/>
      <w:r w:rsidR="00F21073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собственной инициативе.</w:t>
      </w:r>
    </w:p>
    <w:p w:rsidR="00F21073" w:rsidRPr="00B7260B" w:rsidRDefault="00F21073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Осуществление проверки участника отбора на соответствие требованиям, </w:t>
      </w:r>
      <w:r w:rsidR="00B41E54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определенным пунктом 1.7. </w:t>
      </w: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настоящего Порядка, осуществляется автоматически в системе "Электронный бюджет" на основании данных государственных информационных систем, в том числе с использованием единой системы межведомственного электронного взаимодействия.</w:t>
      </w:r>
    </w:p>
    <w:p w:rsidR="00423CFD" w:rsidRPr="00B7260B" w:rsidRDefault="00A40093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Администрация Базарно-Карабулакского муниципального района Саратовской области </w:t>
      </w:r>
      <w:r w:rsidR="00423CF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в порядке межведомственного взаимодействия в срок, не превышающий пяти рабочих дней со дня регистрации заявки, запрашивает:</w:t>
      </w:r>
    </w:p>
    <w:p w:rsidR="00423CFD" w:rsidRPr="00B7260B" w:rsidRDefault="00423CFD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1) выписку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423CFD" w:rsidRPr="00B7260B" w:rsidRDefault="00423CFD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2) сведения из налогового органа по месту постановки на учет, подтверждающие отсутствие задолженности по налогам и сборам;</w:t>
      </w:r>
    </w:p>
    <w:p w:rsidR="00083035" w:rsidRPr="00B7260B" w:rsidRDefault="00423CFD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3) сведения о наличии (отсутствии) задолженности по страховым взносам, пеням, штрафам перед </w:t>
      </w:r>
      <w:r w:rsidR="00A40093" w:rsidRPr="00B7260B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>Фондом</w:t>
      </w:r>
      <w:r w:rsidR="00A40093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 пенсионного и </w:t>
      </w:r>
      <w:r w:rsidR="00A40093" w:rsidRPr="00B7260B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>социального</w:t>
      </w:r>
      <w:r w:rsidR="00A40093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 страхования </w:t>
      </w:r>
      <w:r w:rsidR="00A40093" w:rsidRPr="00B7260B">
        <w:rPr>
          <w:rFonts w:ascii="PT Astra Serif" w:eastAsiaTheme="minorEastAsia" w:hAnsi="PT Astra Serif" w:cs="Times New Roman"/>
          <w:bCs/>
          <w:sz w:val="24"/>
          <w:szCs w:val="24"/>
          <w:lang w:eastAsia="ru-RU"/>
        </w:rPr>
        <w:t>Российской</w:t>
      </w:r>
      <w:r w:rsidR="00A40093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 Федерации</w:t>
      </w:r>
      <w:r w:rsidR="00083035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.</w:t>
      </w:r>
    </w:p>
    <w:p w:rsidR="001650CC" w:rsidRPr="00B7260B" w:rsidRDefault="00A40093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2.13</w:t>
      </w:r>
      <w:r w:rsidR="00423CF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. </w:t>
      </w:r>
      <w:r w:rsidR="001650CC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Участник отбора может подать только одну заявку.</w:t>
      </w:r>
      <w:r w:rsidR="00DB6A6F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</w:t>
      </w:r>
      <w:r w:rsidR="001650CC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Заявка, должна содержать</w:t>
      </w:r>
      <w:r w:rsidR="00BD51AA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,</w:t>
      </w:r>
      <w:r w:rsidR="000D007C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</w:t>
      </w:r>
      <w:r w:rsidR="001650CC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в том числе информацию об участнике отбора, документы, подтверждающие соответствие участника отбора требованиям, установленным настоящим Порядком, предлагаемые участником </w:t>
      </w:r>
      <w:proofErr w:type="gramStart"/>
      <w:r w:rsidR="001650CC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отбора значения результата предоставления субсидии</w:t>
      </w:r>
      <w:proofErr w:type="gramEnd"/>
      <w:r w:rsidR="001650CC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и размер запрашиваемой субсидии, информацию по каждому критерию оценки, сведения и документы, подтверждающие информацию по каждому критерию оценки</w:t>
      </w:r>
      <w:r w:rsidR="00BD51AA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.</w:t>
      </w:r>
    </w:p>
    <w:p w:rsidR="001650CC" w:rsidRPr="00B7260B" w:rsidRDefault="00083035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Участник отбора имеет право устранить недостатки и подать заявку повторно с полным пакетом исправленных документов в сроки, отведенные на проведение отбора. </w:t>
      </w:r>
    </w:p>
    <w:p w:rsidR="00885AC8" w:rsidRPr="00B7260B" w:rsidRDefault="001650CC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lastRenderedPageBreak/>
        <w:t>Датой представления участником отбора заявки считается день подписания участником отбора заявки с присвоением ей регистрационного номера</w:t>
      </w:r>
      <w:r w:rsidR="000D007C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в системе "Электронный бюджет".</w:t>
      </w:r>
    </w:p>
    <w:p w:rsidR="00967E38" w:rsidRPr="00B7260B" w:rsidRDefault="00A40093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2.14</w:t>
      </w:r>
      <w:r w:rsidR="00423CF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. </w:t>
      </w:r>
      <w:r w:rsidR="00B004A6" w:rsidRPr="00B7260B">
        <w:rPr>
          <w:rFonts w:ascii="PT Astra Serif" w:eastAsia="Calibri" w:hAnsi="PT Astra Serif"/>
          <w:sz w:val="24"/>
          <w:szCs w:val="24"/>
        </w:rPr>
        <w:t xml:space="preserve">Комиссия рассматривает конкурсную документацию, оценивает обоснованность и эффективность затрат, предусмотренных сметой </w:t>
      </w:r>
      <w:r w:rsidR="00B004A6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расходов на реализацию программы (проекта)</w:t>
      </w:r>
      <w:r w:rsidR="00B004A6" w:rsidRPr="00B7260B">
        <w:rPr>
          <w:rFonts w:ascii="PT Astra Serif" w:eastAsia="Calibri" w:hAnsi="PT Astra Serif"/>
          <w:sz w:val="24"/>
          <w:szCs w:val="24"/>
        </w:rPr>
        <w:t>, и проверяет соответствие конкурсной документации и участника Конкурса требованиям, установленным настоящим П</w:t>
      </w:r>
      <w:r w:rsidR="00967E38" w:rsidRPr="00B7260B">
        <w:rPr>
          <w:rFonts w:ascii="PT Astra Serif" w:eastAsia="Calibri" w:hAnsi="PT Astra Serif"/>
          <w:sz w:val="24"/>
          <w:szCs w:val="24"/>
        </w:rPr>
        <w:t>орядком, по следующим критериям.</w:t>
      </w:r>
    </w:p>
    <w:p w:rsidR="00967E38" w:rsidRPr="00B7260B" w:rsidRDefault="00967E38" w:rsidP="001668BE">
      <w:pPr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/>
          <w:sz w:val="24"/>
          <w:szCs w:val="24"/>
        </w:rPr>
      </w:pPr>
      <w:r w:rsidRPr="00B7260B">
        <w:rPr>
          <w:rFonts w:ascii="PT Astra Serif" w:eastAsia="Calibri" w:hAnsi="PT Astra Serif"/>
          <w:sz w:val="24"/>
          <w:szCs w:val="24"/>
        </w:rPr>
        <w:t>Качественные критерии:</w:t>
      </w:r>
    </w:p>
    <w:p w:rsidR="00B004A6" w:rsidRPr="00B7260B" w:rsidRDefault="00D36258" w:rsidP="001668BE">
      <w:pPr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/>
          <w:sz w:val="24"/>
          <w:szCs w:val="24"/>
        </w:rPr>
      </w:pPr>
      <w:r w:rsidRPr="00B7260B">
        <w:rPr>
          <w:rFonts w:ascii="PT Astra Serif" w:eastAsia="Calibri" w:hAnsi="PT Astra Serif"/>
          <w:sz w:val="24"/>
          <w:szCs w:val="24"/>
        </w:rPr>
        <w:t xml:space="preserve">1) </w:t>
      </w:r>
      <w:r w:rsidR="00B004A6" w:rsidRPr="00B7260B">
        <w:rPr>
          <w:rFonts w:ascii="PT Astra Serif" w:eastAsia="Calibri" w:hAnsi="PT Astra Serif"/>
          <w:sz w:val="24"/>
          <w:szCs w:val="24"/>
        </w:rPr>
        <w:t>соответствие Проекта назначению субсидии;</w:t>
      </w:r>
    </w:p>
    <w:p w:rsidR="00B004A6" w:rsidRPr="00B7260B" w:rsidRDefault="00D36258" w:rsidP="001668BE">
      <w:pPr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/>
          <w:sz w:val="24"/>
          <w:szCs w:val="24"/>
        </w:rPr>
      </w:pPr>
      <w:r w:rsidRPr="00B7260B">
        <w:rPr>
          <w:rFonts w:ascii="PT Astra Serif" w:eastAsia="Calibri" w:hAnsi="PT Astra Serif"/>
          <w:sz w:val="24"/>
          <w:szCs w:val="24"/>
        </w:rPr>
        <w:t xml:space="preserve">2) </w:t>
      </w:r>
      <w:r w:rsidR="00B004A6" w:rsidRPr="00B7260B">
        <w:rPr>
          <w:rFonts w:ascii="PT Astra Serif" w:eastAsia="Calibri" w:hAnsi="PT Astra Serif"/>
          <w:sz w:val="24"/>
          <w:szCs w:val="24"/>
        </w:rPr>
        <w:t>опыт работы участника конкурса в сфере реализации Проектов;</w:t>
      </w:r>
    </w:p>
    <w:p w:rsidR="00D36258" w:rsidRPr="00B7260B" w:rsidRDefault="00D36258" w:rsidP="001668BE">
      <w:pPr>
        <w:spacing w:after="0" w:line="240" w:lineRule="auto"/>
        <w:ind w:firstLine="567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="Calibri" w:hAnsi="PT Astra Serif"/>
          <w:sz w:val="24"/>
          <w:szCs w:val="24"/>
        </w:rPr>
        <w:t xml:space="preserve">3) </w:t>
      </w:r>
      <w:r w:rsidR="00B004A6" w:rsidRPr="00B7260B">
        <w:rPr>
          <w:rFonts w:ascii="PT Astra Serif" w:eastAsia="Calibri" w:hAnsi="PT Astra Serif"/>
          <w:sz w:val="24"/>
          <w:szCs w:val="24"/>
        </w:rPr>
        <w:t>новизна, оригин</w:t>
      </w:r>
      <w:r w:rsidRPr="00B7260B">
        <w:rPr>
          <w:rFonts w:ascii="PT Astra Serif" w:eastAsia="Calibri" w:hAnsi="PT Astra Serif"/>
          <w:sz w:val="24"/>
          <w:szCs w:val="24"/>
        </w:rPr>
        <w:t>альность и актуальность Проекта;</w:t>
      </w: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</w:t>
      </w:r>
    </w:p>
    <w:p w:rsidR="00D36258" w:rsidRPr="00B7260B" w:rsidRDefault="00D36258" w:rsidP="001668BE">
      <w:pPr>
        <w:spacing w:after="0" w:line="240" w:lineRule="auto"/>
        <w:ind w:firstLine="567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hAnsi="PT Astra Serif"/>
          <w:sz w:val="24"/>
          <w:szCs w:val="24"/>
        </w:rPr>
        <w:t>4) эффективное распределение средств и обоснованный бюджет проекта;</w:t>
      </w:r>
    </w:p>
    <w:p w:rsidR="00D36258" w:rsidRPr="00B7260B" w:rsidRDefault="00D36258" w:rsidP="001668BE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B7260B">
        <w:rPr>
          <w:rFonts w:ascii="PT Astra Serif" w:hAnsi="PT Astra Serif"/>
          <w:sz w:val="24"/>
          <w:szCs w:val="24"/>
        </w:rPr>
        <w:t>5) уровень проработки мероприятий, связанных с реализацией проекта;</w:t>
      </w:r>
    </w:p>
    <w:p w:rsidR="00B004A6" w:rsidRPr="00B7260B" w:rsidRDefault="00D36258" w:rsidP="001668BE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B7260B">
        <w:rPr>
          <w:rFonts w:ascii="PT Astra Serif" w:hAnsi="PT Astra Serif"/>
          <w:sz w:val="24"/>
          <w:szCs w:val="24"/>
        </w:rPr>
        <w:t>6) перспективность проекта - возможность его дальнейшей реализации</w:t>
      </w:r>
      <w:r w:rsidR="00967E38" w:rsidRPr="00B7260B">
        <w:rPr>
          <w:rFonts w:ascii="PT Astra Serif" w:hAnsi="PT Astra Serif"/>
          <w:sz w:val="24"/>
          <w:szCs w:val="24"/>
        </w:rPr>
        <w:t>.</w:t>
      </w:r>
    </w:p>
    <w:p w:rsidR="00967E38" w:rsidRPr="00B7260B" w:rsidRDefault="00967E38" w:rsidP="001668B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B7260B">
        <w:rPr>
          <w:rFonts w:ascii="PT Astra Serif" w:hAnsi="PT Astra Serif"/>
          <w:sz w:val="24"/>
          <w:szCs w:val="24"/>
        </w:rPr>
        <w:t>Количественные критерии:</w:t>
      </w:r>
    </w:p>
    <w:p w:rsidR="00967E38" w:rsidRPr="00B7260B" w:rsidRDefault="00967E38" w:rsidP="001668B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B7260B">
        <w:rPr>
          <w:rFonts w:ascii="PT Astra Serif" w:hAnsi="PT Astra Serif"/>
          <w:sz w:val="24"/>
          <w:szCs w:val="24"/>
        </w:rPr>
        <w:t>1) документально подтвержденное на дату подачи заявки вложение собственных сре</w:t>
      </w:r>
      <w:proofErr w:type="gramStart"/>
      <w:r w:rsidRPr="00B7260B">
        <w:rPr>
          <w:rFonts w:ascii="PT Astra Serif" w:hAnsi="PT Astra Serif"/>
          <w:sz w:val="24"/>
          <w:szCs w:val="24"/>
        </w:rPr>
        <w:t>дств в р</w:t>
      </w:r>
      <w:proofErr w:type="gramEnd"/>
      <w:r w:rsidRPr="00B7260B">
        <w:rPr>
          <w:rFonts w:ascii="PT Astra Serif" w:hAnsi="PT Astra Serif"/>
          <w:sz w:val="24"/>
          <w:szCs w:val="24"/>
        </w:rPr>
        <w:t>еализацию проекта от суммы запрашиваемой субсидии:</w:t>
      </w:r>
    </w:p>
    <w:p w:rsidR="00967E38" w:rsidRPr="00B7260B" w:rsidRDefault="00967E38" w:rsidP="001668B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B7260B">
        <w:rPr>
          <w:rFonts w:ascii="PT Astra Serif" w:hAnsi="PT Astra Serif"/>
          <w:sz w:val="24"/>
          <w:szCs w:val="24"/>
        </w:rPr>
        <w:t>а) в размере от 0 до 30% - 1 балл;</w:t>
      </w:r>
    </w:p>
    <w:p w:rsidR="00967E38" w:rsidRPr="00B7260B" w:rsidRDefault="00967E38" w:rsidP="001668B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B7260B">
        <w:rPr>
          <w:rFonts w:ascii="PT Astra Serif" w:hAnsi="PT Astra Serif"/>
          <w:sz w:val="24"/>
          <w:szCs w:val="24"/>
        </w:rPr>
        <w:t xml:space="preserve">б) в размере от 30% и выше – </w:t>
      </w:r>
      <w:r w:rsidR="00B41E54" w:rsidRPr="00B7260B">
        <w:rPr>
          <w:rFonts w:ascii="PT Astra Serif" w:hAnsi="PT Astra Serif"/>
          <w:sz w:val="24"/>
          <w:szCs w:val="24"/>
        </w:rPr>
        <w:t>2</w:t>
      </w:r>
      <w:r w:rsidRPr="00B7260B">
        <w:rPr>
          <w:rFonts w:ascii="PT Astra Serif" w:hAnsi="PT Astra Serif"/>
          <w:sz w:val="24"/>
          <w:szCs w:val="24"/>
        </w:rPr>
        <w:t xml:space="preserve"> балла.</w:t>
      </w:r>
    </w:p>
    <w:p w:rsidR="00224764" w:rsidRPr="00B7260B" w:rsidRDefault="00224764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hAnsi="PT Astra Serif"/>
          <w:sz w:val="24"/>
          <w:szCs w:val="24"/>
        </w:rPr>
        <w:t>Оценка заявок осуществляется по каждому качественному критерию отдельно от 0 до 3 баллов.</w:t>
      </w:r>
    </w:p>
    <w:p w:rsidR="00BD51AA" w:rsidRPr="00B7260B" w:rsidRDefault="00BD51AA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Для рассмотрения и оценки поданных заявок, а также определения победителей отбора</w:t>
      </w:r>
      <w:r w:rsidR="002B3B76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</w:t>
      </w: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главному распорядителю бюджетных средств, а также комиссии открывается доступ в системе "Электронный бюджет" к заявкам для их рассмотрения и оценки.</w:t>
      </w:r>
    </w:p>
    <w:p w:rsidR="00BD51AA" w:rsidRPr="00B7260B" w:rsidRDefault="00BD51AA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После вскрытия заявок автоматически формируется протокол вскрытия заявок на </w:t>
      </w:r>
      <w:hyperlink r:id="rId41" w:history="1">
        <w:r w:rsidRPr="00B7260B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едином портале</w:t>
        </w:r>
      </w:hyperlink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, который подписывается усиленной квалифицированной </w:t>
      </w:r>
      <w:hyperlink r:id="rId42" w:history="1">
        <w:r w:rsidRPr="00B7260B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электронной подписью</w:t>
        </w:r>
      </w:hyperlink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руководителя главного распорядителя бюджетных средств (уполномоченного им лица) или членов комиссии в системе "Электронный бюджет", а также размещается на едином портале не позднее 1-го рабочего дня, следующего за днем его подписания.</w:t>
      </w:r>
    </w:p>
    <w:p w:rsidR="00F26FB0" w:rsidRPr="00B7260B" w:rsidRDefault="00A40093" w:rsidP="001668BE">
      <w:pPr>
        <w:pStyle w:val="a7"/>
        <w:tabs>
          <w:tab w:val="left" w:pos="1134"/>
        </w:tabs>
        <w:adjustRightInd w:val="0"/>
        <w:ind w:left="0" w:firstLine="567"/>
        <w:rPr>
          <w:rFonts w:ascii="PT Astra Serif" w:hAnsi="PT Astra Serif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/>
          <w:sz w:val="24"/>
          <w:szCs w:val="24"/>
          <w:lang w:eastAsia="ru-RU"/>
        </w:rPr>
        <w:t>2.15</w:t>
      </w:r>
      <w:r w:rsidR="00423CFD" w:rsidRPr="00B7260B">
        <w:rPr>
          <w:rFonts w:ascii="PT Astra Serif" w:eastAsiaTheme="minorEastAsia" w:hAnsi="PT Astra Serif"/>
          <w:sz w:val="24"/>
          <w:szCs w:val="24"/>
          <w:lang w:eastAsia="ru-RU"/>
        </w:rPr>
        <w:t xml:space="preserve">. </w:t>
      </w:r>
      <w:r w:rsidR="00F26FB0" w:rsidRPr="00B7260B">
        <w:rPr>
          <w:rFonts w:ascii="PT Astra Serif" w:hAnsi="PT Astra Serif"/>
          <w:sz w:val="24"/>
          <w:szCs w:val="24"/>
          <w:lang w:eastAsia="ru-RU"/>
        </w:rPr>
        <w:t>Комиссия состоит из председателя Комиссии, секретаря Комиссии и членов Комиссии. Число членов Комиссии должно составлять не менее 3 человек.</w:t>
      </w:r>
    </w:p>
    <w:p w:rsidR="00423CFD" w:rsidRPr="00B7260B" w:rsidRDefault="00423CFD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Заседание комиссии является правомочным, если на нем присутствует не менее половины состава.</w:t>
      </w:r>
    </w:p>
    <w:p w:rsidR="009E48E8" w:rsidRPr="00B7260B" w:rsidRDefault="009E48E8" w:rsidP="001668BE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212121"/>
          <w:sz w:val="24"/>
          <w:szCs w:val="24"/>
        </w:rPr>
      </w:pPr>
      <w:r w:rsidRPr="00B7260B">
        <w:rPr>
          <w:rFonts w:ascii="PT Astra Serif" w:eastAsia="Times New Roman" w:hAnsi="PT Astra Serif" w:cs="Times New Roman"/>
          <w:color w:val="212121"/>
          <w:sz w:val="24"/>
          <w:szCs w:val="24"/>
        </w:rPr>
        <w:t>Члены Комиссии работают на общественных началах и принимают личное участие в её работе. Замещение члена Комиссии другим лицом не допускается.</w:t>
      </w:r>
    </w:p>
    <w:p w:rsidR="009E48E8" w:rsidRPr="00B7260B" w:rsidRDefault="009E48E8" w:rsidP="001668BE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212121"/>
          <w:sz w:val="24"/>
          <w:szCs w:val="24"/>
        </w:rPr>
      </w:pPr>
      <w:r w:rsidRPr="00B7260B">
        <w:rPr>
          <w:rFonts w:ascii="PT Astra Serif" w:eastAsia="Times New Roman" w:hAnsi="PT Astra Serif" w:cs="Times New Roman"/>
          <w:color w:val="212121"/>
          <w:sz w:val="24"/>
          <w:szCs w:val="24"/>
        </w:rPr>
        <w:t>К работе в Комиссии могут привлекаться в качестве экспертов иные лица.</w:t>
      </w:r>
    </w:p>
    <w:p w:rsidR="009E48E8" w:rsidRPr="00B7260B" w:rsidRDefault="009E48E8" w:rsidP="001668BE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212121"/>
          <w:sz w:val="24"/>
          <w:szCs w:val="24"/>
        </w:rPr>
      </w:pPr>
      <w:r w:rsidRPr="00B7260B">
        <w:rPr>
          <w:rFonts w:ascii="PT Astra Serif" w:eastAsia="Times New Roman" w:hAnsi="PT Astra Serif" w:cs="Times New Roman"/>
          <w:color w:val="212121"/>
          <w:sz w:val="24"/>
          <w:szCs w:val="24"/>
        </w:rPr>
        <w:t>Председатель Комиссии организует деятельность Комиссии, распределяет обязанности между заместителем, секретарём и членами Комиссии.</w:t>
      </w:r>
    </w:p>
    <w:p w:rsidR="00FA7883" w:rsidRPr="00B7260B" w:rsidRDefault="009E48E8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="Times New Roman" w:hAnsi="PT Astra Serif" w:cs="Times New Roman"/>
          <w:color w:val="212121"/>
          <w:sz w:val="24"/>
          <w:szCs w:val="24"/>
        </w:rPr>
        <w:t>Секретарь Комиссии оповещает членов Комиссии о времени и месте проведения заседаний</w:t>
      </w:r>
      <w:r w:rsidR="00285769" w:rsidRPr="00B7260B">
        <w:rPr>
          <w:rFonts w:ascii="PT Astra Serif" w:eastAsia="Times New Roman" w:hAnsi="PT Astra Serif" w:cs="Times New Roman"/>
          <w:color w:val="212121"/>
          <w:sz w:val="24"/>
          <w:szCs w:val="24"/>
        </w:rPr>
        <w:t>.</w:t>
      </w:r>
    </w:p>
    <w:p w:rsidR="00867E97" w:rsidRPr="00B7260B" w:rsidRDefault="00A40093" w:rsidP="001668BE">
      <w:pPr>
        <w:pStyle w:val="a7"/>
        <w:tabs>
          <w:tab w:val="left" w:pos="1134"/>
        </w:tabs>
        <w:adjustRightInd w:val="0"/>
        <w:ind w:left="0" w:firstLine="567"/>
        <w:rPr>
          <w:rFonts w:ascii="PT Astra Serif" w:hAnsi="PT Astra Serif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/>
          <w:sz w:val="24"/>
          <w:szCs w:val="24"/>
          <w:lang w:eastAsia="ru-RU"/>
        </w:rPr>
        <w:t>2.16</w:t>
      </w:r>
      <w:r w:rsidR="00423CFD" w:rsidRPr="00B7260B">
        <w:rPr>
          <w:rFonts w:ascii="PT Astra Serif" w:eastAsiaTheme="minorEastAsia" w:hAnsi="PT Astra Serif"/>
          <w:sz w:val="24"/>
          <w:szCs w:val="24"/>
          <w:lang w:eastAsia="ru-RU"/>
        </w:rPr>
        <w:t xml:space="preserve">. </w:t>
      </w:r>
      <w:r w:rsidR="00867E97" w:rsidRPr="00B7260B">
        <w:rPr>
          <w:rFonts w:ascii="PT Astra Serif" w:hAnsi="PT Astra Serif"/>
          <w:sz w:val="24"/>
          <w:szCs w:val="24"/>
        </w:rPr>
        <w:t>Заявки, представленные участниками конкурсного отбора, рассматриваются Конкурсной комиссией и оцениваются по каждому критерию оценки заявок.  Рейтинг оценки заявки равняется сумме баллов всех критериев.</w:t>
      </w:r>
    </w:p>
    <w:p w:rsidR="00423CFD" w:rsidRPr="00B7260B" w:rsidRDefault="00B004A6" w:rsidP="001668BE">
      <w:pPr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/>
          <w:sz w:val="24"/>
          <w:szCs w:val="24"/>
        </w:rPr>
      </w:pPr>
      <w:r w:rsidRPr="00B7260B">
        <w:rPr>
          <w:rFonts w:ascii="PT Astra Serif" w:eastAsia="Calibri" w:hAnsi="PT Astra Serif"/>
          <w:sz w:val="24"/>
          <w:szCs w:val="24"/>
        </w:rPr>
        <w:t>Победителем признается участник конкурса, набравший наибольшее количество</w:t>
      </w:r>
      <w:r w:rsidR="00867E97" w:rsidRPr="00B7260B">
        <w:rPr>
          <w:rFonts w:ascii="PT Astra Serif" w:eastAsia="Calibri" w:hAnsi="PT Astra Serif"/>
          <w:sz w:val="24"/>
          <w:szCs w:val="24"/>
        </w:rPr>
        <w:t xml:space="preserve"> баллов</w:t>
      </w:r>
      <w:r w:rsidRPr="00B7260B">
        <w:rPr>
          <w:rFonts w:ascii="PT Astra Serif" w:eastAsia="Calibri" w:hAnsi="PT Astra Serif"/>
          <w:sz w:val="24"/>
          <w:szCs w:val="24"/>
        </w:rPr>
        <w:t xml:space="preserve">. </w:t>
      </w:r>
    </w:p>
    <w:p w:rsidR="002B3B76" w:rsidRPr="00B7260B" w:rsidRDefault="002B3B76" w:rsidP="001668BE">
      <w:pPr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/>
          <w:sz w:val="24"/>
          <w:szCs w:val="24"/>
        </w:rPr>
      </w:pPr>
      <w:r w:rsidRPr="00B7260B">
        <w:rPr>
          <w:rFonts w:ascii="PT Astra Serif" w:eastAsia="Calibri" w:hAnsi="PT Astra Serif"/>
          <w:sz w:val="24"/>
          <w:szCs w:val="24"/>
        </w:rPr>
        <w:t xml:space="preserve">Поступившие заявки ранжируются комиссией </w:t>
      </w:r>
      <w:r w:rsidRPr="00B7260B">
        <w:rPr>
          <w:rFonts w:ascii="PT Astra Serif" w:hAnsi="PT Astra Serif"/>
          <w:sz w:val="24"/>
          <w:szCs w:val="24"/>
        </w:rPr>
        <w:t>по мере уменьшения полученных баллов по итогам оценки заявок и очередности поступления заявок в случае равенства количества полученных баллов.</w:t>
      </w:r>
    </w:p>
    <w:p w:rsidR="00423BC0" w:rsidRPr="00B7260B" w:rsidRDefault="00A40093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2.17</w:t>
      </w:r>
      <w:r w:rsidR="00423CF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. </w:t>
      </w:r>
      <w:r w:rsidR="00423BC0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В случае если на участие в отборе не представлено ни одной заявки, о</w:t>
      </w:r>
      <w:r w:rsidR="00083035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тбор признается несостоявшимся.</w:t>
      </w:r>
    </w:p>
    <w:p w:rsidR="002A556F" w:rsidRPr="00B7260B" w:rsidRDefault="00423BC0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 CYR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2.18. </w:t>
      </w:r>
      <w:r w:rsidR="002A556F" w:rsidRPr="00B7260B">
        <w:rPr>
          <w:rFonts w:ascii="PT Astra Serif" w:eastAsiaTheme="minorEastAsia" w:hAnsi="PT Astra Serif" w:cs="Times New Roman CYR"/>
          <w:sz w:val="24"/>
          <w:szCs w:val="24"/>
          <w:lang w:eastAsia="ru-RU"/>
        </w:rPr>
        <w:t xml:space="preserve">Протокол рассмотрения заявок автоматически формируется на </w:t>
      </w:r>
      <w:hyperlink r:id="rId43" w:history="1">
        <w:r w:rsidR="002A556F" w:rsidRPr="00B7260B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 xml:space="preserve">едином </w:t>
        </w:r>
        <w:proofErr w:type="gramStart"/>
        <w:r w:rsidR="002A556F" w:rsidRPr="00B7260B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портале</w:t>
        </w:r>
        <w:proofErr w:type="gramEnd"/>
      </w:hyperlink>
      <w:r w:rsidR="002A556F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на основании результатов рассмотрения заявок и под</w:t>
      </w:r>
      <w:r w:rsidR="00CD2EB5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писывается</w:t>
      </w:r>
      <w:r w:rsidR="002A556F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усиленной квалифицированной</w:t>
      </w:r>
      <w:r w:rsidR="00F26FB0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</w:t>
      </w:r>
      <w:hyperlink r:id="rId44" w:history="1">
        <w:r w:rsidR="002A556F" w:rsidRPr="00B7260B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электронной подписью</w:t>
        </w:r>
      </w:hyperlink>
      <w:r w:rsidR="002A556F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руководителя главного распорядителя бюджетных средств (уполномоченного им лица) или членов комиссии в системе </w:t>
      </w:r>
      <w:r w:rsidR="002A556F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lastRenderedPageBreak/>
        <w:t>"Электро</w:t>
      </w:r>
      <w:r w:rsidR="00CD2EB5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нный бюджет", а также размещается</w:t>
      </w:r>
      <w:r w:rsidR="002A556F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на едином портале не позднее 1-го рабочего дня, сл</w:t>
      </w:r>
      <w:r w:rsidR="00CD2EB5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едующего за днем его подписания.</w:t>
      </w:r>
    </w:p>
    <w:p w:rsidR="0065653A" w:rsidRPr="00B7260B" w:rsidRDefault="00083035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2.19. </w:t>
      </w:r>
      <w:r w:rsidR="00423CF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Решение о предоставлении или отказе в предоставлении субсидии оформляется протоколом</w:t>
      </w: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заседания комиссии</w:t>
      </w:r>
      <w:r w:rsidR="002A556F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.</w:t>
      </w:r>
      <w:r w:rsidR="00F26FB0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</w:t>
      </w:r>
      <w:r w:rsidR="0065653A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Определенный комиссией в результате отбора конкретный получатель субсидии указывается в постановлении администрации Базарно-Карабулакского муниципального района Саратовской области.</w:t>
      </w:r>
    </w:p>
    <w:p w:rsidR="00BD51AA" w:rsidRPr="00B7260B" w:rsidRDefault="002A556F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Протокол</w:t>
      </w:r>
      <w:r w:rsidR="00DB6A6F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</w:t>
      </w:r>
      <w:r w:rsidR="00CD2EB5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подведения итогов отбора </w:t>
      </w: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автоматически формируется </w:t>
      </w:r>
      <w:r w:rsidR="00BD51AA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на </w:t>
      </w:r>
      <w:hyperlink r:id="rId45" w:history="1">
        <w:r w:rsidR="00BD51AA" w:rsidRPr="00B7260B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 xml:space="preserve">едином </w:t>
        </w:r>
        <w:proofErr w:type="gramStart"/>
        <w:r w:rsidR="00BD51AA" w:rsidRPr="00B7260B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портале</w:t>
        </w:r>
        <w:proofErr w:type="gramEnd"/>
      </w:hyperlink>
      <w:r w:rsidR="00BD51AA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на основании результатов </w:t>
      </w:r>
      <w:r w:rsidR="00CD2EB5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определения победителя (победителей) отбора и подписания его усиленной квалифицированной </w:t>
      </w:r>
      <w:hyperlink r:id="rId46" w:history="1">
        <w:r w:rsidR="00CD2EB5" w:rsidRPr="00B7260B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электронной подписью</w:t>
        </w:r>
      </w:hyperlink>
      <w:r w:rsidR="00CD2EB5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руководителя главного распорядителя бюджетных средств (уполномоченного им лица) или членов комиссии в системе "Электронный бюджет",</w:t>
      </w: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а также размещается</w:t>
      </w:r>
      <w:r w:rsidR="00885AC8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</w:t>
      </w: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в государственной информационной системе (с размещением указателя страницы сайта на </w:t>
      </w:r>
      <w:hyperlink r:id="rId47" w:history="1">
        <w:r w:rsidRPr="00B7260B">
          <w:rPr>
            <w:rStyle w:val="a8"/>
            <w:rFonts w:ascii="PT Astra Serif" w:eastAsiaTheme="minorEastAsia" w:hAnsi="PT Astra Serif" w:cs="Times New Roman"/>
            <w:color w:val="auto"/>
            <w:sz w:val="24"/>
            <w:szCs w:val="24"/>
            <w:u w:val="none"/>
            <w:lang w:eastAsia="ru-RU"/>
          </w:rPr>
          <w:t>едином портале</w:t>
        </w:r>
      </w:hyperlink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), а также на официальном сайте главного распорядителя бюджетных сре</w:t>
      </w:r>
      <w:proofErr w:type="gramStart"/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дств </w:t>
      </w:r>
      <w:r w:rsidR="00DB6A6F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</w:t>
      </w: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в с</w:t>
      </w:r>
      <w:proofErr w:type="gramEnd"/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ети "Интернет", </w:t>
      </w:r>
      <w:r w:rsidR="00BD51AA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не позднее 1-го рабочего дня, сл</w:t>
      </w: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едующего за днем его подписания и содержит следующие сведения:</w:t>
      </w:r>
    </w:p>
    <w:p w:rsidR="0065653A" w:rsidRPr="00B7260B" w:rsidRDefault="0065653A" w:rsidP="001668BE">
      <w:pPr>
        <w:pStyle w:val="a7"/>
        <w:numPr>
          <w:ilvl w:val="0"/>
          <w:numId w:val="17"/>
        </w:numPr>
        <w:tabs>
          <w:tab w:val="left" w:pos="993"/>
        </w:tabs>
        <w:ind w:left="0" w:firstLine="567"/>
        <w:rPr>
          <w:rFonts w:ascii="PT Astra Serif" w:eastAsiaTheme="minorEastAsia" w:hAnsi="PT Astra Serif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/>
          <w:sz w:val="24"/>
          <w:szCs w:val="24"/>
          <w:lang w:eastAsia="ru-RU"/>
        </w:rPr>
        <w:t>дата, время и место проведения рассмотрения заявок;</w:t>
      </w:r>
    </w:p>
    <w:p w:rsidR="0065653A" w:rsidRPr="00B7260B" w:rsidRDefault="0065653A" w:rsidP="001668BE">
      <w:pPr>
        <w:pStyle w:val="a7"/>
        <w:numPr>
          <w:ilvl w:val="0"/>
          <w:numId w:val="17"/>
        </w:numPr>
        <w:tabs>
          <w:tab w:val="left" w:pos="993"/>
        </w:tabs>
        <w:ind w:left="0" w:firstLine="567"/>
        <w:rPr>
          <w:rFonts w:ascii="PT Astra Serif" w:eastAsiaTheme="minorEastAsia" w:hAnsi="PT Astra Serif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/>
          <w:sz w:val="24"/>
          <w:szCs w:val="24"/>
          <w:lang w:eastAsia="ru-RU"/>
        </w:rPr>
        <w:t>дата, время и место оценки заявок;</w:t>
      </w:r>
    </w:p>
    <w:p w:rsidR="0065653A" w:rsidRPr="00B7260B" w:rsidRDefault="0065653A" w:rsidP="001668BE">
      <w:pPr>
        <w:pStyle w:val="a7"/>
        <w:numPr>
          <w:ilvl w:val="0"/>
          <w:numId w:val="17"/>
        </w:numPr>
        <w:tabs>
          <w:tab w:val="left" w:pos="993"/>
        </w:tabs>
        <w:ind w:left="0" w:firstLine="567"/>
        <w:rPr>
          <w:rFonts w:ascii="PT Astra Serif" w:eastAsiaTheme="minorEastAsia" w:hAnsi="PT Astra Serif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/>
          <w:sz w:val="24"/>
          <w:szCs w:val="24"/>
          <w:lang w:eastAsia="ru-RU"/>
        </w:rPr>
        <w:t>информация об участниках отбора, заявки которых были рассмотрены;</w:t>
      </w:r>
    </w:p>
    <w:p w:rsidR="0065653A" w:rsidRPr="00B7260B" w:rsidRDefault="0065653A" w:rsidP="001668BE">
      <w:pPr>
        <w:pStyle w:val="a7"/>
        <w:numPr>
          <w:ilvl w:val="0"/>
          <w:numId w:val="17"/>
        </w:numPr>
        <w:tabs>
          <w:tab w:val="left" w:pos="993"/>
        </w:tabs>
        <w:ind w:left="0" w:firstLine="567"/>
        <w:rPr>
          <w:rFonts w:ascii="PT Astra Serif" w:eastAsiaTheme="minorEastAsia" w:hAnsi="PT Astra Serif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/>
          <w:sz w:val="24"/>
          <w:szCs w:val="24"/>
          <w:lang w:eastAsia="ru-RU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 w:rsidR="0065653A" w:rsidRPr="00B7260B" w:rsidRDefault="0065653A" w:rsidP="001668BE">
      <w:pPr>
        <w:pStyle w:val="a7"/>
        <w:numPr>
          <w:ilvl w:val="0"/>
          <w:numId w:val="17"/>
        </w:numPr>
        <w:tabs>
          <w:tab w:val="left" w:pos="993"/>
        </w:tabs>
        <w:ind w:left="0" w:firstLine="567"/>
        <w:rPr>
          <w:rFonts w:ascii="PT Astra Serif" w:eastAsiaTheme="minorEastAsia" w:hAnsi="PT Astra Serif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/>
          <w:sz w:val="24"/>
          <w:szCs w:val="24"/>
          <w:lang w:eastAsia="ru-RU"/>
        </w:rPr>
        <w:t>последовательность оценки заявок, присвоенные заявкам значения по каждому из предусмотренных критериев оценки, показателей критериев оценки (при необходимости), принятое на основании результатов оценки заявок решение о присвоении заявкам порядковых номеров;</w:t>
      </w:r>
    </w:p>
    <w:p w:rsidR="00083035" w:rsidRPr="00B7260B" w:rsidRDefault="0065653A" w:rsidP="001668BE">
      <w:pPr>
        <w:pStyle w:val="a7"/>
        <w:numPr>
          <w:ilvl w:val="0"/>
          <w:numId w:val="17"/>
        </w:numPr>
        <w:tabs>
          <w:tab w:val="left" w:pos="993"/>
        </w:tabs>
        <w:ind w:left="0" w:firstLine="567"/>
        <w:rPr>
          <w:rFonts w:ascii="PT Astra Serif" w:eastAsiaTheme="minorEastAsia" w:hAnsi="PT Astra Serif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/>
          <w:sz w:val="24"/>
          <w:szCs w:val="24"/>
          <w:lang w:eastAsia="ru-RU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  <w:r w:rsidRPr="00B7260B">
        <w:rPr>
          <w:rFonts w:ascii="PT Astra Serif" w:eastAsiaTheme="minorEastAsia" w:hAnsi="PT Astra Serif"/>
          <w:sz w:val="24"/>
          <w:szCs w:val="24"/>
          <w:lang w:eastAsia="ru-RU"/>
        </w:rPr>
        <w:tab/>
      </w:r>
    </w:p>
    <w:p w:rsidR="00423CFD" w:rsidRPr="00B7260B" w:rsidRDefault="00327A09" w:rsidP="001668BE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2.20</w:t>
      </w:r>
      <w:r w:rsidR="00423CFD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. Получатели субсидий представляют главному распорядителю бюджетных средств финансовую отчетность об использовании субсидий в порядке, установленном соглашением.</w:t>
      </w:r>
    </w:p>
    <w:p w:rsidR="00A14A20" w:rsidRPr="00B7260B" w:rsidRDefault="001305EA" w:rsidP="001305EA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 </w:t>
      </w:r>
    </w:p>
    <w:p w:rsidR="00FA432D" w:rsidRPr="00B7260B" w:rsidRDefault="00FA432D" w:rsidP="00FA432D">
      <w:pPr>
        <w:spacing w:after="0" w:line="240" w:lineRule="auto"/>
        <w:jc w:val="center"/>
        <w:rPr>
          <w:rFonts w:ascii="PT Astra Serif" w:eastAsia="Times New Roman" w:hAnsi="PT Astra Serif" w:cs="Arial"/>
          <w:sz w:val="24"/>
          <w:szCs w:val="24"/>
        </w:rPr>
      </w:pPr>
      <w:r w:rsidRPr="00B7260B">
        <w:rPr>
          <w:rFonts w:ascii="PT Astra Serif" w:eastAsia="Times New Roman" w:hAnsi="PT Astra Serif" w:cs="Times New Roman"/>
          <w:b/>
          <w:bCs/>
          <w:sz w:val="24"/>
          <w:szCs w:val="24"/>
        </w:rPr>
        <w:t>3. Условия и порядок предоставления субсидий</w:t>
      </w:r>
    </w:p>
    <w:p w:rsidR="00FA432D" w:rsidRPr="00B7260B" w:rsidRDefault="00FA432D" w:rsidP="00FA432D">
      <w:pPr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</w:rPr>
      </w:pPr>
      <w:r w:rsidRPr="00B7260B">
        <w:rPr>
          <w:rFonts w:ascii="PT Astra Serif" w:eastAsia="Times New Roman" w:hAnsi="PT Astra Serif" w:cs="Arial"/>
          <w:sz w:val="24"/>
          <w:szCs w:val="24"/>
        </w:rPr>
        <w:t> </w:t>
      </w:r>
    </w:p>
    <w:p w:rsidR="00FA432D" w:rsidRPr="00B7260B" w:rsidRDefault="00FA432D" w:rsidP="00C877E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7260B">
        <w:rPr>
          <w:rFonts w:ascii="PT Astra Serif" w:eastAsia="Times New Roman" w:hAnsi="PT Astra Serif" w:cs="Times New Roman"/>
          <w:sz w:val="24"/>
          <w:szCs w:val="24"/>
        </w:rPr>
        <w:t xml:space="preserve">3.1. Субсидии предоставляются на основе результатов отбора в соответствии </w:t>
      </w:r>
      <w:r w:rsidR="00885AC8" w:rsidRPr="00B7260B">
        <w:rPr>
          <w:rFonts w:ascii="PT Astra Serif" w:eastAsia="Times New Roman" w:hAnsi="PT Astra Serif" w:cs="Times New Roman"/>
          <w:sz w:val="24"/>
          <w:szCs w:val="24"/>
        </w:rPr>
        <w:t>с установленными лимитами</w:t>
      </w:r>
      <w:r w:rsidRPr="00B7260B">
        <w:rPr>
          <w:rFonts w:ascii="PT Astra Serif" w:eastAsia="Times New Roman" w:hAnsi="PT Astra Serif" w:cs="Times New Roman"/>
          <w:sz w:val="24"/>
          <w:szCs w:val="24"/>
        </w:rPr>
        <w:t xml:space="preserve"> бюджетных обязательств на очередной финансовый год</w:t>
      </w:r>
      <w:r w:rsidR="001A7562" w:rsidRPr="00B7260B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1A7562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(соответствующий финансовый год и плановый период)</w:t>
      </w:r>
      <w:r w:rsidRPr="00B7260B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FA432D" w:rsidRPr="00B7260B" w:rsidRDefault="00FA432D" w:rsidP="00C877E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7260B">
        <w:rPr>
          <w:rFonts w:ascii="PT Astra Serif" w:eastAsia="Times New Roman" w:hAnsi="PT Astra Serif" w:cs="Times New Roman"/>
          <w:sz w:val="24"/>
          <w:szCs w:val="24"/>
        </w:rPr>
        <w:t xml:space="preserve">3.2. Для подтверждения соответствия Получатель субсидии </w:t>
      </w:r>
      <w:proofErr w:type="gramStart"/>
      <w:r w:rsidRPr="00B7260B">
        <w:rPr>
          <w:rFonts w:ascii="PT Astra Serif" w:eastAsia="Times New Roman" w:hAnsi="PT Astra Serif" w:cs="Times New Roman"/>
          <w:sz w:val="24"/>
          <w:szCs w:val="24"/>
        </w:rPr>
        <w:t>предоставляет документы</w:t>
      </w:r>
      <w:proofErr w:type="gramEnd"/>
      <w:r w:rsidRPr="00B7260B">
        <w:rPr>
          <w:rFonts w:ascii="PT Astra Serif" w:eastAsia="Times New Roman" w:hAnsi="PT Astra Serif" w:cs="Times New Roman"/>
          <w:sz w:val="24"/>
          <w:szCs w:val="24"/>
        </w:rPr>
        <w:t xml:space="preserve"> в соответствии с пунктами 1.7. и 2.4. настоящего Порядка.</w:t>
      </w:r>
    </w:p>
    <w:p w:rsidR="00FA432D" w:rsidRPr="00B7260B" w:rsidRDefault="00CD2EB5" w:rsidP="00C877E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7260B">
        <w:rPr>
          <w:rFonts w:ascii="PT Astra Serif" w:eastAsia="Times New Roman" w:hAnsi="PT Astra Serif" w:cs="Times New Roman"/>
          <w:sz w:val="24"/>
          <w:szCs w:val="24"/>
        </w:rPr>
        <w:t>3.3. Основанием для отказа получателю субсидии в предоставлении субсидии</w:t>
      </w:r>
      <w:r w:rsidR="00FA432D" w:rsidRPr="00B7260B">
        <w:rPr>
          <w:rFonts w:ascii="PT Astra Serif" w:eastAsia="Times New Roman" w:hAnsi="PT Astra Serif" w:cs="Times New Roman"/>
          <w:sz w:val="24"/>
          <w:szCs w:val="24"/>
        </w:rPr>
        <w:t xml:space="preserve"> является:</w:t>
      </w:r>
    </w:p>
    <w:p w:rsidR="00C877EA" w:rsidRPr="00B7260B" w:rsidRDefault="00C877EA" w:rsidP="00C877EA">
      <w:pPr>
        <w:tabs>
          <w:tab w:val="left" w:pos="142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7260B">
        <w:rPr>
          <w:rFonts w:ascii="PT Astra Serif" w:eastAsia="Times New Roman" w:hAnsi="PT Astra Serif" w:cs="Times New Roman"/>
          <w:sz w:val="24"/>
          <w:szCs w:val="24"/>
        </w:rPr>
        <w:t xml:space="preserve">1) </w:t>
      </w:r>
      <w:r w:rsidR="00FA432D" w:rsidRPr="00B7260B">
        <w:rPr>
          <w:rFonts w:ascii="PT Astra Serif" w:eastAsia="Times New Roman" w:hAnsi="PT Astra Serif" w:cs="Times New Roman"/>
          <w:sz w:val="24"/>
          <w:szCs w:val="24"/>
        </w:rPr>
        <w:t xml:space="preserve">несоответствие представленных получателем субсидии документов требованиям, определенным пунктом </w:t>
      </w:r>
      <w:r w:rsidR="00AF57D2" w:rsidRPr="00B7260B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FA432D" w:rsidRPr="00B7260B">
        <w:rPr>
          <w:rFonts w:ascii="PT Astra Serif" w:eastAsia="Times New Roman" w:hAnsi="PT Astra Serif" w:cs="Times New Roman"/>
          <w:sz w:val="24"/>
          <w:szCs w:val="24"/>
        </w:rPr>
        <w:t>3.2. или непредставление (представление не в полном объеме) указанных документов;</w:t>
      </w:r>
    </w:p>
    <w:p w:rsidR="00FA432D" w:rsidRPr="00B7260B" w:rsidRDefault="00C877EA" w:rsidP="00C877EA">
      <w:pPr>
        <w:tabs>
          <w:tab w:val="left" w:pos="142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7260B">
        <w:rPr>
          <w:rFonts w:ascii="PT Astra Serif" w:eastAsia="Times New Roman" w:hAnsi="PT Astra Serif" w:cs="Times New Roman"/>
          <w:sz w:val="24"/>
          <w:szCs w:val="24"/>
        </w:rPr>
        <w:t xml:space="preserve">2) </w:t>
      </w:r>
      <w:r w:rsidR="00FA432D" w:rsidRPr="00B7260B">
        <w:rPr>
          <w:rFonts w:ascii="PT Astra Serif" w:eastAsia="Times New Roman" w:hAnsi="PT Astra Serif" w:cs="Times New Roman"/>
          <w:sz w:val="24"/>
          <w:szCs w:val="24"/>
        </w:rPr>
        <w:t>установление факта недостоверности представленной получателем субсидии информации.</w:t>
      </w:r>
    </w:p>
    <w:p w:rsidR="0020557D" w:rsidRPr="00B7260B" w:rsidRDefault="0020557D" w:rsidP="00C877EA">
      <w:pPr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7260B">
        <w:rPr>
          <w:rFonts w:ascii="PT Astra Serif" w:eastAsia="Times New Roman" w:hAnsi="PT Astra Serif" w:cs="Times New Roman"/>
          <w:sz w:val="24"/>
          <w:szCs w:val="24"/>
        </w:rPr>
        <w:t>3.4.</w:t>
      </w:r>
      <w:r w:rsidRPr="00B7260B">
        <w:rPr>
          <w:rFonts w:ascii="PT Astra Serif" w:eastAsia="Times New Roman" w:hAnsi="PT Astra Serif" w:cs="Times New Roman"/>
          <w:sz w:val="24"/>
          <w:szCs w:val="24"/>
        </w:rPr>
        <w:tab/>
      </w:r>
      <w:r w:rsidR="00D14D56" w:rsidRPr="00B7260B">
        <w:rPr>
          <w:rFonts w:ascii="PT Astra Serif" w:eastAsia="Times New Roman" w:hAnsi="PT Astra Serif" w:cs="Times New Roman"/>
          <w:sz w:val="24"/>
          <w:szCs w:val="24"/>
          <w:lang w:eastAsia="ru-RU"/>
        </w:rPr>
        <w:t>Размеры субсидий на соответствующий ее вид определяется в решении о бюджете Базарно-Карабулакского муниципального</w:t>
      </w:r>
      <w:r w:rsidR="00A16CA5" w:rsidRPr="00B7260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образования Базарно-Карабулакского муниципального</w:t>
      </w:r>
      <w:r w:rsidR="001A7562" w:rsidRPr="00B7260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D14D56" w:rsidRPr="00B7260B">
        <w:rPr>
          <w:rFonts w:ascii="PT Astra Serif" w:eastAsia="Times New Roman" w:hAnsi="PT Astra Serif" w:cs="Times New Roman"/>
          <w:sz w:val="24"/>
          <w:szCs w:val="24"/>
          <w:lang w:eastAsia="ru-RU"/>
        </w:rPr>
        <w:t>района Саратовской области на год, в котором планируется предоставление субсидии, и плановые периоды.</w:t>
      </w:r>
    </w:p>
    <w:p w:rsidR="00FA432D" w:rsidRPr="00B7260B" w:rsidRDefault="00A16CA5" w:rsidP="00C877EA">
      <w:pPr>
        <w:tabs>
          <w:tab w:val="left" w:pos="142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7260B">
        <w:rPr>
          <w:rFonts w:ascii="PT Astra Serif" w:eastAsia="Times New Roman" w:hAnsi="PT Astra Serif" w:cs="Times New Roman"/>
          <w:sz w:val="24"/>
          <w:szCs w:val="24"/>
        </w:rPr>
        <w:t>3.5</w:t>
      </w:r>
      <w:r w:rsidR="00FA432D" w:rsidRPr="00B7260B">
        <w:rPr>
          <w:rFonts w:ascii="PT Astra Serif" w:eastAsia="Times New Roman" w:hAnsi="PT Astra Serif" w:cs="Times New Roman"/>
          <w:sz w:val="24"/>
          <w:szCs w:val="24"/>
        </w:rPr>
        <w:t>. Предоставление субсидии осущес</w:t>
      </w:r>
      <w:r w:rsidR="00122D66" w:rsidRPr="00B7260B">
        <w:rPr>
          <w:rFonts w:ascii="PT Astra Serif" w:eastAsia="Times New Roman" w:hAnsi="PT Astra Serif" w:cs="Times New Roman"/>
          <w:sz w:val="24"/>
          <w:szCs w:val="24"/>
        </w:rPr>
        <w:t>твляется на основании соглашения</w:t>
      </w:r>
      <w:r w:rsidR="00FA432D" w:rsidRPr="00B7260B">
        <w:rPr>
          <w:rFonts w:ascii="PT Astra Serif" w:eastAsia="Times New Roman" w:hAnsi="PT Astra Serif" w:cs="Times New Roman"/>
          <w:sz w:val="24"/>
          <w:szCs w:val="24"/>
        </w:rPr>
        <w:t xml:space="preserve">, </w:t>
      </w:r>
      <w:r w:rsidR="00122D66" w:rsidRPr="00B7260B">
        <w:rPr>
          <w:rFonts w:ascii="PT Astra Serif" w:eastAsia="Times New Roman" w:hAnsi="PT Astra Serif" w:cs="Times New Roman"/>
          <w:sz w:val="24"/>
          <w:szCs w:val="24"/>
        </w:rPr>
        <w:t>которое подписывается победителем отбора в течение трех дней со дня размещения протокола итогов отбора</w:t>
      </w:r>
      <w:r w:rsidR="00CC7885" w:rsidRPr="00B7260B">
        <w:rPr>
          <w:rFonts w:ascii="PT Astra Serif" w:eastAsia="Times New Roman" w:hAnsi="PT Astra Serif" w:cs="Times New Roman"/>
          <w:sz w:val="24"/>
          <w:szCs w:val="24"/>
        </w:rPr>
        <w:t>,</w:t>
      </w:r>
      <w:r w:rsidR="001A7562" w:rsidRPr="00B7260B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CC7885" w:rsidRPr="00B7260B">
        <w:rPr>
          <w:rFonts w:ascii="PT Astra Serif" w:eastAsia="Times New Roman" w:hAnsi="PT Astra Serif" w:cs="Times New Roman"/>
          <w:sz w:val="24"/>
          <w:szCs w:val="24"/>
        </w:rPr>
        <w:t>которое</w:t>
      </w:r>
      <w:r w:rsidR="00FA432D" w:rsidRPr="00B7260B">
        <w:rPr>
          <w:rFonts w:ascii="PT Astra Serif" w:eastAsia="Times New Roman" w:hAnsi="PT Astra Serif" w:cs="Times New Roman"/>
          <w:sz w:val="24"/>
          <w:szCs w:val="24"/>
        </w:rPr>
        <w:t xml:space="preserve"> в соответствии с законодательс</w:t>
      </w:r>
      <w:r w:rsidR="00CC7885" w:rsidRPr="00B7260B">
        <w:rPr>
          <w:rFonts w:ascii="PT Astra Serif" w:eastAsia="Times New Roman" w:hAnsi="PT Astra Serif" w:cs="Times New Roman"/>
          <w:sz w:val="24"/>
          <w:szCs w:val="24"/>
        </w:rPr>
        <w:t>твом Российской Федерации должно содержать</w:t>
      </w:r>
      <w:r w:rsidR="00FA432D" w:rsidRPr="00B7260B">
        <w:rPr>
          <w:rFonts w:ascii="PT Astra Serif" w:eastAsia="Times New Roman" w:hAnsi="PT Astra Serif" w:cs="Times New Roman"/>
          <w:sz w:val="24"/>
          <w:szCs w:val="24"/>
        </w:rPr>
        <w:t>:</w:t>
      </w:r>
    </w:p>
    <w:p w:rsidR="00FA432D" w:rsidRPr="00B7260B" w:rsidRDefault="00C877EA" w:rsidP="00C877EA">
      <w:pPr>
        <w:tabs>
          <w:tab w:val="left" w:pos="142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7260B">
        <w:rPr>
          <w:rFonts w:ascii="PT Astra Serif" w:eastAsia="Times New Roman" w:hAnsi="PT Astra Serif" w:cs="Times New Roman"/>
          <w:sz w:val="24"/>
          <w:szCs w:val="24"/>
        </w:rPr>
        <w:t xml:space="preserve">1) </w:t>
      </w:r>
      <w:r w:rsidR="00FA432D" w:rsidRPr="00B7260B">
        <w:rPr>
          <w:rFonts w:ascii="PT Astra Serif" w:eastAsia="Times New Roman" w:hAnsi="PT Astra Serif" w:cs="Times New Roman"/>
          <w:sz w:val="24"/>
          <w:szCs w:val="24"/>
        </w:rPr>
        <w:t>цели и условия, сроки предоставления субсидии;</w:t>
      </w:r>
    </w:p>
    <w:p w:rsidR="00FA432D" w:rsidRPr="00B7260B" w:rsidRDefault="00C877EA" w:rsidP="00C877EA">
      <w:pPr>
        <w:tabs>
          <w:tab w:val="left" w:pos="142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7260B">
        <w:rPr>
          <w:rFonts w:ascii="PT Astra Serif" w:eastAsia="Times New Roman" w:hAnsi="PT Astra Serif" w:cs="Times New Roman"/>
          <w:sz w:val="24"/>
          <w:szCs w:val="24"/>
        </w:rPr>
        <w:t>2)</w:t>
      </w:r>
      <w:r w:rsidR="00FA432D" w:rsidRPr="00B7260B">
        <w:rPr>
          <w:rFonts w:ascii="PT Astra Serif" w:eastAsia="Times New Roman" w:hAnsi="PT Astra Serif" w:cs="Times New Roman"/>
          <w:sz w:val="24"/>
          <w:szCs w:val="24"/>
        </w:rPr>
        <w:t xml:space="preserve"> размер субсидии и (или) порядок расчета размера субсидии с указанием информации, обосновывающей ее размер (формулы расчета и порядок их применения, </w:t>
      </w:r>
      <w:r w:rsidR="00FA432D" w:rsidRPr="00B7260B">
        <w:rPr>
          <w:rFonts w:ascii="PT Astra Serif" w:eastAsia="Times New Roman" w:hAnsi="PT Astra Serif" w:cs="Times New Roman"/>
          <w:sz w:val="24"/>
          <w:szCs w:val="24"/>
        </w:rPr>
        <w:lastRenderedPageBreak/>
        <w:t>нормативы затрат, статистические данные и иная информация исходя из целей предоставления субсидии), источника ее получения;</w:t>
      </w:r>
    </w:p>
    <w:p w:rsidR="00FA432D" w:rsidRPr="00B7260B" w:rsidRDefault="00C877EA" w:rsidP="00C877EA">
      <w:pPr>
        <w:tabs>
          <w:tab w:val="left" w:pos="142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7260B">
        <w:rPr>
          <w:rFonts w:ascii="PT Astra Serif" w:eastAsia="Times New Roman" w:hAnsi="PT Astra Serif" w:cs="Times New Roman"/>
          <w:sz w:val="24"/>
          <w:szCs w:val="24"/>
        </w:rPr>
        <w:t>3)</w:t>
      </w:r>
      <w:r w:rsidR="00FA432D" w:rsidRPr="00B7260B">
        <w:rPr>
          <w:rFonts w:ascii="PT Astra Serif" w:eastAsia="Times New Roman" w:hAnsi="PT Astra Serif" w:cs="Times New Roman"/>
          <w:sz w:val="24"/>
          <w:szCs w:val="24"/>
        </w:rPr>
        <w:t xml:space="preserve"> обязательства получателей субсидии по долевому финансированию целевых расходов;</w:t>
      </w:r>
    </w:p>
    <w:p w:rsidR="00FA432D" w:rsidRPr="00B7260B" w:rsidRDefault="00C877EA" w:rsidP="00C877E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7260B">
        <w:rPr>
          <w:rFonts w:ascii="PT Astra Serif" w:eastAsia="Times New Roman" w:hAnsi="PT Astra Serif" w:cs="Times New Roman"/>
          <w:sz w:val="24"/>
          <w:szCs w:val="24"/>
        </w:rPr>
        <w:t xml:space="preserve">4) </w:t>
      </w:r>
      <w:r w:rsidR="00FA432D" w:rsidRPr="00B7260B">
        <w:rPr>
          <w:rFonts w:ascii="PT Astra Serif" w:eastAsia="Times New Roman" w:hAnsi="PT Astra Serif" w:cs="Times New Roman"/>
          <w:sz w:val="24"/>
          <w:szCs w:val="24"/>
        </w:rPr>
        <w:t xml:space="preserve"> обязательства получателей субсидии по целевому использованию субсидии;</w:t>
      </w:r>
    </w:p>
    <w:p w:rsidR="00FA432D" w:rsidRPr="00B7260B" w:rsidRDefault="00C877EA" w:rsidP="00C877E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7260B">
        <w:rPr>
          <w:rFonts w:ascii="PT Astra Serif" w:eastAsia="Times New Roman" w:hAnsi="PT Astra Serif" w:cs="Times New Roman"/>
          <w:sz w:val="24"/>
          <w:szCs w:val="24"/>
        </w:rPr>
        <w:t>5)</w:t>
      </w:r>
      <w:r w:rsidR="00FA432D" w:rsidRPr="00B7260B">
        <w:rPr>
          <w:rFonts w:ascii="PT Astra Serif" w:eastAsia="Times New Roman" w:hAnsi="PT Astra Serif" w:cs="Times New Roman"/>
          <w:sz w:val="24"/>
          <w:szCs w:val="24"/>
        </w:rPr>
        <w:t xml:space="preserve"> формы и порядок представления отчетности о результатах выполнения получателем субсидий установленных условий;</w:t>
      </w:r>
    </w:p>
    <w:p w:rsidR="00FA432D" w:rsidRPr="00B7260B" w:rsidRDefault="00C877EA" w:rsidP="00C877E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7260B">
        <w:rPr>
          <w:rFonts w:ascii="PT Astra Serif" w:eastAsia="Times New Roman" w:hAnsi="PT Astra Serif" w:cs="Times New Roman"/>
          <w:sz w:val="24"/>
          <w:szCs w:val="24"/>
        </w:rPr>
        <w:t>6)</w:t>
      </w:r>
      <w:r w:rsidR="00FA432D" w:rsidRPr="00B7260B">
        <w:rPr>
          <w:rFonts w:ascii="PT Astra Serif" w:eastAsia="Times New Roman" w:hAnsi="PT Astra Serif" w:cs="Times New Roman"/>
          <w:sz w:val="24"/>
          <w:szCs w:val="24"/>
        </w:rPr>
        <w:t xml:space="preserve"> порядок возврата субсидий в случае нарушения условий, установленных при их предоставлении;</w:t>
      </w:r>
    </w:p>
    <w:p w:rsidR="00FA432D" w:rsidRPr="00B7260B" w:rsidRDefault="00C877EA" w:rsidP="00C877E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7260B">
        <w:rPr>
          <w:rFonts w:ascii="PT Astra Serif" w:eastAsia="Times New Roman" w:hAnsi="PT Astra Serif" w:cs="Times New Roman"/>
          <w:sz w:val="24"/>
          <w:szCs w:val="24"/>
        </w:rPr>
        <w:t xml:space="preserve">7) </w:t>
      </w:r>
      <w:r w:rsidR="00FA432D" w:rsidRPr="00B7260B">
        <w:rPr>
          <w:rFonts w:ascii="PT Astra Serif" w:eastAsia="Times New Roman" w:hAnsi="PT Astra Serif" w:cs="Times New Roman"/>
          <w:sz w:val="24"/>
          <w:szCs w:val="24"/>
        </w:rPr>
        <w:t xml:space="preserve"> ответственность за несоблюдение сторонами </w:t>
      </w:r>
      <w:r w:rsidR="0020557D" w:rsidRPr="00B7260B">
        <w:rPr>
          <w:rFonts w:ascii="PT Astra Serif" w:eastAsia="Times New Roman" w:hAnsi="PT Astra Serif" w:cs="Times New Roman"/>
          <w:sz w:val="24"/>
          <w:szCs w:val="24"/>
        </w:rPr>
        <w:t>условий предоставления субсидий;</w:t>
      </w:r>
    </w:p>
    <w:p w:rsidR="0020557D" w:rsidRPr="00B7260B" w:rsidRDefault="00C877EA" w:rsidP="003B435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7260B">
        <w:rPr>
          <w:rFonts w:ascii="PT Astra Serif" w:eastAsia="Times New Roman" w:hAnsi="PT Astra Serif" w:cs="Times New Roman"/>
          <w:sz w:val="24"/>
          <w:szCs w:val="24"/>
        </w:rPr>
        <w:t>8)</w:t>
      </w:r>
      <w:r w:rsidR="0020557D" w:rsidRPr="00B7260B">
        <w:rPr>
          <w:rFonts w:ascii="PT Astra Serif" w:eastAsia="Times New Roman" w:hAnsi="PT Astra Serif" w:cs="Times New Roman"/>
          <w:sz w:val="24"/>
          <w:szCs w:val="24"/>
        </w:rPr>
        <w:t xml:space="preserve">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="0020557D" w:rsidRPr="00B7260B">
        <w:rPr>
          <w:rFonts w:ascii="PT Astra Serif" w:eastAsia="Times New Roman" w:hAnsi="PT Astra Serif" w:cs="Times New Roman"/>
          <w:sz w:val="24"/>
          <w:szCs w:val="24"/>
        </w:rPr>
        <w:t>недостижении</w:t>
      </w:r>
      <w:proofErr w:type="spellEnd"/>
      <w:r w:rsidR="0020557D" w:rsidRPr="00B7260B">
        <w:rPr>
          <w:rFonts w:ascii="PT Astra Serif" w:eastAsia="Times New Roman" w:hAnsi="PT Astra Serif" w:cs="Times New Roman"/>
          <w:sz w:val="24"/>
          <w:szCs w:val="24"/>
        </w:rPr>
        <w:t xml:space="preserve"> согласия по новым условиям.</w:t>
      </w:r>
    </w:p>
    <w:p w:rsidR="00FA432D" w:rsidRPr="00B7260B" w:rsidRDefault="000B283F" w:rsidP="003B435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7260B">
        <w:rPr>
          <w:rFonts w:ascii="PT Astra Serif" w:eastAsia="Times New Roman" w:hAnsi="PT Astra Serif" w:cs="Times New Roman"/>
          <w:sz w:val="24"/>
          <w:szCs w:val="24"/>
        </w:rPr>
        <w:t>3.6</w:t>
      </w:r>
      <w:r w:rsidR="00FA432D" w:rsidRPr="00B7260B">
        <w:rPr>
          <w:rFonts w:ascii="PT Astra Serif" w:eastAsia="Times New Roman" w:hAnsi="PT Astra Serif" w:cs="Times New Roman"/>
          <w:sz w:val="24"/>
          <w:szCs w:val="24"/>
        </w:rPr>
        <w:t xml:space="preserve">. Соглашение о предоставлении из бюджета </w:t>
      </w:r>
      <w:r w:rsidR="00CC7885" w:rsidRPr="00B7260B">
        <w:rPr>
          <w:rFonts w:ascii="PT Astra Serif" w:eastAsia="Times New Roman" w:hAnsi="PT Astra Serif" w:cs="Times New Roman"/>
          <w:sz w:val="24"/>
          <w:szCs w:val="24"/>
        </w:rPr>
        <w:t xml:space="preserve"> Базарно-Карабулакского муниципального образования Базарно-Карабулакского муниципального района Саратовской области </w:t>
      </w:r>
      <w:r w:rsidR="00FA432D" w:rsidRPr="00B7260B">
        <w:rPr>
          <w:rFonts w:ascii="PT Astra Serif" w:eastAsia="Times New Roman" w:hAnsi="PT Astra Serif" w:cs="Times New Roman"/>
          <w:sz w:val="24"/>
          <w:szCs w:val="24"/>
        </w:rPr>
        <w:t>субсидии юридическим лицам, в том числе грантов в форме субсидий</w:t>
      </w:r>
      <w:r w:rsidR="00EF34D1" w:rsidRPr="00B7260B">
        <w:rPr>
          <w:rFonts w:ascii="PT Astra Serif" w:eastAsia="Times New Roman" w:hAnsi="PT Astra Serif" w:cs="Times New Roman"/>
          <w:sz w:val="24"/>
          <w:szCs w:val="24"/>
        </w:rPr>
        <w:t xml:space="preserve"> заключается </w:t>
      </w:r>
      <w:r w:rsidR="00FA432D" w:rsidRPr="00B7260B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EF34D1" w:rsidRPr="00B7260B">
        <w:rPr>
          <w:rFonts w:ascii="PT Astra Serif" w:hAnsi="PT Astra Serif"/>
          <w:sz w:val="24"/>
          <w:szCs w:val="24"/>
        </w:rPr>
        <w:t xml:space="preserve">в соответствии с типовой формой, установленной финансовым органом муниципального образования. </w:t>
      </w:r>
    </w:p>
    <w:p w:rsidR="0020557D" w:rsidRPr="00B7260B" w:rsidRDefault="0020557D" w:rsidP="003B4350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В случае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:rsidR="003B4350" w:rsidRPr="00B7260B" w:rsidRDefault="0020557D" w:rsidP="003B4350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При необходимости уполномоченный орган и получатель субсидии заключают дополнительное соглашение к соглашению о предоставлении субсидии или дополнительное согл</w:t>
      </w:r>
      <w:r w:rsidR="003B4350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ашение о расторжении соглашения в следующих случаях:</w:t>
      </w:r>
    </w:p>
    <w:p w:rsidR="003B4350" w:rsidRPr="00B7260B" w:rsidRDefault="003B4350" w:rsidP="003B4350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1) </w:t>
      </w:r>
      <w:r w:rsidRPr="00B7260B">
        <w:rPr>
          <w:rFonts w:ascii="PT Astra Serif" w:hAnsi="PT Astra Serif"/>
          <w:sz w:val="24"/>
          <w:szCs w:val="24"/>
        </w:rPr>
        <w:t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3B4350" w:rsidRPr="00B7260B" w:rsidRDefault="003B4350" w:rsidP="003B4350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proofErr w:type="gramStart"/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2) </w:t>
      </w:r>
      <w:r w:rsidRPr="00B7260B">
        <w:rPr>
          <w:rFonts w:ascii="PT Astra Serif" w:hAnsi="PT Astra Serif"/>
          <w:sz w:val="24"/>
          <w:szCs w:val="24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48" w:history="1">
        <w:r w:rsidRPr="00B7260B">
          <w:rPr>
            <w:rStyle w:val="af"/>
            <w:rFonts w:ascii="PT Astra Serif" w:hAnsi="PT Astra Serif" w:cs="Times New Roman CYR"/>
            <w:color w:val="auto"/>
            <w:sz w:val="24"/>
            <w:szCs w:val="24"/>
          </w:rPr>
          <w:t>абзацем вторым пункта 5 статьи 23</w:t>
        </w:r>
      </w:hyperlink>
      <w:r w:rsidRPr="00B7260B">
        <w:rPr>
          <w:rFonts w:ascii="PT Astra Serif" w:hAnsi="PT Astra Serif"/>
          <w:sz w:val="24"/>
          <w:szCs w:val="24"/>
        </w:rPr>
        <w:t xml:space="preserve"> Гражданского кодекса Российской Федерации), соглашение расторгается с формированием уведомления о</w:t>
      </w:r>
      <w:proofErr w:type="gramEnd"/>
      <w:r w:rsidRPr="00B7260B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B7260B">
        <w:rPr>
          <w:rFonts w:ascii="PT Astra Serif" w:hAnsi="PT Astra Serif"/>
          <w:sz w:val="24"/>
          <w:szCs w:val="24"/>
        </w:rPr>
        <w:t>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бюджет Базарно-Карабулакского муниципального образования Базарно-Карабулакского муниципального района Саратовской области;</w:t>
      </w:r>
      <w:proofErr w:type="gramEnd"/>
    </w:p>
    <w:p w:rsidR="003B4350" w:rsidRPr="00B7260B" w:rsidRDefault="003B4350" w:rsidP="003B4350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proofErr w:type="gramStart"/>
      <w:r w:rsidRPr="00B7260B">
        <w:rPr>
          <w:rFonts w:ascii="PT Astra Serif" w:hAnsi="PT Astra Serif"/>
          <w:sz w:val="24"/>
          <w:szCs w:val="24"/>
        </w:rPr>
        <w:t xml:space="preserve">3) 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49" w:history="1">
        <w:r w:rsidRPr="00B7260B">
          <w:rPr>
            <w:rStyle w:val="af"/>
            <w:rFonts w:ascii="PT Astra Serif" w:hAnsi="PT Astra Serif" w:cs="Times New Roman CYR"/>
            <w:color w:val="auto"/>
            <w:sz w:val="24"/>
            <w:szCs w:val="24"/>
          </w:rPr>
          <w:t>абзацем вторым пункта 5 статьи 23</w:t>
        </w:r>
      </w:hyperlink>
      <w:r w:rsidRPr="00B7260B">
        <w:rPr>
          <w:rFonts w:ascii="PT Astra Serif" w:hAnsi="PT Astra Serif"/>
          <w:sz w:val="24"/>
          <w:szCs w:val="24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r:id="rId50" w:history="1">
        <w:r w:rsidRPr="00B7260B">
          <w:rPr>
            <w:rStyle w:val="af"/>
            <w:rFonts w:ascii="PT Astra Serif" w:hAnsi="PT Astra Serif" w:cs="Times New Roman CYR"/>
            <w:color w:val="auto"/>
            <w:sz w:val="24"/>
            <w:szCs w:val="24"/>
          </w:rPr>
          <w:t>статьей 18</w:t>
        </w:r>
      </w:hyperlink>
      <w:r w:rsidRPr="00B7260B">
        <w:rPr>
          <w:rFonts w:ascii="PT Astra Serif" w:hAnsi="PT Astra Serif"/>
          <w:sz w:val="24"/>
          <w:szCs w:val="24"/>
        </w:rPr>
        <w:t xml:space="preserve"> Федерального закона "О крестьянском (фермерском) хозяйстве", в соглашение вносятся изменения путем заключения дополнительного соглашения к соглашению в части перемены лица</w:t>
      </w:r>
      <w:proofErr w:type="gramEnd"/>
      <w:r w:rsidRPr="00B7260B">
        <w:rPr>
          <w:rFonts w:ascii="PT Astra Serif" w:hAnsi="PT Astra Serif"/>
          <w:sz w:val="24"/>
          <w:szCs w:val="24"/>
        </w:rPr>
        <w:t xml:space="preserve"> в обязательстве с указанием стороны в соглашении иного лица, являющегося правопреемником.</w:t>
      </w:r>
    </w:p>
    <w:p w:rsidR="00646D0E" w:rsidRPr="00B7260B" w:rsidRDefault="00646D0E" w:rsidP="002A3DF7">
      <w:pPr>
        <w:spacing w:after="0" w:line="240" w:lineRule="auto"/>
        <w:ind w:firstLine="567"/>
        <w:jc w:val="both"/>
        <w:rPr>
          <w:rFonts w:ascii="PT Astra Serif" w:hAnsi="PT Astra Serif"/>
          <w:color w:val="FF0000"/>
        </w:rPr>
      </w:pPr>
      <w:r w:rsidRPr="00B7260B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0B283F" w:rsidRPr="00B7260B">
        <w:rPr>
          <w:rFonts w:ascii="PT Astra Serif" w:eastAsia="Times New Roman" w:hAnsi="PT Astra Serif" w:cs="Times New Roman"/>
          <w:sz w:val="24"/>
          <w:szCs w:val="24"/>
          <w:lang w:eastAsia="ru-RU"/>
        </w:rPr>
        <w:t>.7</w:t>
      </w:r>
      <w:r w:rsidRPr="00B7260B">
        <w:rPr>
          <w:rFonts w:ascii="PT Astra Serif" w:eastAsia="Times New Roman" w:hAnsi="PT Astra Serif" w:cs="Times New Roman"/>
          <w:sz w:val="24"/>
          <w:szCs w:val="24"/>
          <w:lang w:eastAsia="ru-RU"/>
        </w:rPr>
        <w:t>. Результат предоставления субсидии должен быть конкретным, измеримым, соответствовать целям предоставления субсидии.</w:t>
      </w:r>
      <w:r w:rsidR="00285769" w:rsidRPr="00B7260B">
        <w:rPr>
          <w:rFonts w:ascii="PT Astra Serif" w:hAnsi="PT Astra Serif"/>
          <w:color w:val="FF0000"/>
          <w:sz w:val="24"/>
          <w:szCs w:val="24"/>
        </w:rPr>
        <w:t xml:space="preserve"> </w:t>
      </w:r>
      <w:r w:rsidR="00285769" w:rsidRPr="00B7260B">
        <w:rPr>
          <w:rFonts w:ascii="PT Astra Serif" w:hAnsi="PT Astra Serif"/>
          <w:sz w:val="24"/>
          <w:szCs w:val="24"/>
        </w:rPr>
        <w:t xml:space="preserve">Результат предоставления субсидии, его тип, характеристика (характеристики) результата указываются в соответствии с информацией о мероприятии (результате), типе мероприятия (результата) и его </w:t>
      </w:r>
      <w:r w:rsidR="00285769" w:rsidRPr="00B7260B">
        <w:rPr>
          <w:rFonts w:ascii="PT Astra Serif" w:hAnsi="PT Astra Serif"/>
          <w:sz w:val="24"/>
          <w:szCs w:val="24"/>
        </w:rPr>
        <w:lastRenderedPageBreak/>
        <w:t xml:space="preserve">характеристиках (при наличии), содержащихся в паспортах структурных элементов </w:t>
      </w:r>
      <w:r w:rsidR="002A3DF7" w:rsidRPr="00B7260B">
        <w:rPr>
          <w:rFonts w:ascii="PT Astra Serif" w:hAnsi="PT Astra Serif"/>
          <w:sz w:val="24"/>
          <w:szCs w:val="24"/>
        </w:rPr>
        <w:t>муниципальных программ.</w:t>
      </w:r>
    </w:p>
    <w:p w:rsidR="00957BFB" w:rsidRPr="00B7260B" w:rsidRDefault="00957BFB" w:rsidP="00893B49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="Times New Roman" w:hAnsi="PT Astra Serif" w:cs="Times New Roman"/>
          <w:sz w:val="24"/>
          <w:szCs w:val="24"/>
          <w:lang w:eastAsia="ru-RU"/>
        </w:rPr>
        <w:t>3.8.</w:t>
      </w: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</w:t>
      </w:r>
      <w:bookmarkStart w:id="15" w:name="sub_118"/>
      <w:r w:rsidRPr="00B7260B">
        <w:rPr>
          <w:rFonts w:ascii="PT Astra Serif" w:hAnsi="PT Astra Serif" w:cs="Times New Roman"/>
          <w:sz w:val="24"/>
          <w:szCs w:val="24"/>
        </w:rPr>
        <w:t xml:space="preserve">Направления </w:t>
      </w:r>
      <w:r w:rsidR="00893B49" w:rsidRPr="00B7260B">
        <w:rPr>
          <w:rFonts w:ascii="PT Astra Serif" w:hAnsi="PT Astra Serif" w:cs="Times New Roman"/>
          <w:sz w:val="24"/>
          <w:szCs w:val="24"/>
        </w:rPr>
        <w:t>з</w:t>
      </w:r>
      <w:r w:rsidR="00893B49" w:rsidRPr="00B7260B">
        <w:rPr>
          <w:rFonts w:ascii="PT Astra Serif" w:hAnsi="PT Astra Serif"/>
          <w:sz w:val="24"/>
          <w:szCs w:val="24"/>
        </w:rPr>
        <w:t>атрат (недополученных доходов), на возмещение которых предоставляется субсидия</w:t>
      </w:r>
      <w:r w:rsidRPr="00B7260B">
        <w:rPr>
          <w:rFonts w:ascii="PT Astra Serif" w:hAnsi="PT Astra Serif" w:cs="Times New Roman"/>
          <w:sz w:val="24"/>
          <w:szCs w:val="24"/>
        </w:rPr>
        <w:t>:</w:t>
      </w:r>
    </w:p>
    <w:bookmarkEnd w:id="15"/>
    <w:p w:rsidR="00957BFB" w:rsidRPr="00B7260B" w:rsidRDefault="00957BFB" w:rsidP="00893B49">
      <w:pPr>
        <w:spacing w:after="0" w:line="240" w:lineRule="auto"/>
        <w:ind w:firstLine="567"/>
        <w:jc w:val="both"/>
        <w:rPr>
          <w:rFonts w:ascii="PT Astra Serif" w:hAnsi="PT Astra Serif"/>
          <w:color w:val="000000"/>
          <w:sz w:val="24"/>
          <w:szCs w:val="24"/>
        </w:rPr>
      </w:pPr>
      <w:r w:rsidRPr="00B7260B">
        <w:rPr>
          <w:rFonts w:ascii="PT Astra Serif" w:hAnsi="PT Astra Serif"/>
          <w:color w:val="000000"/>
          <w:sz w:val="24"/>
          <w:szCs w:val="24"/>
        </w:rPr>
        <w:t>1) оплату труда физических лиц, участвующих в реализации проектов;</w:t>
      </w:r>
    </w:p>
    <w:p w:rsidR="00957BFB" w:rsidRPr="00B7260B" w:rsidRDefault="00957BFB" w:rsidP="00893B49">
      <w:pPr>
        <w:spacing w:after="0" w:line="240" w:lineRule="auto"/>
        <w:ind w:firstLine="567"/>
        <w:jc w:val="both"/>
        <w:rPr>
          <w:rFonts w:ascii="PT Astra Serif" w:hAnsi="PT Astra Serif"/>
          <w:color w:val="000000"/>
          <w:sz w:val="24"/>
          <w:szCs w:val="24"/>
        </w:rPr>
      </w:pPr>
      <w:r w:rsidRPr="00B7260B">
        <w:rPr>
          <w:rFonts w:ascii="PT Astra Serif" w:hAnsi="PT Astra Serif"/>
          <w:color w:val="000000"/>
          <w:sz w:val="24"/>
          <w:szCs w:val="24"/>
        </w:rPr>
        <w:t>2) оплату товаров, работ, услуг, необходимых для реализации проектов;</w:t>
      </w:r>
    </w:p>
    <w:p w:rsidR="00957BFB" w:rsidRPr="00B7260B" w:rsidRDefault="00957BFB" w:rsidP="008C7AA3">
      <w:pPr>
        <w:spacing w:after="0" w:line="240" w:lineRule="auto"/>
        <w:ind w:firstLine="567"/>
        <w:jc w:val="both"/>
        <w:rPr>
          <w:rFonts w:ascii="PT Astra Serif" w:hAnsi="PT Astra Serif"/>
          <w:color w:val="000000"/>
          <w:sz w:val="24"/>
          <w:szCs w:val="24"/>
        </w:rPr>
      </w:pPr>
      <w:r w:rsidRPr="00B7260B">
        <w:rPr>
          <w:rFonts w:ascii="PT Astra Serif" w:hAnsi="PT Astra Serif"/>
          <w:color w:val="000000"/>
          <w:sz w:val="24"/>
          <w:szCs w:val="24"/>
        </w:rPr>
        <w:t xml:space="preserve">3) арендную плату или затраты на содержание помещений; </w:t>
      </w:r>
    </w:p>
    <w:p w:rsidR="00957BFB" w:rsidRPr="00B7260B" w:rsidRDefault="00957BFB" w:rsidP="008C7AA3">
      <w:pPr>
        <w:spacing w:after="0" w:line="240" w:lineRule="auto"/>
        <w:ind w:firstLine="567"/>
        <w:jc w:val="both"/>
        <w:rPr>
          <w:rFonts w:ascii="PT Astra Serif" w:hAnsi="PT Astra Serif"/>
          <w:color w:val="000000"/>
          <w:sz w:val="24"/>
          <w:szCs w:val="24"/>
        </w:rPr>
      </w:pPr>
      <w:r w:rsidRPr="00B7260B">
        <w:rPr>
          <w:rFonts w:ascii="PT Astra Serif" w:hAnsi="PT Astra Serif"/>
          <w:color w:val="000000"/>
          <w:sz w:val="24"/>
          <w:szCs w:val="24"/>
        </w:rPr>
        <w:t>4) уплату налогов, сборов, страховых взносов и иных обязательных платежей в бюджетную систему Российской Федерации;</w:t>
      </w:r>
    </w:p>
    <w:p w:rsidR="00957BFB" w:rsidRPr="00B7260B" w:rsidRDefault="00957BFB" w:rsidP="008C7AA3">
      <w:pPr>
        <w:spacing w:after="0" w:line="240" w:lineRule="auto"/>
        <w:ind w:firstLine="567"/>
        <w:jc w:val="both"/>
        <w:rPr>
          <w:rFonts w:ascii="PT Astra Serif" w:hAnsi="PT Astra Serif"/>
          <w:color w:val="000000"/>
          <w:sz w:val="24"/>
          <w:szCs w:val="24"/>
        </w:rPr>
      </w:pPr>
      <w:r w:rsidRPr="00B7260B">
        <w:rPr>
          <w:rFonts w:ascii="PT Astra Serif" w:hAnsi="PT Astra Serif"/>
          <w:color w:val="000000"/>
          <w:sz w:val="24"/>
          <w:szCs w:val="24"/>
        </w:rPr>
        <w:t>5) прочие расходы, непосредственно связанные с осуществлением мероприятий проекта.</w:t>
      </w:r>
    </w:p>
    <w:p w:rsidR="00893B49" w:rsidRPr="00B7260B" w:rsidRDefault="0024495E" w:rsidP="008C7A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B7260B">
        <w:rPr>
          <w:rFonts w:ascii="PT Astra Serif" w:eastAsia="Times New Roman" w:hAnsi="PT Astra Serif" w:cs="Times New Roman"/>
          <w:sz w:val="24"/>
          <w:szCs w:val="24"/>
          <w:lang w:eastAsia="ru-RU"/>
        </w:rPr>
        <w:t>3.9</w:t>
      </w:r>
      <w:r w:rsidR="00646D0E" w:rsidRPr="00B7260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r w:rsidR="00893B49" w:rsidRPr="00B7260B">
        <w:rPr>
          <w:rFonts w:ascii="PT Astra Serif" w:hAnsi="PT Astra Serif"/>
          <w:sz w:val="24"/>
          <w:szCs w:val="24"/>
        </w:rPr>
        <w:t>Перечень документов, подтверждающих фактически произведенные затраты (недополученные доходы):</w:t>
      </w:r>
    </w:p>
    <w:p w:rsidR="00893B49" w:rsidRPr="00B7260B" w:rsidRDefault="00893B49" w:rsidP="008C7A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B7260B">
        <w:rPr>
          <w:rFonts w:ascii="PT Astra Serif" w:hAnsi="PT Astra Serif"/>
          <w:sz w:val="24"/>
          <w:szCs w:val="24"/>
        </w:rPr>
        <w:t>1) Счета на оплату (при наличии);</w:t>
      </w:r>
    </w:p>
    <w:p w:rsidR="00893B49" w:rsidRPr="00B7260B" w:rsidRDefault="00893B49" w:rsidP="008C7A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B7260B">
        <w:rPr>
          <w:rFonts w:ascii="PT Astra Serif" w:hAnsi="PT Astra Serif"/>
          <w:sz w:val="24"/>
          <w:szCs w:val="24"/>
        </w:rPr>
        <w:t>2) Счета-фактуры (для плательщиков НДС);</w:t>
      </w:r>
    </w:p>
    <w:p w:rsidR="00893B49" w:rsidRPr="00B7260B" w:rsidRDefault="00893B49" w:rsidP="008C7A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B7260B">
        <w:rPr>
          <w:rFonts w:ascii="PT Astra Serif" w:hAnsi="PT Astra Serif"/>
          <w:sz w:val="24"/>
          <w:szCs w:val="24"/>
        </w:rPr>
        <w:t>3)Акты приема-передачи;</w:t>
      </w:r>
    </w:p>
    <w:p w:rsidR="00893B49" w:rsidRPr="00B7260B" w:rsidRDefault="00893B49" w:rsidP="008C7AA3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B7260B">
        <w:rPr>
          <w:rFonts w:ascii="PT Astra Serif" w:hAnsi="PT Astra Serif"/>
          <w:sz w:val="24"/>
          <w:szCs w:val="24"/>
        </w:rPr>
        <w:t>4)Платежные документы, подтверждающие факт оплаты</w:t>
      </w:r>
      <w:r w:rsidR="008C7AA3" w:rsidRPr="00B7260B">
        <w:rPr>
          <w:rFonts w:ascii="PT Astra Serif" w:hAnsi="PT Astra Serif"/>
          <w:sz w:val="24"/>
          <w:szCs w:val="24"/>
        </w:rPr>
        <w:t xml:space="preserve"> </w:t>
      </w:r>
      <w:r w:rsidRPr="00B7260B">
        <w:rPr>
          <w:rFonts w:ascii="PT Astra Serif" w:hAnsi="PT Astra Serif"/>
          <w:sz w:val="24"/>
          <w:szCs w:val="24"/>
        </w:rPr>
        <w:t>кассового чека и (или) товарного чека;</w:t>
      </w:r>
    </w:p>
    <w:p w:rsidR="00893B49" w:rsidRPr="00B7260B" w:rsidRDefault="008C7AA3" w:rsidP="008C7AA3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7260B">
        <w:rPr>
          <w:rFonts w:ascii="PT Astra Serif" w:hAnsi="PT Astra Serif"/>
          <w:sz w:val="24"/>
          <w:szCs w:val="24"/>
        </w:rPr>
        <w:t>5) Д</w:t>
      </w:r>
      <w:r w:rsidR="00885AC8" w:rsidRPr="00B7260B">
        <w:rPr>
          <w:rFonts w:ascii="PT Astra Serif" w:hAnsi="PT Astra Serif"/>
          <w:sz w:val="24"/>
          <w:szCs w:val="24"/>
        </w:rPr>
        <w:t>оговоры.</w:t>
      </w:r>
    </w:p>
    <w:p w:rsidR="00893B49" w:rsidRPr="00B7260B" w:rsidRDefault="00893B49" w:rsidP="008C7AA3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B7260B">
        <w:rPr>
          <w:rFonts w:ascii="PT Astra Serif" w:eastAsia="Times New Roman" w:hAnsi="PT Astra Serif" w:cs="Times New Roman"/>
          <w:sz w:val="24"/>
          <w:szCs w:val="24"/>
        </w:rPr>
        <w:t xml:space="preserve">3.10. </w:t>
      </w:r>
      <w:proofErr w:type="gramStart"/>
      <w:r w:rsidR="00646D0E" w:rsidRPr="00B7260B">
        <w:rPr>
          <w:rFonts w:ascii="PT Astra Serif" w:eastAsia="Times New Roman" w:hAnsi="PT Astra Serif" w:cs="Times New Roman"/>
          <w:sz w:val="24"/>
          <w:szCs w:val="24"/>
        </w:rPr>
        <w:t xml:space="preserve">Администрация Базарно-Карабулакского муниципального района Саратовской области  перечисляет субсидию </w:t>
      </w:r>
      <w:r w:rsidR="00033DDB" w:rsidRPr="00B7260B">
        <w:rPr>
          <w:rFonts w:ascii="PT Astra Serif" w:hAnsi="PT Astra Serif"/>
          <w:sz w:val="24"/>
          <w:szCs w:val="24"/>
        </w:rPr>
        <w:t xml:space="preserve">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(если иное не установлено </w:t>
      </w:r>
      <w:hyperlink r:id="rId51" w:history="1">
        <w:r w:rsidR="00033DDB" w:rsidRPr="00B7260B">
          <w:rPr>
            <w:rStyle w:val="af"/>
            <w:rFonts w:ascii="PT Astra Serif" w:hAnsi="PT Astra Serif" w:cs="Times New Roman CYR"/>
            <w:color w:val="auto"/>
            <w:sz w:val="24"/>
            <w:szCs w:val="24"/>
          </w:rPr>
          <w:t>бюджетным законодательством</w:t>
        </w:r>
      </w:hyperlink>
      <w:r w:rsidR="00033DDB" w:rsidRPr="00B7260B">
        <w:rPr>
          <w:rFonts w:ascii="PT Astra Serif" w:hAnsi="PT Astra Serif"/>
          <w:sz w:val="24"/>
          <w:szCs w:val="24"/>
        </w:rPr>
        <w:t xml:space="preserve"> Российской Федерации)</w:t>
      </w:r>
      <w:r w:rsidR="00646D0E" w:rsidRPr="00B7260B">
        <w:rPr>
          <w:rFonts w:ascii="PT Astra Serif" w:eastAsia="Times New Roman" w:hAnsi="PT Astra Serif" w:cs="Times New Roman"/>
          <w:sz w:val="24"/>
          <w:szCs w:val="24"/>
        </w:rPr>
        <w:t xml:space="preserve"> единовременно, </w:t>
      </w:r>
      <w:r w:rsidRPr="00B7260B">
        <w:rPr>
          <w:rFonts w:ascii="PT Astra Serif" w:hAnsi="PT Astra Serif"/>
          <w:sz w:val="24"/>
          <w:szCs w:val="24"/>
        </w:rPr>
        <w:t>не позднее 10-го рабочего дня, следующего за днем принятия главным распорядителем бюджетных средств по результатам рассмотрения и проверки им документов, решения о предоставлении субсидии.</w:t>
      </w:r>
      <w:proofErr w:type="gramEnd"/>
    </w:p>
    <w:p w:rsidR="00356E4A" w:rsidRPr="00B7260B" w:rsidRDefault="0024495E" w:rsidP="00B41E54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7260B">
        <w:rPr>
          <w:rFonts w:ascii="PT Astra Serif" w:eastAsia="Times New Roman" w:hAnsi="PT Astra Serif" w:cs="Times New Roman"/>
          <w:sz w:val="24"/>
          <w:szCs w:val="24"/>
        </w:rPr>
        <w:t>3.</w:t>
      </w:r>
      <w:r w:rsidR="00893B49" w:rsidRPr="00B7260B">
        <w:rPr>
          <w:rFonts w:ascii="PT Astra Serif" w:eastAsia="Times New Roman" w:hAnsi="PT Astra Serif" w:cs="Times New Roman"/>
          <w:sz w:val="24"/>
          <w:szCs w:val="24"/>
        </w:rPr>
        <w:t>11</w:t>
      </w:r>
      <w:r w:rsidR="00FA432D" w:rsidRPr="00B7260B">
        <w:rPr>
          <w:rFonts w:ascii="PT Astra Serif" w:eastAsia="Times New Roman" w:hAnsi="PT Astra Serif" w:cs="Times New Roman"/>
          <w:sz w:val="24"/>
          <w:szCs w:val="24"/>
        </w:rPr>
        <w:t xml:space="preserve">. </w:t>
      </w:r>
      <w:proofErr w:type="gramStart"/>
      <w:r w:rsidR="00FA432D" w:rsidRPr="00B7260B">
        <w:rPr>
          <w:rFonts w:ascii="PT Astra Serif" w:eastAsia="Times New Roman" w:hAnsi="PT Astra Serif" w:cs="Times New Roman"/>
          <w:sz w:val="24"/>
          <w:szCs w:val="24"/>
        </w:rPr>
        <w:t xml:space="preserve">Субсидии, перечисленные получателям субсидий, подлежат возврату в бюджет </w:t>
      </w:r>
      <w:r w:rsidR="00AA0FE1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Базарно-Карабулакского муниципального образования Базарно-Карабулакского муниципального района Саратовской области</w:t>
      </w:r>
      <w:r w:rsidR="00AA0FE1" w:rsidRPr="00B7260B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FA432D" w:rsidRPr="00B7260B">
        <w:rPr>
          <w:rFonts w:ascii="PT Astra Serif" w:eastAsia="Times New Roman" w:hAnsi="PT Astra Serif" w:cs="Times New Roman"/>
          <w:sz w:val="24"/>
          <w:szCs w:val="24"/>
        </w:rPr>
        <w:t>в случае неиспользования субсидии в полном объеме в течение финансового года, нарушения условий, установленных при их предоставлении.</w:t>
      </w:r>
      <w:proofErr w:type="gramEnd"/>
    </w:p>
    <w:p w:rsidR="00356E4A" w:rsidRPr="00B7260B" w:rsidRDefault="00C877EA" w:rsidP="00B41E54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7260B">
        <w:rPr>
          <w:rFonts w:ascii="PT Astra Serif" w:eastAsia="Times New Roman" w:hAnsi="PT Astra Serif" w:cs="Times New Roman"/>
          <w:sz w:val="24"/>
          <w:szCs w:val="24"/>
        </w:rPr>
        <w:t>3.</w:t>
      </w:r>
      <w:r w:rsidR="0024495E" w:rsidRPr="00B7260B">
        <w:rPr>
          <w:rFonts w:ascii="PT Astra Serif" w:eastAsia="Times New Roman" w:hAnsi="PT Astra Serif" w:cs="Times New Roman"/>
          <w:sz w:val="24"/>
          <w:szCs w:val="24"/>
        </w:rPr>
        <w:t>1</w:t>
      </w:r>
      <w:r w:rsidR="00893B49" w:rsidRPr="00B7260B">
        <w:rPr>
          <w:rFonts w:ascii="PT Astra Serif" w:eastAsia="Times New Roman" w:hAnsi="PT Astra Serif" w:cs="Times New Roman"/>
          <w:sz w:val="24"/>
          <w:szCs w:val="24"/>
        </w:rPr>
        <w:t>2</w:t>
      </w:r>
      <w:r w:rsidRPr="00B7260B">
        <w:rPr>
          <w:rFonts w:ascii="PT Astra Serif" w:eastAsia="Times New Roman" w:hAnsi="PT Astra Serif" w:cs="Times New Roman"/>
          <w:sz w:val="24"/>
          <w:szCs w:val="24"/>
        </w:rPr>
        <w:t xml:space="preserve">. </w:t>
      </w:r>
      <w:r w:rsidR="00356E4A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Субсидия подлежит возврату получателем субсидии в бюджет Базарно-Карабулакского муниципального образования Базарно-Карабулакского муниципального района Саратовской области в течение 30 рабочих дней со дня принятия решения о ее возврате в случаях:</w:t>
      </w:r>
    </w:p>
    <w:p w:rsidR="00356E4A" w:rsidRPr="00B7260B" w:rsidRDefault="008B4F32" w:rsidP="00B41E54">
      <w:pPr>
        <w:spacing w:after="0" w:line="240" w:lineRule="auto"/>
        <w:ind w:firstLine="500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1) </w:t>
      </w:r>
      <w:r w:rsidR="00356E4A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нарушения получателем субсидии условий, установленных при предоставлении субсидии, выявленного по фактам проверок, проведенных уполномоченным органом и/или органами финансового контроля;</w:t>
      </w:r>
    </w:p>
    <w:p w:rsidR="00356E4A" w:rsidRPr="00B7260B" w:rsidRDefault="008B4F32" w:rsidP="00B41E54">
      <w:pPr>
        <w:spacing w:after="0" w:line="240" w:lineRule="auto"/>
        <w:ind w:firstLine="500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2) </w:t>
      </w:r>
      <w:r w:rsidR="00356E4A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представления недостоверных (неполных) сведений и документов для получения субсидии;</w:t>
      </w:r>
    </w:p>
    <w:p w:rsidR="00356E4A" w:rsidRPr="00B7260B" w:rsidRDefault="008B4F32" w:rsidP="00B41E54">
      <w:pPr>
        <w:spacing w:after="0" w:line="240" w:lineRule="auto"/>
        <w:ind w:firstLine="5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3) </w:t>
      </w:r>
      <w:r w:rsidR="00356E4A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непредставления отчетов о расходах, источником финансового обеспечения которых является субсидия, о достижениях результата предоставления субсидии в установленные сроки;</w:t>
      </w:r>
    </w:p>
    <w:p w:rsidR="00356E4A" w:rsidRPr="00B7260B" w:rsidRDefault="008B4F32" w:rsidP="00B41E54">
      <w:pPr>
        <w:spacing w:after="0" w:line="240" w:lineRule="auto"/>
        <w:ind w:left="500" w:firstLine="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4) </w:t>
      </w:r>
      <w:r w:rsidR="00356E4A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нецелевого использования средств субсидии;</w:t>
      </w:r>
    </w:p>
    <w:p w:rsidR="00356E4A" w:rsidRPr="00B7260B" w:rsidRDefault="008B4F32" w:rsidP="00B41E54">
      <w:pPr>
        <w:spacing w:after="0" w:line="240" w:lineRule="auto"/>
        <w:ind w:left="500" w:firstLine="67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5) </w:t>
      </w:r>
      <w:proofErr w:type="spellStart"/>
      <w:r w:rsidR="00356E4A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недостижения</w:t>
      </w:r>
      <w:proofErr w:type="spellEnd"/>
      <w:r w:rsidR="00356E4A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результата предоставления субсидии.</w:t>
      </w:r>
    </w:p>
    <w:p w:rsidR="00FA432D" w:rsidRPr="00B7260B" w:rsidRDefault="0024495E" w:rsidP="00B41E54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7260B">
        <w:rPr>
          <w:rFonts w:ascii="PT Astra Serif" w:eastAsia="Times New Roman" w:hAnsi="PT Astra Serif" w:cs="Times New Roman"/>
          <w:sz w:val="24"/>
          <w:szCs w:val="24"/>
        </w:rPr>
        <w:t>3.1</w:t>
      </w:r>
      <w:r w:rsidR="00893B49" w:rsidRPr="00B7260B">
        <w:rPr>
          <w:rFonts w:ascii="PT Astra Serif" w:eastAsia="Times New Roman" w:hAnsi="PT Astra Serif" w:cs="Times New Roman"/>
          <w:sz w:val="24"/>
          <w:szCs w:val="24"/>
        </w:rPr>
        <w:t>3</w:t>
      </w:r>
      <w:r w:rsidR="008B4F32" w:rsidRPr="00B7260B">
        <w:rPr>
          <w:rFonts w:ascii="PT Astra Serif" w:eastAsia="Times New Roman" w:hAnsi="PT Astra Serif" w:cs="Times New Roman"/>
          <w:sz w:val="24"/>
          <w:szCs w:val="24"/>
        </w:rPr>
        <w:t>.</w:t>
      </w:r>
      <w:r w:rsidRPr="00B7260B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8B4F32" w:rsidRPr="00B7260B">
        <w:rPr>
          <w:rFonts w:ascii="PT Astra Serif" w:eastAsia="Times New Roman" w:hAnsi="PT Astra Serif" w:cs="Times New Roman"/>
          <w:sz w:val="24"/>
          <w:szCs w:val="24"/>
        </w:rPr>
        <w:t>Г</w:t>
      </w:r>
      <w:r w:rsidR="00FA432D" w:rsidRPr="00B7260B">
        <w:rPr>
          <w:rFonts w:ascii="PT Astra Serif" w:eastAsia="Times New Roman" w:hAnsi="PT Astra Serif" w:cs="Times New Roman"/>
          <w:sz w:val="24"/>
          <w:szCs w:val="24"/>
        </w:rPr>
        <w:t xml:space="preserve">лавный распорядитель бюджетных средств не позднее чем в десятидневный срок со дня установления </w:t>
      </w:r>
      <w:r w:rsidR="008B4F32" w:rsidRPr="00B7260B">
        <w:rPr>
          <w:rFonts w:ascii="PT Astra Serif" w:eastAsia="Times New Roman" w:hAnsi="PT Astra Serif" w:cs="Times New Roman"/>
          <w:sz w:val="24"/>
          <w:szCs w:val="24"/>
        </w:rPr>
        <w:t xml:space="preserve">  </w:t>
      </w:r>
      <w:r w:rsidR="00AF57D2" w:rsidRPr="00B7260B">
        <w:rPr>
          <w:rFonts w:ascii="PT Astra Serif" w:eastAsia="Times New Roman" w:hAnsi="PT Astra Serif" w:cs="Times New Roman"/>
          <w:sz w:val="24"/>
          <w:szCs w:val="24"/>
        </w:rPr>
        <w:t>случаев, указанных в пункте 3.12</w:t>
      </w:r>
      <w:r w:rsidR="008B4F32" w:rsidRPr="00B7260B">
        <w:rPr>
          <w:rFonts w:ascii="PT Astra Serif" w:eastAsia="Times New Roman" w:hAnsi="PT Astra Serif" w:cs="Times New Roman"/>
          <w:sz w:val="24"/>
          <w:szCs w:val="24"/>
        </w:rPr>
        <w:t xml:space="preserve"> настоящего Порядка </w:t>
      </w:r>
      <w:r w:rsidR="00FA432D" w:rsidRPr="00B7260B">
        <w:rPr>
          <w:rFonts w:ascii="PT Astra Serif" w:eastAsia="Times New Roman" w:hAnsi="PT Astra Serif" w:cs="Times New Roman"/>
          <w:sz w:val="24"/>
          <w:szCs w:val="24"/>
        </w:rPr>
        <w:t xml:space="preserve">направляет получателю субсидии требование о возврате субсидии в бюджет </w:t>
      </w:r>
      <w:r w:rsidR="00AA0FE1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Базарно-Карабулакского муниципального образования Базарно-Карабулакского муниципального района Саратовской области</w:t>
      </w:r>
      <w:r w:rsidR="00FA432D" w:rsidRPr="00B7260B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FA432D" w:rsidRPr="00B7260B" w:rsidRDefault="0024495E" w:rsidP="00B41E54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7260B">
        <w:rPr>
          <w:rFonts w:ascii="PT Astra Serif" w:eastAsia="Times New Roman" w:hAnsi="PT Astra Serif" w:cs="Times New Roman"/>
          <w:sz w:val="24"/>
          <w:szCs w:val="24"/>
        </w:rPr>
        <w:t>3.1</w:t>
      </w:r>
      <w:r w:rsidR="00893B49" w:rsidRPr="00B7260B">
        <w:rPr>
          <w:rFonts w:ascii="PT Astra Serif" w:eastAsia="Times New Roman" w:hAnsi="PT Astra Serif" w:cs="Times New Roman"/>
          <w:sz w:val="24"/>
          <w:szCs w:val="24"/>
        </w:rPr>
        <w:t>4</w:t>
      </w:r>
      <w:r w:rsidR="00FA432D" w:rsidRPr="00B7260B">
        <w:rPr>
          <w:rFonts w:ascii="PT Astra Serif" w:eastAsia="Times New Roman" w:hAnsi="PT Astra Serif" w:cs="Times New Roman"/>
          <w:sz w:val="24"/>
          <w:szCs w:val="24"/>
        </w:rPr>
        <w:t xml:space="preserve">. </w:t>
      </w:r>
      <w:proofErr w:type="gramStart"/>
      <w:r w:rsidR="00FA432D" w:rsidRPr="00B7260B">
        <w:rPr>
          <w:rFonts w:ascii="PT Astra Serif" w:eastAsia="Times New Roman" w:hAnsi="PT Astra Serif" w:cs="Times New Roman"/>
          <w:sz w:val="24"/>
          <w:szCs w:val="24"/>
        </w:rPr>
        <w:t xml:space="preserve">При расторжении соглашения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</w:t>
      </w:r>
      <w:r w:rsidR="00AA0FE1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Базарно-Карабулакского муниципального образования Базарно-Карабулакского муниципального района </w:t>
      </w:r>
      <w:r w:rsidR="00AA0FE1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lastRenderedPageBreak/>
        <w:t>Саратовской области</w:t>
      </w:r>
      <w:r w:rsidR="00AA0FE1" w:rsidRPr="00B7260B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FA432D" w:rsidRPr="00B7260B">
        <w:rPr>
          <w:rFonts w:ascii="PT Astra Serif" w:eastAsia="Times New Roman" w:hAnsi="PT Astra Serif" w:cs="Times New Roman"/>
          <w:sz w:val="24"/>
          <w:szCs w:val="24"/>
        </w:rPr>
        <w:t>в течение 10 дней с момента получения уведомления получателя бюджетных средств.</w:t>
      </w:r>
      <w:proofErr w:type="gramEnd"/>
    </w:p>
    <w:p w:rsidR="00FA432D" w:rsidRPr="00B7260B" w:rsidRDefault="0024495E" w:rsidP="00C877E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7260B">
        <w:rPr>
          <w:rFonts w:ascii="PT Astra Serif" w:eastAsia="Times New Roman" w:hAnsi="PT Astra Serif" w:cs="Times New Roman"/>
          <w:sz w:val="24"/>
          <w:szCs w:val="24"/>
        </w:rPr>
        <w:t>3.1</w:t>
      </w:r>
      <w:r w:rsidR="00893B49" w:rsidRPr="00B7260B">
        <w:rPr>
          <w:rFonts w:ascii="PT Astra Serif" w:eastAsia="Times New Roman" w:hAnsi="PT Astra Serif" w:cs="Times New Roman"/>
          <w:sz w:val="24"/>
          <w:szCs w:val="24"/>
        </w:rPr>
        <w:t>5</w:t>
      </w:r>
      <w:r w:rsidR="00FA432D" w:rsidRPr="00B7260B">
        <w:rPr>
          <w:rFonts w:ascii="PT Astra Serif" w:eastAsia="Times New Roman" w:hAnsi="PT Astra Serif" w:cs="Times New Roman"/>
          <w:sz w:val="24"/>
          <w:szCs w:val="24"/>
        </w:rPr>
        <w:t>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425540" w:rsidRPr="00B7260B" w:rsidRDefault="00425540" w:rsidP="00425540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5F2307" w:rsidRPr="00B7260B" w:rsidRDefault="005F2307" w:rsidP="005F2307">
      <w:pPr>
        <w:spacing w:after="0" w:line="240" w:lineRule="auto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B7260B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4. Требования к отчетности</w:t>
      </w:r>
    </w:p>
    <w:p w:rsidR="005F2307" w:rsidRPr="00B7260B" w:rsidRDefault="005F2307" w:rsidP="005F2307">
      <w:pPr>
        <w:spacing w:after="0" w:line="240" w:lineRule="auto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B7260B">
        <w:rPr>
          <w:rFonts w:ascii="PT Astra Serif" w:eastAsia="Times New Roman" w:hAnsi="PT Astra Serif" w:cs="Arial"/>
          <w:sz w:val="24"/>
          <w:szCs w:val="24"/>
          <w:lang w:eastAsia="ru-RU"/>
        </w:rPr>
        <w:t> </w:t>
      </w:r>
    </w:p>
    <w:p w:rsidR="00EA5331" w:rsidRPr="00B7260B" w:rsidRDefault="005F2307" w:rsidP="00C877E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4.1. </w:t>
      </w:r>
      <w:r w:rsidR="00EA5331" w:rsidRPr="00B7260B">
        <w:rPr>
          <w:rFonts w:ascii="PT Astra Serif" w:eastAsia="Times New Roman" w:hAnsi="PT Astra Serif" w:cs="Times New Roman"/>
          <w:sz w:val="24"/>
          <w:szCs w:val="24"/>
          <w:lang w:eastAsia="ru-RU"/>
        </w:rPr>
        <w:t>Отчеты представляются получателем субсидии не реже одного раза в квартал по фор</w:t>
      </w:r>
      <w:r w:rsidR="003B4350" w:rsidRPr="00B7260B">
        <w:rPr>
          <w:rFonts w:ascii="PT Astra Serif" w:eastAsia="Times New Roman" w:hAnsi="PT Astra Serif" w:cs="Times New Roman"/>
          <w:sz w:val="24"/>
          <w:szCs w:val="24"/>
          <w:lang w:eastAsia="ru-RU"/>
        </w:rPr>
        <w:t>мам, определенным типовой формой соглашений, установленной</w:t>
      </w:r>
      <w:r w:rsidR="00EA5331" w:rsidRPr="00B7260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финансовым органом муниципального образования:</w:t>
      </w:r>
    </w:p>
    <w:p w:rsidR="00AA0FE1" w:rsidRPr="00B7260B" w:rsidRDefault="00C877EA" w:rsidP="00AF57D2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16" w:name="sub_11412"/>
      <w:proofErr w:type="gramStart"/>
      <w:r w:rsidRPr="00B7260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1) </w:t>
      </w:r>
      <w:r w:rsidR="00EA5331" w:rsidRPr="00B7260B">
        <w:rPr>
          <w:rFonts w:ascii="PT Astra Serif" w:eastAsia="Times New Roman" w:hAnsi="PT Astra Serif" w:cs="Times New Roman"/>
          <w:sz w:val="24"/>
          <w:szCs w:val="24"/>
          <w:lang w:eastAsia="ru-RU"/>
        </w:rPr>
        <w:t>отчет о достижении значений результатов предоставления субсидии, а также характеристик результата (при их установлении)</w:t>
      </w:r>
      <w:r w:rsidR="00AF57D2" w:rsidRPr="00B7260B">
        <w:rPr>
          <w:rFonts w:ascii="PT Astra Serif" w:hAnsi="PT Astra Serif" w:cs="Times New Roman"/>
          <w:sz w:val="24"/>
          <w:szCs w:val="24"/>
        </w:rPr>
        <w:t xml:space="preserve"> не позднее пятого рабочего дня, следующего за отчетным кварталом</w:t>
      </w:r>
      <w:r w:rsidR="00AF57D2" w:rsidRPr="00B7260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 приложением копий документов, подтверждающих произведенные расходы</w:t>
      </w:r>
      <w:r w:rsidR="00EA5331" w:rsidRPr="00B7260B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  <w:bookmarkStart w:id="17" w:name="sub_11413"/>
      <w:bookmarkEnd w:id="16"/>
      <w:proofErr w:type="gramEnd"/>
    </w:p>
    <w:p w:rsidR="00AA0FE1" w:rsidRPr="00B7260B" w:rsidRDefault="00C877EA" w:rsidP="00AA0FE1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2) </w:t>
      </w:r>
      <w:r w:rsidR="00EA5331" w:rsidRPr="00B7260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отчет об осуществлении расходов, источником финансового обеспечения которых является субсидия </w:t>
      </w:r>
      <w:r w:rsidR="00AA0FE1" w:rsidRPr="00B7260B">
        <w:rPr>
          <w:rFonts w:ascii="PT Astra Serif" w:hAnsi="PT Astra Serif" w:cs="Times New Roman"/>
          <w:sz w:val="24"/>
          <w:szCs w:val="24"/>
        </w:rPr>
        <w:t xml:space="preserve"> не позднее пятого рабочего дня, следующего за отчетным кварталом</w:t>
      </w:r>
      <w:r w:rsidR="00AA0FE1" w:rsidRPr="00B7260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 приложением копий документов, подтверждающих произведенные расходы</w:t>
      </w:r>
      <w:r w:rsidR="00AA0FE1" w:rsidRPr="00B7260B">
        <w:rPr>
          <w:rFonts w:ascii="PT Astra Serif" w:hAnsi="PT Astra Serif" w:cs="Times New Roman"/>
          <w:sz w:val="24"/>
          <w:szCs w:val="24"/>
        </w:rPr>
        <w:t>.</w:t>
      </w:r>
    </w:p>
    <w:bookmarkEnd w:id="17"/>
    <w:p w:rsidR="0020557D" w:rsidRPr="00B7260B" w:rsidRDefault="0020557D" w:rsidP="00AA0FE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F2307" w:rsidRPr="00B7260B" w:rsidRDefault="005F2307" w:rsidP="005F2307">
      <w:pPr>
        <w:spacing w:after="0" w:line="240" w:lineRule="auto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B7260B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5. Требования об осуществлении контроля (мониторинга)</w:t>
      </w:r>
    </w:p>
    <w:p w:rsidR="005F2307" w:rsidRPr="00B7260B" w:rsidRDefault="005F2307" w:rsidP="005F2307">
      <w:pPr>
        <w:spacing w:after="0" w:line="240" w:lineRule="auto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B7260B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за соблюдением условий и порядка предоставления субсидий и ответственности</w:t>
      </w:r>
    </w:p>
    <w:p w:rsidR="005F2307" w:rsidRPr="00B7260B" w:rsidRDefault="005F2307" w:rsidP="005F2307">
      <w:pPr>
        <w:spacing w:after="0" w:line="240" w:lineRule="auto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B7260B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за их нарушение</w:t>
      </w:r>
    </w:p>
    <w:p w:rsidR="005F2307" w:rsidRPr="00B7260B" w:rsidRDefault="005F2307" w:rsidP="005F2307">
      <w:pPr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B7260B">
        <w:rPr>
          <w:rFonts w:ascii="PT Astra Serif" w:eastAsia="Times New Roman" w:hAnsi="PT Astra Serif" w:cs="Arial"/>
          <w:sz w:val="24"/>
          <w:szCs w:val="24"/>
          <w:lang w:eastAsia="ru-RU"/>
        </w:rPr>
        <w:t> </w:t>
      </w:r>
    </w:p>
    <w:p w:rsidR="005F2307" w:rsidRPr="00B7260B" w:rsidRDefault="005F2307" w:rsidP="00C877E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7260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5.1. Главный распорядитель как получатель бюджетных средств, орган муниципального финансового контроля осуществляет проверку </w:t>
      </w:r>
      <w:r w:rsidR="00065859" w:rsidRPr="00B7260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соответствии со </w:t>
      </w:r>
      <w:hyperlink r:id="rId52" w:history="1">
        <w:r w:rsidR="00065859" w:rsidRPr="00B7260B">
          <w:rPr>
            <w:rStyle w:val="a8"/>
            <w:rFonts w:ascii="PT Astra Serif" w:eastAsia="Times New Roman" w:hAnsi="PT Astra Serif" w:cs="Times New Roman"/>
            <w:color w:val="auto"/>
            <w:sz w:val="24"/>
            <w:szCs w:val="24"/>
            <w:u w:val="none"/>
            <w:lang w:eastAsia="ru-RU"/>
          </w:rPr>
          <w:t>статьями 268</w:t>
        </w:r>
      </w:hyperlink>
      <w:hyperlink r:id="rId53" w:history="1">
        <w:r w:rsidR="00065859" w:rsidRPr="00B7260B">
          <w:rPr>
            <w:rStyle w:val="a8"/>
            <w:rFonts w:ascii="PT Astra Serif" w:eastAsia="Times New Roman" w:hAnsi="PT Astra Serif" w:cs="Times New Roman"/>
            <w:color w:val="auto"/>
            <w:sz w:val="24"/>
            <w:szCs w:val="24"/>
            <w:u w:val="none"/>
            <w:vertAlign w:val="superscript"/>
            <w:lang w:eastAsia="ru-RU"/>
          </w:rPr>
          <w:t> 1</w:t>
        </w:r>
      </w:hyperlink>
      <w:r w:rsidR="00065859" w:rsidRPr="00B7260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</w:t>
      </w:r>
      <w:hyperlink r:id="rId54" w:history="1">
        <w:r w:rsidR="00065859" w:rsidRPr="00B7260B">
          <w:rPr>
            <w:rStyle w:val="a8"/>
            <w:rFonts w:ascii="PT Astra Serif" w:eastAsia="Times New Roman" w:hAnsi="PT Astra Serif" w:cs="Times New Roman"/>
            <w:color w:val="auto"/>
            <w:sz w:val="24"/>
            <w:szCs w:val="24"/>
            <w:u w:val="none"/>
            <w:lang w:eastAsia="ru-RU"/>
          </w:rPr>
          <w:t>269</w:t>
        </w:r>
      </w:hyperlink>
      <w:hyperlink r:id="rId55" w:history="1">
        <w:r w:rsidR="00065859" w:rsidRPr="00B7260B">
          <w:rPr>
            <w:rStyle w:val="a8"/>
            <w:rFonts w:ascii="PT Astra Serif" w:eastAsia="Times New Roman" w:hAnsi="PT Astra Serif" w:cs="Times New Roman"/>
            <w:color w:val="auto"/>
            <w:sz w:val="24"/>
            <w:szCs w:val="24"/>
            <w:u w:val="none"/>
            <w:vertAlign w:val="superscript"/>
            <w:lang w:eastAsia="ru-RU"/>
          </w:rPr>
          <w:t> 2</w:t>
        </w:r>
      </w:hyperlink>
      <w:r w:rsidR="00065859" w:rsidRPr="00B7260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Бюджетного кодекса Российской Федерации </w:t>
      </w:r>
      <w:r w:rsidRPr="00B7260B">
        <w:rPr>
          <w:rFonts w:ascii="PT Astra Serif" w:eastAsia="Times New Roman" w:hAnsi="PT Astra Serif" w:cs="Times New Roman"/>
          <w:sz w:val="24"/>
          <w:szCs w:val="24"/>
          <w:lang w:eastAsia="ru-RU"/>
        </w:rPr>
        <w:t>соблюдения получателем субсидии условий и порядка предоставления субсидий, в том числе в части достижения результатов предоставления субсидии.</w:t>
      </w:r>
    </w:p>
    <w:p w:rsidR="005F2307" w:rsidRPr="00B7260B" w:rsidRDefault="005F2307" w:rsidP="00C877EA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B7260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5.2.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</w:t>
      </w:r>
      <w:r w:rsidR="00AA0FE1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Базарно-Карабулакского муниципального образования Базарно-Карабулакского муниципального района Саратовской области</w:t>
      </w:r>
      <w:r w:rsidRPr="00B7260B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5F2307" w:rsidRPr="00B7260B" w:rsidRDefault="00660079" w:rsidP="00C877EA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B7260B">
        <w:rPr>
          <w:rFonts w:ascii="PT Astra Serif" w:eastAsia="Times New Roman" w:hAnsi="PT Astra Serif" w:cs="Times New Roman"/>
          <w:sz w:val="24"/>
          <w:szCs w:val="24"/>
          <w:lang w:eastAsia="ru-RU"/>
        </w:rPr>
        <w:t>5.3</w:t>
      </w:r>
      <w:r w:rsidR="005F2307" w:rsidRPr="00B7260B">
        <w:rPr>
          <w:rFonts w:ascii="PT Astra Serif" w:eastAsia="Times New Roman" w:hAnsi="PT Astra Serif" w:cs="Times New Roman"/>
          <w:sz w:val="24"/>
          <w:szCs w:val="24"/>
          <w:lang w:eastAsia="ru-RU"/>
        </w:rPr>
        <w:t>. За нарушение условий и порядка предоставления субсидий предусмотрены следующие меры ответственности:</w:t>
      </w:r>
    </w:p>
    <w:p w:rsidR="00065859" w:rsidRPr="00B7260B" w:rsidRDefault="00065859" w:rsidP="00C877E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B7260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1) возврат </w:t>
      </w:r>
      <w:r w:rsidR="005F2307" w:rsidRPr="00B7260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субсидий в бюджет </w:t>
      </w:r>
      <w:r w:rsidR="00AA0FE1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Базарно-Карабулакского муниципального образования Базарно-Карабулакского муниципального района Саратовской области</w:t>
      </w:r>
      <w:r w:rsidR="00AA0FE1" w:rsidRPr="00B7260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5F2307" w:rsidRPr="00B7260B">
        <w:rPr>
          <w:rFonts w:ascii="PT Astra Serif" w:eastAsia="Times New Roman" w:hAnsi="PT Astra Serif" w:cs="Times New Roman"/>
          <w:sz w:val="24"/>
          <w:szCs w:val="24"/>
          <w:lang w:eastAsia="ru-RU"/>
        </w:rPr>
        <w:t>в случае нарушения получателем субсидии условий, установленных при пред</w:t>
      </w:r>
      <w:r w:rsidR="00AF57D2" w:rsidRPr="00B7260B">
        <w:rPr>
          <w:rFonts w:ascii="PT Astra Serif" w:eastAsia="Times New Roman" w:hAnsi="PT Astra Serif" w:cs="Times New Roman"/>
          <w:sz w:val="24"/>
          <w:szCs w:val="24"/>
          <w:lang w:eastAsia="ru-RU"/>
        </w:rPr>
        <w:t>оставлении субсидии, выявленных,</w:t>
      </w:r>
      <w:r w:rsidR="005F2307" w:rsidRPr="00B7260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том числе по фактам проверок, проведенных главным распорядителем как получателем бюджетных средств и органом муниципального финансового контроля, а также в случае не достижения значений результатов </w:t>
      </w:r>
      <w:r w:rsidRPr="00B7260B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предоставления субсидии;</w:t>
      </w:r>
      <w:proofErr w:type="gramEnd"/>
    </w:p>
    <w:p w:rsidR="005F2307" w:rsidRPr="00B7260B" w:rsidRDefault="00065859" w:rsidP="00F26FB0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B7260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2) применение штрафных санкций к получателю субсидии в случае нарушения получателем субсидии условий, установленных при предоставлении субсидии (за исключением случая </w:t>
      </w:r>
      <w:proofErr w:type="spellStart"/>
      <w:r w:rsidRPr="00B7260B">
        <w:rPr>
          <w:rFonts w:ascii="PT Astra Serif" w:eastAsia="Times New Roman" w:hAnsi="PT Astra Serif" w:cs="Times New Roman"/>
          <w:sz w:val="24"/>
          <w:szCs w:val="24"/>
          <w:lang w:eastAsia="ru-RU"/>
        </w:rPr>
        <w:t>недостижения</w:t>
      </w:r>
      <w:proofErr w:type="spellEnd"/>
      <w:r w:rsidRPr="00B7260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значения результата предоставления субсидии)</w:t>
      </w:r>
      <w:r w:rsidR="005F2307" w:rsidRPr="00B7260B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1E792B" w:rsidRDefault="005F2307" w:rsidP="00206D9D">
      <w:pPr>
        <w:spacing w:after="0" w:line="240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B7260B">
        <w:rPr>
          <w:rFonts w:ascii="PT Astra Serif" w:eastAsia="Times New Roman" w:hAnsi="PT Astra Serif" w:cs="Arial"/>
          <w:sz w:val="24"/>
          <w:szCs w:val="24"/>
          <w:lang w:eastAsia="ru-RU"/>
        </w:rPr>
        <w:t> </w:t>
      </w:r>
      <w:r w:rsidR="00660079" w:rsidRPr="00B7260B">
        <w:rPr>
          <w:rFonts w:ascii="PT Astra Serif" w:eastAsia="Times New Roman" w:hAnsi="PT Astra Serif" w:cs="Arial"/>
          <w:sz w:val="24"/>
          <w:szCs w:val="24"/>
          <w:lang w:eastAsia="ru-RU"/>
        </w:rPr>
        <w:t>5.4</w:t>
      </w:r>
      <w:r w:rsidR="00356E4A" w:rsidRPr="00B7260B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. </w:t>
      </w:r>
      <w:proofErr w:type="gramStart"/>
      <w:r w:rsidR="00356E4A" w:rsidRPr="00B7260B">
        <w:rPr>
          <w:rFonts w:ascii="PT Astra Serif" w:eastAsia="Calibri" w:hAnsi="PT Astra Serif"/>
          <w:sz w:val="24"/>
          <w:szCs w:val="24"/>
        </w:rPr>
        <w:t xml:space="preserve">В случае нарушения получателем  субсидии условий, установленных при предоставлении субсидии, или установления факта предоставления недостоверных либо намеренно искаженных сведений, выявленных по результатам проведенных уполномоченным органом муниципального финансового контроля проверок, </w:t>
      </w:r>
      <w:r w:rsidR="00AA0FE1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главный распорядитель бюджетных средств</w:t>
      </w:r>
      <w:r w:rsidR="00356E4A" w:rsidRPr="00B7260B">
        <w:rPr>
          <w:rFonts w:ascii="PT Astra Serif" w:eastAsia="Calibri" w:hAnsi="PT Astra Serif"/>
          <w:sz w:val="24"/>
          <w:szCs w:val="24"/>
        </w:rPr>
        <w:t xml:space="preserve"> обеспечивает возврат </w:t>
      </w:r>
      <w:r w:rsidR="00660079" w:rsidRPr="00B7260B">
        <w:rPr>
          <w:rFonts w:ascii="PT Astra Serif" w:eastAsia="Calibri" w:hAnsi="PT Astra Serif"/>
          <w:sz w:val="24"/>
          <w:szCs w:val="24"/>
        </w:rPr>
        <w:t xml:space="preserve">субсидии </w:t>
      </w:r>
      <w:r w:rsidR="00356E4A" w:rsidRPr="00B7260B">
        <w:rPr>
          <w:rFonts w:ascii="PT Astra Serif" w:eastAsia="Calibri" w:hAnsi="PT Astra Serif"/>
          <w:sz w:val="24"/>
          <w:szCs w:val="24"/>
        </w:rPr>
        <w:t xml:space="preserve">в </w:t>
      </w:r>
      <w:r w:rsidR="00AA0FE1" w:rsidRPr="00B7260B">
        <w:rPr>
          <w:rFonts w:ascii="PT Astra Serif" w:eastAsia="Calibri" w:hAnsi="PT Astra Serif"/>
          <w:sz w:val="24"/>
          <w:szCs w:val="24"/>
        </w:rPr>
        <w:t xml:space="preserve">бюджет </w:t>
      </w:r>
      <w:r w:rsidR="00AA0FE1" w:rsidRPr="00B7260B">
        <w:rPr>
          <w:rFonts w:ascii="PT Astra Serif" w:eastAsiaTheme="minorEastAsia" w:hAnsi="PT Astra Serif" w:cs="Times New Roman"/>
          <w:sz w:val="24"/>
          <w:szCs w:val="24"/>
          <w:lang w:eastAsia="ru-RU"/>
        </w:rPr>
        <w:t>Базарно-Карабулакского муниципального образования Базарно-Карабулакского муниципального района Саратовской области</w:t>
      </w:r>
      <w:r w:rsidR="00AA0FE1" w:rsidRPr="00B7260B">
        <w:rPr>
          <w:rFonts w:ascii="PT Astra Serif" w:eastAsia="Calibri" w:hAnsi="PT Astra Serif"/>
          <w:sz w:val="24"/>
          <w:szCs w:val="24"/>
        </w:rPr>
        <w:t xml:space="preserve"> </w:t>
      </w:r>
      <w:r w:rsidR="00660079" w:rsidRPr="00B7260B">
        <w:rPr>
          <w:rFonts w:ascii="PT Astra Serif" w:eastAsia="Calibri" w:hAnsi="PT Astra Serif"/>
          <w:sz w:val="24"/>
          <w:szCs w:val="24"/>
        </w:rPr>
        <w:t xml:space="preserve">путем направления получателю субсидии </w:t>
      </w:r>
      <w:r w:rsidR="00356E4A" w:rsidRPr="00B7260B">
        <w:rPr>
          <w:rFonts w:ascii="PT Astra Serif" w:eastAsia="Calibri" w:hAnsi="PT Astra Serif"/>
          <w:sz w:val="24"/>
          <w:szCs w:val="24"/>
        </w:rPr>
        <w:t>в срок, не превышающий 30 календарных дней со дня установления</w:t>
      </w:r>
      <w:proofErr w:type="gramEnd"/>
      <w:r w:rsidR="00356E4A" w:rsidRPr="00B7260B">
        <w:rPr>
          <w:rFonts w:ascii="PT Astra Serif" w:eastAsia="Calibri" w:hAnsi="PT Astra Serif"/>
          <w:sz w:val="24"/>
          <w:szCs w:val="24"/>
        </w:rPr>
        <w:t xml:space="preserve"> нарушений, требования о необходимости возврата </w:t>
      </w:r>
      <w:r w:rsidR="00660079" w:rsidRPr="00B7260B">
        <w:rPr>
          <w:rFonts w:ascii="PT Astra Serif" w:eastAsia="Calibri" w:hAnsi="PT Astra Serif"/>
          <w:sz w:val="24"/>
          <w:szCs w:val="24"/>
        </w:rPr>
        <w:t xml:space="preserve">субсидии </w:t>
      </w:r>
      <w:r w:rsidR="00356E4A" w:rsidRPr="00B7260B">
        <w:rPr>
          <w:rFonts w:ascii="PT Astra Serif" w:eastAsia="Calibri" w:hAnsi="PT Astra Serif"/>
          <w:sz w:val="24"/>
          <w:szCs w:val="24"/>
        </w:rPr>
        <w:t>в течение 10 календарных дней со дня получения указанного требования.</w:t>
      </w:r>
    </w:p>
    <w:p w:rsidR="006B225F" w:rsidRDefault="006B225F" w:rsidP="00206D9D">
      <w:pPr>
        <w:spacing w:after="0" w:line="240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</w:p>
    <w:p w:rsidR="006B225F" w:rsidRPr="00B7260B" w:rsidRDefault="006B225F" w:rsidP="006B225F">
      <w:pPr>
        <w:spacing w:after="0" w:line="240" w:lineRule="auto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 xml:space="preserve">Заведующий сектором делопроизводства и кадровой работы           </w:t>
      </w:r>
      <w:r w:rsidR="00E46E82">
        <w:rPr>
          <w:rFonts w:ascii="PT Astra Serif" w:eastAsia="Calibri" w:hAnsi="PT Astra Serif"/>
          <w:sz w:val="24"/>
          <w:szCs w:val="24"/>
        </w:rPr>
        <w:t xml:space="preserve">     </w:t>
      </w:r>
      <w:r>
        <w:rPr>
          <w:rFonts w:ascii="PT Astra Serif" w:eastAsia="Calibri" w:hAnsi="PT Astra Serif"/>
          <w:sz w:val="24"/>
          <w:szCs w:val="24"/>
        </w:rPr>
        <w:t xml:space="preserve">    </w:t>
      </w:r>
      <w:r w:rsidR="00952DAF">
        <w:rPr>
          <w:rFonts w:ascii="PT Astra Serif" w:eastAsia="Calibri" w:hAnsi="PT Astra Serif"/>
          <w:sz w:val="24"/>
          <w:szCs w:val="24"/>
        </w:rPr>
        <w:t xml:space="preserve">      </w:t>
      </w:r>
      <w:r>
        <w:rPr>
          <w:rFonts w:ascii="PT Astra Serif" w:eastAsia="Calibri" w:hAnsi="PT Astra Serif"/>
          <w:sz w:val="24"/>
          <w:szCs w:val="24"/>
        </w:rPr>
        <w:t xml:space="preserve">  С.Е. Павлова</w:t>
      </w:r>
    </w:p>
    <w:p w:rsidR="00206D9D" w:rsidRPr="001668BE" w:rsidRDefault="00206D9D" w:rsidP="00206D9D">
      <w:pPr>
        <w:spacing w:after="0" w:line="240" w:lineRule="auto"/>
        <w:jc w:val="right"/>
        <w:rPr>
          <w:rFonts w:ascii="PT Astra Serif" w:eastAsiaTheme="minorEastAsia" w:hAnsi="PT Astra Serif" w:cs="Times New Roman"/>
          <w:bCs/>
          <w:lang w:eastAsia="ru-RU"/>
        </w:rPr>
      </w:pPr>
      <w:r w:rsidRPr="001668BE">
        <w:rPr>
          <w:rFonts w:ascii="PT Astra Serif" w:eastAsiaTheme="minorEastAsia" w:hAnsi="PT Astra Serif" w:cs="Times New Roman"/>
          <w:bCs/>
          <w:lang w:eastAsia="ru-RU"/>
        </w:rPr>
        <w:lastRenderedPageBreak/>
        <w:t>Приложение №</w:t>
      </w:r>
      <w:r w:rsidR="00BF4E1F" w:rsidRPr="001668BE">
        <w:rPr>
          <w:rFonts w:ascii="PT Astra Serif" w:eastAsiaTheme="minorEastAsia" w:hAnsi="PT Astra Serif" w:cs="Times New Roman"/>
          <w:bCs/>
          <w:lang w:eastAsia="ru-RU"/>
        </w:rPr>
        <w:t xml:space="preserve"> </w:t>
      </w:r>
      <w:r w:rsidRPr="001668BE">
        <w:rPr>
          <w:rFonts w:ascii="PT Astra Serif" w:eastAsiaTheme="minorEastAsia" w:hAnsi="PT Astra Serif" w:cs="Times New Roman"/>
          <w:bCs/>
          <w:lang w:eastAsia="ru-RU"/>
        </w:rPr>
        <w:t>2</w:t>
      </w:r>
    </w:p>
    <w:p w:rsidR="00206D9D" w:rsidRPr="001668BE" w:rsidRDefault="00206D9D" w:rsidP="00206D9D">
      <w:pPr>
        <w:spacing w:after="0" w:line="240" w:lineRule="auto"/>
        <w:jc w:val="right"/>
        <w:rPr>
          <w:rFonts w:ascii="PT Astra Serif" w:eastAsiaTheme="minorEastAsia" w:hAnsi="PT Astra Serif" w:cs="Times New Roman"/>
          <w:bCs/>
          <w:lang w:eastAsia="ru-RU"/>
        </w:rPr>
      </w:pPr>
      <w:r w:rsidRPr="001668BE">
        <w:rPr>
          <w:rFonts w:ascii="PT Astra Serif" w:eastAsiaTheme="minorEastAsia" w:hAnsi="PT Astra Serif" w:cs="Times New Roman"/>
          <w:bCs/>
          <w:lang w:eastAsia="ru-RU"/>
        </w:rPr>
        <w:t xml:space="preserve">к постановлению администрации  </w:t>
      </w:r>
    </w:p>
    <w:p w:rsidR="00206D9D" w:rsidRPr="001668BE" w:rsidRDefault="00206D9D" w:rsidP="00206D9D">
      <w:pPr>
        <w:spacing w:after="0" w:line="240" w:lineRule="auto"/>
        <w:jc w:val="right"/>
        <w:rPr>
          <w:rFonts w:ascii="PT Astra Serif" w:eastAsiaTheme="minorEastAsia" w:hAnsi="PT Astra Serif" w:cs="Times New Roman"/>
          <w:bCs/>
          <w:lang w:eastAsia="ru-RU"/>
        </w:rPr>
      </w:pPr>
      <w:r w:rsidRPr="001668BE">
        <w:rPr>
          <w:rFonts w:ascii="PT Astra Serif" w:eastAsiaTheme="minorEastAsia" w:hAnsi="PT Astra Serif" w:cs="Times New Roman"/>
          <w:bCs/>
          <w:lang w:eastAsia="ru-RU"/>
        </w:rPr>
        <w:t>Базарно-Карабулакского  муниципального района</w:t>
      </w:r>
    </w:p>
    <w:p w:rsidR="00206D9D" w:rsidRPr="001668BE" w:rsidRDefault="00206D9D" w:rsidP="00206D9D">
      <w:pPr>
        <w:spacing w:after="0" w:line="240" w:lineRule="auto"/>
        <w:jc w:val="right"/>
        <w:rPr>
          <w:rFonts w:ascii="PT Astra Serif" w:eastAsiaTheme="minorEastAsia" w:hAnsi="PT Astra Serif" w:cs="Times New Roman"/>
          <w:bCs/>
          <w:lang w:eastAsia="ru-RU"/>
        </w:rPr>
      </w:pPr>
      <w:r w:rsidRPr="001668BE">
        <w:rPr>
          <w:rFonts w:ascii="PT Astra Serif" w:eastAsiaTheme="minorEastAsia" w:hAnsi="PT Astra Serif" w:cs="Times New Roman"/>
          <w:bCs/>
          <w:lang w:eastAsia="ru-RU"/>
        </w:rPr>
        <w:t xml:space="preserve"> Саратовской области</w:t>
      </w:r>
    </w:p>
    <w:p w:rsidR="00206D9D" w:rsidRPr="001668BE" w:rsidRDefault="00206D9D" w:rsidP="00206D9D">
      <w:pPr>
        <w:spacing w:after="0" w:line="240" w:lineRule="auto"/>
        <w:jc w:val="right"/>
        <w:rPr>
          <w:rFonts w:ascii="PT Astra Serif" w:eastAsiaTheme="minorEastAsia" w:hAnsi="PT Astra Serif" w:cs="Times New Roman"/>
          <w:bCs/>
          <w:lang w:eastAsia="ru-RU"/>
        </w:rPr>
      </w:pPr>
      <w:r w:rsidRPr="001668BE">
        <w:rPr>
          <w:rFonts w:ascii="PT Astra Serif" w:eastAsiaTheme="minorEastAsia" w:hAnsi="PT Astra Serif" w:cs="Times New Roman"/>
          <w:bCs/>
          <w:lang w:eastAsia="ru-RU"/>
        </w:rPr>
        <w:t>«____»_______</w:t>
      </w:r>
      <w:r w:rsidR="00952DAF" w:rsidRPr="001668BE">
        <w:rPr>
          <w:rFonts w:ascii="PT Astra Serif" w:eastAsiaTheme="minorEastAsia" w:hAnsi="PT Astra Serif" w:cs="Times New Roman"/>
          <w:bCs/>
          <w:lang w:eastAsia="ru-RU"/>
        </w:rPr>
        <w:t>________</w:t>
      </w:r>
      <w:r w:rsidRPr="001668BE">
        <w:rPr>
          <w:rFonts w:ascii="PT Astra Serif" w:eastAsiaTheme="minorEastAsia" w:hAnsi="PT Astra Serif" w:cs="Times New Roman"/>
          <w:bCs/>
          <w:lang w:eastAsia="ru-RU"/>
        </w:rPr>
        <w:t xml:space="preserve">   2024 год</w:t>
      </w:r>
      <w:r w:rsidR="00952DAF" w:rsidRPr="001668BE">
        <w:rPr>
          <w:rFonts w:ascii="PT Astra Serif" w:eastAsiaTheme="minorEastAsia" w:hAnsi="PT Astra Serif" w:cs="Times New Roman"/>
          <w:bCs/>
          <w:lang w:eastAsia="ru-RU"/>
        </w:rPr>
        <w:t>а</w:t>
      </w:r>
      <w:r w:rsidRPr="001668BE">
        <w:rPr>
          <w:rFonts w:ascii="PT Astra Serif" w:eastAsiaTheme="minorEastAsia" w:hAnsi="PT Astra Serif" w:cs="Times New Roman"/>
          <w:bCs/>
          <w:lang w:eastAsia="ru-RU"/>
        </w:rPr>
        <w:t xml:space="preserve">  №______</w:t>
      </w:r>
    </w:p>
    <w:p w:rsidR="00206D9D" w:rsidRPr="00B7260B" w:rsidRDefault="00206D9D" w:rsidP="00206D9D">
      <w:pPr>
        <w:spacing w:after="0" w:line="240" w:lineRule="auto"/>
        <w:ind w:firstLine="709"/>
        <w:jc w:val="both"/>
        <w:rPr>
          <w:rFonts w:ascii="PT Astra Serif" w:eastAsia="Calibri" w:hAnsi="PT Astra Serif"/>
          <w:sz w:val="24"/>
          <w:szCs w:val="24"/>
        </w:rPr>
      </w:pPr>
    </w:p>
    <w:p w:rsidR="006013CF" w:rsidRPr="00B7260B" w:rsidRDefault="006013CF" w:rsidP="00206D9D">
      <w:pPr>
        <w:spacing w:after="0" w:line="240" w:lineRule="auto"/>
        <w:rPr>
          <w:rFonts w:ascii="PT Astra Serif" w:eastAsia="Times New Roman" w:hAnsi="PT Astra Serif" w:cs="Arial"/>
          <w:color w:val="000000"/>
          <w:sz w:val="20"/>
          <w:szCs w:val="20"/>
        </w:rPr>
      </w:pPr>
    </w:p>
    <w:p w:rsidR="00206D9D" w:rsidRPr="00B7260B" w:rsidRDefault="006013CF" w:rsidP="00206D9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B7260B">
        <w:rPr>
          <w:rFonts w:ascii="PT Astra Serif" w:eastAsia="Times New Roman" w:hAnsi="PT Astra Serif" w:cs="Arial"/>
          <w:color w:val="000000"/>
          <w:sz w:val="20"/>
          <w:szCs w:val="20"/>
        </w:rPr>
        <w:t> </w:t>
      </w:r>
      <w:r w:rsidR="00206D9D" w:rsidRPr="00B7260B">
        <w:rPr>
          <w:rFonts w:ascii="PT Astra Serif" w:eastAsia="Times New Roman" w:hAnsi="PT Astra Serif" w:cs="Times New Roman"/>
          <w:b/>
          <w:sz w:val="24"/>
          <w:szCs w:val="24"/>
        </w:rPr>
        <w:t>СОСТАВ</w:t>
      </w:r>
    </w:p>
    <w:p w:rsidR="00206D9D" w:rsidRPr="00B7260B" w:rsidRDefault="00206D9D" w:rsidP="00206D9D">
      <w:pPr>
        <w:spacing w:after="0" w:line="240" w:lineRule="auto"/>
        <w:jc w:val="center"/>
        <w:rPr>
          <w:rFonts w:ascii="PT Astra Serif" w:eastAsia="Times New Roman" w:hAnsi="PT Astra Serif" w:cs="Arial"/>
          <w:b/>
          <w:color w:val="000000"/>
          <w:sz w:val="24"/>
          <w:szCs w:val="24"/>
        </w:rPr>
      </w:pPr>
      <w:r w:rsidRPr="00B7260B">
        <w:rPr>
          <w:rFonts w:ascii="PT Astra Serif" w:hAnsi="PT Astra Serif"/>
          <w:b/>
          <w:bCs/>
          <w:sz w:val="24"/>
          <w:szCs w:val="24"/>
        </w:rPr>
        <w:t xml:space="preserve">конкурсной комиссии по проведению отбора получателей </w:t>
      </w:r>
      <w:r w:rsidRPr="00B7260B">
        <w:rPr>
          <w:rFonts w:ascii="PT Astra Serif" w:eastAsiaTheme="minorEastAsia" w:hAnsi="PT Astra Serif" w:cs="Times New Roman"/>
          <w:b/>
          <w:bCs/>
          <w:sz w:val="24"/>
          <w:szCs w:val="24"/>
          <w:lang w:eastAsia="ru-RU"/>
        </w:rPr>
        <w:t>субсидий, в том числе грантов в форме субсидий, предоставляемых на конкурсной основе юридическим лицам, индивидуальным предпринимателям, а также физическим лицам – производителям товаров, работ, услуг из бюджета Базарно-Карабулакского муниципального образования Базарно-Карабулакского муниципального района Саратовской области</w:t>
      </w:r>
    </w:p>
    <w:p w:rsidR="009249E7" w:rsidRPr="00B7260B" w:rsidRDefault="009249E7" w:rsidP="0017061B">
      <w:pPr>
        <w:pStyle w:val="a7"/>
        <w:ind w:left="0"/>
        <w:jc w:val="center"/>
        <w:rPr>
          <w:rFonts w:ascii="PT Astra Serif" w:hAnsi="PT Astra Serif"/>
          <w:bCs/>
          <w:color w:val="FF0000"/>
          <w:sz w:val="24"/>
          <w:szCs w:val="24"/>
        </w:rPr>
      </w:pPr>
    </w:p>
    <w:p w:rsidR="009E48E8" w:rsidRPr="00B7260B" w:rsidRDefault="009E48E8" w:rsidP="0017061B">
      <w:pPr>
        <w:pStyle w:val="a7"/>
        <w:ind w:left="0"/>
        <w:jc w:val="center"/>
        <w:rPr>
          <w:rFonts w:ascii="PT Astra Serif" w:hAnsi="PT Astra Serif"/>
          <w:bCs/>
          <w:color w:val="FF0000"/>
          <w:sz w:val="24"/>
          <w:szCs w:val="24"/>
        </w:rPr>
      </w:pPr>
    </w:p>
    <w:tbl>
      <w:tblPr>
        <w:tblW w:w="4881" w:type="pct"/>
        <w:tblLook w:val="04A0" w:firstRow="1" w:lastRow="0" w:firstColumn="1" w:lastColumn="0" w:noHBand="0" w:noVBand="1"/>
      </w:tblPr>
      <w:tblGrid>
        <w:gridCol w:w="3541"/>
        <w:gridCol w:w="5801"/>
      </w:tblGrid>
      <w:tr w:rsidR="009249E7" w:rsidRPr="00B7260B" w:rsidTr="00FA7883">
        <w:tc>
          <w:tcPr>
            <w:tcW w:w="1895" w:type="pct"/>
            <w:shd w:val="clear" w:color="auto" w:fill="auto"/>
          </w:tcPr>
          <w:p w:rsidR="009249E7" w:rsidRPr="00B7260B" w:rsidRDefault="009249E7" w:rsidP="0017061B">
            <w:pPr>
              <w:pStyle w:val="a7"/>
              <w:ind w:left="0" w:firstLine="0"/>
              <w:rPr>
                <w:rFonts w:ascii="PT Astra Serif" w:eastAsia="Calibri" w:hAnsi="PT Astra Serif"/>
                <w:sz w:val="24"/>
                <w:szCs w:val="24"/>
              </w:rPr>
            </w:pPr>
            <w:r w:rsidRPr="00B7260B">
              <w:rPr>
                <w:rFonts w:ascii="PT Astra Serif" w:eastAsia="Calibri" w:hAnsi="PT Astra Serif"/>
                <w:sz w:val="24"/>
                <w:szCs w:val="24"/>
              </w:rPr>
              <w:t>Председатель Комисси</w:t>
            </w:r>
            <w:r w:rsidR="004F7F6C" w:rsidRPr="00B7260B">
              <w:rPr>
                <w:rFonts w:ascii="PT Astra Serif" w:eastAsia="Calibri" w:hAnsi="PT Astra Serif"/>
                <w:sz w:val="24"/>
                <w:szCs w:val="24"/>
              </w:rPr>
              <w:t>и</w:t>
            </w:r>
          </w:p>
        </w:tc>
        <w:tc>
          <w:tcPr>
            <w:tcW w:w="3105" w:type="pct"/>
            <w:shd w:val="clear" w:color="auto" w:fill="auto"/>
          </w:tcPr>
          <w:p w:rsidR="00FA7883" w:rsidRPr="00B7260B" w:rsidRDefault="001668BE" w:rsidP="001668BE">
            <w:pPr>
              <w:pStyle w:val="a7"/>
              <w:ind w:left="0"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- </w:t>
            </w:r>
            <w:r w:rsidR="009E48E8" w:rsidRPr="00B7260B">
              <w:rPr>
                <w:rFonts w:ascii="PT Astra Serif" w:eastAsia="Calibri" w:hAnsi="PT Astra Serif"/>
                <w:sz w:val="24"/>
                <w:szCs w:val="24"/>
              </w:rPr>
              <w:t xml:space="preserve">Глава </w:t>
            </w:r>
            <w:r w:rsidR="009E48E8" w:rsidRPr="00B7260B">
              <w:rPr>
                <w:rFonts w:ascii="PT Astra Serif" w:hAnsi="PT Astra Serif"/>
                <w:sz w:val="24"/>
                <w:szCs w:val="24"/>
              </w:rPr>
              <w:t>Базарно-Карабулакского муниципального района Саратовской области</w:t>
            </w:r>
          </w:p>
          <w:p w:rsidR="009E48E8" w:rsidRPr="00B7260B" w:rsidRDefault="009E48E8" w:rsidP="001668BE">
            <w:pPr>
              <w:pStyle w:val="a7"/>
              <w:ind w:left="0" w:firstLine="0"/>
              <w:jc w:val="left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9249E7" w:rsidRPr="00B7260B" w:rsidTr="00FA7883">
        <w:tc>
          <w:tcPr>
            <w:tcW w:w="1895" w:type="pct"/>
            <w:shd w:val="clear" w:color="auto" w:fill="auto"/>
          </w:tcPr>
          <w:p w:rsidR="009249E7" w:rsidRPr="00B7260B" w:rsidRDefault="004F7F6C" w:rsidP="0017061B">
            <w:pPr>
              <w:spacing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B7260B">
              <w:rPr>
                <w:rFonts w:ascii="PT Astra Serif" w:eastAsia="Calibri" w:hAnsi="PT Astra Serif"/>
                <w:sz w:val="24"/>
                <w:szCs w:val="24"/>
              </w:rPr>
              <w:t>С</w:t>
            </w:r>
            <w:r w:rsidR="009249E7" w:rsidRPr="00B7260B">
              <w:rPr>
                <w:rFonts w:ascii="PT Astra Serif" w:eastAsia="Calibri" w:hAnsi="PT Astra Serif"/>
                <w:sz w:val="24"/>
                <w:szCs w:val="24"/>
              </w:rPr>
              <w:t xml:space="preserve">екретарь Комиссии </w:t>
            </w:r>
          </w:p>
        </w:tc>
        <w:tc>
          <w:tcPr>
            <w:tcW w:w="3105" w:type="pct"/>
            <w:shd w:val="clear" w:color="auto" w:fill="auto"/>
          </w:tcPr>
          <w:p w:rsidR="009E48E8" w:rsidRPr="00B7260B" w:rsidRDefault="00285769" w:rsidP="001668BE">
            <w:pPr>
              <w:pStyle w:val="a7"/>
              <w:ind w:left="0"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B7260B">
              <w:rPr>
                <w:rFonts w:ascii="PT Astra Serif" w:eastAsia="Calibri" w:hAnsi="PT Astra Serif"/>
                <w:sz w:val="24"/>
                <w:szCs w:val="24"/>
              </w:rPr>
              <w:t xml:space="preserve">- </w:t>
            </w:r>
            <w:r w:rsidR="009E48E8" w:rsidRPr="00B7260B">
              <w:rPr>
                <w:rFonts w:ascii="PT Astra Serif" w:eastAsia="Calibri" w:hAnsi="PT Astra Serif"/>
                <w:sz w:val="24"/>
                <w:szCs w:val="24"/>
              </w:rPr>
              <w:t xml:space="preserve">Заместитель главы администрации  </w:t>
            </w:r>
            <w:r w:rsidR="009E48E8" w:rsidRPr="00B7260B">
              <w:rPr>
                <w:rFonts w:ascii="PT Astra Serif" w:hAnsi="PT Astra Serif"/>
                <w:sz w:val="24"/>
                <w:szCs w:val="24"/>
              </w:rPr>
              <w:t>Базарно-Карабулакского муниципального района Саратовской области</w:t>
            </w:r>
          </w:p>
          <w:p w:rsidR="009249E7" w:rsidRPr="00B7260B" w:rsidRDefault="009249E7" w:rsidP="001668BE">
            <w:pPr>
              <w:spacing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9249E7" w:rsidRPr="00B7260B" w:rsidTr="00FA7883">
        <w:tc>
          <w:tcPr>
            <w:tcW w:w="5000" w:type="pct"/>
            <w:gridSpan w:val="2"/>
            <w:shd w:val="clear" w:color="auto" w:fill="auto"/>
          </w:tcPr>
          <w:p w:rsidR="009249E7" w:rsidRPr="00B7260B" w:rsidRDefault="009249E7" w:rsidP="001668BE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7260B">
              <w:rPr>
                <w:rFonts w:ascii="PT Astra Serif" w:hAnsi="PT Astra Serif"/>
                <w:sz w:val="24"/>
                <w:szCs w:val="24"/>
              </w:rPr>
              <w:t>Члены Комиссии:</w:t>
            </w:r>
          </w:p>
        </w:tc>
      </w:tr>
      <w:tr w:rsidR="0017061B" w:rsidRPr="00B7260B" w:rsidTr="00FA7883">
        <w:tc>
          <w:tcPr>
            <w:tcW w:w="1895" w:type="pct"/>
            <w:shd w:val="clear" w:color="auto" w:fill="auto"/>
          </w:tcPr>
          <w:p w:rsidR="0017061B" w:rsidRPr="00B7260B" w:rsidRDefault="0017061B" w:rsidP="0017061B">
            <w:pPr>
              <w:spacing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05" w:type="pct"/>
            <w:shd w:val="clear" w:color="auto" w:fill="auto"/>
          </w:tcPr>
          <w:p w:rsidR="0017061B" w:rsidRPr="00B7260B" w:rsidRDefault="00FA7883" w:rsidP="001668BE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7260B">
              <w:rPr>
                <w:rFonts w:ascii="PT Astra Serif" w:hAnsi="PT Astra Serif"/>
                <w:sz w:val="24"/>
                <w:szCs w:val="24"/>
              </w:rPr>
              <w:t>- Руководитель аппарата администрации Базарно-Карабулакского муниципального района Саратовской области</w:t>
            </w:r>
          </w:p>
          <w:p w:rsidR="00FA7883" w:rsidRPr="00B7260B" w:rsidRDefault="00FA7883" w:rsidP="001668BE">
            <w:pPr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249E7" w:rsidRPr="00B7260B" w:rsidTr="00FA7883">
        <w:tc>
          <w:tcPr>
            <w:tcW w:w="1895" w:type="pct"/>
            <w:shd w:val="clear" w:color="auto" w:fill="auto"/>
          </w:tcPr>
          <w:p w:rsidR="009249E7" w:rsidRPr="00B7260B" w:rsidRDefault="009249E7" w:rsidP="0017061B">
            <w:pPr>
              <w:pStyle w:val="a7"/>
              <w:ind w:left="0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05" w:type="pct"/>
            <w:shd w:val="clear" w:color="auto" w:fill="auto"/>
          </w:tcPr>
          <w:p w:rsidR="009249E7" w:rsidRPr="00B7260B" w:rsidRDefault="001668BE" w:rsidP="001668BE">
            <w:pPr>
              <w:pStyle w:val="a7"/>
              <w:ind w:left="0"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- </w:t>
            </w:r>
            <w:r w:rsidR="0017061B" w:rsidRPr="00B7260B">
              <w:rPr>
                <w:rFonts w:ascii="PT Astra Serif" w:eastAsia="Calibri" w:hAnsi="PT Astra Serif"/>
                <w:sz w:val="24"/>
                <w:szCs w:val="24"/>
              </w:rPr>
              <w:t xml:space="preserve">Начальник финансового управления администрации </w:t>
            </w:r>
            <w:r w:rsidR="0017061B" w:rsidRPr="00B7260B">
              <w:rPr>
                <w:rFonts w:ascii="PT Astra Serif" w:hAnsi="PT Astra Serif"/>
                <w:sz w:val="24"/>
                <w:szCs w:val="24"/>
              </w:rPr>
              <w:t>Базарно-Карабулакского муниципального района Саратовской области</w:t>
            </w:r>
          </w:p>
          <w:p w:rsidR="00FA7883" w:rsidRPr="00B7260B" w:rsidRDefault="00FA7883" w:rsidP="001668BE">
            <w:pPr>
              <w:pStyle w:val="a7"/>
              <w:ind w:left="0" w:firstLine="0"/>
              <w:jc w:val="left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9249E7" w:rsidRPr="00B7260B" w:rsidTr="00FA7883">
        <w:trPr>
          <w:trHeight w:val="1033"/>
        </w:trPr>
        <w:tc>
          <w:tcPr>
            <w:tcW w:w="1895" w:type="pct"/>
            <w:shd w:val="clear" w:color="auto" w:fill="auto"/>
          </w:tcPr>
          <w:p w:rsidR="009249E7" w:rsidRPr="00B7260B" w:rsidRDefault="009249E7" w:rsidP="0017061B">
            <w:pPr>
              <w:pStyle w:val="a7"/>
              <w:ind w:left="0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05" w:type="pct"/>
            <w:shd w:val="clear" w:color="auto" w:fill="auto"/>
          </w:tcPr>
          <w:p w:rsidR="009249E7" w:rsidRPr="00B7260B" w:rsidRDefault="009249E7" w:rsidP="001668BE">
            <w:pPr>
              <w:spacing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B7260B">
              <w:rPr>
                <w:rFonts w:ascii="PT Astra Serif" w:eastAsia="Calibri" w:hAnsi="PT Astra Serif"/>
                <w:sz w:val="24"/>
                <w:szCs w:val="24"/>
              </w:rPr>
              <w:t xml:space="preserve">- </w:t>
            </w:r>
            <w:r w:rsidR="0017061B" w:rsidRPr="00B7260B">
              <w:rPr>
                <w:rFonts w:ascii="PT Astra Serif" w:eastAsia="Calibri" w:hAnsi="PT Astra Serif" w:cs="Times New Roman"/>
                <w:sz w:val="24"/>
                <w:szCs w:val="24"/>
              </w:rPr>
              <w:t>Заведующий сектором по экономике и инвестициям</w:t>
            </w:r>
            <w:r w:rsidR="0017061B" w:rsidRPr="00B7260B">
              <w:rPr>
                <w:rFonts w:ascii="PT Astra Serif" w:eastAsia="Calibri" w:hAnsi="PT Astra Serif"/>
                <w:sz w:val="24"/>
                <w:szCs w:val="24"/>
              </w:rPr>
              <w:t xml:space="preserve"> администрации </w:t>
            </w:r>
            <w:r w:rsidR="0017061B" w:rsidRPr="00B7260B">
              <w:rPr>
                <w:rFonts w:ascii="PT Astra Serif" w:hAnsi="PT Astra Serif"/>
                <w:sz w:val="24"/>
                <w:szCs w:val="24"/>
              </w:rPr>
              <w:t>Базарно-Карабулакского муниципального района Саратовской области</w:t>
            </w:r>
          </w:p>
        </w:tc>
      </w:tr>
      <w:tr w:rsidR="009249E7" w:rsidRPr="00B7260B" w:rsidTr="00FA7883">
        <w:tc>
          <w:tcPr>
            <w:tcW w:w="1895" w:type="pct"/>
            <w:shd w:val="clear" w:color="auto" w:fill="auto"/>
          </w:tcPr>
          <w:p w:rsidR="009249E7" w:rsidRPr="00B7260B" w:rsidRDefault="009249E7" w:rsidP="0017061B">
            <w:pPr>
              <w:pStyle w:val="a7"/>
              <w:ind w:left="0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05" w:type="pct"/>
            <w:shd w:val="clear" w:color="auto" w:fill="auto"/>
          </w:tcPr>
          <w:p w:rsidR="009249E7" w:rsidRDefault="00FA7883" w:rsidP="001668BE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7260B">
              <w:rPr>
                <w:rFonts w:ascii="PT Astra Serif" w:eastAsia="Calibri" w:hAnsi="PT Astra Serif"/>
                <w:sz w:val="24"/>
                <w:szCs w:val="24"/>
              </w:rPr>
              <w:t xml:space="preserve">- </w:t>
            </w:r>
            <w:r w:rsidR="0017061B" w:rsidRPr="00B7260B">
              <w:rPr>
                <w:rFonts w:ascii="PT Astra Serif" w:eastAsia="Calibri" w:hAnsi="PT Astra Serif"/>
                <w:sz w:val="24"/>
                <w:szCs w:val="24"/>
              </w:rPr>
              <w:t xml:space="preserve">Председатель Общественного Совета Базарно-Карабулакского муниципального </w:t>
            </w:r>
            <w:r w:rsidR="0017061B" w:rsidRPr="00B7260B">
              <w:rPr>
                <w:rFonts w:ascii="PT Astra Serif" w:hAnsi="PT Astra Serif"/>
                <w:sz w:val="24"/>
                <w:szCs w:val="24"/>
              </w:rPr>
              <w:t>района Саратовской области</w:t>
            </w:r>
          </w:p>
          <w:p w:rsidR="00A24FC4" w:rsidRPr="00B7260B" w:rsidRDefault="00A24FC4" w:rsidP="001668BE">
            <w:pPr>
              <w:spacing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0E7E7E" w:rsidRPr="00B7260B" w:rsidRDefault="00A24FC4" w:rsidP="00101A42">
      <w:pPr>
        <w:rPr>
          <w:rFonts w:ascii="PT Astra Serif" w:hAnsi="PT Astra Serif"/>
        </w:rPr>
      </w:pPr>
      <w:r>
        <w:rPr>
          <w:rFonts w:ascii="PT Astra Serif" w:eastAsiaTheme="minorEastAsia" w:hAnsi="PT Astra Serif" w:cs="Times New Roman"/>
          <w:sz w:val="24"/>
          <w:szCs w:val="24"/>
          <w:lang w:eastAsia="ru-RU"/>
        </w:rPr>
        <w:t>Заведующий сектором делопроизводства и кадровой</w:t>
      </w:r>
      <w:r w:rsidR="00E46E82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работы                     </w:t>
      </w:r>
      <w:r w:rsidR="00952DAF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 </w:t>
      </w:r>
      <w:r w:rsidR="001668BE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</w:t>
      </w:r>
      <w:r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С.Е.  Павлова</w:t>
      </w:r>
      <w:r w:rsidR="00E46E82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</w:t>
      </w:r>
    </w:p>
    <w:sectPr w:rsidR="000E7E7E" w:rsidRPr="00B7260B" w:rsidSect="00952DAF">
      <w:footerReference w:type="default" r:id="rId56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04" w:rsidRDefault="00432D04" w:rsidP="002A556F">
      <w:pPr>
        <w:spacing w:after="0" w:line="240" w:lineRule="auto"/>
      </w:pPr>
      <w:r>
        <w:separator/>
      </w:r>
    </w:p>
  </w:endnote>
  <w:endnote w:type="continuationSeparator" w:id="0">
    <w:p w:rsidR="00432D04" w:rsidRDefault="00432D04" w:rsidP="002A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E1" w:rsidRDefault="00432D04">
    <w:pPr>
      <w:pStyle w:val="a5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88.85pt;width:17.05pt;height:14.25pt;z-index:-251658752;mso-position-horizontal-relative:page;mso-position-vertical-relative:page" filled="f" stroked="f">
          <v:textbox style="mso-next-textbox:#_x0000_s2049" inset="0,0,0,0">
            <w:txbxContent>
              <w:p w:rsidR="00AA0FE1" w:rsidRDefault="00AA0FE1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04" w:rsidRDefault="00432D04" w:rsidP="002A556F">
      <w:pPr>
        <w:spacing w:after="0" w:line="240" w:lineRule="auto"/>
      </w:pPr>
      <w:r>
        <w:separator/>
      </w:r>
    </w:p>
  </w:footnote>
  <w:footnote w:type="continuationSeparator" w:id="0">
    <w:p w:rsidR="00432D04" w:rsidRDefault="00432D04" w:rsidP="002A5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11C"/>
    <w:multiLevelType w:val="hybridMultilevel"/>
    <w:tmpl w:val="0882B07C"/>
    <w:lvl w:ilvl="0" w:tplc="2F14604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4F524D3"/>
    <w:multiLevelType w:val="hybridMultilevel"/>
    <w:tmpl w:val="D754498C"/>
    <w:lvl w:ilvl="0" w:tplc="E7E04362">
      <w:start w:val="1"/>
      <w:numFmt w:val="upperRoman"/>
      <w:lvlText w:val="%1."/>
      <w:lvlJc w:val="left"/>
      <w:pPr>
        <w:ind w:left="1006" w:hanging="216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1" w:tplc="9A38BC3C">
      <w:start w:val="1"/>
      <w:numFmt w:val="decimal"/>
      <w:lvlText w:val="%2."/>
      <w:lvlJc w:val="left"/>
      <w:pPr>
        <w:ind w:left="3901" w:hanging="26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E94A3B24">
      <w:numFmt w:val="bullet"/>
      <w:lvlText w:val="•"/>
      <w:lvlJc w:val="left"/>
      <w:pPr>
        <w:ind w:left="4584" w:hanging="264"/>
      </w:pPr>
      <w:rPr>
        <w:rFonts w:hint="default"/>
        <w:lang w:val="ru-RU" w:eastAsia="en-US" w:bidi="ar-SA"/>
      </w:rPr>
    </w:lvl>
    <w:lvl w:ilvl="3" w:tplc="59FC993E">
      <w:numFmt w:val="bullet"/>
      <w:lvlText w:val="•"/>
      <w:lvlJc w:val="left"/>
      <w:pPr>
        <w:ind w:left="5269" w:hanging="264"/>
      </w:pPr>
      <w:rPr>
        <w:rFonts w:hint="default"/>
        <w:lang w:val="ru-RU" w:eastAsia="en-US" w:bidi="ar-SA"/>
      </w:rPr>
    </w:lvl>
    <w:lvl w:ilvl="4" w:tplc="80768DB8">
      <w:numFmt w:val="bullet"/>
      <w:lvlText w:val="•"/>
      <w:lvlJc w:val="left"/>
      <w:pPr>
        <w:ind w:left="5954" w:hanging="264"/>
      </w:pPr>
      <w:rPr>
        <w:rFonts w:hint="default"/>
        <w:lang w:val="ru-RU" w:eastAsia="en-US" w:bidi="ar-SA"/>
      </w:rPr>
    </w:lvl>
    <w:lvl w:ilvl="5" w:tplc="4B9AD8C6">
      <w:numFmt w:val="bullet"/>
      <w:lvlText w:val="•"/>
      <w:lvlJc w:val="left"/>
      <w:pPr>
        <w:ind w:left="6639" w:hanging="264"/>
      </w:pPr>
      <w:rPr>
        <w:rFonts w:hint="default"/>
        <w:lang w:val="ru-RU" w:eastAsia="en-US" w:bidi="ar-SA"/>
      </w:rPr>
    </w:lvl>
    <w:lvl w:ilvl="6" w:tplc="B1220E3C">
      <w:numFmt w:val="bullet"/>
      <w:lvlText w:val="•"/>
      <w:lvlJc w:val="left"/>
      <w:pPr>
        <w:ind w:left="7324" w:hanging="264"/>
      </w:pPr>
      <w:rPr>
        <w:rFonts w:hint="default"/>
        <w:lang w:val="ru-RU" w:eastAsia="en-US" w:bidi="ar-SA"/>
      </w:rPr>
    </w:lvl>
    <w:lvl w:ilvl="7" w:tplc="7C78A940">
      <w:numFmt w:val="bullet"/>
      <w:lvlText w:val="•"/>
      <w:lvlJc w:val="left"/>
      <w:pPr>
        <w:ind w:left="8009" w:hanging="264"/>
      </w:pPr>
      <w:rPr>
        <w:rFonts w:hint="default"/>
        <w:lang w:val="ru-RU" w:eastAsia="en-US" w:bidi="ar-SA"/>
      </w:rPr>
    </w:lvl>
    <w:lvl w:ilvl="8" w:tplc="681A1396">
      <w:numFmt w:val="bullet"/>
      <w:lvlText w:val="•"/>
      <w:lvlJc w:val="left"/>
      <w:pPr>
        <w:ind w:left="8694" w:hanging="264"/>
      </w:pPr>
      <w:rPr>
        <w:rFonts w:hint="default"/>
        <w:lang w:val="ru-RU" w:eastAsia="en-US" w:bidi="ar-SA"/>
      </w:rPr>
    </w:lvl>
  </w:abstractNum>
  <w:abstractNum w:abstractNumId="2">
    <w:nsid w:val="15A22520"/>
    <w:multiLevelType w:val="hybridMultilevel"/>
    <w:tmpl w:val="FD565B9A"/>
    <w:lvl w:ilvl="0" w:tplc="AD062D18">
      <w:numFmt w:val="bullet"/>
      <w:lvlText w:val="–"/>
      <w:lvlJc w:val="left"/>
      <w:pPr>
        <w:ind w:left="300" w:hanging="23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86EDAAE">
      <w:numFmt w:val="bullet"/>
      <w:lvlText w:val="-"/>
      <w:lvlJc w:val="left"/>
      <w:pPr>
        <w:ind w:left="30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1B6C362">
      <w:numFmt w:val="bullet"/>
      <w:lvlText w:val="•"/>
      <w:lvlJc w:val="left"/>
      <w:pPr>
        <w:ind w:left="2252" w:hanging="154"/>
      </w:pPr>
      <w:rPr>
        <w:rFonts w:hint="default"/>
        <w:lang w:val="ru-RU" w:eastAsia="en-US" w:bidi="ar-SA"/>
      </w:rPr>
    </w:lvl>
    <w:lvl w:ilvl="3" w:tplc="20A24F0A">
      <w:numFmt w:val="bullet"/>
      <w:lvlText w:val="•"/>
      <w:lvlJc w:val="left"/>
      <w:pPr>
        <w:ind w:left="3229" w:hanging="154"/>
      </w:pPr>
      <w:rPr>
        <w:rFonts w:hint="default"/>
        <w:lang w:val="ru-RU" w:eastAsia="en-US" w:bidi="ar-SA"/>
      </w:rPr>
    </w:lvl>
    <w:lvl w:ilvl="4" w:tplc="AE28D97E">
      <w:numFmt w:val="bullet"/>
      <w:lvlText w:val="•"/>
      <w:lvlJc w:val="left"/>
      <w:pPr>
        <w:ind w:left="4205" w:hanging="154"/>
      </w:pPr>
      <w:rPr>
        <w:rFonts w:hint="default"/>
        <w:lang w:val="ru-RU" w:eastAsia="en-US" w:bidi="ar-SA"/>
      </w:rPr>
    </w:lvl>
    <w:lvl w:ilvl="5" w:tplc="50927398">
      <w:numFmt w:val="bullet"/>
      <w:lvlText w:val="•"/>
      <w:lvlJc w:val="left"/>
      <w:pPr>
        <w:ind w:left="5182" w:hanging="154"/>
      </w:pPr>
      <w:rPr>
        <w:rFonts w:hint="default"/>
        <w:lang w:val="ru-RU" w:eastAsia="en-US" w:bidi="ar-SA"/>
      </w:rPr>
    </w:lvl>
    <w:lvl w:ilvl="6" w:tplc="F1C22254">
      <w:numFmt w:val="bullet"/>
      <w:lvlText w:val="•"/>
      <w:lvlJc w:val="left"/>
      <w:pPr>
        <w:ind w:left="6158" w:hanging="154"/>
      </w:pPr>
      <w:rPr>
        <w:rFonts w:hint="default"/>
        <w:lang w:val="ru-RU" w:eastAsia="en-US" w:bidi="ar-SA"/>
      </w:rPr>
    </w:lvl>
    <w:lvl w:ilvl="7" w:tplc="7CBA816A">
      <w:numFmt w:val="bullet"/>
      <w:lvlText w:val="•"/>
      <w:lvlJc w:val="left"/>
      <w:pPr>
        <w:ind w:left="7134" w:hanging="154"/>
      </w:pPr>
      <w:rPr>
        <w:rFonts w:hint="default"/>
        <w:lang w:val="ru-RU" w:eastAsia="en-US" w:bidi="ar-SA"/>
      </w:rPr>
    </w:lvl>
    <w:lvl w:ilvl="8" w:tplc="321CE324">
      <w:numFmt w:val="bullet"/>
      <w:lvlText w:val="•"/>
      <w:lvlJc w:val="left"/>
      <w:pPr>
        <w:ind w:left="8111" w:hanging="154"/>
      </w:pPr>
      <w:rPr>
        <w:rFonts w:hint="default"/>
        <w:lang w:val="ru-RU" w:eastAsia="en-US" w:bidi="ar-SA"/>
      </w:rPr>
    </w:lvl>
  </w:abstractNum>
  <w:abstractNum w:abstractNumId="3">
    <w:nsid w:val="17ED150B"/>
    <w:multiLevelType w:val="hybridMultilevel"/>
    <w:tmpl w:val="3756320A"/>
    <w:lvl w:ilvl="0" w:tplc="2C924CC4">
      <w:start w:val="1"/>
      <w:numFmt w:val="decimal"/>
      <w:lvlText w:val="%1)"/>
      <w:lvlJc w:val="left"/>
      <w:pPr>
        <w:ind w:left="767" w:hanging="341"/>
      </w:pPr>
      <w:rPr>
        <w:rFonts w:ascii="Times New Roman" w:eastAsiaTheme="minorEastAsia" w:hAnsi="Times New Roman" w:cs="Times New Roman"/>
        <w:w w:val="99"/>
        <w:sz w:val="26"/>
        <w:szCs w:val="26"/>
        <w:lang w:val="ru-RU" w:eastAsia="en-US" w:bidi="ar-SA"/>
      </w:rPr>
    </w:lvl>
    <w:lvl w:ilvl="1" w:tplc="BD5C0E4E">
      <w:numFmt w:val="bullet"/>
      <w:lvlText w:val="•"/>
      <w:lvlJc w:val="left"/>
      <w:pPr>
        <w:ind w:left="1885" w:hanging="341"/>
      </w:pPr>
      <w:rPr>
        <w:rFonts w:hint="default"/>
        <w:lang w:val="ru-RU" w:eastAsia="en-US" w:bidi="ar-SA"/>
      </w:rPr>
    </w:lvl>
    <w:lvl w:ilvl="2" w:tplc="1BCA8536">
      <w:numFmt w:val="bullet"/>
      <w:lvlText w:val="•"/>
      <w:lvlJc w:val="left"/>
      <w:pPr>
        <w:ind w:left="2861" w:hanging="341"/>
      </w:pPr>
      <w:rPr>
        <w:rFonts w:hint="default"/>
        <w:lang w:val="ru-RU" w:eastAsia="en-US" w:bidi="ar-SA"/>
      </w:rPr>
    </w:lvl>
    <w:lvl w:ilvl="3" w:tplc="F4D4FE8A">
      <w:numFmt w:val="bullet"/>
      <w:lvlText w:val="•"/>
      <w:lvlJc w:val="left"/>
      <w:pPr>
        <w:ind w:left="3838" w:hanging="341"/>
      </w:pPr>
      <w:rPr>
        <w:rFonts w:hint="default"/>
        <w:lang w:val="ru-RU" w:eastAsia="en-US" w:bidi="ar-SA"/>
      </w:rPr>
    </w:lvl>
    <w:lvl w:ilvl="4" w:tplc="A0D22F5A">
      <w:numFmt w:val="bullet"/>
      <w:lvlText w:val="•"/>
      <w:lvlJc w:val="left"/>
      <w:pPr>
        <w:ind w:left="4814" w:hanging="341"/>
      </w:pPr>
      <w:rPr>
        <w:rFonts w:hint="default"/>
        <w:lang w:val="ru-RU" w:eastAsia="en-US" w:bidi="ar-SA"/>
      </w:rPr>
    </w:lvl>
    <w:lvl w:ilvl="5" w:tplc="1646D5F0">
      <w:numFmt w:val="bullet"/>
      <w:lvlText w:val="•"/>
      <w:lvlJc w:val="left"/>
      <w:pPr>
        <w:ind w:left="5791" w:hanging="341"/>
      </w:pPr>
      <w:rPr>
        <w:rFonts w:hint="default"/>
        <w:lang w:val="ru-RU" w:eastAsia="en-US" w:bidi="ar-SA"/>
      </w:rPr>
    </w:lvl>
    <w:lvl w:ilvl="6" w:tplc="D67AB738">
      <w:numFmt w:val="bullet"/>
      <w:lvlText w:val="•"/>
      <w:lvlJc w:val="left"/>
      <w:pPr>
        <w:ind w:left="6767" w:hanging="341"/>
      </w:pPr>
      <w:rPr>
        <w:rFonts w:hint="default"/>
        <w:lang w:val="ru-RU" w:eastAsia="en-US" w:bidi="ar-SA"/>
      </w:rPr>
    </w:lvl>
    <w:lvl w:ilvl="7" w:tplc="645CAB3E">
      <w:numFmt w:val="bullet"/>
      <w:lvlText w:val="•"/>
      <w:lvlJc w:val="left"/>
      <w:pPr>
        <w:ind w:left="7743" w:hanging="341"/>
      </w:pPr>
      <w:rPr>
        <w:rFonts w:hint="default"/>
        <w:lang w:val="ru-RU" w:eastAsia="en-US" w:bidi="ar-SA"/>
      </w:rPr>
    </w:lvl>
    <w:lvl w:ilvl="8" w:tplc="0806240A">
      <w:numFmt w:val="bullet"/>
      <w:lvlText w:val="•"/>
      <w:lvlJc w:val="left"/>
      <w:pPr>
        <w:ind w:left="8720" w:hanging="341"/>
      </w:pPr>
      <w:rPr>
        <w:rFonts w:hint="default"/>
        <w:lang w:val="ru-RU" w:eastAsia="en-US" w:bidi="ar-SA"/>
      </w:rPr>
    </w:lvl>
  </w:abstractNum>
  <w:abstractNum w:abstractNumId="4">
    <w:nsid w:val="19CE29CF"/>
    <w:multiLevelType w:val="hybridMultilevel"/>
    <w:tmpl w:val="11486298"/>
    <w:lvl w:ilvl="0" w:tplc="47142A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20360E"/>
    <w:multiLevelType w:val="multilevel"/>
    <w:tmpl w:val="CA2CA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0AF3392"/>
    <w:multiLevelType w:val="hybridMultilevel"/>
    <w:tmpl w:val="3514C100"/>
    <w:lvl w:ilvl="0" w:tplc="AC047FAC">
      <w:start w:val="1"/>
      <w:numFmt w:val="decimal"/>
      <w:lvlText w:val="%1."/>
      <w:lvlJc w:val="left"/>
      <w:pPr>
        <w:ind w:left="300" w:hanging="26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D469946">
      <w:numFmt w:val="bullet"/>
      <w:lvlText w:val="•"/>
      <w:lvlJc w:val="left"/>
      <w:pPr>
        <w:ind w:left="1276" w:hanging="264"/>
      </w:pPr>
      <w:rPr>
        <w:rFonts w:hint="default"/>
        <w:lang w:val="ru-RU" w:eastAsia="en-US" w:bidi="ar-SA"/>
      </w:rPr>
    </w:lvl>
    <w:lvl w:ilvl="2" w:tplc="B8D69D3A">
      <w:numFmt w:val="bullet"/>
      <w:lvlText w:val="•"/>
      <w:lvlJc w:val="left"/>
      <w:pPr>
        <w:ind w:left="2252" w:hanging="264"/>
      </w:pPr>
      <w:rPr>
        <w:rFonts w:hint="default"/>
        <w:lang w:val="ru-RU" w:eastAsia="en-US" w:bidi="ar-SA"/>
      </w:rPr>
    </w:lvl>
    <w:lvl w:ilvl="3" w:tplc="4EE2A276">
      <w:numFmt w:val="bullet"/>
      <w:lvlText w:val="•"/>
      <w:lvlJc w:val="left"/>
      <w:pPr>
        <w:ind w:left="3229" w:hanging="264"/>
      </w:pPr>
      <w:rPr>
        <w:rFonts w:hint="default"/>
        <w:lang w:val="ru-RU" w:eastAsia="en-US" w:bidi="ar-SA"/>
      </w:rPr>
    </w:lvl>
    <w:lvl w:ilvl="4" w:tplc="30965396">
      <w:numFmt w:val="bullet"/>
      <w:lvlText w:val="•"/>
      <w:lvlJc w:val="left"/>
      <w:pPr>
        <w:ind w:left="4205" w:hanging="264"/>
      </w:pPr>
      <w:rPr>
        <w:rFonts w:hint="default"/>
        <w:lang w:val="ru-RU" w:eastAsia="en-US" w:bidi="ar-SA"/>
      </w:rPr>
    </w:lvl>
    <w:lvl w:ilvl="5" w:tplc="F968B650">
      <w:numFmt w:val="bullet"/>
      <w:lvlText w:val="•"/>
      <w:lvlJc w:val="left"/>
      <w:pPr>
        <w:ind w:left="5182" w:hanging="264"/>
      </w:pPr>
      <w:rPr>
        <w:rFonts w:hint="default"/>
        <w:lang w:val="ru-RU" w:eastAsia="en-US" w:bidi="ar-SA"/>
      </w:rPr>
    </w:lvl>
    <w:lvl w:ilvl="6" w:tplc="89D06BF2">
      <w:numFmt w:val="bullet"/>
      <w:lvlText w:val="•"/>
      <w:lvlJc w:val="left"/>
      <w:pPr>
        <w:ind w:left="6158" w:hanging="264"/>
      </w:pPr>
      <w:rPr>
        <w:rFonts w:hint="default"/>
        <w:lang w:val="ru-RU" w:eastAsia="en-US" w:bidi="ar-SA"/>
      </w:rPr>
    </w:lvl>
    <w:lvl w:ilvl="7" w:tplc="C1847BC2">
      <w:numFmt w:val="bullet"/>
      <w:lvlText w:val="•"/>
      <w:lvlJc w:val="left"/>
      <w:pPr>
        <w:ind w:left="7134" w:hanging="264"/>
      </w:pPr>
      <w:rPr>
        <w:rFonts w:hint="default"/>
        <w:lang w:val="ru-RU" w:eastAsia="en-US" w:bidi="ar-SA"/>
      </w:rPr>
    </w:lvl>
    <w:lvl w:ilvl="8" w:tplc="32F67974">
      <w:numFmt w:val="bullet"/>
      <w:lvlText w:val="•"/>
      <w:lvlJc w:val="left"/>
      <w:pPr>
        <w:ind w:left="8111" w:hanging="264"/>
      </w:pPr>
      <w:rPr>
        <w:rFonts w:hint="default"/>
        <w:lang w:val="ru-RU" w:eastAsia="en-US" w:bidi="ar-SA"/>
      </w:rPr>
    </w:lvl>
  </w:abstractNum>
  <w:abstractNum w:abstractNumId="7">
    <w:nsid w:val="46D21923"/>
    <w:multiLevelType w:val="hybridMultilevel"/>
    <w:tmpl w:val="0882B07C"/>
    <w:lvl w:ilvl="0" w:tplc="2F14604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9C147A8"/>
    <w:multiLevelType w:val="hybridMultilevel"/>
    <w:tmpl w:val="5120BA7E"/>
    <w:lvl w:ilvl="0" w:tplc="1FA66D6A">
      <w:start w:val="1"/>
      <w:numFmt w:val="decimal"/>
      <w:lvlText w:val="%1."/>
      <w:lvlJc w:val="left"/>
      <w:pPr>
        <w:ind w:left="1284" w:hanging="27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DA6D1EA">
      <w:numFmt w:val="bullet"/>
      <w:lvlText w:val="•"/>
      <w:lvlJc w:val="left"/>
      <w:pPr>
        <w:ind w:left="2158" w:hanging="278"/>
      </w:pPr>
      <w:rPr>
        <w:rFonts w:hint="default"/>
        <w:lang w:val="ru-RU" w:eastAsia="en-US" w:bidi="ar-SA"/>
      </w:rPr>
    </w:lvl>
    <w:lvl w:ilvl="2" w:tplc="859C1EFC">
      <w:numFmt w:val="bullet"/>
      <w:lvlText w:val="•"/>
      <w:lvlJc w:val="left"/>
      <w:pPr>
        <w:ind w:left="3036" w:hanging="278"/>
      </w:pPr>
      <w:rPr>
        <w:rFonts w:hint="default"/>
        <w:lang w:val="ru-RU" w:eastAsia="en-US" w:bidi="ar-SA"/>
      </w:rPr>
    </w:lvl>
    <w:lvl w:ilvl="3" w:tplc="25AA54F0">
      <w:numFmt w:val="bullet"/>
      <w:lvlText w:val="•"/>
      <w:lvlJc w:val="left"/>
      <w:pPr>
        <w:ind w:left="3915" w:hanging="278"/>
      </w:pPr>
      <w:rPr>
        <w:rFonts w:hint="default"/>
        <w:lang w:val="ru-RU" w:eastAsia="en-US" w:bidi="ar-SA"/>
      </w:rPr>
    </w:lvl>
    <w:lvl w:ilvl="4" w:tplc="F9E0AF2C">
      <w:numFmt w:val="bullet"/>
      <w:lvlText w:val="•"/>
      <w:lvlJc w:val="left"/>
      <w:pPr>
        <w:ind w:left="4793" w:hanging="278"/>
      </w:pPr>
      <w:rPr>
        <w:rFonts w:hint="default"/>
        <w:lang w:val="ru-RU" w:eastAsia="en-US" w:bidi="ar-SA"/>
      </w:rPr>
    </w:lvl>
    <w:lvl w:ilvl="5" w:tplc="CF2EC4A8">
      <w:numFmt w:val="bullet"/>
      <w:lvlText w:val="•"/>
      <w:lvlJc w:val="left"/>
      <w:pPr>
        <w:ind w:left="5672" w:hanging="278"/>
      </w:pPr>
      <w:rPr>
        <w:rFonts w:hint="default"/>
        <w:lang w:val="ru-RU" w:eastAsia="en-US" w:bidi="ar-SA"/>
      </w:rPr>
    </w:lvl>
    <w:lvl w:ilvl="6" w:tplc="0766137C">
      <w:numFmt w:val="bullet"/>
      <w:lvlText w:val="•"/>
      <w:lvlJc w:val="left"/>
      <w:pPr>
        <w:ind w:left="6550" w:hanging="278"/>
      </w:pPr>
      <w:rPr>
        <w:rFonts w:hint="default"/>
        <w:lang w:val="ru-RU" w:eastAsia="en-US" w:bidi="ar-SA"/>
      </w:rPr>
    </w:lvl>
    <w:lvl w:ilvl="7" w:tplc="F35E277C">
      <w:numFmt w:val="bullet"/>
      <w:lvlText w:val="•"/>
      <w:lvlJc w:val="left"/>
      <w:pPr>
        <w:ind w:left="7428" w:hanging="278"/>
      </w:pPr>
      <w:rPr>
        <w:rFonts w:hint="default"/>
        <w:lang w:val="ru-RU" w:eastAsia="en-US" w:bidi="ar-SA"/>
      </w:rPr>
    </w:lvl>
    <w:lvl w:ilvl="8" w:tplc="16528F74">
      <w:numFmt w:val="bullet"/>
      <w:lvlText w:val="•"/>
      <w:lvlJc w:val="left"/>
      <w:pPr>
        <w:ind w:left="8307" w:hanging="278"/>
      </w:pPr>
      <w:rPr>
        <w:rFonts w:hint="default"/>
        <w:lang w:val="ru-RU" w:eastAsia="en-US" w:bidi="ar-SA"/>
      </w:rPr>
    </w:lvl>
  </w:abstractNum>
  <w:abstractNum w:abstractNumId="9">
    <w:nsid w:val="4B914F93"/>
    <w:multiLevelType w:val="hybridMultilevel"/>
    <w:tmpl w:val="0882B07C"/>
    <w:lvl w:ilvl="0" w:tplc="2F14604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CB16EBF"/>
    <w:multiLevelType w:val="hybridMultilevel"/>
    <w:tmpl w:val="E98C4C32"/>
    <w:lvl w:ilvl="0" w:tplc="D9E4817C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7A94A08"/>
    <w:multiLevelType w:val="hybridMultilevel"/>
    <w:tmpl w:val="BE986CE8"/>
    <w:lvl w:ilvl="0" w:tplc="850A67E8">
      <w:start w:val="1"/>
      <w:numFmt w:val="decimal"/>
      <w:lvlText w:val="%1)"/>
      <w:lvlJc w:val="left"/>
      <w:pPr>
        <w:ind w:left="1294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0A405A2">
      <w:numFmt w:val="bullet"/>
      <w:lvlText w:val="•"/>
      <w:lvlJc w:val="left"/>
      <w:pPr>
        <w:ind w:left="2176" w:hanging="284"/>
      </w:pPr>
      <w:rPr>
        <w:rFonts w:hint="default"/>
        <w:lang w:val="ru-RU" w:eastAsia="en-US" w:bidi="ar-SA"/>
      </w:rPr>
    </w:lvl>
    <w:lvl w:ilvl="2" w:tplc="9BEA07D8">
      <w:numFmt w:val="bullet"/>
      <w:lvlText w:val="•"/>
      <w:lvlJc w:val="left"/>
      <w:pPr>
        <w:ind w:left="3052" w:hanging="284"/>
      </w:pPr>
      <w:rPr>
        <w:rFonts w:hint="default"/>
        <w:lang w:val="ru-RU" w:eastAsia="en-US" w:bidi="ar-SA"/>
      </w:rPr>
    </w:lvl>
    <w:lvl w:ilvl="3" w:tplc="56F697CC">
      <w:numFmt w:val="bullet"/>
      <w:lvlText w:val="•"/>
      <w:lvlJc w:val="left"/>
      <w:pPr>
        <w:ind w:left="3929" w:hanging="284"/>
      </w:pPr>
      <w:rPr>
        <w:rFonts w:hint="default"/>
        <w:lang w:val="ru-RU" w:eastAsia="en-US" w:bidi="ar-SA"/>
      </w:rPr>
    </w:lvl>
    <w:lvl w:ilvl="4" w:tplc="1448939C">
      <w:numFmt w:val="bullet"/>
      <w:lvlText w:val="•"/>
      <w:lvlJc w:val="left"/>
      <w:pPr>
        <w:ind w:left="4805" w:hanging="284"/>
      </w:pPr>
      <w:rPr>
        <w:rFonts w:hint="default"/>
        <w:lang w:val="ru-RU" w:eastAsia="en-US" w:bidi="ar-SA"/>
      </w:rPr>
    </w:lvl>
    <w:lvl w:ilvl="5" w:tplc="4A4CCEB6">
      <w:numFmt w:val="bullet"/>
      <w:lvlText w:val="•"/>
      <w:lvlJc w:val="left"/>
      <w:pPr>
        <w:ind w:left="5682" w:hanging="284"/>
      </w:pPr>
      <w:rPr>
        <w:rFonts w:hint="default"/>
        <w:lang w:val="ru-RU" w:eastAsia="en-US" w:bidi="ar-SA"/>
      </w:rPr>
    </w:lvl>
    <w:lvl w:ilvl="6" w:tplc="9514A3D0">
      <w:numFmt w:val="bullet"/>
      <w:lvlText w:val="•"/>
      <w:lvlJc w:val="left"/>
      <w:pPr>
        <w:ind w:left="6558" w:hanging="284"/>
      </w:pPr>
      <w:rPr>
        <w:rFonts w:hint="default"/>
        <w:lang w:val="ru-RU" w:eastAsia="en-US" w:bidi="ar-SA"/>
      </w:rPr>
    </w:lvl>
    <w:lvl w:ilvl="7" w:tplc="D63E9004">
      <w:numFmt w:val="bullet"/>
      <w:lvlText w:val="•"/>
      <w:lvlJc w:val="left"/>
      <w:pPr>
        <w:ind w:left="7434" w:hanging="284"/>
      </w:pPr>
      <w:rPr>
        <w:rFonts w:hint="default"/>
        <w:lang w:val="ru-RU" w:eastAsia="en-US" w:bidi="ar-SA"/>
      </w:rPr>
    </w:lvl>
    <w:lvl w:ilvl="8" w:tplc="7E6EE618">
      <w:numFmt w:val="bullet"/>
      <w:lvlText w:val="•"/>
      <w:lvlJc w:val="left"/>
      <w:pPr>
        <w:ind w:left="8311" w:hanging="284"/>
      </w:pPr>
      <w:rPr>
        <w:rFonts w:hint="default"/>
        <w:lang w:val="ru-RU" w:eastAsia="en-US" w:bidi="ar-SA"/>
      </w:rPr>
    </w:lvl>
  </w:abstractNum>
  <w:abstractNum w:abstractNumId="12">
    <w:nsid w:val="5A345238"/>
    <w:multiLevelType w:val="hybridMultilevel"/>
    <w:tmpl w:val="CAD01850"/>
    <w:lvl w:ilvl="0" w:tplc="18E6B62E">
      <w:start w:val="1"/>
      <w:numFmt w:val="decimal"/>
      <w:lvlText w:val="%1)."/>
      <w:lvlJc w:val="left"/>
      <w:pPr>
        <w:ind w:left="1356" w:hanging="3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19E9EB2">
      <w:numFmt w:val="bullet"/>
      <w:lvlText w:val="•"/>
      <w:lvlJc w:val="left"/>
      <w:pPr>
        <w:ind w:left="2230" w:hanging="350"/>
      </w:pPr>
      <w:rPr>
        <w:rFonts w:hint="default"/>
        <w:lang w:val="ru-RU" w:eastAsia="en-US" w:bidi="ar-SA"/>
      </w:rPr>
    </w:lvl>
    <w:lvl w:ilvl="2" w:tplc="C11494E8">
      <w:numFmt w:val="bullet"/>
      <w:lvlText w:val="•"/>
      <w:lvlJc w:val="left"/>
      <w:pPr>
        <w:ind w:left="3100" w:hanging="350"/>
      </w:pPr>
      <w:rPr>
        <w:rFonts w:hint="default"/>
        <w:lang w:val="ru-RU" w:eastAsia="en-US" w:bidi="ar-SA"/>
      </w:rPr>
    </w:lvl>
    <w:lvl w:ilvl="3" w:tplc="0E065084">
      <w:numFmt w:val="bullet"/>
      <w:lvlText w:val="•"/>
      <w:lvlJc w:val="left"/>
      <w:pPr>
        <w:ind w:left="3971" w:hanging="350"/>
      </w:pPr>
      <w:rPr>
        <w:rFonts w:hint="default"/>
        <w:lang w:val="ru-RU" w:eastAsia="en-US" w:bidi="ar-SA"/>
      </w:rPr>
    </w:lvl>
    <w:lvl w:ilvl="4" w:tplc="653C18AA">
      <w:numFmt w:val="bullet"/>
      <w:lvlText w:val="•"/>
      <w:lvlJc w:val="left"/>
      <w:pPr>
        <w:ind w:left="4841" w:hanging="350"/>
      </w:pPr>
      <w:rPr>
        <w:rFonts w:hint="default"/>
        <w:lang w:val="ru-RU" w:eastAsia="en-US" w:bidi="ar-SA"/>
      </w:rPr>
    </w:lvl>
    <w:lvl w:ilvl="5" w:tplc="A6800994">
      <w:numFmt w:val="bullet"/>
      <w:lvlText w:val="•"/>
      <w:lvlJc w:val="left"/>
      <w:pPr>
        <w:ind w:left="5712" w:hanging="350"/>
      </w:pPr>
      <w:rPr>
        <w:rFonts w:hint="default"/>
        <w:lang w:val="ru-RU" w:eastAsia="en-US" w:bidi="ar-SA"/>
      </w:rPr>
    </w:lvl>
    <w:lvl w:ilvl="6" w:tplc="B284F5E8">
      <w:numFmt w:val="bullet"/>
      <w:lvlText w:val="•"/>
      <w:lvlJc w:val="left"/>
      <w:pPr>
        <w:ind w:left="6582" w:hanging="350"/>
      </w:pPr>
      <w:rPr>
        <w:rFonts w:hint="default"/>
        <w:lang w:val="ru-RU" w:eastAsia="en-US" w:bidi="ar-SA"/>
      </w:rPr>
    </w:lvl>
    <w:lvl w:ilvl="7" w:tplc="6F023CE4">
      <w:numFmt w:val="bullet"/>
      <w:lvlText w:val="•"/>
      <w:lvlJc w:val="left"/>
      <w:pPr>
        <w:ind w:left="7452" w:hanging="350"/>
      </w:pPr>
      <w:rPr>
        <w:rFonts w:hint="default"/>
        <w:lang w:val="ru-RU" w:eastAsia="en-US" w:bidi="ar-SA"/>
      </w:rPr>
    </w:lvl>
    <w:lvl w:ilvl="8" w:tplc="5832EA58">
      <w:numFmt w:val="bullet"/>
      <w:lvlText w:val="•"/>
      <w:lvlJc w:val="left"/>
      <w:pPr>
        <w:ind w:left="8323" w:hanging="350"/>
      </w:pPr>
      <w:rPr>
        <w:rFonts w:hint="default"/>
        <w:lang w:val="ru-RU" w:eastAsia="en-US" w:bidi="ar-SA"/>
      </w:rPr>
    </w:lvl>
  </w:abstractNum>
  <w:abstractNum w:abstractNumId="13">
    <w:nsid w:val="5A8A1B30"/>
    <w:multiLevelType w:val="hybridMultilevel"/>
    <w:tmpl w:val="78803AAE"/>
    <w:lvl w:ilvl="0" w:tplc="8E9A3C20">
      <w:numFmt w:val="bullet"/>
      <w:lvlText w:val="-"/>
      <w:lvlJc w:val="left"/>
      <w:pPr>
        <w:ind w:left="300" w:hanging="2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4A28CE0">
      <w:numFmt w:val="bullet"/>
      <w:lvlText w:val="-"/>
      <w:lvlJc w:val="left"/>
      <w:pPr>
        <w:ind w:left="500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1C2B5E4">
      <w:numFmt w:val="bullet"/>
      <w:lvlText w:val="•"/>
      <w:lvlJc w:val="left"/>
      <w:pPr>
        <w:ind w:left="2252" w:hanging="216"/>
      </w:pPr>
      <w:rPr>
        <w:rFonts w:hint="default"/>
        <w:lang w:val="ru-RU" w:eastAsia="en-US" w:bidi="ar-SA"/>
      </w:rPr>
    </w:lvl>
    <w:lvl w:ilvl="3" w:tplc="8FA2E4C6">
      <w:numFmt w:val="bullet"/>
      <w:lvlText w:val="•"/>
      <w:lvlJc w:val="left"/>
      <w:pPr>
        <w:ind w:left="3229" w:hanging="216"/>
      </w:pPr>
      <w:rPr>
        <w:rFonts w:hint="default"/>
        <w:lang w:val="ru-RU" w:eastAsia="en-US" w:bidi="ar-SA"/>
      </w:rPr>
    </w:lvl>
    <w:lvl w:ilvl="4" w:tplc="40C8999C">
      <w:numFmt w:val="bullet"/>
      <w:lvlText w:val="•"/>
      <w:lvlJc w:val="left"/>
      <w:pPr>
        <w:ind w:left="4205" w:hanging="216"/>
      </w:pPr>
      <w:rPr>
        <w:rFonts w:hint="default"/>
        <w:lang w:val="ru-RU" w:eastAsia="en-US" w:bidi="ar-SA"/>
      </w:rPr>
    </w:lvl>
    <w:lvl w:ilvl="5" w:tplc="765C4524">
      <w:numFmt w:val="bullet"/>
      <w:lvlText w:val="•"/>
      <w:lvlJc w:val="left"/>
      <w:pPr>
        <w:ind w:left="5182" w:hanging="216"/>
      </w:pPr>
      <w:rPr>
        <w:rFonts w:hint="default"/>
        <w:lang w:val="ru-RU" w:eastAsia="en-US" w:bidi="ar-SA"/>
      </w:rPr>
    </w:lvl>
    <w:lvl w:ilvl="6" w:tplc="C576E2C2">
      <w:numFmt w:val="bullet"/>
      <w:lvlText w:val="•"/>
      <w:lvlJc w:val="left"/>
      <w:pPr>
        <w:ind w:left="6158" w:hanging="216"/>
      </w:pPr>
      <w:rPr>
        <w:rFonts w:hint="default"/>
        <w:lang w:val="ru-RU" w:eastAsia="en-US" w:bidi="ar-SA"/>
      </w:rPr>
    </w:lvl>
    <w:lvl w:ilvl="7" w:tplc="E6804B9E">
      <w:numFmt w:val="bullet"/>
      <w:lvlText w:val="•"/>
      <w:lvlJc w:val="left"/>
      <w:pPr>
        <w:ind w:left="7134" w:hanging="216"/>
      </w:pPr>
      <w:rPr>
        <w:rFonts w:hint="default"/>
        <w:lang w:val="ru-RU" w:eastAsia="en-US" w:bidi="ar-SA"/>
      </w:rPr>
    </w:lvl>
    <w:lvl w:ilvl="8" w:tplc="75469538">
      <w:numFmt w:val="bullet"/>
      <w:lvlText w:val="•"/>
      <w:lvlJc w:val="left"/>
      <w:pPr>
        <w:ind w:left="8111" w:hanging="216"/>
      </w:pPr>
      <w:rPr>
        <w:rFonts w:hint="default"/>
        <w:lang w:val="ru-RU" w:eastAsia="en-US" w:bidi="ar-SA"/>
      </w:rPr>
    </w:lvl>
  </w:abstractNum>
  <w:abstractNum w:abstractNumId="14">
    <w:nsid w:val="6B8062CA"/>
    <w:multiLevelType w:val="hybridMultilevel"/>
    <w:tmpl w:val="7B50235C"/>
    <w:lvl w:ilvl="0" w:tplc="DC5401FE">
      <w:start w:val="1"/>
      <w:numFmt w:val="decimal"/>
      <w:lvlText w:val="%1."/>
      <w:lvlJc w:val="left"/>
      <w:pPr>
        <w:ind w:left="300" w:hanging="33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3004614">
      <w:start w:val="1"/>
      <w:numFmt w:val="decimal"/>
      <w:lvlText w:val="%2."/>
      <w:lvlJc w:val="left"/>
      <w:pPr>
        <w:ind w:left="3901" w:hanging="26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F68292C2">
      <w:numFmt w:val="bullet"/>
      <w:lvlText w:val="•"/>
      <w:lvlJc w:val="left"/>
      <w:pPr>
        <w:ind w:left="4584" w:hanging="264"/>
      </w:pPr>
      <w:rPr>
        <w:rFonts w:hint="default"/>
        <w:lang w:val="ru-RU" w:eastAsia="en-US" w:bidi="ar-SA"/>
      </w:rPr>
    </w:lvl>
    <w:lvl w:ilvl="3" w:tplc="8B468C2C">
      <w:numFmt w:val="bullet"/>
      <w:lvlText w:val="•"/>
      <w:lvlJc w:val="left"/>
      <w:pPr>
        <w:ind w:left="5269" w:hanging="264"/>
      </w:pPr>
      <w:rPr>
        <w:rFonts w:hint="default"/>
        <w:lang w:val="ru-RU" w:eastAsia="en-US" w:bidi="ar-SA"/>
      </w:rPr>
    </w:lvl>
    <w:lvl w:ilvl="4" w:tplc="E752E108">
      <w:numFmt w:val="bullet"/>
      <w:lvlText w:val="•"/>
      <w:lvlJc w:val="left"/>
      <w:pPr>
        <w:ind w:left="5954" w:hanging="264"/>
      </w:pPr>
      <w:rPr>
        <w:rFonts w:hint="default"/>
        <w:lang w:val="ru-RU" w:eastAsia="en-US" w:bidi="ar-SA"/>
      </w:rPr>
    </w:lvl>
    <w:lvl w:ilvl="5" w:tplc="7AB04E3E">
      <w:numFmt w:val="bullet"/>
      <w:lvlText w:val="•"/>
      <w:lvlJc w:val="left"/>
      <w:pPr>
        <w:ind w:left="6639" w:hanging="264"/>
      </w:pPr>
      <w:rPr>
        <w:rFonts w:hint="default"/>
        <w:lang w:val="ru-RU" w:eastAsia="en-US" w:bidi="ar-SA"/>
      </w:rPr>
    </w:lvl>
    <w:lvl w:ilvl="6" w:tplc="369426F8">
      <w:numFmt w:val="bullet"/>
      <w:lvlText w:val="•"/>
      <w:lvlJc w:val="left"/>
      <w:pPr>
        <w:ind w:left="7324" w:hanging="264"/>
      </w:pPr>
      <w:rPr>
        <w:rFonts w:hint="default"/>
        <w:lang w:val="ru-RU" w:eastAsia="en-US" w:bidi="ar-SA"/>
      </w:rPr>
    </w:lvl>
    <w:lvl w:ilvl="7" w:tplc="3FBEC912">
      <w:numFmt w:val="bullet"/>
      <w:lvlText w:val="•"/>
      <w:lvlJc w:val="left"/>
      <w:pPr>
        <w:ind w:left="8009" w:hanging="264"/>
      </w:pPr>
      <w:rPr>
        <w:rFonts w:hint="default"/>
        <w:lang w:val="ru-RU" w:eastAsia="en-US" w:bidi="ar-SA"/>
      </w:rPr>
    </w:lvl>
    <w:lvl w:ilvl="8" w:tplc="6D780902">
      <w:numFmt w:val="bullet"/>
      <w:lvlText w:val="•"/>
      <w:lvlJc w:val="left"/>
      <w:pPr>
        <w:ind w:left="8694" w:hanging="264"/>
      </w:pPr>
      <w:rPr>
        <w:rFonts w:hint="default"/>
        <w:lang w:val="ru-RU" w:eastAsia="en-US" w:bidi="ar-SA"/>
      </w:rPr>
    </w:lvl>
  </w:abstractNum>
  <w:abstractNum w:abstractNumId="15">
    <w:nsid w:val="6BF14C06"/>
    <w:multiLevelType w:val="hybridMultilevel"/>
    <w:tmpl w:val="7B4A2F90"/>
    <w:lvl w:ilvl="0" w:tplc="0EC6268C">
      <w:start w:val="1"/>
      <w:numFmt w:val="upperRoman"/>
      <w:lvlText w:val="%1."/>
      <w:lvlJc w:val="left"/>
      <w:pPr>
        <w:ind w:left="4050" w:hanging="216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1" w:tplc="49FCDC8A">
      <w:numFmt w:val="bullet"/>
      <w:lvlText w:val="•"/>
      <w:lvlJc w:val="left"/>
      <w:pPr>
        <w:ind w:left="4660" w:hanging="216"/>
      </w:pPr>
      <w:rPr>
        <w:rFonts w:hint="default"/>
        <w:lang w:val="ru-RU" w:eastAsia="en-US" w:bidi="ar-SA"/>
      </w:rPr>
    </w:lvl>
    <w:lvl w:ilvl="2" w:tplc="57D63D08">
      <w:numFmt w:val="bullet"/>
      <w:lvlText w:val="•"/>
      <w:lvlJc w:val="left"/>
      <w:pPr>
        <w:ind w:left="5260" w:hanging="216"/>
      </w:pPr>
      <w:rPr>
        <w:rFonts w:hint="default"/>
        <w:lang w:val="ru-RU" w:eastAsia="en-US" w:bidi="ar-SA"/>
      </w:rPr>
    </w:lvl>
    <w:lvl w:ilvl="3" w:tplc="F0A23A6E">
      <w:numFmt w:val="bullet"/>
      <w:lvlText w:val="•"/>
      <w:lvlJc w:val="left"/>
      <w:pPr>
        <w:ind w:left="5861" w:hanging="216"/>
      </w:pPr>
      <w:rPr>
        <w:rFonts w:hint="default"/>
        <w:lang w:val="ru-RU" w:eastAsia="en-US" w:bidi="ar-SA"/>
      </w:rPr>
    </w:lvl>
    <w:lvl w:ilvl="4" w:tplc="149C1476">
      <w:numFmt w:val="bullet"/>
      <w:lvlText w:val="•"/>
      <w:lvlJc w:val="left"/>
      <w:pPr>
        <w:ind w:left="6461" w:hanging="216"/>
      </w:pPr>
      <w:rPr>
        <w:rFonts w:hint="default"/>
        <w:lang w:val="ru-RU" w:eastAsia="en-US" w:bidi="ar-SA"/>
      </w:rPr>
    </w:lvl>
    <w:lvl w:ilvl="5" w:tplc="669A8638">
      <w:numFmt w:val="bullet"/>
      <w:lvlText w:val="•"/>
      <w:lvlJc w:val="left"/>
      <w:pPr>
        <w:ind w:left="7062" w:hanging="216"/>
      </w:pPr>
      <w:rPr>
        <w:rFonts w:hint="default"/>
        <w:lang w:val="ru-RU" w:eastAsia="en-US" w:bidi="ar-SA"/>
      </w:rPr>
    </w:lvl>
    <w:lvl w:ilvl="6" w:tplc="B7747B72">
      <w:numFmt w:val="bullet"/>
      <w:lvlText w:val="•"/>
      <w:lvlJc w:val="left"/>
      <w:pPr>
        <w:ind w:left="7662" w:hanging="216"/>
      </w:pPr>
      <w:rPr>
        <w:rFonts w:hint="default"/>
        <w:lang w:val="ru-RU" w:eastAsia="en-US" w:bidi="ar-SA"/>
      </w:rPr>
    </w:lvl>
    <w:lvl w:ilvl="7" w:tplc="28A494C6">
      <w:numFmt w:val="bullet"/>
      <w:lvlText w:val="•"/>
      <w:lvlJc w:val="left"/>
      <w:pPr>
        <w:ind w:left="8262" w:hanging="216"/>
      </w:pPr>
      <w:rPr>
        <w:rFonts w:hint="default"/>
        <w:lang w:val="ru-RU" w:eastAsia="en-US" w:bidi="ar-SA"/>
      </w:rPr>
    </w:lvl>
    <w:lvl w:ilvl="8" w:tplc="1F067F5E">
      <w:numFmt w:val="bullet"/>
      <w:lvlText w:val="•"/>
      <w:lvlJc w:val="left"/>
      <w:pPr>
        <w:ind w:left="8863" w:hanging="216"/>
      </w:pPr>
      <w:rPr>
        <w:rFonts w:hint="default"/>
        <w:lang w:val="ru-RU" w:eastAsia="en-US" w:bidi="ar-SA"/>
      </w:rPr>
    </w:lvl>
  </w:abstractNum>
  <w:abstractNum w:abstractNumId="16">
    <w:nsid w:val="6E9F2BFE"/>
    <w:multiLevelType w:val="hybridMultilevel"/>
    <w:tmpl w:val="C3B6BA34"/>
    <w:lvl w:ilvl="0" w:tplc="D80E4300">
      <w:start w:val="1"/>
      <w:numFmt w:val="decimal"/>
      <w:lvlText w:val="%1."/>
      <w:lvlJc w:val="left"/>
      <w:pPr>
        <w:ind w:left="1269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8DC2816">
      <w:start w:val="1"/>
      <w:numFmt w:val="upperRoman"/>
      <w:lvlText w:val="%2."/>
      <w:lvlJc w:val="left"/>
      <w:pPr>
        <w:ind w:left="4074" w:hanging="23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 w:tplc="60AC2458">
      <w:numFmt w:val="bullet"/>
      <w:lvlText w:val="•"/>
      <w:lvlJc w:val="left"/>
      <w:pPr>
        <w:ind w:left="4744" w:hanging="236"/>
      </w:pPr>
      <w:rPr>
        <w:rFonts w:hint="default"/>
        <w:lang w:val="ru-RU" w:eastAsia="en-US" w:bidi="ar-SA"/>
      </w:rPr>
    </w:lvl>
    <w:lvl w:ilvl="3" w:tplc="B50621EA">
      <w:numFmt w:val="bullet"/>
      <w:lvlText w:val="•"/>
      <w:lvlJc w:val="left"/>
      <w:pPr>
        <w:ind w:left="5409" w:hanging="236"/>
      </w:pPr>
      <w:rPr>
        <w:rFonts w:hint="default"/>
        <w:lang w:val="ru-RU" w:eastAsia="en-US" w:bidi="ar-SA"/>
      </w:rPr>
    </w:lvl>
    <w:lvl w:ilvl="4" w:tplc="7A70A8C4">
      <w:numFmt w:val="bullet"/>
      <w:lvlText w:val="•"/>
      <w:lvlJc w:val="left"/>
      <w:pPr>
        <w:ind w:left="6074" w:hanging="236"/>
      </w:pPr>
      <w:rPr>
        <w:rFonts w:hint="default"/>
        <w:lang w:val="ru-RU" w:eastAsia="en-US" w:bidi="ar-SA"/>
      </w:rPr>
    </w:lvl>
    <w:lvl w:ilvl="5" w:tplc="DB9ECAEE">
      <w:numFmt w:val="bullet"/>
      <w:lvlText w:val="•"/>
      <w:lvlJc w:val="left"/>
      <w:pPr>
        <w:ind w:left="6739" w:hanging="236"/>
      </w:pPr>
      <w:rPr>
        <w:rFonts w:hint="default"/>
        <w:lang w:val="ru-RU" w:eastAsia="en-US" w:bidi="ar-SA"/>
      </w:rPr>
    </w:lvl>
    <w:lvl w:ilvl="6" w:tplc="BC24575E">
      <w:numFmt w:val="bullet"/>
      <w:lvlText w:val="•"/>
      <w:lvlJc w:val="left"/>
      <w:pPr>
        <w:ind w:left="7404" w:hanging="236"/>
      </w:pPr>
      <w:rPr>
        <w:rFonts w:hint="default"/>
        <w:lang w:val="ru-RU" w:eastAsia="en-US" w:bidi="ar-SA"/>
      </w:rPr>
    </w:lvl>
    <w:lvl w:ilvl="7" w:tplc="3F785E62">
      <w:numFmt w:val="bullet"/>
      <w:lvlText w:val="•"/>
      <w:lvlJc w:val="left"/>
      <w:pPr>
        <w:ind w:left="8069" w:hanging="236"/>
      </w:pPr>
      <w:rPr>
        <w:rFonts w:hint="default"/>
        <w:lang w:val="ru-RU" w:eastAsia="en-US" w:bidi="ar-SA"/>
      </w:rPr>
    </w:lvl>
    <w:lvl w:ilvl="8" w:tplc="4678F264">
      <w:numFmt w:val="bullet"/>
      <w:lvlText w:val="•"/>
      <w:lvlJc w:val="left"/>
      <w:pPr>
        <w:ind w:left="8734" w:hanging="236"/>
      </w:pPr>
      <w:rPr>
        <w:rFonts w:hint="default"/>
        <w:lang w:val="ru-RU" w:eastAsia="en-US" w:bidi="ar-SA"/>
      </w:rPr>
    </w:lvl>
  </w:abstractNum>
  <w:abstractNum w:abstractNumId="17">
    <w:nsid w:val="784824DA"/>
    <w:multiLevelType w:val="hybridMultilevel"/>
    <w:tmpl w:val="F4EED41E"/>
    <w:lvl w:ilvl="0" w:tplc="1DCA372E">
      <w:start w:val="1"/>
      <w:numFmt w:val="decimal"/>
      <w:lvlText w:val="%1."/>
      <w:lvlJc w:val="left"/>
      <w:pPr>
        <w:ind w:left="300" w:hanging="27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50687A2">
      <w:numFmt w:val="bullet"/>
      <w:lvlText w:val="•"/>
      <w:lvlJc w:val="left"/>
      <w:pPr>
        <w:ind w:left="1276" w:hanging="273"/>
      </w:pPr>
      <w:rPr>
        <w:rFonts w:hint="default"/>
        <w:lang w:val="ru-RU" w:eastAsia="en-US" w:bidi="ar-SA"/>
      </w:rPr>
    </w:lvl>
    <w:lvl w:ilvl="2" w:tplc="D92C193C">
      <w:numFmt w:val="bullet"/>
      <w:lvlText w:val="•"/>
      <w:lvlJc w:val="left"/>
      <w:pPr>
        <w:ind w:left="2252" w:hanging="273"/>
      </w:pPr>
      <w:rPr>
        <w:rFonts w:hint="default"/>
        <w:lang w:val="ru-RU" w:eastAsia="en-US" w:bidi="ar-SA"/>
      </w:rPr>
    </w:lvl>
    <w:lvl w:ilvl="3" w:tplc="9634BA3A">
      <w:numFmt w:val="bullet"/>
      <w:lvlText w:val="•"/>
      <w:lvlJc w:val="left"/>
      <w:pPr>
        <w:ind w:left="3229" w:hanging="273"/>
      </w:pPr>
      <w:rPr>
        <w:rFonts w:hint="default"/>
        <w:lang w:val="ru-RU" w:eastAsia="en-US" w:bidi="ar-SA"/>
      </w:rPr>
    </w:lvl>
    <w:lvl w:ilvl="4" w:tplc="F0963188">
      <w:numFmt w:val="bullet"/>
      <w:lvlText w:val="•"/>
      <w:lvlJc w:val="left"/>
      <w:pPr>
        <w:ind w:left="4205" w:hanging="273"/>
      </w:pPr>
      <w:rPr>
        <w:rFonts w:hint="default"/>
        <w:lang w:val="ru-RU" w:eastAsia="en-US" w:bidi="ar-SA"/>
      </w:rPr>
    </w:lvl>
    <w:lvl w:ilvl="5" w:tplc="9A7C2D50">
      <w:numFmt w:val="bullet"/>
      <w:lvlText w:val="•"/>
      <w:lvlJc w:val="left"/>
      <w:pPr>
        <w:ind w:left="5182" w:hanging="273"/>
      </w:pPr>
      <w:rPr>
        <w:rFonts w:hint="default"/>
        <w:lang w:val="ru-RU" w:eastAsia="en-US" w:bidi="ar-SA"/>
      </w:rPr>
    </w:lvl>
    <w:lvl w:ilvl="6" w:tplc="C0F05B70">
      <w:numFmt w:val="bullet"/>
      <w:lvlText w:val="•"/>
      <w:lvlJc w:val="left"/>
      <w:pPr>
        <w:ind w:left="6158" w:hanging="273"/>
      </w:pPr>
      <w:rPr>
        <w:rFonts w:hint="default"/>
        <w:lang w:val="ru-RU" w:eastAsia="en-US" w:bidi="ar-SA"/>
      </w:rPr>
    </w:lvl>
    <w:lvl w:ilvl="7" w:tplc="707EEB1E">
      <w:numFmt w:val="bullet"/>
      <w:lvlText w:val="•"/>
      <w:lvlJc w:val="left"/>
      <w:pPr>
        <w:ind w:left="7134" w:hanging="273"/>
      </w:pPr>
      <w:rPr>
        <w:rFonts w:hint="default"/>
        <w:lang w:val="ru-RU" w:eastAsia="en-US" w:bidi="ar-SA"/>
      </w:rPr>
    </w:lvl>
    <w:lvl w:ilvl="8" w:tplc="8E5E56E0">
      <w:numFmt w:val="bullet"/>
      <w:lvlText w:val="•"/>
      <w:lvlJc w:val="left"/>
      <w:pPr>
        <w:ind w:left="8111" w:hanging="273"/>
      </w:pPr>
      <w:rPr>
        <w:rFonts w:hint="default"/>
        <w:lang w:val="ru-RU" w:eastAsia="en-US" w:bidi="ar-SA"/>
      </w:rPr>
    </w:lvl>
  </w:abstractNum>
  <w:abstractNum w:abstractNumId="18">
    <w:nsid w:val="7D15651A"/>
    <w:multiLevelType w:val="multilevel"/>
    <w:tmpl w:val="C1C886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EastAsia" w:hAnsiTheme="minorHAnsi" w:cstheme="minorBidi" w:hint="default"/>
        <w:color w:val="auto"/>
        <w:sz w:val="24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6"/>
  </w:num>
  <w:num w:numId="5">
    <w:abstractNumId w:val="15"/>
  </w:num>
  <w:num w:numId="6">
    <w:abstractNumId w:val="12"/>
  </w:num>
  <w:num w:numId="7">
    <w:abstractNumId w:val="17"/>
  </w:num>
  <w:num w:numId="8">
    <w:abstractNumId w:val="1"/>
  </w:num>
  <w:num w:numId="9">
    <w:abstractNumId w:val="11"/>
  </w:num>
  <w:num w:numId="10">
    <w:abstractNumId w:val="13"/>
  </w:num>
  <w:num w:numId="11">
    <w:abstractNumId w:val="3"/>
  </w:num>
  <w:num w:numId="12">
    <w:abstractNumId w:val="14"/>
  </w:num>
  <w:num w:numId="13">
    <w:abstractNumId w:val="7"/>
  </w:num>
  <w:num w:numId="14">
    <w:abstractNumId w:val="18"/>
  </w:num>
  <w:num w:numId="15">
    <w:abstractNumId w:val="5"/>
  </w:num>
  <w:num w:numId="16">
    <w:abstractNumId w:val="10"/>
  </w:num>
  <w:num w:numId="17">
    <w:abstractNumId w:val="4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603"/>
    <w:rsid w:val="00002091"/>
    <w:rsid w:val="00033DDB"/>
    <w:rsid w:val="00047481"/>
    <w:rsid w:val="00057749"/>
    <w:rsid w:val="00065859"/>
    <w:rsid w:val="00083035"/>
    <w:rsid w:val="000B283F"/>
    <w:rsid w:val="000D007C"/>
    <w:rsid w:val="000D1279"/>
    <w:rsid w:val="000E7E7E"/>
    <w:rsid w:val="00101A42"/>
    <w:rsid w:val="0011039C"/>
    <w:rsid w:val="00122D66"/>
    <w:rsid w:val="001305EA"/>
    <w:rsid w:val="001650CC"/>
    <w:rsid w:val="001668BE"/>
    <w:rsid w:val="0017061B"/>
    <w:rsid w:val="001A7562"/>
    <w:rsid w:val="001E2A42"/>
    <w:rsid w:val="001E792B"/>
    <w:rsid w:val="0020557D"/>
    <w:rsid w:val="00206D9D"/>
    <w:rsid w:val="00224764"/>
    <w:rsid w:val="0024495E"/>
    <w:rsid w:val="002736A3"/>
    <w:rsid w:val="00285769"/>
    <w:rsid w:val="002A3DF7"/>
    <w:rsid w:val="002A483B"/>
    <w:rsid w:val="002A556F"/>
    <w:rsid w:val="002B3B76"/>
    <w:rsid w:val="002C6887"/>
    <w:rsid w:val="0031257E"/>
    <w:rsid w:val="00325184"/>
    <w:rsid w:val="00327A09"/>
    <w:rsid w:val="00356E4A"/>
    <w:rsid w:val="00372F2C"/>
    <w:rsid w:val="003B4350"/>
    <w:rsid w:val="003C48AE"/>
    <w:rsid w:val="003D64B2"/>
    <w:rsid w:val="003F42DC"/>
    <w:rsid w:val="00413778"/>
    <w:rsid w:val="00423BC0"/>
    <w:rsid w:val="00423CFD"/>
    <w:rsid w:val="00425540"/>
    <w:rsid w:val="00432D04"/>
    <w:rsid w:val="004B1562"/>
    <w:rsid w:val="004F7F6C"/>
    <w:rsid w:val="005450CE"/>
    <w:rsid w:val="00566440"/>
    <w:rsid w:val="005B2939"/>
    <w:rsid w:val="005C3367"/>
    <w:rsid w:val="005C4CE1"/>
    <w:rsid w:val="005F2307"/>
    <w:rsid w:val="006013CF"/>
    <w:rsid w:val="00646D0E"/>
    <w:rsid w:val="0065653A"/>
    <w:rsid w:val="00660079"/>
    <w:rsid w:val="006B225F"/>
    <w:rsid w:val="006E09C8"/>
    <w:rsid w:val="00745B76"/>
    <w:rsid w:val="00760717"/>
    <w:rsid w:val="0078040E"/>
    <w:rsid w:val="007B77E0"/>
    <w:rsid w:val="0080595D"/>
    <w:rsid w:val="008226B3"/>
    <w:rsid w:val="00845A33"/>
    <w:rsid w:val="00867E97"/>
    <w:rsid w:val="008833BE"/>
    <w:rsid w:val="00884D43"/>
    <w:rsid w:val="00885AC8"/>
    <w:rsid w:val="00893B49"/>
    <w:rsid w:val="008B1469"/>
    <w:rsid w:val="008B1DFA"/>
    <w:rsid w:val="008B4F32"/>
    <w:rsid w:val="008C7AA3"/>
    <w:rsid w:val="008D1DDF"/>
    <w:rsid w:val="008D21C7"/>
    <w:rsid w:val="009249E7"/>
    <w:rsid w:val="00942603"/>
    <w:rsid w:val="00952DAF"/>
    <w:rsid w:val="00957BFB"/>
    <w:rsid w:val="00967E38"/>
    <w:rsid w:val="009E48E8"/>
    <w:rsid w:val="00A14A20"/>
    <w:rsid w:val="00A16CA5"/>
    <w:rsid w:val="00A24FC4"/>
    <w:rsid w:val="00A272DC"/>
    <w:rsid w:val="00A40093"/>
    <w:rsid w:val="00AA0FE1"/>
    <w:rsid w:val="00AB0900"/>
    <w:rsid w:val="00AF57D2"/>
    <w:rsid w:val="00B004A6"/>
    <w:rsid w:val="00B41E54"/>
    <w:rsid w:val="00B66B14"/>
    <w:rsid w:val="00B7260B"/>
    <w:rsid w:val="00BD1982"/>
    <w:rsid w:val="00BD51AA"/>
    <w:rsid w:val="00BF4E1F"/>
    <w:rsid w:val="00C5584B"/>
    <w:rsid w:val="00C819CB"/>
    <w:rsid w:val="00C877EA"/>
    <w:rsid w:val="00C90744"/>
    <w:rsid w:val="00CA2491"/>
    <w:rsid w:val="00CC7885"/>
    <w:rsid w:val="00CD2EB5"/>
    <w:rsid w:val="00D07342"/>
    <w:rsid w:val="00D14D56"/>
    <w:rsid w:val="00D3381C"/>
    <w:rsid w:val="00D35C4D"/>
    <w:rsid w:val="00D36258"/>
    <w:rsid w:val="00D61485"/>
    <w:rsid w:val="00D6710B"/>
    <w:rsid w:val="00DB5528"/>
    <w:rsid w:val="00DB6A6F"/>
    <w:rsid w:val="00DC0D72"/>
    <w:rsid w:val="00E43CFA"/>
    <w:rsid w:val="00E46E82"/>
    <w:rsid w:val="00E62EE9"/>
    <w:rsid w:val="00EA5331"/>
    <w:rsid w:val="00EB3BB8"/>
    <w:rsid w:val="00EF34D1"/>
    <w:rsid w:val="00EF500D"/>
    <w:rsid w:val="00F21073"/>
    <w:rsid w:val="00F26FB0"/>
    <w:rsid w:val="00F544AB"/>
    <w:rsid w:val="00F71520"/>
    <w:rsid w:val="00F82BB1"/>
    <w:rsid w:val="00F836F0"/>
    <w:rsid w:val="00FA432D"/>
    <w:rsid w:val="00FA7883"/>
    <w:rsid w:val="00FC5E94"/>
    <w:rsid w:val="00FC6DC8"/>
    <w:rsid w:val="00FD4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17"/>
  </w:style>
  <w:style w:type="paragraph" w:styleId="1">
    <w:name w:val="heading 1"/>
    <w:basedOn w:val="a"/>
    <w:link w:val="10"/>
    <w:uiPriority w:val="1"/>
    <w:qFormat/>
    <w:rsid w:val="00FD40D7"/>
    <w:pPr>
      <w:widowControl w:val="0"/>
      <w:autoSpaceDE w:val="0"/>
      <w:autoSpaceDN w:val="0"/>
      <w:spacing w:after="0" w:line="240" w:lineRule="auto"/>
      <w:ind w:left="274" w:right="248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D40D7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E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E7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FD40D7"/>
    <w:pPr>
      <w:widowControl w:val="0"/>
      <w:autoSpaceDE w:val="0"/>
      <w:autoSpaceDN w:val="0"/>
      <w:spacing w:after="0" w:line="240" w:lineRule="auto"/>
      <w:ind w:left="3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FD40D7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FD40D7"/>
    <w:pPr>
      <w:widowControl w:val="0"/>
      <w:autoSpaceDE w:val="0"/>
      <w:autoSpaceDN w:val="0"/>
      <w:spacing w:after="0" w:line="240" w:lineRule="auto"/>
      <w:ind w:left="300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D40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FD40D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B55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A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556F"/>
  </w:style>
  <w:style w:type="paragraph" w:styleId="ac">
    <w:name w:val="footer"/>
    <w:basedOn w:val="a"/>
    <w:link w:val="ad"/>
    <w:uiPriority w:val="99"/>
    <w:unhideWhenUsed/>
    <w:rsid w:val="002A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556F"/>
  </w:style>
  <w:style w:type="table" w:styleId="ae">
    <w:name w:val="Table Grid"/>
    <w:basedOn w:val="a1"/>
    <w:uiPriority w:val="59"/>
    <w:rsid w:val="0027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basedOn w:val="a0"/>
    <w:uiPriority w:val="99"/>
    <w:rsid w:val="003B4350"/>
    <w:rPr>
      <w:rFonts w:cs="Times New Roman"/>
      <w:color w:val="106BBE"/>
    </w:rPr>
  </w:style>
  <w:style w:type="paragraph" w:customStyle="1" w:styleId="af0">
    <w:name w:val="Áàçîâûé"/>
    <w:rsid w:val="009249E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paragraph" w:customStyle="1" w:styleId="ConsPlusNormal">
    <w:name w:val="ConsPlusNormal"/>
    <w:rsid w:val="009249E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D40D7"/>
    <w:pPr>
      <w:widowControl w:val="0"/>
      <w:autoSpaceDE w:val="0"/>
      <w:autoSpaceDN w:val="0"/>
      <w:spacing w:after="0" w:line="240" w:lineRule="auto"/>
      <w:ind w:left="274" w:right="248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D40D7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E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E7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FD40D7"/>
    <w:pPr>
      <w:widowControl w:val="0"/>
      <w:autoSpaceDE w:val="0"/>
      <w:autoSpaceDN w:val="0"/>
      <w:spacing w:after="0" w:line="240" w:lineRule="auto"/>
      <w:ind w:left="3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FD40D7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1"/>
    <w:qFormat/>
    <w:rsid w:val="00FD40D7"/>
    <w:pPr>
      <w:widowControl w:val="0"/>
      <w:autoSpaceDE w:val="0"/>
      <w:autoSpaceDN w:val="0"/>
      <w:spacing w:after="0" w:line="240" w:lineRule="auto"/>
      <w:ind w:left="300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D40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FD40D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B55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A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556F"/>
  </w:style>
  <w:style w:type="paragraph" w:styleId="ac">
    <w:name w:val="footer"/>
    <w:basedOn w:val="a"/>
    <w:link w:val="ad"/>
    <w:uiPriority w:val="99"/>
    <w:unhideWhenUsed/>
    <w:rsid w:val="002A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5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12141176/2" TargetMode="External"/><Relationship Id="rId18" Type="http://schemas.openxmlformats.org/officeDocument/2006/relationships/hyperlink" Target="https://internet.garant.ru/document/redirect/12112604/78810" TargetMode="External"/><Relationship Id="rId26" Type="http://schemas.openxmlformats.org/officeDocument/2006/relationships/hyperlink" Target="https://internet.garant.ru/document/redirect/12112604/78221" TargetMode="External"/><Relationship Id="rId39" Type="http://schemas.openxmlformats.org/officeDocument/2006/relationships/hyperlink" Target="https://internet.garant.ru/document/redirect/990941/25728" TargetMode="External"/><Relationship Id="rId21" Type="http://schemas.openxmlformats.org/officeDocument/2006/relationships/hyperlink" Target="https://internet.garant.ru/document/redirect/12112604/78144" TargetMode="External"/><Relationship Id="rId34" Type="http://schemas.openxmlformats.org/officeDocument/2006/relationships/hyperlink" Target="http://www.budget.gov.ru/" TargetMode="External"/><Relationship Id="rId42" Type="http://schemas.openxmlformats.org/officeDocument/2006/relationships/hyperlink" Target="https://internet.garant.ru/document/redirect/12184522/21" TargetMode="External"/><Relationship Id="rId47" Type="http://schemas.openxmlformats.org/officeDocument/2006/relationships/hyperlink" Target="https://internet.garant.ru/document/redirect/990941/25728" TargetMode="External"/><Relationship Id="rId50" Type="http://schemas.openxmlformats.org/officeDocument/2006/relationships/hyperlink" Target="https://internet.garant.ru/document/redirect/12131264/18" TargetMode="External"/><Relationship Id="rId55" Type="http://schemas.openxmlformats.org/officeDocument/2006/relationships/hyperlink" Target="https://internet.garant.ru/document/redirect/12112604/269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71129190/13" TargetMode="External"/><Relationship Id="rId17" Type="http://schemas.openxmlformats.org/officeDocument/2006/relationships/hyperlink" Target="https://internet.garant.ru/document/redirect/12112604/788" TargetMode="External"/><Relationship Id="rId25" Type="http://schemas.openxmlformats.org/officeDocument/2006/relationships/hyperlink" Target="https://internet.garant.ru/document/redirect/12112604/78221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document/redirect/990941/25728" TargetMode="External"/><Relationship Id="rId46" Type="http://schemas.openxmlformats.org/officeDocument/2006/relationships/hyperlink" Target="https://internet.garant.ru/document/redirect/12184522/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73826576/3" TargetMode="External"/><Relationship Id="rId20" Type="http://schemas.openxmlformats.org/officeDocument/2006/relationships/hyperlink" Target="https://internet.garant.ru/document/redirect/12112604/78810" TargetMode="External"/><Relationship Id="rId29" Type="http://schemas.openxmlformats.org/officeDocument/2006/relationships/hyperlink" Target="https://internet.garant.ru/document/redirect/12112604/781021" TargetMode="External"/><Relationship Id="rId41" Type="http://schemas.openxmlformats.org/officeDocument/2006/relationships/hyperlink" Target="https://internet.garant.ru/document/redirect/990941/25728" TargetMode="External"/><Relationship Id="rId54" Type="http://schemas.openxmlformats.org/officeDocument/2006/relationships/hyperlink" Target="https://internet.garant.ru/document/redirect/12112604/269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14433" TargetMode="External"/><Relationship Id="rId24" Type="http://schemas.openxmlformats.org/officeDocument/2006/relationships/hyperlink" Target="https://internet.garant.ru/document/redirect/12112604/78221" TargetMode="External"/><Relationship Id="rId32" Type="http://schemas.openxmlformats.org/officeDocument/2006/relationships/hyperlink" Target="https://admbk.ru/" TargetMode="External"/><Relationship Id="rId37" Type="http://schemas.openxmlformats.org/officeDocument/2006/relationships/hyperlink" Target="https://internet.garant.ru/document/redirect/12184522/21" TargetMode="External"/><Relationship Id="rId40" Type="http://schemas.openxmlformats.org/officeDocument/2006/relationships/hyperlink" Target="https://internet.garant.ru/document/redirect/990941/25728" TargetMode="External"/><Relationship Id="rId45" Type="http://schemas.openxmlformats.org/officeDocument/2006/relationships/hyperlink" Target="https://internet.garant.ru/document/redirect/990941/25728" TargetMode="External"/><Relationship Id="rId53" Type="http://schemas.openxmlformats.org/officeDocument/2006/relationships/hyperlink" Target="https://internet.garant.ru/document/redirect/12112604/2681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document/redirect/73826576/15" TargetMode="External"/><Relationship Id="rId23" Type="http://schemas.openxmlformats.org/officeDocument/2006/relationships/hyperlink" Target="https://internet.garant.ru/document/redirect/12112604/78145" TargetMode="External"/><Relationship Id="rId28" Type="http://schemas.openxmlformats.org/officeDocument/2006/relationships/hyperlink" Target="https://internet.garant.ru/document/redirect/12112604/781021" TargetMode="External"/><Relationship Id="rId36" Type="http://schemas.openxmlformats.org/officeDocument/2006/relationships/hyperlink" Target="https://internet.garant.ru/document/redirect/12184522/21" TargetMode="External"/><Relationship Id="rId49" Type="http://schemas.openxmlformats.org/officeDocument/2006/relationships/hyperlink" Target="https://internet.garant.ru/document/redirect/10164072/23052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docs.cntd.ru/document/901714433" TargetMode="External"/><Relationship Id="rId19" Type="http://schemas.openxmlformats.org/officeDocument/2006/relationships/hyperlink" Target="https://internet.garant.ru/document/redirect/12112604/78810" TargetMode="External"/><Relationship Id="rId31" Type="http://schemas.openxmlformats.org/officeDocument/2006/relationships/hyperlink" Target="http://www.budget.gov.ru/" TargetMode="External"/><Relationship Id="rId44" Type="http://schemas.openxmlformats.org/officeDocument/2006/relationships/hyperlink" Target="https://internet.garant.ru/document/redirect/12184522/21" TargetMode="External"/><Relationship Id="rId52" Type="http://schemas.openxmlformats.org/officeDocument/2006/relationships/hyperlink" Target="https://internet.garant.ru/document/redirect/12112604/268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document/redirect/12112604/786" TargetMode="External"/><Relationship Id="rId22" Type="http://schemas.openxmlformats.org/officeDocument/2006/relationships/hyperlink" Target="https://internet.garant.ru/document/redirect/12112604/78145" TargetMode="External"/><Relationship Id="rId27" Type="http://schemas.openxmlformats.org/officeDocument/2006/relationships/hyperlink" Target="https://internet.garant.ru/document/redirect/12112604/781021" TargetMode="External"/><Relationship Id="rId30" Type="http://schemas.openxmlformats.org/officeDocument/2006/relationships/hyperlink" Target="https://internet.garant.ru/document/redirect/12112604/781021" TargetMode="External"/><Relationship Id="rId35" Type="http://schemas.openxmlformats.org/officeDocument/2006/relationships/hyperlink" Target="https://internet.garant.ru/document/redirect/990941/25728" TargetMode="External"/><Relationship Id="rId43" Type="http://schemas.openxmlformats.org/officeDocument/2006/relationships/hyperlink" Target="https://internet.garant.ru/document/redirect/990941/25728" TargetMode="External"/><Relationship Id="rId48" Type="http://schemas.openxmlformats.org/officeDocument/2006/relationships/hyperlink" Target="https://internet.garant.ru/document/redirect/10164072/23052" TargetMode="External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s://internet.garant.ru/document/redirect/12112604/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408EC-EBEC-49C6-A624-D510BF0D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13</Pages>
  <Words>6991</Words>
  <Characters>39850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2024-02-02T04:54:00Z</cp:lastPrinted>
  <dcterms:created xsi:type="dcterms:W3CDTF">2024-01-28T09:17:00Z</dcterms:created>
  <dcterms:modified xsi:type="dcterms:W3CDTF">2024-02-29T04:25:00Z</dcterms:modified>
</cp:coreProperties>
</file>