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364" w:rsidRPr="00026364" w:rsidRDefault="00026364" w:rsidP="00026364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61010" cy="5727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727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364" w:rsidRPr="00026364" w:rsidRDefault="00026364" w:rsidP="00026364">
      <w:pPr>
        <w:widowControl w:val="0"/>
        <w:tabs>
          <w:tab w:val="center" w:pos="4153"/>
          <w:tab w:val="right" w:pos="8306"/>
        </w:tabs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Times New Roman"/>
          <w:sz w:val="20"/>
          <w:szCs w:val="20"/>
          <w:lang w:eastAsia="ar-SA"/>
        </w:rPr>
      </w:pPr>
    </w:p>
    <w:p w:rsidR="00026364" w:rsidRPr="00026364" w:rsidRDefault="00026364" w:rsidP="00026364">
      <w:pPr>
        <w:widowControl w:val="0"/>
        <w:tabs>
          <w:tab w:val="center" w:pos="4153"/>
          <w:tab w:val="right" w:pos="8306"/>
        </w:tabs>
        <w:suppressAutoHyphens/>
        <w:autoSpaceDE w:val="0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026364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>АДМИНИСТРАЦИЯ</w:t>
      </w:r>
    </w:p>
    <w:p w:rsidR="00026364" w:rsidRPr="00026364" w:rsidRDefault="00026364" w:rsidP="00026364">
      <w:pPr>
        <w:widowControl w:val="0"/>
        <w:tabs>
          <w:tab w:val="center" w:pos="4153"/>
          <w:tab w:val="right" w:pos="8306"/>
        </w:tabs>
        <w:suppressAutoHyphens/>
        <w:autoSpaceDE w:val="0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aps/>
          <w:sz w:val="30"/>
          <w:szCs w:val="30"/>
          <w:lang w:eastAsia="ar-SA"/>
        </w:rPr>
      </w:pPr>
      <w:r w:rsidRPr="00026364">
        <w:rPr>
          <w:rFonts w:ascii="Times New Roman" w:eastAsia="Times New Roman" w:hAnsi="Times New Roman" w:cs="Times New Roman"/>
          <w:b/>
          <w:caps/>
          <w:sz w:val="30"/>
          <w:szCs w:val="30"/>
          <w:lang w:eastAsia="ar-SA"/>
        </w:rPr>
        <w:t xml:space="preserve"> Базарно-Карабулакского муниципального района</w:t>
      </w:r>
    </w:p>
    <w:p w:rsidR="00026364" w:rsidRPr="00026364" w:rsidRDefault="00026364" w:rsidP="00026364">
      <w:pPr>
        <w:widowControl w:val="0"/>
        <w:tabs>
          <w:tab w:val="center" w:pos="4153"/>
          <w:tab w:val="right" w:pos="8306"/>
        </w:tabs>
        <w:suppressAutoHyphens/>
        <w:autoSpaceDE w:val="0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</w:pPr>
      <w:r w:rsidRPr="00026364">
        <w:rPr>
          <w:rFonts w:ascii="Times New Roman" w:eastAsia="Times New Roman" w:hAnsi="Times New Roman" w:cs="Times New Roman"/>
          <w:b/>
          <w:caps/>
          <w:sz w:val="30"/>
          <w:szCs w:val="30"/>
          <w:lang w:eastAsia="ar-SA"/>
        </w:rPr>
        <w:t>Саратовской области</w:t>
      </w:r>
    </w:p>
    <w:p w:rsidR="00026364" w:rsidRPr="00026364" w:rsidRDefault="00026364" w:rsidP="00026364">
      <w:pPr>
        <w:widowControl w:val="0"/>
        <w:tabs>
          <w:tab w:val="center" w:pos="4153"/>
          <w:tab w:val="right" w:pos="8306"/>
        </w:tabs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Arial"/>
          <w:b/>
          <w:bCs/>
          <w:sz w:val="32"/>
          <w:szCs w:val="32"/>
          <w:lang w:eastAsia="ar-SA"/>
        </w:rPr>
      </w:pPr>
      <w:r w:rsidRPr="00026364">
        <w:rPr>
          <w:rFonts w:ascii="Times New Roman" w:eastAsia="Arial" w:hAnsi="Times New Roman" w:cs="Arial"/>
          <w:b/>
          <w:bCs/>
          <w:sz w:val="32"/>
          <w:szCs w:val="32"/>
          <w:lang w:eastAsia="ar-SA"/>
        </w:rPr>
        <w:t>ПОСТАНОВЛЕНИЕ</w:t>
      </w:r>
    </w:p>
    <w:p w:rsidR="00026364" w:rsidRPr="00B766CE" w:rsidRDefault="00B766CE" w:rsidP="00026364">
      <w:pPr>
        <w:suppressAutoHyphens/>
        <w:autoSpaceDE w:val="0"/>
        <w:spacing w:after="0" w:line="240" w:lineRule="auto"/>
        <w:rPr>
          <w:rFonts w:ascii="Times New Roman" w:eastAsia="Arial" w:hAnsi="Times New Roman" w:cs="Arial"/>
          <w:b/>
          <w:bCs/>
          <w:sz w:val="24"/>
          <w:szCs w:val="24"/>
          <w:u w:val="single"/>
          <w:lang w:eastAsia="ar-SA"/>
        </w:rPr>
      </w:pPr>
      <w:r w:rsidRPr="00026364">
        <w:rPr>
          <w:rFonts w:ascii="Times New Roman" w:eastAsia="Arial" w:hAnsi="Times New Roman" w:cs="Arial"/>
          <w:bCs/>
          <w:sz w:val="24"/>
          <w:szCs w:val="24"/>
          <w:lang w:eastAsia="ar-SA"/>
        </w:rPr>
        <w:t>О</w:t>
      </w:r>
      <w:r w:rsidR="00026364" w:rsidRPr="00026364">
        <w:rPr>
          <w:rFonts w:ascii="Times New Roman" w:eastAsia="Arial" w:hAnsi="Times New Roman" w:cs="Arial"/>
          <w:bCs/>
          <w:sz w:val="24"/>
          <w:szCs w:val="24"/>
          <w:lang w:eastAsia="ar-SA"/>
        </w:rPr>
        <w:t>т</w:t>
      </w:r>
      <w:r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  <w:t xml:space="preserve"> </w:t>
      </w:r>
      <w:r w:rsidRPr="00B766CE">
        <w:rPr>
          <w:rFonts w:ascii="Times New Roman" w:eastAsia="Arial" w:hAnsi="Times New Roman" w:cs="Arial"/>
          <w:b/>
          <w:bCs/>
          <w:sz w:val="24"/>
          <w:szCs w:val="24"/>
          <w:u w:val="single"/>
          <w:lang w:eastAsia="ar-SA"/>
        </w:rPr>
        <w:t>09.08.2024г</w:t>
      </w:r>
      <w:r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  <w:t>.</w:t>
      </w:r>
      <w:r w:rsidR="00026364" w:rsidRPr="00026364"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  <w:t xml:space="preserve">                                                              </w:t>
      </w:r>
      <w:r w:rsidR="00026364"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  <w:t xml:space="preserve">                              </w:t>
      </w:r>
      <w:r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  <w:t xml:space="preserve"> №  </w:t>
      </w:r>
      <w:r w:rsidRPr="00B766CE">
        <w:rPr>
          <w:rFonts w:ascii="Times New Roman" w:eastAsia="Arial" w:hAnsi="Times New Roman" w:cs="Arial"/>
          <w:b/>
          <w:bCs/>
          <w:sz w:val="24"/>
          <w:szCs w:val="24"/>
          <w:u w:val="single"/>
          <w:lang w:eastAsia="ar-SA"/>
        </w:rPr>
        <w:t>877</w:t>
      </w:r>
    </w:p>
    <w:p w:rsidR="00026364" w:rsidRPr="00026364" w:rsidRDefault="00026364" w:rsidP="0002636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</w:pPr>
      <w:proofErr w:type="spellStart"/>
      <w:r w:rsidRPr="00026364">
        <w:rPr>
          <w:rFonts w:ascii="Times New Roman" w:eastAsia="Arial" w:hAnsi="Times New Roman" w:cs="Arial"/>
          <w:sz w:val="24"/>
          <w:szCs w:val="24"/>
          <w:lang w:eastAsia="ar-SA"/>
        </w:rPr>
        <w:t>р.п</w:t>
      </w:r>
      <w:proofErr w:type="spellEnd"/>
      <w:r w:rsidRPr="00026364">
        <w:rPr>
          <w:rFonts w:ascii="Times New Roman" w:eastAsia="Arial" w:hAnsi="Times New Roman" w:cs="Arial"/>
          <w:sz w:val="24"/>
          <w:szCs w:val="24"/>
          <w:lang w:eastAsia="ar-SA"/>
        </w:rPr>
        <w:t xml:space="preserve">. </w:t>
      </w:r>
      <w:proofErr w:type="gramStart"/>
      <w:r w:rsidRPr="00026364">
        <w:rPr>
          <w:rFonts w:ascii="Times New Roman" w:eastAsia="Arial" w:hAnsi="Times New Roman" w:cs="Arial"/>
          <w:sz w:val="24"/>
          <w:szCs w:val="24"/>
          <w:lang w:eastAsia="ar-SA"/>
        </w:rPr>
        <w:t>Базарный-Карабулак</w:t>
      </w:r>
      <w:proofErr w:type="gramEnd"/>
      <w:r w:rsidRPr="00026364">
        <w:rPr>
          <w:rFonts w:ascii="Times New Roman" w:eastAsia="Arial" w:hAnsi="Times New Roman" w:cs="Arial"/>
          <w:sz w:val="24"/>
          <w:szCs w:val="24"/>
          <w:lang w:eastAsia="ar-SA"/>
        </w:rPr>
        <w:t xml:space="preserve"> </w:t>
      </w:r>
      <w:r w:rsidRPr="00026364"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  <w:t xml:space="preserve">  </w:t>
      </w:r>
    </w:p>
    <w:p w:rsidR="00026364" w:rsidRPr="00026364" w:rsidRDefault="00026364" w:rsidP="00026364">
      <w:pPr>
        <w:suppressAutoHyphens/>
        <w:autoSpaceDE w:val="0"/>
        <w:spacing w:after="0" w:line="240" w:lineRule="auto"/>
        <w:ind w:right="5340"/>
        <w:rPr>
          <w:rFonts w:ascii="Arial" w:eastAsia="Arial" w:hAnsi="Arial" w:cs="Arial"/>
          <w:b/>
          <w:bCs/>
          <w:sz w:val="20"/>
          <w:szCs w:val="20"/>
          <w:lang w:eastAsia="ar-SA"/>
        </w:rPr>
      </w:pPr>
    </w:p>
    <w:p w:rsidR="009400ED" w:rsidRDefault="00026364" w:rsidP="009400ED">
      <w:pPr>
        <w:suppressAutoHyphens/>
        <w:autoSpaceDE w:val="0"/>
        <w:spacing w:after="0" w:line="240" w:lineRule="auto"/>
        <w:ind w:right="4678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  <w:r w:rsidRPr="00026364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 </w:t>
      </w:r>
      <w:proofErr w:type="gramStart"/>
      <w:r w:rsidR="009400ED" w:rsidRPr="009400ED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>Об утверждении Порядка предоставления субсидий за счет средств бюджета Базарно-Карабулакского муниципального района юридическим лицам, не являющимся муниципальными учреждениями, индивидуальным предпринимателям, физическим лицам-производителям товаров, работ, предоставляемых на безвозмездной и безвозвратной основе в целях возмещения затрат в связи с оказанием услуг по организации регулярных перевозок пассажиров и багажа автомобильным</w:t>
      </w:r>
      <w:proofErr w:type="gramEnd"/>
      <w:r w:rsidR="009400ED" w:rsidRPr="009400ED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 транспортом по регулируемым тарифам на муниципальных </w:t>
      </w:r>
      <w:r w:rsidR="009400ED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маршрутах </w:t>
      </w:r>
      <w:r w:rsidR="009400ED" w:rsidRPr="009400ED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>в границах территории Базарно-Карабулакского муниципального района Саратовской области</w:t>
      </w:r>
      <w:r w:rsidR="009400ED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>.</w:t>
      </w:r>
    </w:p>
    <w:p w:rsidR="00026364" w:rsidRPr="00026364" w:rsidRDefault="00026364" w:rsidP="00026364">
      <w:pPr>
        <w:suppressAutoHyphens/>
        <w:autoSpaceDE w:val="0"/>
        <w:spacing w:after="0" w:line="240" w:lineRule="auto"/>
        <w:ind w:right="4678"/>
        <w:rPr>
          <w:rFonts w:ascii="PT Astra Serif" w:eastAsia="Arial" w:hAnsi="PT Astra Serif" w:cs="Arial"/>
          <w:b/>
          <w:bCs/>
          <w:sz w:val="20"/>
          <w:szCs w:val="20"/>
          <w:lang w:eastAsia="ar-SA"/>
        </w:rPr>
      </w:pPr>
    </w:p>
    <w:p w:rsidR="009400ED" w:rsidRPr="009400ED" w:rsidRDefault="00026364" w:rsidP="009400E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        </w:t>
      </w:r>
      <w:proofErr w:type="gramStart"/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В целях организации и совершенст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вования системы регулирования и 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управления перевозками пассажиров и багажа автомобильным транспортом по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муниципальным маршрутам  в границах 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территории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Базарно-Карабулакского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муниципального района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Саратовской области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, обеспечения равной доступности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транспорт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>ных услуг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, руководствуясь Федеральным законом Российской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Феде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>рации от 06.10.2003 № 13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1-ФЗ "Об общих принципах местного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самоуправления в Российской Федерации", статьей 78 Бюджетного кодекса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Российской Федераций, статьей 14 Федерального закона от 13.07.2015 № 220-ФЗ</w:t>
      </w:r>
      <w:proofErr w:type="gramEnd"/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«</w:t>
      </w:r>
      <w:proofErr w:type="gramStart"/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Об организации регулярных перевозок пассажиров и багажа автомобильным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транспортом и городским наземным электрическим транспортом в Российской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Федерации и о внесении изменений в отдельные законодательные акты Российской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Федерации», Постановлением Правительства Российской Федерации от 6.09.2016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№ 887 «Об общих требованиях к нормативным правовым актам, муниципальным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правовым актам, регулирующим предоставление субсидий юридическим лицам (за</w:t>
      </w:r>
      <w:r w:rsid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r w:rsidR="009400ED"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исключением субсидий государственным (муниципальным) учреждениям),</w:t>
      </w:r>
      <w:proofErr w:type="gramEnd"/>
    </w:p>
    <w:p w:rsidR="009400ED" w:rsidRPr="009400ED" w:rsidRDefault="009400ED" w:rsidP="009400E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  <w:r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индивидуальным предпринимателям, а также физическим лицам </w:t>
      </w:r>
      <w:r>
        <w:rPr>
          <w:rFonts w:ascii="PT Astra Serif" w:eastAsia="Times New Roman" w:hAnsi="PT Astra Serif" w:cs="Arial"/>
          <w:sz w:val="24"/>
          <w:szCs w:val="24"/>
          <w:lang w:eastAsia="ar-SA"/>
        </w:rPr>
        <w:t>–</w:t>
      </w:r>
      <w:r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производителям</w:t>
      </w:r>
      <w:r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r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товаров, </w:t>
      </w:r>
      <w:r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работ, услуг», Уставом Базарно-Карабулакского муниципального района </w:t>
      </w:r>
      <w:r w:rsidR="00DA2FF2">
        <w:rPr>
          <w:rFonts w:ascii="PT Astra Serif" w:eastAsia="Times New Roman" w:hAnsi="PT Astra Serif" w:cs="Arial"/>
          <w:sz w:val="24"/>
          <w:szCs w:val="24"/>
          <w:lang w:eastAsia="ar-SA"/>
        </w:rPr>
        <w:t>ПОСТАНОВЛЯЮ</w:t>
      </w:r>
      <w:r w:rsidRPr="009400ED">
        <w:rPr>
          <w:rFonts w:ascii="PT Astra Serif" w:eastAsia="Times New Roman" w:hAnsi="PT Astra Serif" w:cs="Arial"/>
          <w:sz w:val="24"/>
          <w:szCs w:val="24"/>
          <w:lang w:eastAsia="ar-SA"/>
        </w:rPr>
        <w:t>:</w:t>
      </w:r>
    </w:p>
    <w:p w:rsidR="00DA2FF2" w:rsidRDefault="00DA2FF2" w:rsidP="00DA2FF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  <w:r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     </w:t>
      </w:r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>1. Утвердить</w:t>
      </w:r>
      <w:r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: </w:t>
      </w:r>
    </w:p>
    <w:p w:rsidR="00DA2FF2" w:rsidRPr="00DA2FF2" w:rsidRDefault="00DA2FF2" w:rsidP="00DA2FF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  <w:r>
        <w:rPr>
          <w:rFonts w:ascii="PT Astra Serif" w:eastAsia="Times New Roman" w:hAnsi="PT Astra Serif" w:cs="Arial"/>
          <w:sz w:val="24"/>
          <w:szCs w:val="24"/>
          <w:lang w:eastAsia="ar-SA"/>
        </w:rPr>
        <w:lastRenderedPageBreak/>
        <w:t xml:space="preserve"> - </w:t>
      </w:r>
      <w:r w:rsidRPr="00DA2FF2">
        <w:rPr>
          <w:rFonts w:ascii="PT Astra Serif" w:eastAsia="Times New Roman" w:hAnsi="PT Astra Serif" w:cs="Arial"/>
          <w:sz w:val="24"/>
          <w:szCs w:val="24"/>
          <w:lang w:eastAsia="ar-SA"/>
        </w:rPr>
        <w:t>Порядок предоставления субсидий перевозчикам в целях возмещения</w:t>
      </w:r>
      <w:r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r w:rsidRPr="00DA2FF2">
        <w:rPr>
          <w:rFonts w:ascii="PT Astra Serif" w:eastAsia="Times New Roman" w:hAnsi="PT Astra Serif" w:cs="Arial"/>
          <w:sz w:val="24"/>
          <w:szCs w:val="24"/>
          <w:lang w:eastAsia="ar-SA"/>
        </w:rPr>
        <w:t>затрат на выполнение работ, связанных с осуществлением регуля</w:t>
      </w:r>
      <w:r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рных перевозок </w:t>
      </w:r>
      <w:r w:rsidRPr="00DA2FF2">
        <w:rPr>
          <w:rFonts w:ascii="PT Astra Serif" w:eastAsia="Times New Roman" w:hAnsi="PT Astra Serif" w:cs="Arial"/>
          <w:sz w:val="24"/>
          <w:szCs w:val="24"/>
          <w:lang w:eastAsia="ar-SA"/>
        </w:rPr>
        <w:t>пассажиров и багажа по регулируемым тариф</w:t>
      </w:r>
      <w:r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ам автомобильным транспортом по муниципальным маршрутам  в границах территории Базарно-Карабулакского муниципального района Саратовской области </w:t>
      </w:r>
      <w:r w:rsidRPr="00DA2FF2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(Приложение № 1);</w:t>
      </w:r>
    </w:p>
    <w:p w:rsidR="00DA2FF2" w:rsidRPr="00DA2FF2" w:rsidRDefault="00DA2FF2" w:rsidP="00DA2FF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  <w:r w:rsidRPr="00DA2FF2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- </w:t>
      </w:r>
      <w:r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r w:rsidRPr="00DA2FF2">
        <w:rPr>
          <w:rFonts w:ascii="PT Astra Serif" w:eastAsia="Times New Roman" w:hAnsi="PT Astra Serif" w:cs="Arial"/>
          <w:sz w:val="24"/>
          <w:szCs w:val="24"/>
          <w:lang w:eastAsia="ar-SA"/>
        </w:rPr>
        <w:t>Состав комиссии по предоставлению субсиди</w:t>
      </w:r>
      <w:r>
        <w:rPr>
          <w:rFonts w:ascii="PT Astra Serif" w:eastAsia="Times New Roman" w:hAnsi="PT Astra Serif" w:cs="Arial"/>
          <w:sz w:val="24"/>
          <w:szCs w:val="24"/>
          <w:lang w:eastAsia="ar-SA"/>
        </w:rPr>
        <w:t>й из бюджета Базарно-Карабулакского муниципального района Саратовской области</w:t>
      </w:r>
      <w:r w:rsidRPr="00DA2FF2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(Приложение № 2);</w:t>
      </w:r>
    </w:p>
    <w:p w:rsidR="00DA2FF2" w:rsidRDefault="00DA2FF2" w:rsidP="00092FD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  <w:r w:rsidRPr="00DA2FF2">
        <w:rPr>
          <w:rFonts w:ascii="PT Astra Serif" w:eastAsia="Times New Roman" w:hAnsi="PT Astra Serif" w:cs="Arial"/>
          <w:sz w:val="24"/>
          <w:szCs w:val="24"/>
          <w:lang w:eastAsia="ar-SA"/>
        </w:rPr>
        <w:t>- Положение о комиссии по предоставлению субсидий из бюджета</w:t>
      </w:r>
      <w:r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Базарно-Карабулакского муниципального района Саратовской области </w:t>
      </w:r>
      <w:r w:rsidR="00092FD6">
        <w:rPr>
          <w:rFonts w:ascii="PT Astra Serif" w:eastAsia="Times New Roman" w:hAnsi="PT Astra Serif" w:cs="Arial"/>
          <w:sz w:val="24"/>
          <w:szCs w:val="24"/>
          <w:lang w:eastAsia="ar-SA"/>
        </w:rPr>
        <w:t>(Приложение № 3).</w:t>
      </w:r>
    </w:p>
    <w:p w:rsidR="00092FD6" w:rsidRPr="00DA2FF2" w:rsidRDefault="00092FD6" w:rsidP="00092FD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  <w:r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   2. </w:t>
      </w:r>
      <w:r w:rsidRPr="00092FD6">
        <w:rPr>
          <w:rFonts w:ascii="PT Astra Serif" w:eastAsia="Times New Roman" w:hAnsi="PT Astra Serif" w:cs="Arial"/>
          <w:sz w:val="24"/>
          <w:szCs w:val="24"/>
          <w:lang w:eastAsia="ar-SA"/>
        </w:rPr>
        <w:t>Разместить на едином портале бюджетной системы Российской Федерации в информационно-телекоммуникационной сети "Интернет" (в разделе единого портала) информацию о субсидиях в порядке, установленном Министерством</w:t>
      </w:r>
      <w:r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финансов Российской Федерации.</w:t>
      </w:r>
    </w:p>
    <w:p w:rsidR="00026364" w:rsidRPr="00026364" w:rsidRDefault="00092FD6" w:rsidP="00092FD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  <w:r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   </w:t>
      </w:r>
      <w:r w:rsidR="00DA2FF2" w:rsidRPr="00DA2FF2">
        <w:rPr>
          <w:rFonts w:ascii="PT Astra Serif" w:eastAsia="Times New Roman" w:hAnsi="PT Astra Serif" w:cs="Arial"/>
          <w:sz w:val="24"/>
          <w:szCs w:val="24"/>
          <w:lang w:eastAsia="ar-SA"/>
        </w:rPr>
        <w:t>3. Обнародовать настоящее постановление,</w:t>
      </w:r>
      <w:r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разместив на официальном сайте Администрации Базарно-Карабулакского </w:t>
      </w:r>
      <w:r w:rsidR="00DA2FF2" w:rsidRPr="00DA2FF2">
        <w:rPr>
          <w:rFonts w:ascii="PT Astra Serif" w:eastAsia="Times New Roman" w:hAnsi="PT Astra Serif" w:cs="Arial"/>
          <w:sz w:val="24"/>
          <w:szCs w:val="24"/>
          <w:lang w:eastAsia="ar-SA"/>
        </w:rPr>
        <w:t>муниципального района в сети</w:t>
      </w:r>
      <w:r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интернет </w:t>
      </w:r>
      <w:r w:rsidRPr="00092FD6">
        <w:rPr>
          <w:rFonts w:ascii="PT Astra Serif" w:eastAsia="Times New Roman" w:hAnsi="PT Astra Serif" w:cs="Arial"/>
          <w:sz w:val="24"/>
          <w:szCs w:val="24"/>
          <w:lang w:eastAsia="ar-SA"/>
        </w:rPr>
        <w:t>glava_omo@bk.ru</w:t>
      </w:r>
    </w:p>
    <w:p w:rsidR="00026364" w:rsidRPr="00026364" w:rsidRDefault="00092FD6" w:rsidP="00026364">
      <w:pPr>
        <w:widowControl w:val="0"/>
        <w:suppressAutoHyphens/>
        <w:autoSpaceDE w:val="0"/>
        <w:spacing w:after="0" w:line="240" w:lineRule="auto"/>
        <w:jc w:val="both"/>
        <w:rPr>
          <w:rFonts w:ascii="PT Astra Serif" w:eastAsia="Arial" w:hAnsi="PT Astra Serif" w:cs="Times New Roman"/>
          <w:sz w:val="24"/>
          <w:szCs w:val="24"/>
          <w:lang w:eastAsia="ar-SA"/>
        </w:rPr>
      </w:pPr>
      <w:r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 </w:t>
      </w:r>
      <w:r w:rsidR="00026364"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 </w:t>
      </w:r>
      <w:r w:rsidR="00026364" w:rsidRPr="00026364">
        <w:rPr>
          <w:rFonts w:ascii="PT Astra Serif" w:eastAsia="Arial" w:hAnsi="PT Astra Serif" w:cs="Arial"/>
          <w:sz w:val="24"/>
          <w:szCs w:val="24"/>
          <w:lang w:eastAsia="ar-SA"/>
        </w:rPr>
        <w:t xml:space="preserve">4. </w:t>
      </w:r>
      <w:proofErr w:type="gramStart"/>
      <w:r w:rsidR="00026364" w:rsidRPr="00026364">
        <w:rPr>
          <w:rFonts w:ascii="PT Astra Serif" w:eastAsia="Arial" w:hAnsi="PT Astra Serif" w:cs="Times New Roman"/>
          <w:sz w:val="24"/>
          <w:szCs w:val="24"/>
          <w:lang w:eastAsia="ar-SA"/>
        </w:rPr>
        <w:t>Контроль за</w:t>
      </w:r>
      <w:proofErr w:type="gramEnd"/>
      <w:r w:rsidR="00026364" w:rsidRPr="00026364">
        <w:rPr>
          <w:rFonts w:ascii="PT Astra Serif" w:eastAsia="Arial" w:hAnsi="PT Astra Serif" w:cs="Times New Roman"/>
          <w:sz w:val="24"/>
          <w:szCs w:val="24"/>
          <w:lang w:eastAsia="ar-SA"/>
        </w:rPr>
        <w:t xml:space="preserve"> исполнением настоящего постановления возложить на заместителя главы администрации Базарно-Карабулакского муниципального района </w:t>
      </w:r>
      <w:proofErr w:type="spellStart"/>
      <w:r w:rsidR="00026364" w:rsidRPr="00026364">
        <w:rPr>
          <w:rFonts w:ascii="PT Astra Serif" w:eastAsia="Arial" w:hAnsi="PT Astra Serif" w:cs="Times New Roman"/>
          <w:sz w:val="24"/>
          <w:szCs w:val="24"/>
          <w:lang w:eastAsia="ar-SA"/>
        </w:rPr>
        <w:t>Будеева</w:t>
      </w:r>
      <w:proofErr w:type="spellEnd"/>
      <w:r w:rsidR="00026364" w:rsidRPr="00026364">
        <w:rPr>
          <w:rFonts w:ascii="PT Astra Serif" w:eastAsia="Arial" w:hAnsi="PT Astra Serif" w:cs="Times New Roman"/>
          <w:sz w:val="24"/>
          <w:szCs w:val="24"/>
          <w:lang w:eastAsia="ar-SA"/>
        </w:rPr>
        <w:t xml:space="preserve"> И.А.</w:t>
      </w:r>
    </w:p>
    <w:p w:rsidR="00026364" w:rsidRPr="00026364" w:rsidRDefault="00026364" w:rsidP="00026364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sz w:val="24"/>
          <w:szCs w:val="24"/>
          <w:lang w:eastAsia="ar-SA"/>
        </w:rPr>
      </w:pPr>
    </w:p>
    <w:p w:rsid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sz w:val="24"/>
          <w:szCs w:val="24"/>
          <w:lang w:eastAsia="ar-SA"/>
        </w:rPr>
      </w:pPr>
    </w:p>
    <w:p w:rsidR="00092FD6" w:rsidRDefault="00092FD6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sz w:val="24"/>
          <w:szCs w:val="24"/>
          <w:lang w:eastAsia="ar-SA"/>
        </w:rPr>
      </w:pPr>
    </w:p>
    <w:p w:rsidR="00092FD6" w:rsidRDefault="00092FD6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sz w:val="24"/>
          <w:szCs w:val="24"/>
          <w:lang w:eastAsia="ar-SA"/>
        </w:rPr>
      </w:pPr>
    </w:p>
    <w:p w:rsidR="00092FD6" w:rsidRPr="00026364" w:rsidRDefault="00092FD6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  <w:r w:rsidRPr="00026364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Глава муниципального района                                                 </w:t>
      </w:r>
      <w:r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               </w:t>
      </w:r>
      <w:r w:rsidRPr="00026364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     Трошина Н.В.</w:t>
      </w:r>
    </w:p>
    <w:p w:rsid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Default="006A08B0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sz w:val="20"/>
          <w:szCs w:val="20"/>
          <w:lang w:eastAsia="zh-CN"/>
        </w:rPr>
      </w:pPr>
      <w:r w:rsidRPr="006A08B0">
        <w:rPr>
          <w:rFonts w:ascii="PT Astra Serif" w:eastAsia="Times New Roman" w:hAnsi="PT Astra Serif" w:cs="Times New Roman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                    Приложение № 1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sz w:val="20"/>
          <w:szCs w:val="20"/>
          <w:lang w:eastAsia="zh-CN"/>
        </w:rPr>
      </w:pPr>
      <w:r w:rsidRPr="006A08B0">
        <w:rPr>
          <w:rFonts w:ascii="PT Astra Serif" w:eastAsia="Times New Roman" w:hAnsi="PT Astra Serif" w:cs="Times New Roman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                     к постановлению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A08B0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                от «</w:t>
      </w:r>
      <w:r w:rsidRPr="006A08B0"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>09»___08___2024г</w:t>
      </w:r>
      <w:r w:rsidRPr="006A08B0">
        <w:rPr>
          <w:rFonts w:ascii="Times New Roman" w:eastAsia="Times New Roman" w:hAnsi="Times New Roman" w:cs="Times New Roman"/>
          <w:sz w:val="20"/>
          <w:szCs w:val="20"/>
          <w:lang w:eastAsia="zh-CN"/>
        </w:rPr>
        <w:t>.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20"/>
          <w:sz w:val="24"/>
          <w:szCs w:val="24"/>
          <w:shd w:val="clear" w:color="auto" w:fill="FFFFFF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pacing w:val="20"/>
          <w:sz w:val="24"/>
          <w:szCs w:val="24"/>
          <w:shd w:val="clear" w:color="auto" w:fill="FFFFFF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ind w:left="709"/>
        <w:jc w:val="both"/>
        <w:rPr>
          <w:rFonts w:ascii="PT Astra Serif" w:eastAsia="Times New Roman" w:hAnsi="PT Astra Serif" w:cs="Times New Roman"/>
          <w:sz w:val="24"/>
          <w:szCs w:val="24"/>
          <w:lang w:eastAsia="zh-CN"/>
        </w:rPr>
      </w:pPr>
      <w:proofErr w:type="gramStart"/>
      <w:r w:rsidRPr="006A08B0">
        <w:rPr>
          <w:rFonts w:ascii="PT Astra Serif" w:eastAsia="Times New Roman" w:hAnsi="PT Astra Serif" w:cs="Times New Roman"/>
          <w:b/>
          <w:spacing w:val="20"/>
          <w:sz w:val="24"/>
          <w:szCs w:val="24"/>
          <w:shd w:val="clear" w:color="auto" w:fill="FFFFFF"/>
          <w:lang w:eastAsia="zh-CN"/>
        </w:rPr>
        <w:t>Порядок предоставления субсидий за счет средств бюджета Базарно-Карабулакского муниципального района юридическим лицам, не являющимся муниципальными учреждениями, индивидуальным предпринимателям, физическим лицам-производителям товаров, работ, предоставляемых на безвозмездной и безвозвратной основе в целях возмещения затрат в связи с оказанием услуг</w:t>
      </w:r>
      <w:r w:rsidRPr="006A08B0">
        <w:rPr>
          <w:rFonts w:ascii="PT Astra Serif" w:eastAsia="Times New Roman" w:hAnsi="PT Astra Serif" w:cs="Times New Roman"/>
          <w:sz w:val="24"/>
          <w:szCs w:val="24"/>
          <w:lang w:eastAsia="zh-CN"/>
        </w:rPr>
        <w:t xml:space="preserve"> </w:t>
      </w:r>
      <w:r w:rsidRPr="006A08B0">
        <w:rPr>
          <w:rFonts w:ascii="PT Astra Serif" w:eastAsia="Times New Roman" w:hAnsi="PT Astra Serif" w:cs="Times New Roman"/>
          <w:b/>
          <w:sz w:val="24"/>
          <w:szCs w:val="24"/>
          <w:lang w:eastAsia="zh-CN"/>
        </w:rPr>
        <w:t>по организации</w:t>
      </w:r>
      <w:r w:rsidRPr="006A08B0">
        <w:rPr>
          <w:rFonts w:ascii="PT Astra Serif" w:eastAsia="Times New Roman" w:hAnsi="PT Astra Serif" w:cs="Times New Roman"/>
          <w:b/>
          <w:spacing w:val="20"/>
          <w:sz w:val="24"/>
          <w:szCs w:val="24"/>
          <w:lang w:eastAsia="zh-CN"/>
        </w:rPr>
        <w:t xml:space="preserve"> регулярных перевозок пассажиров и багажа автомобильным транспортом по регулируемым тарифам </w:t>
      </w:r>
      <w:r w:rsidRPr="006A08B0">
        <w:rPr>
          <w:rFonts w:ascii="PT Astra Serif" w:eastAsia="Times New Roman" w:hAnsi="PT Astra Serif" w:cs="Times New Roman"/>
          <w:b/>
          <w:spacing w:val="20"/>
          <w:sz w:val="24"/>
          <w:szCs w:val="24"/>
          <w:u w:val="single"/>
          <w:lang w:eastAsia="zh-CN"/>
        </w:rPr>
        <w:t xml:space="preserve">на муниципальных маршрутах </w:t>
      </w:r>
      <w:r w:rsidRPr="006A08B0">
        <w:rPr>
          <w:rFonts w:ascii="PT Astra Serif" w:eastAsia="Times New Roman" w:hAnsi="PT Astra Serif" w:cs="Times New Roman"/>
          <w:b/>
          <w:bCs/>
          <w:spacing w:val="20"/>
          <w:sz w:val="24"/>
          <w:szCs w:val="24"/>
          <w:u w:val="single"/>
          <w:lang w:eastAsia="zh-CN"/>
        </w:rPr>
        <w:t>№139 Базарный Карабулак – Вокзал, №322 Базарный Карабулак - Лесная</w:t>
      </w:r>
      <w:proofErr w:type="gramEnd"/>
      <w:r w:rsidRPr="006A08B0">
        <w:rPr>
          <w:rFonts w:ascii="PT Astra Serif" w:eastAsia="Times New Roman" w:hAnsi="PT Astra Serif" w:cs="Times New Roman"/>
          <w:b/>
          <w:bCs/>
          <w:spacing w:val="20"/>
          <w:sz w:val="24"/>
          <w:szCs w:val="24"/>
          <w:u w:val="single"/>
          <w:lang w:eastAsia="zh-CN"/>
        </w:rPr>
        <w:t xml:space="preserve"> </w:t>
      </w:r>
      <w:proofErr w:type="spellStart"/>
      <w:r w:rsidRPr="006A08B0">
        <w:rPr>
          <w:rFonts w:ascii="PT Astra Serif" w:eastAsia="Times New Roman" w:hAnsi="PT Astra Serif" w:cs="Times New Roman"/>
          <w:b/>
          <w:bCs/>
          <w:spacing w:val="20"/>
          <w:sz w:val="24"/>
          <w:szCs w:val="24"/>
          <w:u w:val="single"/>
          <w:lang w:eastAsia="zh-CN"/>
        </w:rPr>
        <w:t>Нееловка</w:t>
      </w:r>
      <w:proofErr w:type="spellEnd"/>
      <w:r w:rsidRPr="006A08B0">
        <w:rPr>
          <w:rFonts w:ascii="PT Astra Serif" w:eastAsia="Times New Roman" w:hAnsi="PT Astra Serif" w:cs="Times New Roman"/>
          <w:b/>
          <w:bCs/>
          <w:spacing w:val="20"/>
          <w:sz w:val="24"/>
          <w:szCs w:val="24"/>
          <w:u w:val="single"/>
          <w:lang w:eastAsia="zh-CN"/>
        </w:rPr>
        <w:t xml:space="preserve"> – </w:t>
      </w:r>
      <w:proofErr w:type="gramStart"/>
      <w:r w:rsidRPr="006A08B0">
        <w:rPr>
          <w:rFonts w:ascii="PT Astra Serif" w:eastAsia="Times New Roman" w:hAnsi="PT Astra Serif" w:cs="Times New Roman"/>
          <w:b/>
          <w:bCs/>
          <w:spacing w:val="20"/>
          <w:sz w:val="24"/>
          <w:szCs w:val="24"/>
          <w:u w:val="single"/>
          <w:lang w:eastAsia="zh-CN"/>
        </w:rPr>
        <w:t>Свободный</w:t>
      </w:r>
      <w:proofErr w:type="gramEnd"/>
      <w:r w:rsidRPr="006A08B0">
        <w:rPr>
          <w:rFonts w:ascii="PT Astra Serif" w:eastAsia="Times New Roman" w:hAnsi="PT Astra Serif" w:cs="Times New Roman"/>
          <w:b/>
          <w:spacing w:val="20"/>
          <w:sz w:val="24"/>
          <w:szCs w:val="24"/>
          <w:u w:val="single"/>
          <w:lang w:eastAsia="zh-CN"/>
        </w:rPr>
        <w:t xml:space="preserve"> в границах территории Базарно-Карабулакского муниципального района Саратовской области.</w:t>
      </w:r>
    </w:p>
    <w:p w:rsidR="006A08B0" w:rsidRPr="006A08B0" w:rsidRDefault="006A08B0" w:rsidP="006A08B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spacing w:val="20"/>
          <w:sz w:val="16"/>
          <w:szCs w:val="16"/>
          <w:u w:val="single"/>
          <w:lang w:eastAsia="zh-CN"/>
        </w:rPr>
      </w:pPr>
    </w:p>
    <w:p w:rsidR="006A08B0" w:rsidRPr="006A08B0" w:rsidRDefault="006A08B0" w:rsidP="006A08B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Arial" w:hAnsi="Times New Roman" w:cs="Times New Roman"/>
          <w:b/>
          <w:spacing w:val="20"/>
          <w:sz w:val="16"/>
          <w:szCs w:val="16"/>
          <w:u w:val="single"/>
          <w:lang w:eastAsia="zh-CN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I. Основание разработки порядка и цели предоставления субсидий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1.1. Настоящий порядок разработан на основании статьи 16 Федерального закона от 06.10.2003 № 131-Ф3 "Об общих принципах организации местного самоуправления в Российской Федерации", статьи 78 Бюджетного кодекса Российской Федерации и Устава Базарно-Карабулакского  муниципального района.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1.2. </w:t>
      </w: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Настоящий Порядок определяет процедуру и условия предоставления администрацией района, </w:t>
      </w:r>
      <w:r w:rsidRPr="006A08B0">
        <w:rPr>
          <w:rFonts w:ascii="PT Astra Serif" w:eastAsia="Times New Roman" w:hAnsi="PT Astra Serif" w:cs="PT Astra Serif"/>
          <w:sz w:val="24"/>
          <w:szCs w:val="24"/>
          <w:lang w:eastAsia="ru-RU"/>
        </w:rPr>
        <w:t xml:space="preserve">осуществляющей функции главного распорядителя бюджетных средств, до которого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(соответствующий финансовый год и плановый период) (далее - главный распорядитель бюджетных средств) субсидии </w:t>
      </w: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за счет средств бюджета Базарно-Карабулакского  муниципального</w:t>
      </w:r>
      <w:proofErr w:type="gramEnd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района</w:t>
      </w:r>
      <w:r w:rsidRPr="006A08B0">
        <w:rPr>
          <w:rFonts w:ascii="PT Astra Serif" w:eastAsia="Times New Roman" w:hAnsi="PT Astra Serif" w:cs="Times New Roman"/>
          <w:strike/>
          <w:sz w:val="24"/>
          <w:szCs w:val="24"/>
          <w:lang w:eastAsia="ru-RU"/>
        </w:rPr>
        <w:t>,</w:t>
      </w: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юридическим лицам (за исключением субсидий муниципальным учреждениям)</w:t>
      </w:r>
      <w:r w:rsidRPr="006A08B0">
        <w:rPr>
          <w:rFonts w:ascii="PT Astra Serif" w:eastAsia="Times New Roman" w:hAnsi="PT Astra Serif" w:cs="Times New Roman"/>
          <w:color w:val="FF0000"/>
          <w:sz w:val="24"/>
          <w:szCs w:val="24"/>
          <w:lang w:eastAsia="ru-RU"/>
        </w:rPr>
        <w:t>,</w:t>
      </w: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индивидуальным предпринимателям, отобранным конкурентными способами определения поставщиков (подрядчиков, исполнителей)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нужд», в целях возмещения им части затрат на выполнение работ (оказание услуг), связанных с осуществлением регулярных перевозок пассажиров и багажа по</w:t>
      </w:r>
      <w:proofErr w:type="gramEnd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регулируемым тарифам автомобильным транспортом по муниципальным маршрутам на территории Базарно-Карабулакского муниципального  района Саратовской области (далее - Перевозчик, Субсидии).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II. Категории юридических лиц и (или) индивидуальных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предпринимателей, имеющих право на предоставление субсидии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2.1. Претендовать на предоставление субсидий имеют право следующие категории юридических лиц и (или) индивидуальных предпринимателей: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зарегистрированные надлежащим образом в налоговом органе Российской Федерации;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>- имеющие лицензию на осуществление деятельности по перевозке пассажиров автомобильным транспортом, оборудованным для перевозок более 8 (восьми) человек.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III. Условия предоставления субсидий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3.1.  </w:t>
      </w: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Субсидии предоставляются юридическим лицам - (за исключением государственных (муниципальных) учреждений), индивидуальным предпринимателям - производителям товаров, работ, услуг (далее организации), которые должны соответствовать, следующим критериям:</w:t>
      </w:r>
      <w:proofErr w:type="gramEnd"/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наличие муниципального контракта на оказание услуг, связанных с осуществлением регулярных перевозок пассажиров и багажа автомобильным транспортом общего пользования по регулируемым тарифам на муниципальных маршрутах на территории Базарно-Карабулакского  муниципального района Саратовской области, заключенного по результатам определения исполнителя, проведенного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  <w:proofErr w:type="gramEnd"/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оказание услуг по перевозке пассажиров по маршрутной сети регулярных пассажирских перевозок Базарно-Карабулакского муниципального района;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оказание услуг по перевозке пассажиров в соответствии с расписанием движения транспортных средств по маршруту регулярного сообщения;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возникновение у Перевозчика выпадающих доходов, подтвержденных документами;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отсутствие просроченной задолженности по возврату в бюджет Базарно-Карабулакского  муниципального района Саратовской области субсидий, бюджетных инвестиций, предоставленных, в том числе, в соответствии с иными правовыми актами, и иная просроченная задолженность перед бюджетом;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получатели субсидий - юридические лица не должны находиться в процессе реорганизации, ликвидации, банкротства, а получатели субсидий индивидуальные предприниматели не должны прекратить деятельность в качестве индивидуального предпринимателя;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</w:t>
      </w:r>
      <w:proofErr w:type="gramEnd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акционерных обществ;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получатели субсидий не должны получать средства из бюджета Базарно-Карабулакского  муниципального района Саратовской области, из которого планируется предоставление субсидии в соответствии с настоящим Порядком, на основании иных муниципальных правовых актов на цели, указанные в подпункте 1.2 настоящего Порядка.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>- 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получатель субсидии не является иностранным агентом в соответствии с Федеральным законом "О </w:t>
      </w: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контроле за</w:t>
      </w:r>
      <w:proofErr w:type="gramEnd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деятельностью лиц, находящихся под иностранным влиянием";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субсидии, являющегося юридическим лицом, об индивидуальном предпринимателе и о физическом лице - производителе товаров, работ, услуг, являющихся получателями субсидии.</w:t>
      </w:r>
      <w:proofErr w:type="gramEnd"/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3.2. Соглашение между главным распорядителем как получателем бюджетных средств и получателем субсидии о предоставлении субсидии из бюджета Базарно-Карабулакского  муниципального района Саратовской области заключается в соответствии с типовой формой, установленной финансовым органом администрации муниципального района для соответствующего вида субсидии (далее - соглашение).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3.3. </w:t>
      </w: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При предоставлении субсидий, указанных в настоящем Порядке, обязательным условием их предоставления, включаемым в договоры (соглашения) о предоставлении субсидий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 (за исключением государственных (муниципальных</w:t>
      </w:r>
      <w:proofErr w:type="gramEnd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) </w:t>
      </w: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субсидии, и органом муниципального финансового контроля - Контрольно-счетной комиссией проверок соблюдения ими условий, целей и порядка предоставления субсидий.</w:t>
      </w:r>
      <w:proofErr w:type="gramEnd"/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IV. Порядок предоставления субсидий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4.1. Для получения субсидии Перевозчик ежемесячно, не позднее 10 числа, следующего за отчетным месяцем, а в декабре до 20 числа представляет на рассмотрение Комиссии, следующие документы: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заявление о предоставлении субсидий;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расчет, подтверждающий возникновение выпадающих доходов от осуществления перевозок, по форме, установленной настоящим порядком (приложение № 1 к Порядку).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4.2. По результатам рассмотрения документов, представленных Перевозчиком, комиссия по рассмотрению документов на предоставление субсидии в течение 10-ти рабочих дней принимает решение о предоставлении субсидий на возмещение выпадающих доходов или мотивированном отказе, оформив его протоколом.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4.3. Основаниями для отказа заключения соглашения являются: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несоответствие представленных получателем субсидии документов требованиям, определенным пунктом 4.1 настоящего Порядка, или непредставление (предоставление не в полном объеме) указанных документов;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недостоверность представленной получателем субсидии информации;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применение Перевозчиком тарифов ниже, чем предельный уровень тарифа, утвержденного  Администрацией Базарно-Карабулакского муниципального района Саратовской области (далее - предельный уровень тарифа).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 xml:space="preserve">    4.4. В случае наличия замечаний документы возвращаются Перевозчику для устранения замечаний, при этом в письменном виде отражаются причины возвращения документов. В случае наличия замечаний, общий срок, отведенный Перевозчику на их исправление, не должен превышать 3-х календарных дней со дня получения документов.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4.5. </w:t>
      </w: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Перечисление субсидии производится Администрацией Базарно-Карабулакского муниципального района Саратовской области 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Федерации), в течение 10 (десяти) рабочих дней со дня принятия решения о предоставлении субсидий на возмещение выпадающих доходов по результатам рассмотрения и проверки документов.</w:t>
      </w:r>
      <w:proofErr w:type="gramEnd"/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FF0000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4.6. Размер предоставляемой субсидии может быть уменьшен в случае уменьшения в установленном порядке (недостаточности лимитов бюджетных обязательств и объемов финансирования расходов бюджета Базарно-Карабулакского муниципального района Саратовской области).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4.7. Предоставление субсидии может быть прекращено в случае неисполнения или ненадлежащего исполнения Перевозчиком обязательств, предусмотренных Соглашением о предоставлении субсидии, в случаях ликвидации, реорганизации автотранспортного предприятия и иных случаях, предусмотренных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действующим законодательством РФ.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V. </w:t>
      </w:r>
      <w:r w:rsidRPr="006A08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Расчет суммы возмещения выпадающих доходов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5.1. Расчет размера субсидии на возмещение выпадающих доходов, возникающих у Перевозчика, осуществляющего перевозки пассажиров по муниципальным маршрутам, определяется расчетным путем по формуле: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С = з-д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где: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С - размер субсидий, тыс. рублей;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3 - затраты на осуществление перевозок пассажиров и багажа автомобильным транспортом на муниципальных маршрутов регулярных перевозок по регулируемым тарифам с учетом предельной нормативной себестоимости 1 км пробега в зависимости от класса транспортного средства, утвержденного постановлением Администрации Базарно-Карабулакского муниципального района Саратовской области,  (32 и 39 рублей  за одну поездку) и протяженности маршрутов в 13,3 и 13 км</w:t>
      </w: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.</w:t>
      </w:r>
      <w:proofErr w:type="gramEnd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с</w:t>
      </w:r>
      <w:proofErr w:type="gramEnd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оответственно;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Д - доходы, полученные от платы за проезд по муниципальным маршрутам регулярных перевозок по регулируемым тарифам, тыс. рублей.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В составе доходов Перевозчика учитываются следующие виды доходов: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выручка от реализации разовых билетов на проезд пассажиров и провоз багажа при муниципальных перевозках;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суммы компенсации расходов Перевозчика, предоставляемой из бюджетов всех уровней, связанных с перевозкой льготных категорий граждан по социальным проездным билетам.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VI. Порядок возврата субсидий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 6.1. Перевозчики обязаны вернуть полученные в виде субсидий бюджетные средства в случае выявления необоснованности суммы выпадающих доходов, установленной по результатам проверки предоставленных документов, а также в результате проведения иных контрольных мероприятий, в объеме необоснованного предъявления выпадающих доходов над фактически возникшими выпадающими доходами.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Возврат субсидий осуществляется в случае превышения выделенных из бюджета Базарно-Карабулакского муниципального района Саратовской области  субсидий на </w:t>
      </w: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>возмещение компенсационных выплат осуществляемых из средств бюджета Базарно-Карабулакского муниципального района.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6.2. Выявленные нарушения оформляются актом, который подписывается комиссией, и предоставляется Перевозчику - получателю субсидий.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6.3. В срок не более 30 календарных дней со дня получения акта Перевозчик обязан вернуть на лицевой счет Администрации Базарно-Карабулакского муниципального района Саратовской </w:t>
      </w: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области</w:t>
      </w:r>
      <w:proofErr w:type="gramEnd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излишне полученные средства в текущем финансовом году.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6.4. Суммы возвращенных субсидий подлежат зачислению в доходы бюджета Базарно-Карабулакского  муниципального района Саратовской области.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 6.5. При невозврате субсидий уполномоченный орган принимает меры по взысканию подлежащих возврату бюджетных сре</w:t>
      </w: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дств в с</w:t>
      </w:r>
      <w:proofErr w:type="gramEnd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удебном порядке.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VII. Контроль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7.1. Уполномоченный орган и орган муниципального финансового контроля осуществляют проверку соблюдения организациями условий, целей и порядка использования субсидий.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7.2. В случае выявления нарушений условий предоставления субсидий, либо их нецелевого использования, субсидии по письменному требованию Уполномоченного органа подлежат возврату получателем субсидии в течение одного месяца в бюджет Базарно-Карабулакского  муниципального района. В случае если субсидия не возвращена в установленный срок, она взыскивается в доход бюджета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Базарно-Карабулакского муниципального района Саратовской области  в порядке, установленном действующим законодательством.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6A08B0">
        <w:rPr>
          <w:rFonts w:ascii="PT Astra Serif" w:eastAsia="Times New Roman" w:hAnsi="PT Astra Serif" w:cs="Times New Roman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Pr="006A08B0">
        <w:rPr>
          <w:rFonts w:ascii="PT Astra Serif" w:eastAsia="Times New Roman" w:hAnsi="PT Astra Serif" w:cs="Times New Roman"/>
          <w:sz w:val="20"/>
          <w:szCs w:val="20"/>
          <w:lang w:eastAsia="zh-CN"/>
        </w:rPr>
        <w:t>Приложение №2</w:t>
      </w:r>
      <w:r>
        <w:rPr>
          <w:rFonts w:ascii="PT Astra Serif" w:eastAsia="Times New Roman" w:hAnsi="PT Astra Serif" w:cs="Times New Roman"/>
          <w:sz w:val="20"/>
          <w:szCs w:val="20"/>
          <w:lang w:eastAsia="zh-CN"/>
        </w:rPr>
        <w:t xml:space="preserve"> </w:t>
      </w:r>
      <w:r w:rsidRPr="006A08B0">
        <w:rPr>
          <w:rFonts w:ascii="PT Astra Serif" w:eastAsia="Times New Roman" w:hAnsi="PT Astra Serif" w:cs="Times New Roman"/>
          <w:sz w:val="20"/>
          <w:szCs w:val="20"/>
          <w:lang w:eastAsia="zh-CN"/>
        </w:rPr>
        <w:t>к постановлению</w:t>
      </w:r>
      <w:r>
        <w:rPr>
          <w:rFonts w:ascii="PT Astra Serif" w:eastAsia="Times New Roman" w:hAnsi="PT Astra Serif" w:cs="Times New Roman"/>
          <w:sz w:val="20"/>
          <w:szCs w:val="20"/>
          <w:lang w:eastAsia="zh-CN"/>
        </w:rPr>
        <w:t xml:space="preserve"> </w:t>
      </w:r>
      <w:r w:rsidRPr="006A08B0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от </w:t>
      </w:r>
      <w:r w:rsidRPr="006A08B0"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>«09»____08____2024г</w:t>
      </w:r>
      <w:r w:rsidRPr="006A08B0">
        <w:rPr>
          <w:rFonts w:ascii="Times New Roman" w:eastAsia="Times New Roman" w:hAnsi="Times New Roman" w:cs="Times New Roman"/>
          <w:sz w:val="20"/>
          <w:szCs w:val="20"/>
          <w:lang w:eastAsia="zh-CN"/>
        </w:rPr>
        <w:t>.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Состав комиссии по предоставлению субсидий перевозчикам в целях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возмещения части затрат на выполнение работ, связанных с осуществлением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регулярных перевозок пассажиров и багажа по регулируемым тарифам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автомобильным </w:t>
      </w:r>
      <w:proofErr w:type="gramStart"/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транспортом</w:t>
      </w:r>
      <w:proofErr w:type="gramEnd"/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проходящим по территории Базарно-Карабулакского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муниципального района Саратовской области.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ar-SA"/>
        </w:rPr>
      </w:pPr>
    </w:p>
    <w:tbl>
      <w:tblPr>
        <w:tblpPr w:leftFromText="45" w:rightFromText="45" w:vertAnchor="text"/>
        <w:tblW w:w="0" w:type="auto"/>
        <w:tblBorders>
          <w:top w:val="single" w:sz="6" w:space="0" w:color="3187C7"/>
          <w:left w:val="single" w:sz="6" w:space="0" w:color="3187C7"/>
          <w:bottom w:val="single" w:sz="6" w:space="0" w:color="3187C7"/>
          <w:right w:val="single" w:sz="6" w:space="0" w:color="3187C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1"/>
        <w:gridCol w:w="7044"/>
      </w:tblGrid>
      <w:tr w:rsidR="006A08B0" w:rsidRPr="006A08B0" w:rsidTr="006A08B0">
        <w:tc>
          <w:tcPr>
            <w:tcW w:w="0" w:type="auto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A08B0" w:rsidRPr="006A08B0" w:rsidRDefault="006A08B0" w:rsidP="006A08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>Будеев Игорь Александрович</w:t>
            </w:r>
          </w:p>
        </w:tc>
        <w:tc>
          <w:tcPr>
            <w:tcW w:w="0" w:type="auto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A08B0" w:rsidRPr="006A08B0" w:rsidRDefault="006A08B0" w:rsidP="006A08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>– заместитель Главы администрации Базарно-Карабулакского муниципального района, председатель комиссии</w:t>
            </w:r>
          </w:p>
        </w:tc>
      </w:tr>
      <w:tr w:rsidR="006A08B0" w:rsidRPr="006A08B0" w:rsidTr="006A08B0">
        <w:tc>
          <w:tcPr>
            <w:tcW w:w="0" w:type="auto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A08B0" w:rsidRPr="006A08B0" w:rsidRDefault="006A08B0" w:rsidP="006A08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>Ганин Алексей Владимирович   </w:t>
            </w:r>
          </w:p>
        </w:tc>
        <w:tc>
          <w:tcPr>
            <w:tcW w:w="0" w:type="auto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A08B0" w:rsidRPr="006A08B0" w:rsidRDefault="006A08B0" w:rsidP="006A08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>– начальник отдела по транспорту, строительству и ЖКХ администрации   Базарно-Карабулакского муниципального района  заместитель председателя комиссии</w:t>
            </w:r>
          </w:p>
        </w:tc>
      </w:tr>
      <w:tr w:rsidR="006A08B0" w:rsidRPr="006A08B0" w:rsidTr="006A08B0">
        <w:tc>
          <w:tcPr>
            <w:tcW w:w="0" w:type="auto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A08B0" w:rsidRPr="006A08B0" w:rsidRDefault="006A08B0" w:rsidP="006A08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</w:pPr>
            <w:proofErr w:type="spellStart"/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>Мазничко</w:t>
            </w:r>
            <w:proofErr w:type="spellEnd"/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 xml:space="preserve"> Юрий Александрович</w:t>
            </w:r>
          </w:p>
        </w:tc>
        <w:tc>
          <w:tcPr>
            <w:tcW w:w="0" w:type="auto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A08B0" w:rsidRPr="006A08B0" w:rsidRDefault="006A08B0" w:rsidP="006A08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>– консультант отдела  по транспорту, строительству и ЖКХ администрации   Базарно-Карабулакского муниципального района  секретарь комиссии</w:t>
            </w:r>
          </w:p>
        </w:tc>
      </w:tr>
      <w:tr w:rsidR="006A08B0" w:rsidRPr="006A08B0" w:rsidTr="006A08B0">
        <w:tc>
          <w:tcPr>
            <w:tcW w:w="0" w:type="auto"/>
            <w:gridSpan w:val="2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A08B0" w:rsidRPr="006A08B0" w:rsidRDefault="006A08B0" w:rsidP="006A08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>Члены комиссии:</w:t>
            </w:r>
          </w:p>
        </w:tc>
      </w:tr>
      <w:tr w:rsidR="006A08B0" w:rsidRPr="006A08B0" w:rsidTr="006A08B0">
        <w:tc>
          <w:tcPr>
            <w:tcW w:w="0" w:type="auto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A08B0" w:rsidRPr="006A08B0" w:rsidRDefault="006A08B0" w:rsidP="006A08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>Чегодаева Ирина Викторовна</w:t>
            </w:r>
          </w:p>
        </w:tc>
        <w:tc>
          <w:tcPr>
            <w:tcW w:w="0" w:type="auto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A08B0" w:rsidRPr="006A08B0" w:rsidRDefault="006A08B0" w:rsidP="006A08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 xml:space="preserve">– </w:t>
            </w:r>
            <w:proofErr w:type="spellStart"/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>и.о</w:t>
            </w:r>
            <w:proofErr w:type="spellEnd"/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>. начальника юридического отдела администрации муниципального района</w:t>
            </w:r>
          </w:p>
          <w:p w:rsidR="006A08B0" w:rsidRPr="006A08B0" w:rsidRDefault="006A08B0" w:rsidP="006A08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 xml:space="preserve">    </w:t>
            </w:r>
          </w:p>
        </w:tc>
      </w:tr>
      <w:tr w:rsidR="006A08B0" w:rsidRPr="006A08B0" w:rsidTr="006A08B0">
        <w:tc>
          <w:tcPr>
            <w:tcW w:w="0" w:type="auto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A08B0" w:rsidRPr="006A08B0" w:rsidRDefault="006A08B0" w:rsidP="006A08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>Малышева Елена Александровна </w:t>
            </w:r>
          </w:p>
        </w:tc>
        <w:tc>
          <w:tcPr>
            <w:tcW w:w="0" w:type="auto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A08B0" w:rsidRPr="006A08B0" w:rsidRDefault="006A08B0" w:rsidP="006A08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>–  начальник финансового управления</w:t>
            </w:r>
          </w:p>
        </w:tc>
      </w:tr>
      <w:tr w:rsidR="006A08B0" w:rsidRPr="006A08B0" w:rsidTr="006A08B0">
        <w:tc>
          <w:tcPr>
            <w:tcW w:w="0" w:type="auto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A08B0" w:rsidRPr="006A08B0" w:rsidRDefault="006A08B0" w:rsidP="006A08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>Бородина Ирина Николаевна</w:t>
            </w:r>
          </w:p>
        </w:tc>
        <w:tc>
          <w:tcPr>
            <w:tcW w:w="0" w:type="auto"/>
            <w:tcBorders>
              <w:top w:val="single" w:sz="6" w:space="0" w:color="051945"/>
              <w:left w:val="single" w:sz="6" w:space="0" w:color="051945"/>
              <w:bottom w:val="single" w:sz="6" w:space="0" w:color="051945"/>
              <w:right w:val="single" w:sz="6" w:space="0" w:color="051945"/>
            </w:tcBorders>
            <w:shd w:val="clear" w:color="auto" w:fill="FFFFFF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  <w:hideMark/>
          </w:tcPr>
          <w:p w:rsidR="006A08B0" w:rsidRPr="006A08B0" w:rsidRDefault="006A08B0" w:rsidP="006A08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 xml:space="preserve">- заведующий сектором по закупкам для муниципальных нужд </w:t>
            </w:r>
          </w:p>
          <w:p w:rsidR="006A08B0" w:rsidRPr="006A08B0" w:rsidRDefault="006A08B0" w:rsidP="006A08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Arial"/>
                <w:bCs/>
                <w:sz w:val="24"/>
                <w:szCs w:val="24"/>
                <w:lang w:eastAsia="ar-SA"/>
              </w:rPr>
              <w:t xml:space="preserve">                               администрации муниципального района</w:t>
            </w:r>
          </w:p>
        </w:tc>
      </w:tr>
    </w:tbl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ar-SA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ar-SA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ar-SA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ar-SA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ar-SA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ar-SA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ar-SA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ar-SA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ar-SA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ar-SA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b/>
          <w:bCs/>
          <w:sz w:val="24"/>
          <w:szCs w:val="24"/>
          <w:lang w:eastAsia="ar-SA"/>
        </w:rPr>
      </w:pPr>
      <w:r w:rsidRPr="006A08B0">
        <w:rPr>
          <w:rFonts w:ascii="PT Astra Serif" w:eastAsia="Times New Roman" w:hAnsi="PT Astra Serif" w:cs="Arial"/>
          <w:b/>
          <w:bCs/>
          <w:sz w:val="24"/>
          <w:szCs w:val="24"/>
          <w:lang w:eastAsia="ar-SA"/>
        </w:rPr>
        <w:t>Заведующий сектором делопроизводства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b/>
          <w:bCs/>
          <w:sz w:val="24"/>
          <w:szCs w:val="24"/>
          <w:lang w:eastAsia="ar-SA"/>
        </w:rPr>
      </w:pPr>
      <w:r w:rsidRPr="006A08B0">
        <w:rPr>
          <w:rFonts w:ascii="PT Astra Serif" w:eastAsia="Times New Roman" w:hAnsi="PT Astra Serif" w:cs="Arial"/>
          <w:b/>
          <w:bCs/>
          <w:sz w:val="24"/>
          <w:szCs w:val="24"/>
          <w:lang w:eastAsia="ar-SA"/>
        </w:rPr>
        <w:t>и кадровой работы                                                                                               Павлова С.Е.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b/>
          <w:bCs/>
          <w:sz w:val="24"/>
          <w:szCs w:val="24"/>
          <w:lang w:eastAsia="ar-SA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ar-SA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</w:pPr>
      <w:r w:rsidRPr="006A08B0">
        <w:rPr>
          <w:rFonts w:ascii="PT Astra Serif" w:eastAsia="Times New Roman" w:hAnsi="PT Astra Serif" w:cs="Times New Roman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                   Приложение №3</w:t>
      </w:r>
      <w:r>
        <w:rPr>
          <w:rFonts w:ascii="PT Astra Serif" w:eastAsia="Times New Roman" w:hAnsi="PT Astra Serif" w:cs="Times New Roman"/>
          <w:sz w:val="20"/>
          <w:szCs w:val="20"/>
          <w:lang w:eastAsia="zh-CN"/>
        </w:rPr>
        <w:t xml:space="preserve"> </w:t>
      </w:r>
      <w:r w:rsidRPr="006A08B0">
        <w:rPr>
          <w:rFonts w:ascii="PT Astra Serif" w:eastAsia="Times New Roman" w:hAnsi="PT Astra Serif" w:cs="Times New Roman"/>
          <w:sz w:val="20"/>
          <w:szCs w:val="20"/>
          <w:lang w:eastAsia="zh-CN"/>
        </w:rPr>
        <w:t>к постановлению</w:t>
      </w:r>
      <w:r>
        <w:rPr>
          <w:rFonts w:ascii="PT Astra Serif" w:eastAsia="Times New Roman" w:hAnsi="PT Astra Serif" w:cs="Times New Roman"/>
          <w:sz w:val="20"/>
          <w:szCs w:val="20"/>
          <w:lang w:eastAsia="zh-CN"/>
        </w:rPr>
        <w:t xml:space="preserve"> </w:t>
      </w:r>
      <w:r w:rsidRPr="006A08B0">
        <w:rPr>
          <w:rFonts w:ascii="Times New Roman" w:eastAsia="Times New Roman" w:hAnsi="Times New Roman" w:cs="Times New Roman"/>
          <w:sz w:val="20"/>
          <w:szCs w:val="20"/>
          <w:lang w:eastAsia="zh-CN"/>
        </w:rPr>
        <w:t>от «</w:t>
      </w:r>
      <w:r w:rsidRPr="006A08B0"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  <w:t>09»___08___2024г.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Положение о комиссии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 предоставлению субсидий перевозчикам в целях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возмещения части затрат на выполнение работ, связанных с осуществлением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регулярных перевозок пассажиров и багажа по регулируемым тарифам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автомобильным </w:t>
      </w:r>
      <w:proofErr w:type="gramStart"/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транспортом</w:t>
      </w:r>
      <w:proofErr w:type="gramEnd"/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проходящим по территории Базарно-Карабулакского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муниципального района Саратовской области.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</w:t>
      </w: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1. Комиссия по предоставлению субсидий перевозчикам в целях возмещения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части затрат на выполнение работ, связанных с осуществлением регулярных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перевозок пассажиров и багажа по регулируемым тарифам автомобильным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транспортом по муниципальным маршрутам  на территории Базарно-Карабулакского  муниципального района Саратовской области рассматривает заявления о предоставлении субсидий на </w:t>
      </w: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выше указанные</w:t>
      </w:r>
      <w:proofErr w:type="gramEnd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цели.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2. Комиссия в своей деятельности руководствуется настоящим Положением.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3. Основной задачей комиссии является предоставление субсидий перевозчикам в целях возмещения части затрат на выполнение работ, связанных с осуществлением регулярных перевозок пассажиров и багажа по регулируемым тарифам автомобильным транспортом по муниципальным маршрутам  на территории Базарно-Карабулакского  муниципального района  Саратовской области.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  4. Комиссия имеет право: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- запрашивать в установленном порядке у получателей субсидий соответствующие документы для предоставления субсидий перечень которых указан в Порядке предоставления субсидий перевозчикам в целях возмещения части затрат на выполнение работ, связанных с осуществлением регулярных перевозок пассажиров и багажа по регулируемым тарифам автомобильным транспортом по муниципальным маршрутам  на территории</w:t>
      </w:r>
      <w:proofErr w:type="gramEnd"/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Базарно-Карабулакского муниципального района Саратовской области.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5. Заседание Комиссии считается правомочным, если в нем принимают участие более половины ее членов. Члены Комиссии участвуют в ее заседании без права замены.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Член Комиссии в случае его отсутствия на заседании имеет право изложить свое мнение по рассматриваемым вопросам в письменной форме.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6. Решения Комиссии оформляются протоколом заседания, который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подписывает председатель и члены комиссии.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 7. На основании решения Комиссии, издается Постановление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>Администрации Базарно-Карабулакского муниципального района Саратовской области о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proofErr w:type="gramStart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>предоставлении</w:t>
      </w:r>
      <w:proofErr w:type="gramEnd"/>
      <w:r w:rsidRPr="006A08B0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субсидии на возмещение выпадающих доходов.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b/>
          <w:bCs/>
          <w:sz w:val="24"/>
          <w:szCs w:val="24"/>
          <w:lang w:eastAsia="ar-SA"/>
        </w:rPr>
      </w:pPr>
      <w:r w:rsidRPr="006A08B0">
        <w:rPr>
          <w:rFonts w:ascii="PT Astra Serif" w:eastAsia="Times New Roman" w:hAnsi="PT Astra Serif" w:cs="Arial"/>
          <w:b/>
          <w:bCs/>
          <w:sz w:val="24"/>
          <w:szCs w:val="24"/>
          <w:lang w:eastAsia="ar-SA"/>
        </w:rPr>
        <w:t>Заведующий сектором делопроизводства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b/>
          <w:bCs/>
          <w:sz w:val="24"/>
          <w:szCs w:val="24"/>
          <w:lang w:eastAsia="ar-SA"/>
        </w:rPr>
      </w:pPr>
      <w:r w:rsidRPr="006A08B0">
        <w:rPr>
          <w:rFonts w:ascii="PT Astra Serif" w:eastAsia="Times New Roman" w:hAnsi="PT Astra Serif" w:cs="Arial"/>
          <w:b/>
          <w:bCs/>
          <w:sz w:val="24"/>
          <w:szCs w:val="24"/>
          <w:lang w:eastAsia="ar-SA"/>
        </w:rPr>
        <w:t>и кадровой работы                                                                                              Павлова С.Е.</w:t>
      </w: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b/>
          <w:bCs/>
          <w:sz w:val="24"/>
          <w:szCs w:val="24"/>
          <w:lang w:eastAsia="ar-SA"/>
        </w:rPr>
      </w:pPr>
    </w:p>
    <w:p w:rsidR="006A08B0" w:rsidRPr="006A08B0" w:rsidRDefault="006A08B0" w:rsidP="006A0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ar-SA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Приложение № 1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к Порядку предоставления субсидий перевозчикам 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6A08B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целях возмещения части затрат на выполнение работ,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6A08B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связанных с осуществлением регулярных перевозок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6A08B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пассажиров и багажа по регулируемым тарифам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6A08B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автомобильным транспортом по муниципальным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6A08B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маршрутам  на территории Базарно-Карабулакского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Pr="006A08B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муниципального района Саратовской области.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РАСЧЕТ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суммы возмещения выпадающих доходов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(автотранспортное предприятие) </w:t>
      </w:r>
      <w:proofErr w:type="gramStart"/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осуществляющего</w:t>
      </w:r>
      <w:proofErr w:type="gramEnd"/>
      <w:r w:rsidRPr="006A08B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пассажирские перевозки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пассажиров и багажа по регулируемым тарифам автомобильным транспортом по         муниципальным маршрутам  на территории Базарно-Карабулакского муниципального района Саратовской области за__________________________ 20____года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6A08B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(месяц, квартал)</w:t>
      </w: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ind w:right="-58" w:firstLine="40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shd w:val="clear" w:color="auto" w:fill="FFFFFF"/>
          <w:lang w:eastAsia="ar-SA"/>
        </w:rPr>
      </w:pPr>
    </w:p>
    <w:tbl>
      <w:tblPr>
        <w:tblW w:w="10364" w:type="dxa"/>
        <w:tblInd w:w="-5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8"/>
        <w:gridCol w:w="1479"/>
        <w:gridCol w:w="1479"/>
        <w:gridCol w:w="1479"/>
        <w:gridCol w:w="1479"/>
        <w:gridCol w:w="1479"/>
        <w:gridCol w:w="1491"/>
      </w:tblGrid>
      <w:tr w:rsidR="006A08B0" w:rsidRPr="006A08B0" w:rsidTr="006A08B0">
        <w:tc>
          <w:tcPr>
            <w:tcW w:w="14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Наименование</w:t>
            </w:r>
          </w:p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маршрута</w:t>
            </w:r>
          </w:p>
        </w:tc>
        <w:tc>
          <w:tcPr>
            <w:tcW w:w="14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lang w:eastAsia="ar-SA"/>
              </w:rPr>
              <w:t>Общее количество перевезенных пассажиров</w:t>
            </w:r>
          </w:p>
        </w:tc>
        <w:tc>
          <w:tcPr>
            <w:tcW w:w="14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lang w:eastAsia="ar-SA"/>
              </w:rPr>
              <w:t xml:space="preserve">Общая сумма собранной платы  </w:t>
            </w:r>
            <w:r w:rsidRPr="006A08B0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 xml:space="preserve">за проезд пассажиров и провоз багажа и  </w:t>
            </w:r>
            <w:r w:rsidRPr="006A08B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полученной субсидии</w:t>
            </w:r>
            <w:r w:rsidRPr="006A08B0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 xml:space="preserve"> </w:t>
            </w:r>
            <w:r w:rsidRPr="006A08B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 xml:space="preserve">в целях компенсации недополученных доходов от предоставления льгот на </w:t>
            </w:r>
            <w:r w:rsidRPr="006A08B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lastRenderedPageBreak/>
              <w:t>проезд пассажиров</w:t>
            </w:r>
          </w:p>
          <w:p w:rsidR="006A08B0" w:rsidRPr="006A08B0" w:rsidRDefault="006A08B0" w:rsidP="006A08B0">
            <w:pPr>
              <w:widowControl w:val="0"/>
              <w:tabs>
                <w:tab w:val="left" w:pos="2656"/>
              </w:tabs>
              <w:suppressAutoHyphens/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(допускается вариант расчета),</w:t>
            </w:r>
          </w:p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6A08B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руб</w:t>
            </w:r>
            <w:proofErr w:type="spellEnd"/>
          </w:p>
        </w:tc>
        <w:tc>
          <w:tcPr>
            <w:tcW w:w="592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 том числе:</w:t>
            </w:r>
          </w:p>
        </w:tc>
      </w:tr>
      <w:tr w:rsidR="006A08B0" w:rsidRPr="006A08B0" w:rsidTr="006A08B0">
        <w:tc>
          <w:tcPr>
            <w:tcW w:w="147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A08B0" w:rsidRPr="006A08B0" w:rsidRDefault="006A08B0" w:rsidP="006A0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A08B0" w:rsidRPr="006A08B0" w:rsidRDefault="006A08B0" w:rsidP="006A0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6A08B0" w:rsidRPr="006A08B0" w:rsidRDefault="006A08B0" w:rsidP="006A0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Количество перевезенных  пассажиров</w:t>
            </w:r>
          </w:p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(кроме  количества провезенных льготной категории граждан),</w:t>
            </w:r>
          </w:p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чел.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Собранная п</w:t>
            </w:r>
            <w:r w:rsidRPr="006A08B0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лата за проезд пассажиров и провоз багажа,</w:t>
            </w:r>
          </w:p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proofErr w:type="spellStart"/>
            <w:r w:rsidRPr="006A08B0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руб</w:t>
            </w:r>
            <w:proofErr w:type="spellEnd"/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08B0" w:rsidRPr="006A08B0" w:rsidRDefault="006A08B0" w:rsidP="006A08B0">
            <w:pPr>
              <w:widowControl w:val="0"/>
              <w:tabs>
                <w:tab w:val="left" w:pos="2656"/>
              </w:tabs>
              <w:suppressAutoHyphens/>
              <w:spacing w:after="0" w:line="240" w:lineRule="auto"/>
              <w:ind w:right="-58"/>
              <w:jc w:val="center"/>
              <w:rPr>
                <w:rFonts w:ascii="Times New Roman" w:eastAsia="Calibri" w:hAnsi="Times New Roman" w:cs="Times New Roman"/>
                <w:shd w:val="clear" w:color="auto" w:fill="FFFFFF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 xml:space="preserve">Количество </w:t>
            </w:r>
            <w:proofErr w:type="gramStart"/>
            <w:r w:rsidRPr="006A08B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перевезенных</w:t>
            </w:r>
            <w:proofErr w:type="gramEnd"/>
          </w:p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ind w:firstLine="400"/>
              <w:jc w:val="both"/>
              <w:rPr>
                <w:rFonts w:ascii="Times New Roman" w:eastAsia="Calibri" w:hAnsi="Times New Roman" w:cs="Times New Roman"/>
                <w:shd w:val="clear" w:color="auto" w:fill="FFFFFF"/>
                <w:lang w:eastAsia="ar-SA"/>
              </w:rPr>
            </w:pPr>
            <w:r w:rsidRPr="006A08B0">
              <w:rPr>
                <w:rFonts w:ascii="Times New Roman" w:eastAsia="Calibri" w:hAnsi="Times New Roman" w:cs="Times New Roman"/>
                <w:shd w:val="clear" w:color="auto" w:fill="FFFFFF"/>
                <w:lang w:eastAsia="ar-SA"/>
              </w:rPr>
              <w:t>льготн</w:t>
            </w:r>
            <w:r w:rsidRPr="006A08B0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eastAsia="ar-SA"/>
              </w:rPr>
              <w:t>ой</w:t>
            </w:r>
            <w:r w:rsidRPr="006A08B0">
              <w:rPr>
                <w:rFonts w:ascii="Times New Roman" w:eastAsia="Calibri" w:hAnsi="Times New Roman" w:cs="Times New Roman"/>
                <w:shd w:val="clear" w:color="auto" w:fill="FFFFFF"/>
                <w:lang w:eastAsia="ar-SA"/>
              </w:rPr>
              <w:t xml:space="preserve"> категории граждан,</w:t>
            </w:r>
          </w:p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ind w:firstLine="400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6A08B0">
              <w:rPr>
                <w:rFonts w:ascii="Times New Roman" w:eastAsia="Calibri" w:hAnsi="Times New Roman" w:cs="Times New Roman"/>
                <w:shd w:val="clear" w:color="auto" w:fill="FFFFFF"/>
                <w:lang w:eastAsia="ar-SA"/>
              </w:rPr>
              <w:t>чел</w:t>
            </w:r>
          </w:p>
        </w:tc>
        <w:tc>
          <w:tcPr>
            <w:tcW w:w="14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A08B0" w:rsidRPr="006A08B0" w:rsidRDefault="006A08B0" w:rsidP="006A08B0">
            <w:pPr>
              <w:widowControl w:val="0"/>
              <w:tabs>
                <w:tab w:val="left" w:pos="2656"/>
              </w:tabs>
              <w:suppressAutoHyphens/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proofErr w:type="gramStart"/>
            <w:r w:rsidRPr="006A08B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С</w:t>
            </w:r>
            <w:r w:rsidRPr="006A08B0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убсидия</w:t>
            </w:r>
            <w:proofErr w:type="gramEnd"/>
            <w:r w:rsidRPr="006A08B0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 xml:space="preserve"> полученная </w:t>
            </w:r>
            <w:r w:rsidRPr="006A08B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в целях компенсации недополученных доходов от предоставления льгот на проезд пассажиров</w:t>
            </w:r>
          </w:p>
          <w:p w:rsidR="006A08B0" w:rsidRPr="006A08B0" w:rsidRDefault="006A08B0" w:rsidP="006A08B0">
            <w:pPr>
              <w:widowControl w:val="0"/>
              <w:tabs>
                <w:tab w:val="left" w:pos="2656"/>
              </w:tabs>
              <w:suppressAutoHyphens/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(допускается вариант расчета),</w:t>
            </w:r>
          </w:p>
          <w:p w:rsidR="006A08B0" w:rsidRPr="006A08B0" w:rsidRDefault="006A08B0" w:rsidP="006A08B0">
            <w:pPr>
              <w:widowControl w:val="0"/>
              <w:tabs>
                <w:tab w:val="left" w:pos="2656"/>
              </w:tabs>
              <w:suppressAutoHyphens/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A08B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ar-SA"/>
              </w:rPr>
              <w:t>руб</w:t>
            </w:r>
            <w:proofErr w:type="spellEnd"/>
          </w:p>
        </w:tc>
      </w:tr>
      <w:tr w:rsidR="006A08B0" w:rsidRPr="006A08B0" w:rsidTr="006A08B0">
        <w:tc>
          <w:tcPr>
            <w:tcW w:w="14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A08B0" w:rsidRPr="006A08B0" w:rsidRDefault="006A08B0" w:rsidP="006A08B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A0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7</w:t>
            </w:r>
          </w:p>
        </w:tc>
      </w:tr>
      <w:tr w:rsidR="006A08B0" w:rsidRPr="006A08B0" w:rsidTr="006A08B0">
        <w:tc>
          <w:tcPr>
            <w:tcW w:w="14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A08B0" w:rsidRPr="006A08B0" w:rsidRDefault="006A08B0" w:rsidP="006A08B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A08B0" w:rsidRPr="006A08B0" w:rsidRDefault="006A08B0" w:rsidP="006A08B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A08B0" w:rsidRPr="006A08B0" w:rsidRDefault="006A08B0" w:rsidP="006A08B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A08B0" w:rsidRPr="006A08B0" w:rsidRDefault="006A08B0" w:rsidP="006A08B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A08B0" w:rsidRPr="006A08B0" w:rsidRDefault="006A08B0" w:rsidP="006A08B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A08B0" w:rsidRPr="006A08B0" w:rsidRDefault="006A08B0" w:rsidP="006A08B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08B0" w:rsidRPr="006A08B0" w:rsidRDefault="006A08B0" w:rsidP="006A08B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6A08B0" w:rsidRPr="006A08B0" w:rsidTr="006A08B0">
        <w:tc>
          <w:tcPr>
            <w:tcW w:w="147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A08B0" w:rsidRPr="006A08B0" w:rsidRDefault="006A08B0" w:rsidP="006A08B0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A08B0" w:rsidRPr="006A08B0" w:rsidRDefault="006A08B0" w:rsidP="006A08B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A08B0" w:rsidRPr="006A08B0" w:rsidRDefault="006A08B0" w:rsidP="006A08B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A08B0" w:rsidRPr="006A08B0" w:rsidRDefault="006A08B0" w:rsidP="006A08B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A08B0" w:rsidRPr="006A08B0" w:rsidRDefault="006A08B0" w:rsidP="006A08B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A08B0" w:rsidRPr="006A08B0" w:rsidRDefault="006A08B0" w:rsidP="006A08B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08B0" w:rsidRPr="006A08B0" w:rsidRDefault="006A08B0" w:rsidP="006A08B0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6A08B0" w:rsidRPr="006A08B0" w:rsidRDefault="006A08B0" w:rsidP="006A08B0">
      <w:pPr>
        <w:widowControl w:val="0"/>
        <w:suppressAutoHyphens/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lang w:eastAsia="ar-SA"/>
        </w:rPr>
      </w:pPr>
    </w:p>
    <w:p w:rsidR="006A08B0" w:rsidRPr="006A08B0" w:rsidRDefault="006A08B0" w:rsidP="006A08B0">
      <w:pPr>
        <w:widowControl w:val="0"/>
        <w:suppressAutoHyphens/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lang w:eastAsia="ar-SA"/>
        </w:rPr>
      </w:pPr>
    </w:p>
    <w:p w:rsidR="00B05443" w:rsidRDefault="00B05443"/>
    <w:sectPr w:rsidR="00B05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B09"/>
    <w:rsid w:val="00026364"/>
    <w:rsid w:val="000326DA"/>
    <w:rsid w:val="00092FD6"/>
    <w:rsid w:val="00124B09"/>
    <w:rsid w:val="006A08B0"/>
    <w:rsid w:val="009400ED"/>
    <w:rsid w:val="00B05443"/>
    <w:rsid w:val="00B766CE"/>
    <w:rsid w:val="00DA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6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3571</Words>
  <Characters>20360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dcterms:created xsi:type="dcterms:W3CDTF">2024-08-09T04:02:00Z</dcterms:created>
  <dcterms:modified xsi:type="dcterms:W3CDTF">2024-09-12T07:57:00Z</dcterms:modified>
</cp:coreProperties>
</file>