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  <w:szCs w:val="32"/>
        </w:rPr>
      </w:pPr>
      <w:r>
        <w:rPr>
          <w:noProof/>
        </w:rPr>
        <w:drawing>
          <wp:inline distT="0" distB="0" distL="0" distR="0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  <w:szCs w:val="32"/>
        </w:rPr>
      </w:pP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b/>
          <w:caps/>
          <w:sz w:val="30"/>
          <w:szCs w:val="32"/>
        </w:rPr>
      </w:pPr>
      <w:r w:rsidRPr="00FA1FEC">
        <w:rPr>
          <w:rFonts w:ascii="PT Astra Serif" w:hAnsi="PT Astra Serif"/>
          <w:b/>
          <w:caps/>
          <w:sz w:val="30"/>
          <w:szCs w:val="32"/>
        </w:rPr>
        <w:t>АДМИНИСТРАЦИя</w:t>
      </w: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b/>
          <w:caps/>
          <w:sz w:val="30"/>
          <w:szCs w:val="32"/>
        </w:rPr>
      </w:pPr>
      <w:r w:rsidRPr="00FA1FEC">
        <w:rPr>
          <w:rFonts w:ascii="PT Astra Serif" w:hAnsi="PT Astra Serif"/>
          <w:b/>
          <w:caps/>
          <w:sz w:val="30"/>
          <w:szCs w:val="32"/>
        </w:rPr>
        <w:t>Базарно-Карабулакского МУНИЦИПАЛЬНОГО района</w:t>
      </w: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b/>
          <w:sz w:val="30"/>
          <w:szCs w:val="32"/>
        </w:rPr>
      </w:pPr>
      <w:r w:rsidRPr="00FA1FEC">
        <w:rPr>
          <w:rFonts w:ascii="PT Astra Serif" w:hAnsi="PT Astra Serif"/>
          <w:b/>
          <w:caps/>
          <w:sz w:val="30"/>
          <w:szCs w:val="32"/>
        </w:rPr>
        <w:t>Саратовской области</w:t>
      </w: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b/>
          <w:sz w:val="30"/>
          <w:szCs w:val="32"/>
        </w:rPr>
      </w:pP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  <w:szCs w:val="32"/>
        </w:rPr>
      </w:pPr>
      <w:r w:rsidRPr="00FA1FEC">
        <w:rPr>
          <w:rFonts w:ascii="PT Astra Serif" w:hAnsi="PT Astra Serif"/>
          <w:b/>
          <w:caps/>
          <w:sz w:val="30"/>
          <w:szCs w:val="32"/>
        </w:rPr>
        <w:t>ПОСТАНОВЛЕНИЕ</w:t>
      </w: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  <w:szCs w:val="32"/>
        </w:rPr>
      </w:pPr>
    </w:p>
    <w:p w:rsidR="00FA1FEC" w:rsidRPr="001C3FC3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  <w:u w:val="single"/>
        </w:rPr>
      </w:pPr>
      <w:r w:rsidRPr="00FA1FEC">
        <w:rPr>
          <w:rFonts w:ascii="PT Astra Serif" w:hAnsi="PT Astra Serif"/>
          <w:sz w:val="24"/>
        </w:rPr>
        <w:t xml:space="preserve">от </w:t>
      </w:r>
      <w:r w:rsidR="001C3FC3" w:rsidRPr="001C3FC3">
        <w:rPr>
          <w:rFonts w:ascii="PT Astra Serif" w:hAnsi="PT Astra Serif"/>
          <w:sz w:val="24"/>
          <w:u w:val="single"/>
        </w:rPr>
        <w:t>11.09.2024</w:t>
      </w:r>
      <w:r w:rsidRPr="001C3FC3">
        <w:rPr>
          <w:rFonts w:ascii="PT Astra Serif" w:hAnsi="PT Astra Serif"/>
          <w:sz w:val="24"/>
          <w:u w:val="single"/>
        </w:rPr>
        <w:t xml:space="preserve">  </w:t>
      </w:r>
      <w:r w:rsidRPr="00FA1FEC">
        <w:rPr>
          <w:rFonts w:ascii="PT Astra Serif" w:hAnsi="PT Astra Serif"/>
          <w:sz w:val="24"/>
        </w:rPr>
        <w:t xml:space="preserve">                                         </w:t>
      </w:r>
      <w:r w:rsidR="001C3FC3">
        <w:rPr>
          <w:rFonts w:ascii="PT Astra Serif" w:hAnsi="PT Astra Serif"/>
          <w:sz w:val="24"/>
        </w:rPr>
        <w:t xml:space="preserve">                                                 </w:t>
      </w:r>
      <w:r w:rsidRPr="00FA1FEC">
        <w:rPr>
          <w:rFonts w:ascii="PT Astra Serif" w:hAnsi="PT Astra Serif"/>
          <w:sz w:val="24"/>
        </w:rPr>
        <w:t xml:space="preserve">                            № </w:t>
      </w:r>
      <w:r w:rsidR="001C3FC3" w:rsidRPr="001C3FC3">
        <w:rPr>
          <w:rFonts w:ascii="PT Astra Serif" w:hAnsi="PT Astra Serif"/>
          <w:sz w:val="24"/>
          <w:u w:val="single"/>
        </w:rPr>
        <w:t>996</w:t>
      </w: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</w:rPr>
      </w:pP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</w:rPr>
      </w:pPr>
      <w:r w:rsidRPr="00FA1FEC">
        <w:rPr>
          <w:rFonts w:ascii="PT Astra Serif" w:hAnsi="PT Astra Serif"/>
          <w:sz w:val="24"/>
        </w:rPr>
        <w:t>р.</w:t>
      </w:r>
      <w:r>
        <w:rPr>
          <w:rFonts w:ascii="PT Astra Serif" w:hAnsi="PT Astra Serif"/>
          <w:sz w:val="24"/>
        </w:rPr>
        <w:t xml:space="preserve"> </w:t>
      </w:r>
      <w:r w:rsidRPr="00FA1FEC">
        <w:rPr>
          <w:rFonts w:ascii="PT Astra Serif" w:hAnsi="PT Astra Serif"/>
          <w:sz w:val="24"/>
        </w:rPr>
        <w:t>п. Базарный Карабулак</w:t>
      </w:r>
    </w:p>
    <w:p w:rsidR="00FA1FEC" w:rsidRPr="00FA1FEC" w:rsidRDefault="00FA1FEC" w:rsidP="00FA1FE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hAnsi="PT Astra Serif"/>
          <w:sz w:val="24"/>
        </w:rPr>
      </w:pPr>
    </w:p>
    <w:p w:rsidR="00FA1FEC" w:rsidRPr="00FA1FEC" w:rsidRDefault="00FA1FEC" w:rsidP="00FA1FEC">
      <w:pPr>
        <w:spacing w:after="0"/>
        <w:rPr>
          <w:rFonts w:ascii="PT Astra Serif" w:eastAsia="Times New Roman" w:hAnsi="PT Astra Serif" w:cs="Times New Roman"/>
          <w:b/>
          <w:bCs/>
          <w:sz w:val="24"/>
        </w:rPr>
      </w:pPr>
      <w:bookmarkStart w:id="0" w:name="_GoBack"/>
      <w:bookmarkEnd w:id="0"/>
    </w:p>
    <w:p w:rsidR="00FA1FEC" w:rsidRPr="00FA1FEC" w:rsidRDefault="00FA1FEC" w:rsidP="00FA1FEC">
      <w:pPr>
        <w:spacing w:after="0" w:line="240" w:lineRule="auto"/>
        <w:ind w:left="-15" w:right="3011"/>
        <w:jc w:val="both"/>
        <w:rPr>
          <w:rFonts w:ascii="PT Astra Serif" w:hAnsi="PT Astra Serif" w:cs="PT Astra Serif"/>
          <w:b/>
          <w:bCs/>
        </w:rPr>
      </w:pPr>
      <w:r w:rsidRPr="00FA1FEC">
        <w:rPr>
          <w:rFonts w:ascii="PT Astra Serif" w:eastAsia="Times New Roman" w:hAnsi="PT Astra Serif" w:cs="Times New Roman"/>
          <w:b/>
          <w:bCs/>
          <w:sz w:val="24"/>
        </w:rPr>
        <w:t xml:space="preserve">Об условиях приватизации </w:t>
      </w:r>
      <w:proofErr w:type="gramStart"/>
      <w:r w:rsidRPr="00FA1FEC">
        <w:rPr>
          <w:rFonts w:ascii="PT Astra Serif" w:eastAsia="Times New Roman" w:hAnsi="PT Astra Serif" w:cs="PT Astra Serif"/>
          <w:b/>
          <w:bCs/>
          <w:sz w:val="24"/>
        </w:rPr>
        <w:t>муниципального</w:t>
      </w:r>
      <w:proofErr w:type="gramEnd"/>
    </w:p>
    <w:p w:rsidR="00FA1FEC" w:rsidRPr="00FA1FEC" w:rsidRDefault="00FA1FEC" w:rsidP="00C23E5B">
      <w:pPr>
        <w:spacing w:line="240" w:lineRule="auto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hAnsi="PT Astra Serif" w:cs="PT Astra Serif"/>
          <w:b/>
          <w:bCs/>
        </w:rPr>
        <w:t xml:space="preserve">унитарного предприятия </w:t>
      </w:r>
      <w:r w:rsidRPr="00FA1FEC">
        <w:rPr>
          <w:rFonts w:ascii="PT Astra Serif" w:hAnsi="PT Astra Serif" w:cs="PT Astra Serif"/>
          <w:b/>
        </w:rPr>
        <w:t xml:space="preserve">«Редакция                                                                            </w:t>
      </w:r>
      <w:proofErr w:type="spellStart"/>
      <w:r w:rsidRPr="00FA1FEC">
        <w:rPr>
          <w:rFonts w:ascii="PT Astra Serif" w:eastAsia="Times New Roman" w:hAnsi="PT Astra Serif" w:cs="PT Astra Serif"/>
          <w:b/>
          <w:bCs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b/>
          <w:bCs/>
          <w:sz w:val="24"/>
        </w:rPr>
        <w:t xml:space="preserve"> газеты «Вестник района»                                                                              </w:t>
      </w:r>
      <w:r w:rsidRPr="00FA1FEC">
        <w:rPr>
          <w:rFonts w:ascii="PT Astra Serif" w:eastAsia="Times New Roman" w:hAnsi="PT Astra Serif" w:cs="Times New Roman"/>
          <w:b/>
          <w:bCs/>
          <w:sz w:val="24"/>
        </w:rPr>
        <w:t xml:space="preserve"> путем преобразования в общество с ограниченной                                                   ответственностью </w:t>
      </w:r>
      <w:r w:rsidRPr="00FA1FEC">
        <w:rPr>
          <w:rFonts w:ascii="PT Astra Serif" w:hAnsi="PT Astra Serif" w:cs="PT Astra Serif"/>
          <w:b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b/>
          <w:bCs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b/>
          <w:bCs/>
          <w:sz w:val="24"/>
        </w:rPr>
        <w:t xml:space="preserve">                                                                   газеты </w:t>
      </w:r>
      <w:r w:rsidRPr="00FA1FEC">
        <w:rPr>
          <w:rFonts w:ascii="PT Astra Serif" w:eastAsia="Times New Roman" w:hAnsi="PT Astra Serif" w:cs="Times New Roman"/>
          <w:b/>
          <w:bCs/>
          <w:sz w:val="24"/>
        </w:rPr>
        <w:t>«Вестник района»</w:t>
      </w:r>
    </w:p>
    <w:p w:rsidR="00FA1FEC" w:rsidRDefault="00FA1FEC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FA1FEC">
        <w:rPr>
          <w:rFonts w:ascii="PT Astra Serif" w:eastAsia="Times New Roman" w:hAnsi="PT Astra Serif" w:cs="Times New Roman"/>
          <w:sz w:val="24"/>
        </w:rPr>
        <w:t xml:space="preserve">В соответствии </w:t>
      </w:r>
      <w:r w:rsidR="001F3C9C">
        <w:rPr>
          <w:rFonts w:ascii="PT Astra Serif" w:eastAsia="Times New Roman" w:hAnsi="PT Astra Serif" w:cs="Times New Roman"/>
          <w:sz w:val="24"/>
        </w:rPr>
        <w:t>с  Федеральным  законом</w:t>
      </w:r>
      <w:r w:rsidRPr="00FA1FEC">
        <w:rPr>
          <w:rFonts w:ascii="PT Astra Serif" w:eastAsia="Times New Roman" w:hAnsi="PT Astra Serif" w:cs="Times New Roman"/>
          <w:sz w:val="24"/>
        </w:rPr>
        <w:t xml:space="preserve">  от  06.10.2003</w:t>
      </w:r>
      <w:r w:rsidR="00D912FE">
        <w:rPr>
          <w:rFonts w:ascii="PT Astra Serif" w:eastAsia="Times New Roman" w:hAnsi="PT Astra Serif" w:cs="Times New Roman"/>
          <w:sz w:val="24"/>
        </w:rPr>
        <w:t xml:space="preserve"> </w:t>
      </w:r>
      <w:r w:rsidRPr="00FA1FEC">
        <w:rPr>
          <w:rFonts w:ascii="PT Astra Serif" w:eastAsia="Times New Roman" w:hAnsi="PT Astra Serif" w:cs="Times New Roman"/>
          <w:sz w:val="24"/>
        </w:rPr>
        <w:t>г.  №  131-ФЗ  «Об  общих принципах  организации  местного самоуправления в Российской Федерации», Федеральным  законом  от  14.11.2002г.  №  161-ФЗ  «О  государственных  и муниципальных  унитарных  предприятиях»,  Федеральным  законом  от  21.12.2001г.  №  178-ФЗ  «О  приватизации государственного  и  муниципального  имущества», с  целью  обеспечения  реализации  Федерального закона от 27.12.2019г.  №  485-ФЗ  «О  внесении  изменений  в  Федеральный  закон  «О  государственных</w:t>
      </w:r>
      <w:proofErr w:type="gramEnd"/>
      <w:r w:rsidRPr="00FA1FEC">
        <w:rPr>
          <w:rFonts w:ascii="PT Astra Serif" w:eastAsia="Times New Roman" w:hAnsi="PT Astra Serif" w:cs="Times New Roman"/>
          <w:sz w:val="24"/>
        </w:rPr>
        <w:t xml:space="preserve"> </w:t>
      </w:r>
      <w:proofErr w:type="gramStart"/>
      <w:r w:rsidRPr="00FA1FEC">
        <w:rPr>
          <w:rFonts w:ascii="PT Astra Serif" w:eastAsia="Times New Roman" w:hAnsi="PT Astra Serif" w:cs="Times New Roman"/>
          <w:sz w:val="24"/>
        </w:rPr>
        <w:t>и муниципальных унитарных предприятиях» и Федеральный закон «О защите конкуренции» в части реорганизации или ликвидации до                 1 января 2025 года государственных и муниципальных унитарных предприятий, которые осуществляют деятельность на товарных рынках в Российской Федерации, нах</w:t>
      </w:r>
      <w:r w:rsidR="001F3C9C">
        <w:rPr>
          <w:rFonts w:ascii="PT Astra Serif" w:eastAsia="Times New Roman" w:hAnsi="PT Astra Serif" w:cs="Times New Roman"/>
          <w:sz w:val="24"/>
        </w:rPr>
        <w:t>одящиеся в условиях конкуренции</w:t>
      </w:r>
      <w:r w:rsidRPr="00FA1FEC">
        <w:rPr>
          <w:rFonts w:ascii="PT Astra Serif" w:eastAsia="Times New Roman" w:hAnsi="PT Astra Serif" w:cs="Times New Roman"/>
          <w:sz w:val="24"/>
        </w:rPr>
        <w:t xml:space="preserve">, руководствуясь  </w:t>
      </w:r>
      <w:r w:rsidRPr="00FA1FEC">
        <w:rPr>
          <w:rFonts w:ascii="PT Astra Serif" w:eastAsia="Times New Roman" w:hAnsi="PT Astra Serif" w:cs="PT Astra Serif"/>
          <w:sz w:val="24"/>
        </w:rPr>
        <w:t>прогнозным планом (программы) приватизации муниципальной собственности на 2024 год</w:t>
      </w:r>
      <w:r w:rsidRPr="00FA1FEC">
        <w:rPr>
          <w:rFonts w:ascii="PT Astra Serif" w:eastAsia="Times New Roman" w:hAnsi="PT Astra Serif" w:cs="Times New Roman"/>
          <w:sz w:val="24"/>
        </w:rPr>
        <w:t xml:space="preserve">, утвержденным решением </w:t>
      </w:r>
      <w:r w:rsidRPr="00FA1FEC">
        <w:rPr>
          <w:rFonts w:ascii="PT Astra Serif" w:eastAsia="Times New Roman" w:hAnsi="PT Astra Serif" w:cs="PT Astra Serif"/>
          <w:sz w:val="24"/>
        </w:rPr>
        <w:t>Собрания Базарно-Карабулакского муниципального района Саратовской области от 25.12.2023г</w:t>
      </w:r>
      <w:r w:rsidR="001F3C9C">
        <w:rPr>
          <w:rFonts w:ascii="PT Astra Serif" w:eastAsia="Times New Roman" w:hAnsi="PT Astra Serif" w:cs="PT Astra Serif"/>
          <w:sz w:val="24"/>
        </w:rPr>
        <w:t>. № 28</w:t>
      </w:r>
      <w:proofErr w:type="gramEnd"/>
      <w:r w:rsidR="001F3C9C">
        <w:rPr>
          <w:rFonts w:ascii="PT Astra Serif" w:eastAsia="Times New Roman" w:hAnsi="PT Astra Serif" w:cs="PT Astra Serif"/>
          <w:sz w:val="24"/>
        </w:rPr>
        <w:t xml:space="preserve">                        (</w:t>
      </w:r>
      <w:r w:rsidRPr="00FA1FEC">
        <w:rPr>
          <w:rFonts w:ascii="PT Astra Serif" w:eastAsia="Times New Roman" w:hAnsi="PT Astra Serif" w:cs="PT Astra Serif"/>
          <w:sz w:val="24"/>
        </w:rPr>
        <w:t>в редакции от 31.01.2024 г. №</w:t>
      </w:r>
      <w:r w:rsidR="001F3C9C">
        <w:rPr>
          <w:rFonts w:ascii="PT Astra Serif" w:eastAsia="Times New Roman" w:hAnsi="PT Astra Serif" w:cs="PT Astra Serif"/>
          <w:sz w:val="24"/>
        </w:rPr>
        <w:t xml:space="preserve"> </w:t>
      </w:r>
      <w:r w:rsidRPr="00FA1FEC">
        <w:rPr>
          <w:rFonts w:ascii="PT Astra Serif" w:eastAsia="Times New Roman" w:hAnsi="PT Astra Serif" w:cs="PT Astra Serif"/>
          <w:sz w:val="24"/>
        </w:rPr>
        <w:t>35</w:t>
      </w:r>
      <w:r w:rsidR="001F3C9C">
        <w:rPr>
          <w:rFonts w:ascii="PT Astra Serif" w:eastAsia="Times New Roman" w:hAnsi="PT Astra Serif" w:cs="PT Astra Serif"/>
          <w:sz w:val="24"/>
        </w:rPr>
        <w:t>)</w:t>
      </w:r>
      <w:r w:rsidRPr="00FA1FEC">
        <w:rPr>
          <w:rFonts w:ascii="PT Astra Serif" w:eastAsia="Times New Roman" w:hAnsi="PT Astra Serif" w:cs="Times New Roman"/>
          <w:sz w:val="24"/>
        </w:rPr>
        <w:t xml:space="preserve">, Уставом </w:t>
      </w:r>
      <w:r w:rsidRPr="00FA1FEC">
        <w:rPr>
          <w:rFonts w:ascii="PT Astra Serif" w:eastAsia="Times New Roman" w:hAnsi="PT Astra Serif" w:cs="Times New Roman"/>
          <w:sz w:val="24"/>
          <w:szCs w:val="24"/>
        </w:rPr>
        <w:t xml:space="preserve"> Базарно-Карабулакского муниципального района, </w:t>
      </w:r>
    </w:p>
    <w:p w:rsidR="00FA1FEC" w:rsidRPr="00FA1FEC" w:rsidRDefault="00FA1FEC" w:rsidP="00FA1FEC">
      <w:pPr>
        <w:spacing w:after="0" w:line="247" w:lineRule="auto"/>
        <w:ind w:left="-15" w:right="7" w:firstLine="556"/>
        <w:jc w:val="center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Arial"/>
          <w:color w:val="282828"/>
          <w:sz w:val="24"/>
          <w:szCs w:val="24"/>
        </w:rPr>
        <w:t>ПОСТАНОВЛЯЕТ:</w:t>
      </w:r>
    </w:p>
    <w:p w:rsidR="00FA1FEC" w:rsidRPr="00FA1FEC" w:rsidRDefault="00FA1FEC" w:rsidP="00FA1FEC">
      <w:pPr>
        <w:numPr>
          <w:ilvl w:val="1"/>
          <w:numId w:val="6"/>
        </w:numPr>
        <w:spacing w:after="0" w:line="247" w:lineRule="auto"/>
        <w:ind w:right="7" w:firstLine="556"/>
        <w:jc w:val="both"/>
        <w:rPr>
          <w:rFonts w:ascii="PT Astra Serif" w:eastAsia="Times New Roman" w:hAnsi="PT Astra Serif" w:cs="Times New Roman"/>
          <w:sz w:val="24"/>
        </w:rPr>
      </w:pPr>
      <w:proofErr w:type="gramStart"/>
      <w:r w:rsidRPr="00FA1FEC">
        <w:rPr>
          <w:rFonts w:ascii="PT Astra Serif" w:eastAsia="Times New Roman" w:hAnsi="PT Astra Serif" w:cs="Times New Roman"/>
          <w:sz w:val="24"/>
        </w:rPr>
        <w:t xml:space="preserve">Приватизировать муниципальное унитарное предприятие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, </w:t>
      </w:r>
      <w:r w:rsidR="001F3C9C">
        <w:rPr>
          <w:rFonts w:ascii="PT Astra Serif" w:eastAsia="Times New Roman" w:hAnsi="PT Astra Serif" w:cs="Times New Roman"/>
          <w:sz w:val="24"/>
        </w:rPr>
        <w:t>ОГРН</w:t>
      </w:r>
      <w:r w:rsidR="00D912FE">
        <w:rPr>
          <w:rFonts w:ascii="PT Astra Serif" w:eastAsia="Times New Roman" w:hAnsi="PT Astra Serif" w:cs="Times New Roman"/>
          <w:sz w:val="24"/>
        </w:rPr>
        <w:t>:</w:t>
      </w:r>
      <w:r w:rsidR="001F3C9C">
        <w:rPr>
          <w:rFonts w:ascii="PT Astra Serif" w:eastAsia="Times New Roman" w:hAnsi="PT Astra Serif" w:cs="Times New Roman"/>
          <w:sz w:val="24"/>
        </w:rPr>
        <w:t xml:space="preserve"> </w:t>
      </w:r>
      <w:r w:rsidRPr="00FA1FEC">
        <w:rPr>
          <w:rFonts w:ascii="TimesNewRomanPSMT" w:eastAsia="Times New Roman" w:hAnsi="TimesNewRomanPSMT" w:cs="Times New Roman"/>
          <w:sz w:val="24"/>
        </w:rPr>
        <w:t>1036400400981 от 16.07.2003</w:t>
      </w:r>
      <w:r w:rsidR="00D912FE">
        <w:rPr>
          <w:rFonts w:ascii="TimesNewRomanPSMT" w:eastAsia="Times New Roman" w:hAnsi="TimesNewRomanPSMT" w:cs="Times New Roman"/>
          <w:sz w:val="24"/>
        </w:rPr>
        <w:t xml:space="preserve"> г.</w:t>
      </w:r>
      <w:r w:rsidRPr="00FA1FEC">
        <w:rPr>
          <w:rFonts w:ascii="Times New Roman" w:eastAsia="Times New Roman" w:hAnsi="Times New Roman" w:cs="Times New Roman"/>
          <w:sz w:val="24"/>
        </w:rPr>
        <w:t xml:space="preserve">, ИНН: </w:t>
      </w:r>
      <w:r w:rsidRPr="00FA1FEC">
        <w:rPr>
          <w:rFonts w:ascii="TimesNewRomanPSMT" w:eastAsia="Times New Roman" w:hAnsi="TimesNewRomanPSMT" w:cs="Times New Roman"/>
          <w:sz w:val="24"/>
        </w:rPr>
        <w:t>6404775967</w:t>
      </w:r>
      <w:r w:rsidRPr="00FA1FEC">
        <w:rPr>
          <w:rFonts w:ascii="Times New Roman" w:eastAsia="Times New Roman" w:hAnsi="Times New Roman" w:cs="Times New Roman"/>
          <w:sz w:val="24"/>
        </w:rPr>
        <w:t xml:space="preserve">, КПП: </w:t>
      </w:r>
      <w:r w:rsidRPr="00FA1FEC">
        <w:rPr>
          <w:rFonts w:ascii="TimesNewRomanPSMT" w:eastAsia="Times New Roman" w:hAnsi="TimesNewRomanPSMT" w:cs="Times New Roman"/>
          <w:sz w:val="24"/>
        </w:rPr>
        <w:t>640401001</w:t>
      </w:r>
      <w:r w:rsidRPr="00FA1FEC">
        <w:rPr>
          <w:rFonts w:ascii="Times New Roman" w:eastAsia="Times New Roman" w:hAnsi="Times New Roman" w:cs="Times New Roman"/>
          <w:sz w:val="24"/>
        </w:rPr>
        <w:t>, адрес: 412602, Саратовская область, Базарно-Карабулакский район, рабочий поселок Базарный Карабулак, ул</w:t>
      </w:r>
      <w:r w:rsidR="00C23E5B">
        <w:rPr>
          <w:rFonts w:ascii="Times New Roman" w:eastAsia="Times New Roman" w:hAnsi="Times New Roman" w:cs="Times New Roman"/>
          <w:sz w:val="24"/>
        </w:rPr>
        <w:t>.</w:t>
      </w:r>
      <w:r w:rsidRPr="00FA1FEC">
        <w:rPr>
          <w:rFonts w:ascii="Times New Roman" w:eastAsia="Times New Roman" w:hAnsi="Times New Roman" w:cs="Times New Roman"/>
          <w:sz w:val="24"/>
        </w:rPr>
        <w:t xml:space="preserve"> Ленина, д. 1 «А» </w:t>
      </w:r>
      <w:r w:rsidRPr="00FA1FEC">
        <w:rPr>
          <w:rFonts w:ascii="PT Astra Serif" w:eastAsia="Times New Roman" w:hAnsi="PT Astra Serif" w:cs="Times New Roman"/>
          <w:sz w:val="24"/>
        </w:rPr>
        <w:t xml:space="preserve"> (далее – Предприятие) путем преобразования (реорганизации) в общество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 с уставным капиталом 10 000 (десять тысяч) рублей 00 копеек, долей единственного</w:t>
      </w:r>
      <w:proofErr w:type="gramEnd"/>
      <w:r w:rsidRPr="00FA1FEC">
        <w:rPr>
          <w:rFonts w:ascii="PT Astra Serif" w:eastAsia="Times New Roman" w:hAnsi="PT Astra Serif" w:cs="Times New Roman"/>
          <w:sz w:val="24"/>
        </w:rPr>
        <w:t xml:space="preserve"> учредителя – Базарно-Карабулакского муниципального района Саратовской области – в размере 100% (сто процентов), номинальной стоимостью доли в размере уставного капитала. </w:t>
      </w:r>
    </w:p>
    <w:p w:rsidR="00FA1FEC" w:rsidRPr="00FA1FEC" w:rsidRDefault="00FA1FEC" w:rsidP="00FA1FEC">
      <w:pPr>
        <w:widowControl w:val="0"/>
        <w:ind w:left="360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        </w:t>
      </w:r>
      <w:r w:rsidRPr="00FA1FEC">
        <w:rPr>
          <w:rFonts w:ascii="PT Astra Serif" w:eastAsia="Times New Roman" w:hAnsi="PT Astra Serif" w:cs="PT Astra Serif"/>
          <w:sz w:val="24"/>
        </w:rPr>
        <w:t xml:space="preserve">Функции и полномочия учредителя в отношении Предприятия и собственника имущества Предприятия осуществляет администрация Базарно-Карабулакского муниципального района (далее – Учредитель), расположенная по адресу: 412602, Саратовская область, р. п. Базарный Карабулак, ул. Ленина, 126 «В». </w:t>
      </w:r>
    </w:p>
    <w:p w:rsidR="00FA1FEC" w:rsidRPr="00FA1FEC" w:rsidRDefault="00FA1FEC" w:rsidP="00FA1FEC">
      <w:pPr>
        <w:numPr>
          <w:ilvl w:val="1"/>
          <w:numId w:val="6"/>
        </w:numPr>
        <w:spacing w:after="0" w:line="247" w:lineRule="auto"/>
        <w:ind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Утвердить: </w:t>
      </w:r>
    </w:p>
    <w:p w:rsidR="00FA1FEC" w:rsidRPr="00FA1FEC" w:rsidRDefault="00FA1FEC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lastRenderedPageBreak/>
        <w:t xml:space="preserve">2.1. Состав подлежащего приватизации имущественного комплекса муниципального унитарного предприятия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 согласно приложению 1 к настоящему постановлению; </w:t>
      </w:r>
    </w:p>
    <w:p w:rsidR="00FA1FEC" w:rsidRPr="00FA1FEC" w:rsidRDefault="00FA1FEC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2.2. Перечень объектов, не подлежащих приватизации в составе имущественного комплекса  муниципального унитарного предприятия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 согласно приложению 2 к настоящему постановлению; </w:t>
      </w:r>
    </w:p>
    <w:p w:rsidR="00FA1FEC" w:rsidRPr="00FA1FEC" w:rsidRDefault="00FA1FEC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2.3. Перечень обременений (ограничений) имущества, включённого в состав подлежащего приватизации имущественного комплекса муниципального унитарного предприятия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 </w:t>
      </w:r>
      <w:r w:rsidRPr="00FA1FEC">
        <w:rPr>
          <w:rFonts w:ascii="PT Astra Serif" w:eastAsia="Times New Roman" w:hAnsi="PT Astra Serif" w:cs="Times New Roman"/>
          <w:sz w:val="24"/>
        </w:rPr>
        <w:t xml:space="preserve">согласно приложению 3 к настоящему постановлению; </w:t>
      </w:r>
    </w:p>
    <w:p w:rsidR="00FA1FEC" w:rsidRPr="00FA1FEC" w:rsidRDefault="00FA1FEC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2.4. Расчет балансовой стоимости подлежащих приватизации активов муниципального унитарного предприятия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 согласно приложению 4 к настоящему постановлению; </w:t>
      </w:r>
    </w:p>
    <w:p w:rsidR="00FA1FEC" w:rsidRPr="00FA1FEC" w:rsidRDefault="00FA1FEC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2.5. Прилагаемый Устав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FA1FEC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2.6. Прилагаемый передаточный акт подлежащего приватизации имущественного комплекса муниципального унитарного предприятия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. </w:t>
      </w:r>
    </w:p>
    <w:p w:rsidR="00FA1FEC" w:rsidRPr="00FA1FEC" w:rsidRDefault="00FA1FEC" w:rsidP="00FA1FEC">
      <w:pPr>
        <w:numPr>
          <w:ilvl w:val="1"/>
          <w:numId w:val="4"/>
        </w:numPr>
        <w:spacing w:after="0" w:line="247" w:lineRule="auto"/>
        <w:ind w:left="57" w:firstLine="567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Определить размер уставного капитала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: 10 000 (десять тысяч) рублей 00 копеек, состоящий из одной доли, номинальной стоимостью 10 000 (десять тысяч) рублей 00 копеек, что составляет 100% уставного капитала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. </w:t>
      </w:r>
    </w:p>
    <w:p w:rsidR="00FA1FEC" w:rsidRPr="00FA1FEC" w:rsidRDefault="00FA1FEC" w:rsidP="00FA1FEC">
      <w:pPr>
        <w:numPr>
          <w:ilvl w:val="1"/>
          <w:numId w:val="4"/>
        </w:numPr>
        <w:spacing w:after="0" w:line="247" w:lineRule="auto"/>
        <w:ind w:left="57" w:firstLine="567"/>
        <w:jc w:val="both"/>
        <w:rPr>
          <w:rFonts w:ascii="PT Astra Serif" w:eastAsia="Times New Roman" w:hAnsi="PT Astra Serif" w:cs="Times New Roman"/>
          <w:sz w:val="24"/>
          <w:szCs w:val="28"/>
        </w:rPr>
      </w:pPr>
      <w:proofErr w:type="gramStart"/>
      <w:r w:rsidRPr="00FA1FEC">
        <w:rPr>
          <w:rFonts w:ascii="PT Astra Serif" w:eastAsia="Times New Roman" w:hAnsi="PT Astra Serif" w:cs="Times New Roman"/>
          <w:sz w:val="24"/>
        </w:rPr>
        <w:t xml:space="preserve">Право собственности на долю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, номинальной стоимостью  10 000 (десять тысяч) рублей 00 копеек, что составляет 100% уставного капитала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района»,</w:t>
      </w:r>
      <w:r w:rsidRPr="00FA1FEC">
        <w:rPr>
          <w:rFonts w:ascii="PT Astra Serif" w:eastAsia="Times New Roman" w:hAnsi="PT Astra Serif" w:cs="Times New Roman"/>
          <w:sz w:val="24"/>
        </w:rPr>
        <w:t xml:space="preserve"> возникает у единственного участника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 - Базарно-Карабулакский муниципальный район Саратовской области, в лице администрации Базарно-Карабулакского муниципального района</w:t>
      </w:r>
      <w:proofErr w:type="gramEnd"/>
      <w:r w:rsidRPr="00FA1FEC">
        <w:rPr>
          <w:rFonts w:ascii="PT Astra Serif" w:eastAsia="Times New Roman" w:hAnsi="PT Astra Serif" w:cs="Times New Roman"/>
          <w:sz w:val="24"/>
        </w:rPr>
        <w:t xml:space="preserve"> Саратовской области на дату государственной регистрации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. </w:t>
      </w:r>
    </w:p>
    <w:p w:rsidR="00FA1FEC" w:rsidRPr="00FA1FEC" w:rsidRDefault="00C23E5B" w:rsidP="00FA1FEC">
      <w:pPr>
        <w:spacing w:after="0" w:line="247" w:lineRule="auto"/>
        <w:ind w:left="5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    5. 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Директору-главному редактору муниципального унитарного предприятия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Бочкаревой А.В.: </w:t>
      </w:r>
    </w:p>
    <w:p w:rsidR="00FA1FEC" w:rsidRPr="00FA1FEC" w:rsidRDefault="00C23E5B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>1)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представить документы для осуществления </w:t>
      </w:r>
      <w:r w:rsidR="001F3C9C">
        <w:rPr>
          <w:rFonts w:ascii="PT Astra Serif" w:eastAsia="Times New Roman" w:hAnsi="PT Astra Serif" w:cs="Times New Roman"/>
          <w:sz w:val="24"/>
        </w:rPr>
        <w:t>государственной регистрации общества с ограниченной ответственностью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 в Федеральную налоговую службу России в установленном порядке. </w:t>
      </w:r>
    </w:p>
    <w:p w:rsidR="00FA1FEC" w:rsidRPr="00FA1FEC" w:rsidRDefault="00C23E5B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>2)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подписать передаточный акт подлежащего приватизации имущественного комплекса муниципального унитарного  предприятия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C23E5B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>3)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осуществить действия по государственной регистрации перехода к обществу с ограниченной ответственностью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права собственности на объекты имущественного комплекса муниципального унитарного предприятия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 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в соответствии с передаточным актом; </w:t>
      </w:r>
    </w:p>
    <w:p w:rsidR="00FA1FEC" w:rsidRPr="00FA1FEC" w:rsidRDefault="00C23E5B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>4)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осуществить иные необходимые мероприятия и действия, связанные с преобразованием муниципального унитарного предприятия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в общество с ограниченной ответственностью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C23E5B" w:rsidP="00FA1FEC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>5)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в течение 3-х рабочих дней с момента получения документов, подтверждающих государственную регистрацию общества с ограниченной ответственностью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Times New Roman"/>
          <w:sz w:val="24"/>
        </w:rPr>
        <w:t xml:space="preserve"> представить в администрацию Базарно-Карабулакского муниципального района Саратовской области: </w:t>
      </w:r>
    </w:p>
    <w:p w:rsidR="00FA1FEC" w:rsidRPr="00FA1FEC" w:rsidRDefault="00FA1FEC" w:rsidP="00FA1FEC">
      <w:pPr>
        <w:numPr>
          <w:ilvl w:val="1"/>
          <w:numId w:val="5"/>
        </w:numPr>
        <w:spacing w:after="0" w:line="247" w:lineRule="auto"/>
        <w:ind w:left="57" w:firstLine="794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lastRenderedPageBreak/>
        <w:t xml:space="preserve">копию листа записи в ЕГРЮЛ о государственной регистрации юридического лица общество с ограниченной ответственностью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FA1FEC" w:rsidP="00FA1FEC">
      <w:pPr>
        <w:numPr>
          <w:ilvl w:val="1"/>
          <w:numId w:val="5"/>
        </w:numPr>
        <w:spacing w:after="0" w:line="247" w:lineRule="auto"/>
        <w:ind w:left="57" w:firstLine="794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копию свидетельства о постановке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 на учёт в налоговом органе по месту нахождения на территории Российской Федерации; </w:t>
      </w:r>
    </w:p>
    <w:p w:rsidR="00FA1FEC" w:rsidRPr="00FA1FEC" w:rsidRDefault="00FA1FEC" w:rsidP="00FA1FEC">
      <w:pPr>
        <w:numPr>
          <w:ilvl w:val="1"/>
          <w:numId w:val="5"/>
        </w:numPr>
        <w:spacing w:after="0" w:line="247" w:lineRule="auto"/>
        <w:ind w:left="57" w:firstLine="794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копию листа записи в ЕГРЮЛ о прекращении деятельности юридического лица муниципального унитарного предприятия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FA1FEC" w:rsidP="00FA1FEC">
      <w:pPr>
        <w:numPr>
          <w:ilvl w:val="1"/>
          <w:numId w:val="5"/>
        </w:numPr>
        <w:spacing w:after="0" w:line="247" w:lineRule="auto"/>
        <w:ind w:left="57" w:firstLine="794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выписку из ЕГРЮЛ в отношении муниципального унитарного предприятия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FA1FEC" w:rsidP="00FA1FEC">
      <w:pPr>
        <w:numPr>
          <w:ilvl w:val="1"/>
          <w:numId w:val="5"/>
        </w:numPr>
        <w:spacing w:after="0" w:line="247" w:lineRule="auto"/>
        <w:ind w:left="57" w:firstLine="794"/>
        <w:jc w:val="both"/>
        <w:rPr>
          <w:rFonts w:ascii="PT Astra Serif" w:eastAsia="Times New Roman" w:hAnsi="PT Astra Serif" w:cs="Times New Roman"/>
          <w:sz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выписку из ЕГРЮЛ в отношении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FA1FEC" w:rsidP="00FA1FEC">
      <w:pPr>
        <w:numPr>
          <w:ilvl w:val="1"/>
          <w:numId w:val="5"/>
        </w:numPr>
        <w:spacing w:after="0" w:line="247" w:lineRule="auto"/>
        <w:ind w:left="57" w:firstLine="794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A1FEC">
        <w:rPr>
          <w:rFonts w:ascii="PT Astra Serif" w:eastAsia="Times New Roman" w:hAnsi="PT Astra Serif" w:cs="Times New Roman"/>
          <w:sz w:val="24"/>
        </w:rPr>
        <w:t xml:space="preserve">подписанный экземпляр передаточного акта подлежащего приватизации имущественного комплекса муниципального унитарного предприятия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</w:rPr>
        <w:t xml:space="preserve">; </w:t>
      </w:r>
    </w:p>
    <w:p w:rsidR="00FA1FEC" w:rsidRPr="00FA1FEC" w:rsidRDefault="00FA1FEC" w:rsidP="00FA1FEC">
      <w:pPr>
        <w:numPr>
          <w:ilvl w:val="1"/>
          <w:numId w:val="5"/>
        </w:numPr>
        <w:spacing w:after="0" w:line="247" w:lineRule="auto"/>
        <w:ind w:left="113"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FA1FEC">
        <w:rPr>
          <w:rFonts w:ascii="PT Astra Serif" w:eastAsia="Times New Roman" w:hAnsi="PT Astra Serif" w:cs="Times New Roman"/>
          <w:sz w:val="24"/>
          <w:szCs w:val="24"/>
        </w:rPr>
        <w:t xml:space="preserve">устав общества с ограниченной ответственностью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</w:p>
    <w:p w:rsidR="00FA1FEC" w:rsidRPr="00FA1FEC" w:rsidRDefault="00C23E5B" w:rsidP="00FA1FEC">
      <w:pPr>
        <w:spacing w:after="0" w:line="247" w:lineRule="auto"/>
        <w:ind w:left="113" w:firstLine="567"/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6)</w:t>
      </w:r>
      <w:r w:rsidR="00FA1FEC" w:rsidRPr="00FA1FEC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 xml:space="preserve">в течение двух месяцев с момента государственной регистрации общества осуществить юридические действия по государственной регистрации перехода к обществу с ограниченной ответственностью </w:t>
      </w:r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="00FA1FEC"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="00FA1FEC" w:rsidRPr="00FA1FEC">
        <w:rPr>
          <w:rFonts w:ascii="PT Astra Serif" w:eastAsia="Times New Roman" w:hAnsi="PT Astra Serif" w:cs="PT Astra Serif"/>
          <w:sz w:val="24"/>
          <w:szCs w:val="24"/>
          <w:shd w:val="clear" w:color="auto" w:fill="FFFF00"/>
        </w:rPr>
        <w:t xml:space="preserve"> </w:t>
      </w:r>
      <w:r w:rsidR="00FA1FEC" w:rsidRPr="000B011C">
        <w:rPr>
          <w:rFonts w:ascii="PT Astra Serif" w:hAnsi="PT Astra Serif"/>
          <w:sz w:val="24"/>
          <w:szCs w:val="24"/>
        </w:rPr>
        <w:t xml:space="preserve">права собственности на объекты недвижимости имущественного комплекса муниципального унитарного предприятия «Редакция </w:t>
      </w:r>
      <w:proofErr w:type="spellStart"/>
      <w:r w:rsidR="00FA1FEC" w:rsidRPr="000B011C">
        <w:rPr>
          <w:rFonts w:ascii="PT Astra Serif" w:hAnsi="PT Astra Serif"/>
          <w:sz w:val="24"/>
          <w:szCs w:val="24"/>
        </w:rPr>
        <w:t>Базарнокарабулакской</w:t>
      </w:r>
      <w:proofErr w:type="spellEnd"/>
      <w:r w:rsidR="00FA1FEC" w:rsidRPr="000B011C">
        <w:rPr>
          <w:rFonts w:ascii="PT Astra Serif" w:hAnsi="PT Astra Serif"/>
          <w:sz w:val="24"/>
          <w:szCs w:val="24"/>
        </w:rPr>
        <w:t xml:space="preserve"> газеты «Вестник района» в соответствии с передаточным актом</w:t>
      </w:r>
      <w:r w:rsidR="00FA1FEC" w:rsidRPr="000B011C">
        <w:t>.</w:t>
      </w:r>
    </w:p>
    <w:p w:rsidR="00FA1FEC" w:rsidRPr="00FA1FEC" w:rsidRDefault="00C23E5B" w:rsidP="00456DCA">
      <w:pPr>
        <w:tabs>
          <w:tab w:val="center" w:pos="656"/>
          <w:tab w:val="center" w:pos="1464"/>
          <w:tab w:val="center" w:pos="2299"/>
          <w:tab w:val="center" w:pos="3395"/>
          <w:tab w:val="center" w:pos="5210"/>
          <w:tab w:val="center" w:pos="7041"/>
          <w:tab w:val="right" w:pos="9638"/>
        </w:tabs>
        <w:spacing w:after="4" w:line="240" w:lineRule="auto"/>
        <w:ind w:firstLine="567"/>
        <w:jc w:val="both"/>
        <w:rPr>
          <w:rFonts w:ascii="PT Astra Serif" w:eastAsia="Times New Roman" w:hAnsi="PT Astra Serif" w:cs="PT Astra Serif"/>
          <w:sz w:val="24"/>
          <w:szCs w:val="24"/>
        </w:rPr>
      </w:pPr>
      <w:r>
        <w:rPr>
          <w:rFonts w:ascii="PT Astra Serif" w:eastAsia="Times New Roman" w:hAnsi="PT Astra Serif" w:cs="PT Astra Serif"/>
          <w:sz w:val="24"/>
          <w:szCs w:val="24"/>
        </w:rPr>
        <w:t>6</w:t>
      </w:r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 xml:space="preserve">. </w:t>
      </w:r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ab/>
        <w:t>Отде</w:t>
      </w:r>
      <w:r w:rsidR="00D912FE">
        <w:rPr>
          <w:rFonts w:ascii="PT Astra Serif" w:eastAsia="Times New Roman" w:hAnsi="PT Astra Serif" w:cs="PT Astra Serif"/>
          <w:sz w:val="24"/>
          <w:szCs w:val="24"/>
        </w:rPr>
        <w:t xml:space="preserve">лу по имущественным отношениям </w:t>
      </w:r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 xml:space="preserve">администрации Базарно-Карабулакского муниципального района Саратовской области после окончания процедуры реорганизации: </w:t>
      </w:r>
    </w:p>
    <w:p w:rsidR="00FA1FEC" w:rsidRPr="00FA1FEC" w:rsidRDefault="00FA1FEC" w:rsidP="00456DCA">
      <w:pPr>
        <w:spacing w:after="0" w:line="240" w:lineRule="auto"/>
        <w:ind w:right="7" w:firstLine="567"/>
        <w:jc w:val="both"/>
        <w:rPr>
          <w:rFonts w:ascii="PT Astra Serif" w:eastAsia="Times New Roman" w:hAnsi="PT Astra Serif" w:cs="PT Astra Serif"/>
          <w:sz w:val="24"/>
          <w:szCs w:val="24"/>
        </w:rPr>
      </w:pPr>
      <w:r w:rsidRPr="00FA1FEC">
        <w:rPr>
          <w:rFonts w:ascii="PT Astra Serif" w:eastAsia="Times New Roman" w:hAnsi="PT Astra Serif" w:cs="PT Astra Serif"/>
          <w:sz w:val="24"/>
          <w:szCs w:val="24"/>
        </w:rPr>
        <w:t xml:space="preserve">- внести соответствующие изменения в реестр муниципальной собственности; </w:t>
      </w:r>
    </w:p>
    <w:p w:rsidR="00FA1FEC" w:rsidRPr="00FA1FEC" w:rsidRDefault="00FA1FEC" w:rsidP="00456DCA">
      <w:pPr>
        <w:spacing w:after="0" w:line="240" w:lineRule="auto"/>
        <w:ind w:right="7" w:firstLine="556"/>
        <w:jc w:val="both"/>
        <w:rPr>
          <w:rFonts w:ascii="PT Astra Serif" w:eastAsia="PT Astra Serif" w:hAnsi="PT Astra Serif" w:cs="PT Astra Serif"/>
          <w:sz w:val="24"/>
          <w:szCs w:val="24"/>
        </w:rPr>
      </w:pPr>
      <w:r w:rsidRPr="00FA1FEC">
        <w:rPr>
          <w:rFonts w:ascii="PT Astra Serif" w:eastAsia="Times New Roman" w:hAnsi="PT Astra Serif" w:cs="PT Astra Serif"/>
          <w:sz w:val="24"/>
          <w:szCs w:val="24"/>
        </w:rPr>
        <w:t xml:space="preserve">-осуществить информационное обеспечение приватизации муниципального унитарного предприятия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PT Astra Serif"/>
          <w:sz w:val="24"/>
          <w:szCs w:val="24"/>
        </w:rPr>
        <w:t xml:space="preserve"> в форме преобразования в общество с ограниченной ответственностью </w:t>
      </w:r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«Редакция </w:t>
      </w:r>
      <w:proofErr w:type="spellStart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>Базарнокарабулакской</w:t>
      </w:r>
      <w:proofErr w:type="spellEnd"/>
      <w:r w:rsidRPr="00FA1FEC">
        <w:rPr>
          <w:rFonts w:ascii="PT Astra Serif" w:eastAsia="Times New Roman" w:hAnsi="PT Astra Serif" w:cs="PT Astra Serif"/>
          <w:kern w:val="2"/>
          <w:sz w:val="24"/>
          <w:szCs w:val="24"/>
        </w:rPr>
        <w:t xml:space="preserve"> газеты «Вестник района»</w:t>
      </w:r>
      <w:r w:rsidRPr="00FA1FEC">
        <w:rPr>
          <w:rFonts w:ascii="PT Astra Serif" w:eastAsia="Times New Roman" w:hAnsi="PT Astra Serif" w:cs="PT Astra Serif"/>
          <w:sz w:val="24"/>
          <w:szCs w:val="24"/>
        </w:rPr>
        <w:t xml:space="preserve"> в порядке, установленном Федеральным законом от 21.12.2001 № 178-ФЗ «О приватизации государственн</w:t>
      </w:r>
      <w:r w:rsidR="00D912FE">
        <w:rPr>
          <w:rFonts w:ascii="PT Astra Serif" w:eastAsia="Times New Roman" w:hAnsi="PT Astra Serif" w:cs="PT Astra Serif"/>
          <w:sz w:val="24"/>
          <w:szCs w:val="24"/>
        </w:rPr>
        <w:t>ого и муниципального имущества»;</w:t>
      </w:r>
      <w:r w:rsidRPr="00FA1FEC">
        <w:rPr>
          <w:rFonts w:ascii="PT Astra Serif" w:eastAsia="Times New Roman" w:hAnsi="PT Astra Serif" w:cs="PT Astra Serif"/>
          <w:sz w:val="24"/>
          <w:szCs w:val="24"/>
        </w:rPr>
        <w:t xml:space="preserve"> </w:t>
      </w:r>
    </w:p>
    <w:p w:rsidR="00FA1FEC" w:rsidRPr="00FA1FEC" w:rsidRDefault="00FA1FEC" w:rsidP="00456DCA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sz w:val="24"/>
          <w:szCs w:val="24"/>
        </w:rPr>
      </w:pPr>
      <w:r w:rsidRPr="00FA1FEC">
        <w:rPr>
          <w:rFonts w:ascii="PT Astra Serif" w:eastAsia="PT Astra Serif" w:hAnsi="PT Astra Serif" w:cs="PT Astra Serif"/>
          <w:sz w:val="24"/>
          <w:szCs w:val="24"/>
        </w:rPr>
        <w:t xml:space="preserve"> </w:t>
      </w:r>
      <w:r w:rsidRPr="00FA1FEC">
        <w:rPr>
          <w:rFonts w:ascii="PT Astra Serif" w:eastAsia="Times New Roman" w:hAnsi="PT Astra Serif" w:cs="PT Astra Serif"/>
          <w:sz w:val="24"/>
          <w:szCs w:val="24"/>
        </w:rPr>
        <w:t xml:space="preserve">-  </w:t>
      </w:r>
      <w:proofErr w:type="gramStart"/>
      <w:r w:rsidRPr="00FA1FEC">
        <w:rPr>
          <w:rFonts w:ascii="PT Astra Serif" w:eastAsia="Times New Roman" w:hAnsi="PT Astra Serif" w:cs="PT Astra Serif"/>
          <w:sz w:val="24"/>
          <w:szCs w:val="24"/>
        </w:rPr>
        <w:t>разместить</w:t>
      </w:r>
      <w:proofErr w:type="gramEnd"/>
      <w:r w:rsidRPr="00FA1FEC">
        <w:rPr>
          <w:rFonts w:ascii="PT Astra Serif" w:eastAsia="Times New Roman" w:hAnsi="PT Astra Serif" w:cs="PT Astra Serif"/>
          <w:sz w:val="24"/>
          <w:szCs w:val="24"/>
        </w:rPr>
        <w:t xml:space="preserve"> настоящее постановление на официальном сайте Российской Федерации для размещения информации о проведении торгов, определенном Правительством Российской Федерации, в информационно-телекоммуникационной сети</w:t>
      </w:r>
      <w:r w:rsidR="00D912FE">
        <w:rPr>
          <w:rFonts w:ascii="PT Astra Serif" w:eastAsia="Times New Roman" w:hAnsi="PT Astra Serif" w:cs="PT Astra Serif"/>
          <w:sz w:val="24"/>
          <w:szCs w:val="24"/>
        </w:rPr>
        <w:t xml:space="preserve"> «Интернет» (</w:t>
      </w:r>
      <w:hyperlink r:id="rId10" w:history="1">
        <w:r w:rsidR="00D912FE" w:rsidRPr="005611DC">
          <w:rPr>
            <w:rStyle w:val="a9"/>
            <w:rFonts w:ascii="PT Astra Serif" w:eastAsia="Times New Roman" w:hAnsi="PT Astra Serif" w:cs="PT Astra Serif"/>
            <w:sz w:val="24"/>
            <w:szCs w:val="24"/>
          </w:rPr>
          <w:t>www.torgi.gov.ru</w:t>
        </w:r>
      </w:hyperlink>
      <w:r w:rsidR="00D912FE">
        <w:rPr>
          <w:rFonts w:ascii="PT Astra Serif" w:eastAsia="Times New Roman" w:hAnsi="PT Astra Serif" w:cs="PT Astra Serif"/>
          <w:sz w:val="24"/>
          <w:szCs w:val="24"/>
        </w:rPr>
        <w:t>) в течение 10 дней со дня его принятия.</w:t>
      </w:r>
    </w:p>
    <w:p w:rsidR="00FA1FEC" w:rsidRPr="00FA1FEC" w:rsidRDefault="00456DCA" w:rsidP="00456DCA">
      <w:pPr>
        <w:spacing w:after="0" w:line="240" w:lineRule="auto"/>
        <w:ind w:right="7" w:firstLine="567"/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</w:t>
      </w:r>
      <w:r w:rsidR="00C23E5B">
        <w:rPr>
          <w:rFonts w:ascii="PT Astra Serif" w:eastAsia="Times New Roman" w:hAnsi="PT Astra Serif" w:cs="PT Astra Serif"/>
          <w:sz w:val="24"/>
          <w:szCs w:val="24"/>
        </w:rPr>
        <w:t>7</w:t>
      </w:r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 xml:space="preserve">. </w:t>
      </w:r>
      <w:r w:rsidR="001F3C9C">
        <w:rPr>
          <w:rFonts w:ascii="PT Astra Serif" w:hAnsi="PT Astra Serif" w:cs="PT Astra Serif"/>
          <w:sz w:val="24"/>
          <w:szCs w:val="24"/>
        </w:rPr>
        <w:t xml:space="preserve">Настоящее постановление вступает в силу со дня его подписания и подлежит размещению на официальном сайте администрации Базарно-Карабулакского </w:t>
      </w:r>
      <w:r w:rsidR="00452B7E">
        <w:rPr>
          <w:rFonts w:ascii="PT Astra Serif" w:hAnsi="PT Astra Serif" w:cs="PT Astra Serif"/>
          <w:sz w:val="24"/>
          <w:szCs w:val="24"/>
        </w:rPr>
        <w:t xml:space="preserve">муниципального </w:t>
      </w:r>
      <w:r w:rsidR="001F3C9C">
        <w:rPr>
          <w:rFonts w:ascii="PT Astra Serif" w:hAnsi="PT Astra Serif" w:cs="PT Astra Serif"/>
          <w:sz w:val="24"/>
          <w:szCs w:val="24"/>
        </w:rPr>
        <w:t>района Саратовской области в сети «Интернет»</w:t>
      </w:r>
    </w:p>
    <w:p w:rsidR="00FA1FEC" w:rsidRPr="00FA1FEC" w:rsidRDefault="00C23E5B" w:rsidP="00456DCA">
      <w:pPr>
        <w:spacing w:after="0" w:line="240" w:lineRule="auto"/>
        <w:ind w:firstLine="567"/>
        <w:jc w:val="both"/>
        <w:rPr>
          <w:rFonts w:ascii="PT Astra Serif" w:eastAsia="Times New Roman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8</w:t>
      </w:r>
      <w:r w:rsidR="00FA1FEC" w:rsidRPr="00FA1FEC">
        <w:rPr>
          <w:rFonts w:ascii="PT Astra Serif" w:hAnsi="PT Astra Serif" w:cs="PT Astra Serif"/>
          <w:sz w:val="24"/>
          <w:szCs w:val="24"/>
        </w:rPr>
        <w:t xml:space="preserve">. </w:t>
      </w:r>
      <w:proofErr w:type="gramStart"/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>Контроль за</w:t>
      </w:r>
      <w:proofErr w:type="gramEnd"/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 xml:space="preserve"> исполнением настоящего постановления возложить на заместителя главы администрации муниципального района И.</w:t>
      </w:r>
      <w:r w:rsidR="00D912FE">
        <w:rPr>
          <w:rFonts w:ascii="PT Astra Serif" w:eastAsia="Times New Roman" w:hAnsi="PT Astra Serif" w:cs="PT Astra Serif"/>
          <w:sz w:val="24"/>
          <w:szCs w:val="24"/>
        </w:rPr>
        <w:t xml:space="preserve"> </w:t>
      </w:r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 xml:space="preserve">А. </w:t>
      </w:r>
      <w:proofErr w:type="spellStart"/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>Будеева</w:t>
      </w:r>
      <w:proofErr w:type="spellEnd"/>
      <w:r w:rsidR="00FA1FEC" w:rsidRPr="00FA1FEC">
        <w:rPr>
          <w:rFonts w:ascii="PT Astra Serif" w:eastAsia="Times New Roman" w:hAnsi="PT Astra Serif" w:cs="PT Astra Serif"/>
          <w:sz w:val="24"/>
          <w:szCs w:val="24"/>
        </w:rPr>
        <w:t xml:space="preserve">. </w:t>
      </w:r>
    </w:p>
    <w:p w:rsidR="00456DCA" w:rsidRDefault="00456DCA" w:rsidP="00C23E5B">
      <w:pPr>
        <w:spacing w:after="0" w:line="240" w:lineRule="auto"/>
        <w:ind w:right="7" w:firstLine="567"/>
        <w:jc w:val="both"/>
        <w:rPr>
          <w:rFonts w:ascii="PT Astra Serif" w:eastAsia="Times New Roman" w:hAnsi="PT Astra Serif" w:cs="PT Astra Serif"/>
          <w:sz w:val="24"/>
          <w:szCs w:val="24"/>
        </w:rPr>
      </w:pPr>
    </w:p>
    <w:p w:rsidR="001F3C9C" w:rsidRDefault="001F3C9C" w:rsidP="00C23E5B">
      <w:pPr>
        <w:spacing w:after="0" w:line="240" w:lineRule="auto"/>
        <w:ind w:right="7" w:firstLine="567"/>
        <w:jc w:val="both"/>
        <w:rPr>
          <w:rFonts w:ascii="PT Astra Serif" w:eastAsia="Times New Roman" w:hAnsi="PT Astra Serif" w:cs="PT Astra Serif"/>
          <w:sz w:val="24"/>
          <w:szCs w:val="24"/>
        </w:rPr>
      </w:pPr>
    </w:p>
    <w:p w:rsidR="00456DCA" w:rsidRDefault="00456DCA" w:rsidP="00C23E5B">
      <w:pPr>
        <w:spacing w:after="0" w:line="240" w:lineRule="auto"/>
        <w:ind w:right="7" w:firstLine="567"/>
        <w:jc w:val="both"/>
        <w:rPr>
          <w:rFonts w:ascii="PT Astra Serif" w:hAnsi="PT Astra Serif" w:cs="PT Astra Serif"/>
          <w:sz w:val="24"/>
          <w:szCs w:val="24"/>
        </w:rPr>
      </w:pPr>
    </w:p>
    <w:p w:rsidR="00D912FE" w:rsidRPr="00FA1FEC" w:rsidRDefault="00D912FE" w:rsidP="00C23E5B">
      <w:pPr>
        <w:spacing w:after="0" w:line="240" w:lineRule="auto"/>
        <w:ind w:right="7" w:firstLine="567"/>
        <w:jc w:val="both"/>
        <w:rPr>
          <w:rFonts w:ascii="PT Astra Serif" w:hAnsi="PT Astra Serif" w:cs="PT Astra Serif"/>
          <w:sz w:val="24"/>
          <w:szCs w:val="24"/>
        </w:rPr>
      </w:pPr>
    </w:p>
    <w:p w:rsidR="00FA1FEC" w:rsidRPr="00FA1FEC" w:rsidRDefault="00FA1FEC" w:rsidP="00C23E5B">
      <w:pPr>
        <w:shd w:val="clear" w:color="auto" w:fill="FFFFFF"/>
        <w:spacing w:after="0" w:line="240" w:lineRule="auto"/>
        <w:jc w:val="both"/>
        <w:textAlignment w:val="baseline"/>
        <w:rPr>
          <w:rFonts w:ascii="PT Astra Serif" w:eastAsia="Times New Roman" w:hAnsi="PT Astra Serif"/>
          <w:b/>
          <w:sz w:val="24"/>
          <w:szCs w:val="24"/>
        </w:rPr>
      </w:pPr>
    </w:p>
    <w:p w:rsidR="00FA1FEC" w:rsidRPr="00FA1FEC" w:rsidRDefault="00FA1FEC" w:rsidP="00FA1FEC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FA1FEC">
        <w:rPr>
          <w:rFonts w:ascii="PT Astra Serif" w:eastAsia="Times New Roman" w:hAnsi="PT Astra Serif"/>
          <w:b/>
          <w:sz w:val="24"/>
          <w:szCs w:val="24"/>
        </w:rPr>
        <w:t>Глава муниципального района                                                                      Трошина Н.В.</w:t>
      </w:r>
    </w:p>
    <w:p w:rsidR="00FA1FEC" w:rsidRDefault="00FA1FEC" w:rsidP="00C23E5B">
      <w:pPr>
        <w:spacing w:after="0" w:line="247" w:lineRule="auto"/>
        <w:jc w:val="both"/>
        <w:rPr>
          <w:rFonts w:ascii="PT Astra Serif" w:hAnsi="PT Astra Serif"/>
          <w:sz w:val="24"/>
          <w:szCs w:val="24"/>
        </w:rPr>
      </w:pPr>
    </w:p>
    <w:p w:rsidR="00456DCA" w:rsidRDefault="00456DCA" w:rsidP="00C23E5B">
      <w:pPr>
        <w:spacing w:after="0" w:line="247" w:lineRule="auto"/>
        <w:jc w:val="both"/>
        <w:rPr>
          <w:rFonts w:ascii="PT Astra Serif" w:hAnsi="PT Astra Serif"/>
          <w:sz w:val="24"/>
          <w:szCs w:val="24"/>
        </w:rPr>
      </w:pPr>
    </w:p>
    <w:p w:rsidR="00456DCA" w:rsidRDefault="00456DCA" w:rsidP="00C23E5B">
      <w:pPr>
        <w:spacing w:after="0" w:line="247" w:lineRule="auto"/>
        <w:jc w:val="both"/>
        <w:rPr>
          <w:rFonts w:ascii="PT Astra Serif" w:hAnsi="PT Astra Serif"/>
          <w:sz w:val="24"/>
          <w:szCs w:val="24"/>
        </w:rPr>
      </w:pPr>
    </w:p>
    <w:p w:rsidR="00456DCA" w:rsidRPr="00FA1FEC" w:rsidRDefault="00456DCA" w:rsidP="00C23E5B">
      <w:pPr>
        <w:spacing w:after="0" w:line="247" w:lineRule="auto"/>
        <w:jc w:val="both"/>
        <w:rPr>
          <w:rFonts w:ascii="PT Astra Serif" w:hAnsi="PT Astra Serif"/>
          <w:sz w:val="24"/>
          <w:szCs w:val="24"/>
        </w:rPr>
      </w:pPr>
    </w:p>
    <w:p w:rsidR="00FA1FEC" w:rsidRDefault="00FA1FEC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Приложение № 1 к постановлению администрации Базарно-Карабулакского 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муниципального района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Саратовской области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szCs w:val="24"/>
        </w:rPr>
        <w:t>от __________________№__________</w:t>
      </w:r>
      <w:r>
        <w:rPr>
          <w:rFonts w:ascii="PT Astra Serif" w:hAnsi="PT Astra Serif"/>
          <w:sz w:val="24"/>
        </w:rPr>
        <w:t xml:space="preserve"> </w:t>
      </w:r>
    </w:p>
    <w:p w:rsidR="00D53E63" w:rsidRDefault="00D53E63" w:rsidP="00D53E63">
      <w:pPr>
        <w:spacing w:after="0"/>
        <w:ind w:left="566"/>
        <w:jc w:val="center"/>
        <w:rPr>
          <w:rFonts w:ascii="PT Astra Serif" w:eastAsia="Times New Roman" w:hAnsi="PT Astra Serif" w:cs="Times New Roman"/>
          <w:b/>
          <w:bCs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4" w:line="247" w:lineRule="auto"/>
        <w:ind w:left="10" w:right="6" w:hanging="10"/>
        <w:jc w:val="center"/>
        <w:rPr>
          <w:rFonts w:ascii="PT Astra Serif" w:eastAsia="Times New Roman" w:hAnsi="PT Astra Serif" w:cs="Times New Roman"/>
          <w:b/>
          <w:bCs/>
          <w:sz w:val="24"/>
        </w:rPr>
      </w:pPr>
      <w:r>
        <w:rPr>
          <w:rFonts w:ascii="PT Astra Serif" w:eastAsia="Times New Roman" w:hAnsi="PT Astra Serif" w:cs="Times New Roman"/>
          <w:b/>
          <w:bCs/>
          <w:sz w:val="24"/>
        </w:rPr>
        <w:t xml:space="preserve">СОСТАВ ПОДЛЕЖАЩЕГО ПРИВАТИЗАЦИИ ИМУЩЕСТВЕННОГО КОМПЛЕКСА </w:t>
      </w:r>
    </w:p>
    <w:p w:rsidR="00D53E63" w:rsidRDefault="00D53E63" w:rsidP="00D53E63">
      <w:pPr>
        <w:spacing w:after="0" w:line="247" w:lineRule="auto"/>
        <w:ind w:left="194" w:right="7"/>
        <w:jc w:val="center"/>
        <w:rPr>
          <w:rFonts w:ascii="PT Astra Serif" w:eastAsia="Times New Roman" w:hAnsi="PT Astra Serif" w:cs="Times New Roman"/>
          <w:b/>
          <w:bCs/>
          <w:sz w:val="24"/>
        </w:rPr>
      </w:pPr>
      <w:r>
        <w:rPr>
          <w:rFonts w:ascii="PT Astra Serif" w:eastAsia="Times New Roman" w:hAnsi="PT Astra Serif" w:cs="Times New Roman"/>
          <w:b/>
          <w:bCs/>
          <w:sz w:val="24"/>
        </w:rPr>
        <w:t>МУНИЦИПАЛЬНОГО УНИТАРНОГО ПРЕДПРИЯТИЯ</w:t>
      </w:r>
    </w:p>
    <w:p w:rsidR="00D53E63" w:rsidRDefault="00D53E63" w:rsidP="00D53E63">
      <w:pPr>
        <w:spacing w:after="0" w:line="247" w:lineRule="auto"/>
        <w:ind w:left="194" w:right="7"/>
        <w:jc w:val="center"/>
        <w:rPr>
          <w:rFonts w:ascii="PT Astra Serif" w:eastAsia="Times New Roman" w:hAnsi="PT Astra Serif" w:cs="Times New Roman"/>
          <w:b/>
          <w:bCs/>
          <w:sz w:val="24"/>
        </w:rPr>
      </w:pPr>
      <w:r>
        <w:rPr>
          <w:rFonts w:ascii="PT Astra Serif" w:eastAsia="Times New Roman" w:hAnsi="PT Astra Serif" w:cs="Times New Roman"/>
          <w:b/>
          <w:bCs/>
          <w:sz w:val="24"/>
        </w:rPr>
        <w:t xml:space="preserve">  </w:t>
      </w:r>
      <w:r>
        <w:rPr>
          <w:rFonts w:ascii="PT Astra Serif" w:eastAsia="Times New Roman" w:hAnsi="PT Astra Serif" w:cs="PT Astra Serif"/>
          <w:b/>
          <w:bCs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b/>
          <w:bCs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b/>
          <w:bCs/>
          <w:sz w:val="24"/>
        </w:rPr>
        <w:t xml:space="preserve"> газеты «Вестник района»</w:t>
      </w:r>
    </w:p>
    <w:p w:rsidR="00D53E63" w:rsidRDefault="00D53E63" w:rsidP="00D53E63">
      <w:pPr>
        <w:spacing w:after="0" w:line="247" w:lineRule="auto"/>
        <w:ind w:left="194" w:right="7"/>
        <w:jc w:val="center"/>
        <w:rPr>
          <w:rFonts w:ascii="PT Astra Serif" w:eastAsia="Times New Roman" w:hAnsi="PT Astra Serif" w:cs="Times New Roman"/>
        </w:rPr>
      </w:pPr>
      <w:r>
        <w:rPr>
          <w:rFonts w:ascii="PT Astra Serif" w:eastAsia="Times New Roman" w:hAnsi="PT Astra Serif" w:cs="Times New Roman"/>
          <w:b/>
          <w:bCs/>
          <w:sz w:val="24"/>
        </w:rPr>
        <w:t>ОГРН 1036400400981</w:t>
      </w:r>
    </w:p>
    <w:p w:rsidR="00D53E63" w:rsidRPr="00456DCA" w:rsidRDefault="00D53E63" w:rsidP="00456DCA">
      <w:pPr>
        <w:numPr>
          <w:ilvl w:val="0"/>
          <w:numId w:val="1"/>
        </w:numPr>
        <w:spacing w:after="26" w:line="228" w:lineRule="auto"/>
        <w:ind w:right="6541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Основные средства  </w:t>
      </w:r>
    </w:p>
    <w:tbl>
      <w:tblPr>
        <w:tblW w:w="0" w:type="auto"/>
        <w:tblInd w:w="-29" w:type="dxa"/>
        <w:tblLayout w:type="fixed"/>
        <w:tblCellMar>
          <w:top w:w="7" w:type="dxa"/>
          <w:left w:w="26" w:type="dxa"/>
          <w:right w:w="5" w:type="dxa"/>
        </w:tblCellMar>
        <w:tblLook w:val="0000" w:firstRow="0" w:lastRow="0" w:firstColumn="0" w:lastColumn="0" w:noHBand="0" w:noVBand="0"/>
      </w:tblPr>
      <w:tblGrid>
        <w:gridCol w:w="814"/>
        <w:gridCol w:w="3622"/>
        <w:gridCol w:w="1885"/>
        <w:gridCol w:w="1745"/>
        <w:gridCol w:w="1580"/>
      </w:tblGrid>
      <w:tr w:rsidR="00D53E63" w:rsidRPr="00656FB9" w:rsidTr="004917F3">
        <w:trPr>
          <w:trHeight w:val="1159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№ </w:t>
            </w:r>
            <w:proofErr w:type="gramStart"/>
            <w:r w:rsidRPr="00D912FE">
              <w:rPr>
                <w:rFonts w:ascii="PT Astra Serif" w:eastAsia="Times New Roman" w:hAnsi="PT Astra Serif" w:cs="Times New Roman"/>
              </w:rPr>
              <w:t>п</w:t>
            </w:r>
            <w:proofErr w:type="gramEnd"/>
            <w:r w:rsidRPr="00D912FE">
              <w:rPr>
                <w:rFonts w:ascii="PT Astra Serif" w:eastAsia="Times New Roman" w:hAnsi="PT Astra Serif" w:cs="Times New Roman"/>
              </w:rPr>
              <w:t>/п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right="92"/>
              <w:jc w:val="both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Наименование, назначение, краткая характеристика, адрес (местоположение) с указанием наличия обременения</w:t>
            </w:r>
          </w:p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(аренда, залог и т.д.)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3" w:right="347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Год выпуска,  год и основание приобретения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Номер инвентарный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3E6" w:rsidRPr="00D912FE" w:rsidRDefault="00D53E63" w:rsidP="000463E6">
            <w:pPr>
              <w:spacing w:after="0" w:line="240" w:lineRule="auto"/>
              <w:ind w:left="3" w:right="61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Стоимость</w:t>
            </w:r>
            <w:r w:rsidR="00A90DCC" w:rsidRPr="00D912FE">
              <w:rPr>
                <w:rFonts w:ascii="PT Astra Serif" w:hAnsi="PT Astra Serif" w:cs="Times New Roman"/>
              </w:rPr>
              <w:t xml:space="preserve"> </w:t>
            </w:r>
          </w:p>
          <w:p w:rsidR="00D53E63" w:rsidRPr="00D912FE" w:rsidRDefault="000463E6" w:rsidP="000463E6">
            <w:pPr>
              <w:spacing w:after="0" w:line="240" w:lineRule="auto"/>
              <w:ind w:left="3" w:right="61"/>
              <w:jc w:val="right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 w:cs="Times New Roman"/>
              </w:rPr>
              <w:t>(</w:t>
            </w:r>
            <w:r w:rsidR="00D53E63" w:rsidRPr="00D912FE">
              <w:rPr>
                <w:rFonts w:ascii="PT Astra Serif" w:hAnsi="PT Astra Serif" w:cs="Times New Roman"/>
              </w:rPr>
              <w:t>руб.</w:t>
            </w:r>
            <w:r w:rsidRPr="00D912FE">
              <w:rPr>
                <w:rFonts w:ascii="PT Astra Serif" w:hAnsi="PT Astra Serif" w:cs="Times New Roman"/>
              </w:rPr>
              <w:t>)</w:t>
            </w:r>
          </w:p>
        </w:tc>
      </w:tr>
      <w:tr w:rsidR="00D53E63" w:rsidRPr="00656FB9" w:rsidTr="004917F3">
        <w:trPr>
          <w:trHeight w:val="240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D912FE" w:rsidRDefault="00456DCA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1.1</w:t>
            </w:r>
            <w:r w:rsidR="00D53E63" w:rsidRPr="00D912FE">
              <w:rPr>
                <w:rFonts w:ascii="PT Astra Serif" w:eastAsia="Times New Roman" w:hAnsi="PT Astra Serif" w:cs="Times New Roman"/>
              </w:rPr>
              <w:t>. Транспортные средства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автомобиль LADA 2107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AF38E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2009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EE406A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000082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47772C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172</w:t>
            </w:r>
            <w:r w:rsidR="000463E6" w:rsidRPr="00D912FE">
              <w:rPr>
                <w:rFonts w:ascii="PT Astra Serif" w:hAnsi="PT Astra Serif" w:cs="Times New Roman"/>
              </w:rPr>
              <w:t> 000,00</w:t>
            </w:r>
          </w:p>
        </w:tc>
      </w:tr>
      <w:tr w:rsidR="00D53E63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ИТОГО: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172 000,00</w:t>
            </w:r>
          </w:p>
        </w:tc>
      </w:tr>
      <w:tr w:rsidR="00D53E63" w:rsidRPr="00D912FE" w:rsidTr="004917F3">
        <w:trPr>
          <w:trHeight w:val="240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D912FE" w:rsidRDefault="00456DCA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1.2</w:t>
            </w:r>
            <w:r w:rsidR="00D53E63" w:rsidRPr="00D912FE">
              <w:rPr>
                <w:rFonts w:ascii="PT Astra Serif" w:eastAsia="Times New Roman" w:hAnsi="PT Astra Serif" w:cs="Times New Roman"/>
              </w:rPr>
              <w:t>. Вычислительная техника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компьютер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2012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000087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32 519,00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</w:rPr>
              <w:t>ноутбук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Acer Aspire V5-571G 33214 G 50 Mass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656FB9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15 496,00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3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ноутбук </w:t>
            </w:r>
            <w:proofErr w:type="spellStart"/>
            <w:r w:rsidRPr="00D912FE">
              <w:rPr>
                <w:rFonts w:ascii="PT Astra Serif" w:hAnsi="PT Astra Serif" w:cs="Times New Roman"/>
              </w:rPr>
              <w:t>Acer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Х550СА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14 653,00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4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ноутбук </w:t>
            </w:r>
            <w:proofErr w:type="spellStart"/>
            <w:r w:rsidRPr="00D912FE">
              <w:rPr>
                <w:rFonts w:ascii="PT Astra Serif" w:hAnsi="PT Astra Serif" w:cs="Times New Roman"/>
              </w:rPr>
              <w:t>Samsung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NP300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19 370,00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5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нетбук </w:t>
            </w:r>
            <w:proofErr w:type="spellStart"/>
            <w:r w:rsidRPr="00D912FE">
              <w:rPr>
                <w:rFonts w:ascii="PT Astra Serif" w:hAnsi="PT Astra Serif" w:cs="Times New Roman"/>
              </w:rPr>
              <w:t>Lenovo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2014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13 998,00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6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МФУ </w:t>
            </w:r>
            <w:proofErr w:type="spellStart"/>
            <w:r w:rsidRPr="00D912FE">
              <w:rPr>
                <w:rFonts w:ascii="PT Astra Serif" w:hAnsi="PT Astra Serif" w:cs="Times New Roman"/>
              </w:rPr>
              <w:t>Canon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MF 3010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2014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6 669,00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7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принтер </w:t>
            </w:r>
            <w:proofErr w:type="spellStart"/>
            <w:r w:rsidRPr="00D912FE">
              <w:rPr>
                <w:rFonts w:ascii="PT Astra Serif" w:hAnsi="PT Astra Serif" w:cs="Times New Roman"/>
              </w:rPr>
              <w:t>Epson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l 312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9 799,00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8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принтер струйный </w:t>
            </w:r>
            <w:proofErr w:type="spellStart"/>
            <w:r w:rsidRPr="00D912FE">
              <w:rPr>
                <w:rFonts w:ascii="PT Astra Serif" w:hAnsi="PT Astra Serif" w:cs="Times New Roman"/>
              </w:rPr>
              <w:t>Epson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 w:rsidP="0047772C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18 990,00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9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сканер </w:t>
            </w:r>
            <w:proofErr w:type="spellStart"/>
            <w:r w:rsidRPr="00D912FE">
              <w:rPr>
                <w:rFonts w:ascii="PT Astra Serif" w:hAnsi="PT Astra Serif" w:cs="Times New Roman"/>
              </w:rPr>
              <w:t>Epson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9 930,00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10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компьютер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38 800,00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</w:rPr>
              <w:t>принтер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</w:t>
            </w:r>
            <w:r w:rsidRPr="00D912FE">
              <w:rPr>
                <w:rFonts w:ascii="PT Astra Serif" w:hAnsi="PT Astra Serif" w:cs="Times New Roman"/>
              </w:rPr>
              <w:t>МФУ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Brother MFC-L2700DNR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20 999,00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12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ноутбук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ASUS Laptop 15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36 999,00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13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  <w:lang w:val="en-US"/>
              </w:rPr>
              <w:t>МФУ Canon MF3010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25 599,00</w:t>
            </w:r>
          </w:p>
        </w:tc>
      </w:tr>
      <w:tr w:rsidR="00656FB9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14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ноутбук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HP 255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656FB9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D912FE" w:rsidRDefault="000463E6">
            <w:pPr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64 999,</w:t>
            </w:r>
            <w:r w:rsidR="00BC5F1A" w:rsidRPr="00D912FE">
              <w:rPr>
                <w:rFonts w:ascii="PT Astra Serif" w:eastAsia="Times New Roman" w:hAnsi="PT Astra Serif" w:cs="Times New Roman"/>
              </w:rPr>
              <w:t>00</w:t>
            </w:r>
          </w:p>
        </w:tc>
      </w:tr>
      <w:tr w:rsidR="00D53E63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  <w:lang w:val="en-US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ИТОГО: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328 820,00</w:t>
            </w:r>
          </w:p>
        </w:tc>
      </w:tr>
      <w:tr w:rsidR="00D53E63" w:rsidRPr="00D912FE" w:rsidTr="004917F3">
        <w:trPr>
          <w:trHeight w:val="240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D912FE" w:rsidRDefault="00456DCA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1.3</w:t>
            </w:r>
            <w:r w:rsidR="00D53E63" w:rsidRPr="00D912FE">
              <w:rPr>
                <w:rFonts w:ascii="PT Astra Serif" w:eastAsia="Times New Roman" w:hAnsi="PT Astra Serif" w:cs="Times New Roman"/>
              </w:rPr>
              <w:t>. Прочее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 w:cs="Times New Roman"/>
              </w:rPr>
            </w:pPr>
          </w:p>
        </w:tc>
      </w:tr>
      <w:tr w:rsidR="00D53E63" w:rsidRPr="00D912FE" w:rsidTr="004917F3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</w:rPr>
              <w:t>фотовспышка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YorgNuo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Sheedlite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YN-565 ES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656FB9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000099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10 299,00</w:t>
            </w:r>
          </w:p>
        </w:tc>
      </w:tr>
      <w:tr w:rsidR="00D53E63" w:rsidRPr="00D912FE" w:rsidTr="004917F3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  <w:lang w:val="en-US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фотовспышка</w:t>
            </w:r>
            <w:r w:rsidRPr="00D912FE">
              <w:rPr>
                <w:rFonts w:ascii="PT Astra Serif" w:eastAsia="Times New Roman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eastAsia="Times New Roman" w:hAnsi="PT Astra Serif" w:cs="Times New Roman"/>
                <w:lang w:val="en-US"/>
              </w:rPr>
              <w:t>YorgNuo</w:t>
            </w:r>
            <w:proofErr w:type="spellEnd"/>
            <w:r w:rsidRPr="00D912FE">
              <w:rPr>
                <w:rFonts w:ascii="PT Astra Serif" w:eastAsia="Times New Roman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eastAsia="Times New Roman" w:hAnsi="PT Astra Serif" w:cs="Times New Roman"/>
                <w:lang w:val="en-US"/>
              </w:rPr>
              <w:t>Sheedlite</w:t>
            </w:r>
            <w:proofErr w:type="spellEnd"/>
            <w:r w:rsidRPr="00D912FE">
              <w:rPr>
                <w:rFonts w:ascii="PT Astra Serif" w:eastAsia="Times New Roman" w:hAnsi="PT Astra Serif" w:cs="Times New Roman"/>
                <w:lang w:val="en-US"/>
              </w:rPr>
              <w:t xml:space="preserve"> YN-565 ES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656FB9" w:rsidP="004917F3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10 299,00</w:t>
            </w:r>
          </w:p>
        </w:tc>
      </w:tr>
      <w:tr w:rsidR="00D53E63" w:rsidRPr="00D912FE" w:rsidTr="004917F3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зеркальная камера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Nikon</w:t>
            </w:r>
            <w:proofErr w:type="spellEnd"/>
            <w:r w:rsidRPr="00D912FE">
              <w:rPr>
                <w:rFonts w:ascii="PT Astra Serif" w:eastAsia="Times New Roman" w:hAnsi="PT Astra Serif" w:cs="Times New Roman"/>
              </w:rPr>
              <w:t xml:space="preserve"> D7100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Rit</w:t>
            </w:r>
            <w:proofErr w:type="spellEnd"/>
            <w:r w:rsidRPr="00D912FE">
              <w:rPr>
                <w:rFonts w:ascii="PT Astra Serif" w:eastAsia="Times New Roman" w:hAnsi="PT Astra Serif" w:cs="Times New Roman"/>
              </w:rPr>
              <w:t xml:space="preserve"> 18-105mmVR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656FB9" w:rsidP="004917F3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68 990,00</w:t>
            </w:r>
          </w:p>
        </w:tc>
      </w:tr>
      <w:tr w:rsidR="00D53E63" w:rsidRPr="00D912FE" w:rsidTr="004917F3">
        <w:trPr>
          <w:trHeight w:val="46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4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Цифровой фотоаппарат CANON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PowerShot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656FB9" w:rsidP="004917F3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2018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20 150,00</w:t>
            </w:r>
          </w:p>
        </w:tc>
      </w:tr>
      <w:tr w:rsidR="00D53E63" w:rsidRPr="00D912FE" w:rsidTr="004917F3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5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817D66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видеокамера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Panasonic</w:t>
            </w:r>
            <w:proofErr w:type="spellEnd"/>
            <w:r w:rsidRPr="00D912FE">
              <w:rPr>
                <w:rFonts w:ascii="PT Astra Serif" w:eastAsia="Times New Roman" w:hAnsi="PT Astra Serif" w:cs="Times New Roman"/>
              </w:rPr>
              <w:t xml:space="preserve"> HC-V760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656FB9" w:rsidP="004917F3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2023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54668C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65 500,00</w:t>
            </w:r>
          </w:p>
        </w:tc>
      </w:tr>
      <w:tr w:rsidR="00D53E63" w:rsidRPr="00D912FE" w:rsidTr="004917F3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ИТОГО: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54668C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175 238,00</w:t>
            </w:r>
          </w:p>
        </w:tc>
      </w:tr>
      <w:tr w:rsidR="00D53E63" w:rsidRPr="00D912FE" w:rsidTr="004917F3">
        <w:trPr>
          <w:trHeight w:val="470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D53E63" w:rsidP="009244C5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Итого по разделу 1 «Основные средства»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D912FE" w:rsidRDefault="000463E6" w:rsidP="004917F3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676 058,00</w:t>
            </w:r>
          </w:p>
        </w:tc>
      </w:tr>
    </w:tbl>
    <w:p w:rsidR="00656FB9" w:rsidRPr="00656FB9" w:rsidRDefault="00456DCA" w:rsidP="00456DCA">
      <w:pPr>
        <w:spacing w:after="0"/>
        <w:ind w:left="142"/>
        <w:rPr>
          <w:rFonts w:ascii="PT Astra Serif" w:eastAsia="Times New Roman" w:hAnsi="PT Astra Serif" w:cs="Times New Roman"/>
        </w:rPr>
      </w:pPr>
      <w:r>
        <w:rPr>
          <w:rFonts w:ascii="PT Astra Serif" w:eastAsia="Times New Roman" w:hAnsi="PT Astra Serif" w:cs="Times New Roman"/>
        </w:rPr>
        <w:t xml:space="preserve"> </w:t>
      </w:r>
    </w:p>
    <w:p w:rsidR="00D53E63" w:rsidRPr="00656FB9" w:rsidRDefault="00D53E63" w:rsidP="0054668C">
      <w:pPr>
        <w:numPr>
          <w:ilvl w:val="0"/>
          <w:numId w:val="1"/>
        </w:numPr>
        <w:spacing w:after="3" w:line="228" w:lineRule="auto"/>
        <w:ind w:right="4029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Нематериальные активы </w:t>
      </w:r>
      <w:r w:rsidR="0054668C" w:rsidRPr="00656FB9">
        <w:rPr>
          <w:rFonts w:ascii="PT Astra Serif" w:eastAsia="Times New Roman" w:hAnsi="PT Astra Serif" w:cs="Times New Roman"/>
        </w:rPr>
        <w:t xml:space="preserve">- Не </w:t>
      </w:r>
      <w:r w:rsidRPr="00656FB9">
        <w:rPr>
          <w:rFonts w:ascii="PT Astra Serif" w:eastAsia="Times New Roman" w:hAnsi="PT Astra Serif" w:cs="Times New Roman"/>
        </w:rPr>
        <w:t xml:space="preserve">имеется. </w:t>
      </w:r>
    </w:p>
    <w:p w:rsidR="00656FB9" w:rsidRPr="00656FB9" w:rsidRDefault="00656FB9" w:rsidP="00656FB9">
      <w:pPr>
        <w:spacing w:after="3" w:line="228" w:lineRule="auto"/>
        <w:ind w:left="458" w:right="4029"/>
        <w:rPr>
          <w:rFonts w:ascii="PT Astra Serif" w:eastAsia="Times New Roman" w:hAnsi="PT Astra Serif" w:cs="Times New Roman"/>
        </w:rPr>
      </w:pPr>
    </w:p>
    <w:p w:rsidR="00D53E63" w:rsidRPr="00656FB9" w:rsidRDefault="00D53E63" w:rsidP="0054668C">
      <w:pPr>
        <w:numPr>
          <w:ilvl w:val="0"/>
          <w:numId w:val="1"/>
        </w:numPr>
        <w:spacing w:after="3" w:line="228" w:lineRule="auto"/>
        <w:ind w:right="2328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Оборудование к установке </w:t>
      </w:r>
      <w:r w:rsidR="0054668C" w:rsidRPr="00656FB9">
        <w:rPr>
          <w:rFonts w:ascii="PT Astra Serif" w:eastAsia="Times New Roman" w:hAnsi="PT Astra Serif" w:cs="Times New Roman"/>
        </w:rPr>
        <w:t xml:space="preserve">- </w:t>
      </w:r>
      <w:r w:rsidRPr="00656FB9">
        <w:rPr>
          <w:rFonts w:ascii="PT Astra Serif" w:eastAsia="Times New Roman" w:hAnsi="PT Astra Serif" w:cs="Times New Roman"/>
        </w:rPr>
        <w:t xml:space="preserve">Не имеется. </w:t>
      </w:r>
    </w:p>
    <w:p w:rsidR="00656FB9" w:rsidRPr="00656FB9" w:rsidRDefault="00656FB9" w:rsidP="00656FB9">
      <w:pPr>
        <w:spacing w:after="3" w:line="228" w:lineRule="auto"/>
        <w:ind w:right="2328"/>
        <w:rPr>
          <w:rFonts w:ascii="PT Astra Serif" w:eastAsia="Times New Roman" w:hAnsi="PT Astra Serif" w:cs="Times New Roman"/>
        </w:rPr>
      </w:pPr>
    </w:p>
    <w:p w:rsidR="00D53E63" w:rsidRPr="00656FB9" w:rsidRDefault="00D53E63" w:rsidP="0054668C">
      <w:pPr>
        <w:numPr>
          <w:ilvl w:val="0"/>
          <w:numId w:val="1"/>
        </w:numPr>
        <w:spacing w:after="3" w:line="228" w:lineRule="auto"/>
        <w:ind w:right="2328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Вложения во </w:t>
      </w:r>
      <w:proofErr w:type="spellStart"/>
      <w:r w:rsidRPr="00656FB9">
        <w:rPr>
          <w:rFonts w:ascii="PT Astra Serif" w:eastAsia="Times New Roman" w:hAnsi="PT Astra Serif" w:cs="Times New Roman"/>
        </w:rPr>
        <w:t>внеоборотные</w:t>
      </w:r>
      <w:proofErr w:type="spellEnd"/>
      <w:r w:rsidRPr="00656FB9">
        <w:rPr>
          <w:rFonts w:ascii="PT Astra Serif" w:eastAsia="Times New Roman" w:hAnsi="PT Astra Serif" w:cs="Times New Roman"/>
        </w:rPr>
        <w:t xml:space="preserve"> активы </w:t>
      </w:r>
      <w:r w:rsidR="0054668C" w:rsidRPr="00656FB9">
        <w:rPr>
          <w:rFonts w:ascii="PT Astra Serif" w:eastAsia="Times New Roman" w:hAnsi="PT Astra Serif" w:cs="Times New Roman"/>
        </w:rPr>
        <w:t xml:space="preserve">- </w:t>
      </w:r>
      <w:r w:rsidRPr="00656FB9">
        <w:rPr>
          <w:rFonts w:ascii="PT Astra Serif" w:eastAsia="Times New Roman" w:hAnsi="PT Astra Serif" w:cs="Times New Roman"/>
        </w:rPr>
        <w:t xml:space="preserve">Не имеется. </w:t>
      </w:r>
    </w:p>
    <w:p w:rsidR="00656FB9" w:rsidRPr="00656FB9" w:rsidRDefault="00656FB9" w:rsidP="00656FB9">
      <w:pPr>
        <w:spacing w:after="3" w:line="228" w:lineRule="auto"/>
        <w:ind w:right="2328"/>
        <w:rPr>
          <w:rFonts w:ascii="PT Astra Serif" w:eastAsia="Times New Roman" w:hAnsi="PT Astra Serif" w:cs="Times New Roman"/>
        </w:rPr>
      </w:pPr>
    </w:p>
    <w:p w:rsidR="00D53E63" w:rsidRPr="00656FB9" w:rsidRDefault="00D53E63" w:rsidP="0054668C">
      <w:pPr>
        <w:numPr>
          <w:ilvl w:val="0"/>
          <w:numId w:val="1"/>
        </w:numPr>
        <w:spacing w:after="3" w:line="228" w:lineRule="auto"/>
        <w:ind w:right="2328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Доходные вложения в материальные ценности </w:t>
      </w:r>
      <w:r w:rsidR="0054668C" w:rsidRPr="00656FB9">
        <w:rPr>
          <w:rFonts w:ascii="PT Astra Serif" w:eastAsia="Times New Roman" w:hAnsi="PT Astra Serif" w:cs="Times New Roman"/>
        </w:rPr>
        <w:t xml:space="preserve">- </w:t>
      </w:r>
      <w:r w:rsidRPr="00656FB9">
        <w:rPr>
          <w:rFonts w:ascii="PT Astra Serif" w:eastAsia="Times New Roman" w:hAnsi="PT Astra Serif" w:cs="Times New Roman"/>
        </w:rPr>
        <w:t xml:space="preserve">Не имеется. </w:t>
      </w:r>
    </w:p>
    <w:p w:rsidR="00656FB9" w:rsidRPr="00656FB9" w:rsidRDefault="00656FB9" w:rsidP="00656FB9">
      <w:pPr>
        <w:spacing w:after="3" w:line="228" w:lineRule="auto"/>
        <w:ind w:right="2328"/>
        <w:rPr>
          <w:rFonts w:ascii="PT Astra Serif" w:eastAsia="Times New Roman" w:hAnsi="PT Astra Serif" w:cs="Times New Roman"/>
        </w:rPr>
      </w:pPr>
    </w:p>
    <w:p w:rsidR="00D53E63" w:rsidRPr="00656FB9" w:rsidRDefault="00D53E63" w:rsidP="0054668C">
      <w:pPr>
        <w:numPr>
          <w:ilvl w:val="0"/>
          <w:numId w:val="1"/>
        </w:numPr>
        <w:spacing w:after="3" w:line="228" w:lineRule="auto"/>
        <w:ind w:right="2328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Производственные запасы </w:t>
      </w:r>
      <w:r w:rsidR="0054668C" w:rsidRPr="00656FB9">
        <w:rPr>
          <w:rFonts w:ascii="PT Astra Serif" w:eastAsia="Times New Roman" w:hAnsi="PT Astra Serif" w:cs="Times New Roman"/>
        </w:rPr>
        <w:t xml:space="preserve">- </w:t>
      </w:r>
      <w:r w:rsidR="00656FB9" w:rsidRPr="00656FB9">
        <w:rPr>
          <w:rFonts w:ascii="PT Astra Serif" w:eastAsia="Times New Roman" w:hAnsi="PT Astra Serif" w:cs="Times New Roman"/>
        </w:rPr>
        <w:t>Не имеется.</w:t>
      </w:r>
    </w:p>
    <w:p w:rsidR="00656FB9" w:rsidRPr="00656FB9" w:rsidRDefault="00656FB9" w:rsidP="00656FB9">
      <w:pPr>
        <w:spacing w:after="3" w:line="228" w:lineRule="auto"/>
        <w:ind w:right="2328"/>
        <w:rPr>
          <w:rFonts w:ascii="PT Astra Serif" w:eastAsia="Times New Roman" w:hAnsi="PT Astra Serif" w:cs="Times New Roman"/>
        </w:rPr>
      </w:pPr>
    </w:p>
    <w:p w:rsidR="00D53E63" w:rsidRPr="00656FB9" w:rsidRDefault="00D53E63" w:rsidP="0054668C">
      <w:pPr>
        <w:numPr>
          <w:ilvl w:val="0"/>
          <w:numId w:val="1"/>
        </w:numPr>
        <w:spacing w:after="3" w:line="228" w:lineRule="auto"/>
        <w:ind w:right="2328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Затраты на производство </w:t>
      </w:r>
      <w:r w:rsidR="0054668C" w:rsidRPr="00656FB9">
        <w:rPr>
          <w:rFonts w:ascii="PT Astra Serif" w:eastAsia="Times New Roman" w:hAnsi="PT Astra Serif" w:cs="Times New Roman"/>
        </w:rPr>
        <w:t xml:space="preserve">- </w:t>
      </w:r>
      <w:r w:rsidR="00656FB9" w:rsidRPr="00656FB9">
        <w:rPr>
          <w:rFonts w:ascii="PT Astra Serif" w:eastAsia="Times New Roman" w:hAnsi="PT Astra Serif" w:cs="Times New Roman"/>
        </w:rPr>
        <w:t>Не имеется.</w:t>
      </w:r>
    </w:p>
    <w:p w:rsidR="00656FB9" w:rsidRPr="00656FB9" w:rsidRDefault="00656FB9" w:rsidP="00656FB9">
      <w:pPr>
        <w:spacing w:after="3" w:line="228" w:lineRule="auto"/>
        <w:ind w:right="2328"/>
        <w:rPr>
          <w:rFonts w:ascii="PT Astra Serif" w:eastAsia="Times New Roman" w:hAnsi="PT Astra Serif" w:cs="Times New Roman"/>
        </w:rPr>
      </w:pPr>
    </w:p>
    <w:p w:rsidR="00D53E63" w:rsidRPr="00656FB9" w:rsidRDefault="00D53E63" w:rsidP="00D53E63">
      <w:pPr>
        <w:numPr>
          <w:ilvl w:val="0"/>
          <w:numId w:val="1"/>
        </w:numPr>
        <w:spacing w:after="26" w:line="228" w:lineRule="auto"/>
        <w:ind w:right="6541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Готовая продукция </w:t>
      </w:r>
    </w:p>
    <w:p w:rsidR="00656FB9" w:rsidRPr="00656FB9" w:rsidRDefault="00656FB9" w:rsidP="00656FB9">
      <w:pPr>
        <w:spacing w:after="26" w:line="228" w:lineRule="auto"/>
        <w:ind w:left="458" w:right="6541"/>
        <w:rPr>
          <w:rFonts w:ascii="PT Astra Serif" w:eastAsia="Times New Roman" w:hAnsi="PT Astra Serif" w:cs="Times New Roman"/>
        </w:rPr>
      </w:pPr>
    </w:p>
    <w:tbl>
      <w:tblPr>
        <w:tblW w:w="0" w:type="auto"/>
        <w:tblInd w:w="-29" w:type="dxa"/>
        <w:tblLayout w:type="fixed"/>
        <w:tblCellMar>
          <w:top w:w="7" w:type="dxa"/>
          <w:left w:w="29" w:type="dxa"/>
          <w:right w:w="115" w:type="dxa"/>
        </w:tblCellMar>
        <w:tblLook w:val="0000" w:firstRow="0" w:lastRow="0" w:firstColumn="0" w:lastColumn="0" w:noHBand="0" w:noVBand="0"/>
      </w:tblPr>
      <w:tblGrid>
        <w:gridCol w:w="709"/>
        <w:gridCol w:w="3352"/>
        <w:gridCol w:w="1099"/>
        <w:gridCol w:w="1200"/>
        <w:gridCol w:w="1379"/>
        <w:gridCol w:w="1932"/>
      </w:tblGrid>
      <w:tr w:rsidR="00D53E63" w:rsidRPr="00656FB9" w:rsidTr="004917F3">
        <w:trPr>
          <w:trHeight w:val="11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 xml:space="preserve">№ </w:t>
            </w: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п</w:t>
            </w:r>
            <w:proofErr w:type="gramEnd"/>
            <w:r w:rsidRPr="00656FB9">
              <w:rPr>
                <w:rFonts w:ascii="PT Astra Serif" w:eastAsia="Times New Roman" w:hAnsi="PT Astra Serif" w:cs="Times New Roman"/>
              </w:rPr>
              <w:t>/п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Наименование, вид товара (продукции)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Код ОКП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656FB9">
              <w:rPr>
                <w:rFonts w:ascii="PT Astra Serif" w:eastAsia="Times New Roman" w:hAnsi="PT Astra Serif" w:cs="Times New Roman"/>
              </w:rPr>
              <w:t>Ед.</w:t>
            </w:r>
          </w:p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измерения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Количество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54668C">
            <w:pPr>
              <w:spacing w:after="0" w:line="240" w:lineRule="auto"/>
              <w:ind w:right="303"/>
            </w:pPr>
            <w:r w:rsidRPr="00656FB9">
              <w:rPr>
                <w:rFonts w:ascii="PT Astra Serif" w:eastAsia="Times New Roman" w:hAnsi="PT Astra Serif" w:cs="Times New Roman"/>
              </w:rPr>
              <w:t xml:space="preserve">Стоимость по промежуточному балансу на </w:t>
            </w:r>
            <w:r w:rsidR="00A90DCC" w:rsidRPr="00656FB9">
              <w:rPr>
                <w:rFonts w:ascii="Times New Roman" w:hAnsi="Times New Roman" w:cs="Times New Roman"/>
              </w:rPr>
              <w:t>31.03</w:t>
            </w:r>
            <w:r w:rsidR="0054668C" w:rsidRPr="00656FB9">
              <w:rPr>
                <w:rFonts w:ascii="Times New Roman" w:hAnsi="Times New Roman" w:cs="Times New Roman"/>
              </w:rPr>
              <w:t>.2024, тыс. руб.</w:t>
            </w:r>
          </w:p>
        </w:tc>
      </w:tr>
      <w:tr w:rsidR="00D53E63" w:rsidRPr="00656FB9" w:rsidTr="004917F3">
        <w:trPr>
          <w:trHeight w:val="240"/>
        </w:trPr>
        <w:tc>
          <w:tcPr>
            <w:tcW w:w="4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8.1. Товары</w:t>
            </w:r>
          </w:p>
        </w:tc>
        <w:tc>
          <w:tcPr>
            <w:tcW w:w="10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4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8.2. Готовая продукция</w:t>
            </w:r>
          </w:p>
        </w:tc>
        <w:tc>
          <w:tcPr>
            <w:tcW w:w="10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38"/>
        </w:trPr>
        <w:tc>
          <w:tcPr>
            <w:tcW w:w="4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8.3. Товары отгруженные</w:t>
            </w:r>
          </w:p>
        </w:tc>
        <w:tc>
          <w:tcPr>
            <w:tcW w:w="10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2"/>
        </w:trPr>
        <w:tc>
          <w:tcPr>
            <w:tcW w:w="4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Итого по разделу 8 «Готовая продукция»</w:t>
            </w:r>
          </w:p>
        </w:tc>
        <w:tc>
          <w:tcPr>
            <w:tcW w:w="10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</w:tbl>
    <w:p w:rsidR="00D53E63" w:rsidRPr="00656FB9" w:rsidRDefault="00D53E63" w:rsidP="00D53E63">
      <w:pPr>
        <w:spacing w:after="0"/>
        <w:ind w:left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 </w:t>
      </w:r>
    </w:p>
    <w:p w:rsidR="00D53E63" w:rsidRDefault="00D53E63" w:rsidP="0054668C">
      <w:pPr>
        <w:numPr>
          <w:ilvl w:val="0"/>
          <w:numId w:val="1"/>
        </w:numPr>
        <w:tabs>
          <w:tab w:val="left" w:pos="9214"/>
          <w:tab w:val="left" w:pos="9356"/>
        </w:tabs>
        <w:spacing w:after="26" w:line="228" w:lineRule="auto"/>
        <w:ind w:right="201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Налог на добавленную стоимость по приобретенным ценностям    –   0 тыс. рублей </w:t>
      </w:r>
    </w:p>
    <w:p w:rsidR="00656FB9" w:rsidRPr="00656FB9" w:rsidRDefault="00656FB9" w:rsidP="00656FB9">
      <w:pPr>
        <w:tabs>
          <w:tab w:val="left" w:pos="9214"/>
          <w:tab w:val="left" w:pos="9356"/>
        </w:tabs>
        <w:spacing w:after="26" w:line="228" w:lineRule="auto"/>
        <w:ind w:left="458" w:right="201"/>
        <w:rPr>
          <w:rFonts w:ascii="PT Astra Serif" w:eastAsia="Times New Roman" w:hAnsi="PT Astra Serif" w:cs="Times New Roman"/>
        </w:rPr>
      </w:pPr>
    </w:p>
    <w:p w:rsidR="00D53E63" w:rsidRPr="00656FB9" w:rsidRDefault="00D53E63" w:rsidP="00D53E63">
      <w:pPr>
        <w:numPr>
          <w:ilvl w:val="0"/>
          <w:numId w:val="1"/>
        </w:numPr>
        <w:spacing w:after="26" w:line="228" w:lineRule="auto"/>
        <w:ind w:right="6541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Денежные средства </w:t>
      </w:r>
    </w:p>
    <w:p w:rsidR="00D53E63" w:rsidRPr="00656FB9" w:rsidRDefault="00D448E4" w:rsidP="0054668C">
      <w:pPr>
        <w:numPr>
          <w:ilvl w:val="1"/>
          <w:numId w:val="1"/>
        </w:numPr>
        <w:spacing w:after="0" w:line="247" w:lineRule="auto"/>
        <w:ind w:left="1701" w:right="7" w:hanging="567"/>
        <w:jc w:val="both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>Касса 4</w:t>
      </w:r>
      <w:r w:rsidR="00D53E63" w:rsidRPr="00656FB9">
        <w:rPr>
          <w:rFonts w:ascii="PT Astra Serif" w:eastAsia="Times New Roman" w:hAnsi="PT Astra Serif" w:cs="Times New Roman"/>
        </w:rPr>
        <w:t xml:space="preserve"> тыс. рублей. </w:t>
      </w:r>
    </w:p>
    <w:p w:rsidR="00D53E63" w:rsidRDefault="00D53E63" w:rsidP="0054668C">
      <w:pPr>
        <w:numPr>
          <w:ilvl w:val="1"/>
          <w:numId w:val="1"/>
        </w:numPr>
        <w:spacing w:after="0" w:line="247" w:lineRule="auto"/>
        <w:ind w:left="1701" w:right="7" w:hanging="567"/>
        <w:jc w:val="both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Переводы в пути </w:t>
      </w:r>
      <w:r w:rsidR="00D448E4" w:rsidRPr="00656FB9">
        <w:rPr>
          <w:rFonts w:ascii="PT Astra Serif" w:eastAsia="Times New Roman" w:hAnsi="PT Astra Serif" w:cs="Times New Roman"/>
        </w:rPr>
        <w:t>0 тыс.</w:t>
      </w:r>
      <w:r w:rsidRPr="00656FB9">
        <w:rPr>
          <w:rFonts w:ascii="PT Astra Serif" w:eastAsia="Times New Roman" w:hAnsi="PT Astra Serif" w:cs="Times New Roman"/>
        </w:rPr>
        <w:t xml:space="preserve"> рублей. </w:t>
      </w:r>
    </w:p>
    <w:p w:rsidR="00656FB9" w:rsidRPr="00656FB9" w:rsidRDefault="00656FB9" w:rsidP="00656FB9">
      <w:pPr>
        <w:spacing w:after="0" w:line="247" w:lineRule="auto"/>
        <w:ind w:right="7"/>
        <w:jc w:val="both"/>
        <w:rPr>
          <w:rFonts w:ascii="PT Astra Serif" w:eastAsia="Times New Roman" w:hAnsi="PT Astra Serif" w:cs="Times New Roman"/>
        </w:rPr>
      </w:pPr>
    </w:p>
    <w:tbl>
      <w:tblPr>
        <w:tblW w:w="0" w:type="auto"/>
        <w:tblInd w:w="-34" w:type="dxa"/>
        <w:tblLayout w:type="fixed"/>
        <w:tblCellMar>
          <w:top w:w="7" w:type="dxa"/>
          <w:left w:w="26" w:type="dxa"/>
          <w:right w:w="51" w:type="dxa"/>
        </w:tblCellMar>
        <w:tblLook w:val="0000" w:firstRow="0" w:lastRow="0" w:firstColumn="0" w:lastColumn="0" w:noHBand="0" w:noVBand="0"/>
      </w:tblPr>
      <w:tblGrid>
        <w:gridCol w:w="641"/>
        <w:gridCol w:w="6374"/>
        <w:gridCol w:w="2657"/>
      </w:tblGrid>
      <w:tr w:rsidR="00D53E63" w:rsidRPr="00656FB9" w:rsidTr="004917F3">
        <w:trPr>
          <w:trHeight w:val="926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  <w:ind w:left="2"/>
              <w:jc w:val="both"/>
            </w:pPr>
            <w:r w:rsidRPr="00656FB9">
              <w:rPr>
                <w:rFonts w:ascii="PT Astra Serif" w:eastAsia="Times New Roman" w:hAnsi="PT Astra Serif" w:cs="Times New Roman"/>
              </w:rPr>
              <w:t xml:space="preserve">№ </w:t>
            </w: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п</w:t>
            </w:r>
            <w:proofErr w:type="gramEnd"/>
            <w:r w:rsidRPr="00656FB9">
              <w:rPr>
                <w:rFonts w:ascii="PT Astra Serif" w:eastAsia="Times New Roman" w:hAnsi="PT Astra Serif" w:cs="Times New Roman"/>
              </w:rPr>
              <w:t>/п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Наименование, местонахождение и ОГРН кредитной организации  (номера счетов, суммы средств на счете)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D448E4">
            <w:pPr>
              <w:spacing w:after="0" w:line="240" w:lineRule="auto"/>
              <w:ind w:left="3" w:right="127"/>
              <w:jc w:val="both"/>
            </w:pPr>
            <w:r w:rsidRPr="00656FB9">
              <w:rPr>
                <w:rFonts w:ascii="PT Astra Serif" w:eastAsia="Times New Roman" w:hAnsi="PT Astra Serif" w:cs="Times New Roman"/>
              </w:rPr>
              <w:t xml:space="preserve">Стоимость по промежуточному балансу </w:t>
            </w:r>
            <w:r w:rsidR="00A90DCC" w:rsidRPr="00656FB9">
              <w:rPr>
                <w:rFonts w:ascii="Times New Roman" w:hAnsi="Times New Roman" w:cs="Times New Roman"/>
              </w:rPr>
              <w:t>31.03</w:t>
            </w:r>
            <w:r w:rsidR="00D448E4" w:rsidRPr="00656FB9">
              <w:rPr>
                <w:rFonts w:ascii="Times New Roman" w:hAnsi="Times New Roman" w:cs="Times New Roman"/>
              </w:rPr>
              <w:t>.2024, тыс. руб.</w:t>
            </w:r>
          </w:p>
        </w:tc>
      </w:tr>
      <w:tr w:rsidR="00D53E63" w:rsidRPr="00656FB9" w:rsidTr="004917F3">
        <w:trPr>
          <w:trHeight w:val="240"/>
        </w:trPr>
        <w:tc>
          <w:tcPr>
            <w:tcW w:w="7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10.3. Расчетные счета</w:t>
            </w:r>
          </w:p>
        </w:tc>
        <w:tc>
          <w:tcPr>
            <w:tcW w:w="2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8E4" w:rsidRPr="00656FB9" w:rsidRDefault="00D448E4" w:rsidP="004917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FB9">
              <w:rPr>
                <w:rFonts w:ascii="Times New Roman" w:hAnsi="Times New Roman" w:cs="Times New Roman"/>
              </w:rPr>
              <w:t>Поволжский банк ПАО Сбербанк, отделение Самара</w:t>
            </w:r>
          </w:p>
          <w:p w:rsidR="00D448E4" w:rsidRPr="00656FB9" w:rsidRDefault="00D448E4" w:rsidP="004917F3">
            <w:pPr>
              <w:spacing w:after="0" w:line="240" w:lineRule="auto"/>
              <w:rPr>
                <w:rFonts w:ascii="PT Astra Serif" w:hAnsi="PT Astra Serif"/>
              </w:rPr>
            </w:pPr>
            <w:r w:rsidRPr="00656FB9">
              <w:rPr>
                <w:rFonts w:ascii="Times New Roman" w:hAnsi="Times New Roman" w:cs="Times New Roman"/>
              </w:rPr>
              <w:t xml:space="preserve">БИК 043601607,  </w:t>
            </w:r>
            <w:proofErr w:type="gramStart"/>
            <w:r w:rsidRPr="00656FB9">
              <w:rPr>
                <w:rFonts w:ascii="Times New Roman" w:hAnsi="Times New Roman" w:cs="Times New Roman"/>
              </w:rPr>
              <w:t>р</w:t>
            </w:r>
            <w:proofErr w:type="gramEnd"/>
            <w:r w:rsidRPr="00656FB9">
              <w:rPr>
                <w:rFonts w:ascii="Times New Roman" w:hAnsi="Times New Roman" w:cs="Times New Roman"/>
              </w:rPr>
              <w:t>/с 40702810556000004814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448E4" w:rsidP="004917F3">
            <w:pPr>
              <w:spacing w:after="0" w:line="240" w:lineRule="auto"/>
              <w:ind w:left="3"/>
            </w:pPr>
            <w:r w:rsidRPr="00656FB9">
              <w:rPr>
                <w:rFonts w:ascii="PT Astra Serif" w:eastAsia="Times New Roman" w:hAnsi="PT Astra Serif" w:cs="Times New Roman"/>
              </w:rPr>
              <w:t>279</w:t>
            </w:r>
          </w:p>
        </w:tc>
      </w:tr>
      <w:tr w:rsidR="00656FB9" w:rsidRPr="00656FB9" w:rsidTr="004917F3">
        <w:trPr>
          <w:trHeight w:val="24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656FB9" w:rsidRDefault="00656FB9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656FB9" w:rsidRDefault="00656FB9" w:rsidP="00656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FB9">
              <w:rPr>
                <w:rFonts w:ascii="Times New Roman" w:hAnsi="Times New Roman" w:cs="Times New Roman"/>
              </w:rPr>
              <w:t>Поволжский банк ПАО Сбербанк, отделение Самара</w:t>
            </w:r>
          </w:p>
          <w:p w:rsidR="00656FB9" w:rsidRPr="00656FB9" w:rsidRDefault="00656FB9" w:rsidP="00656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FB9">
              <w:rPr>
                <w:rFonts w:ascii="Times New Roman" w:hAnsi="Times New Roman" w:cs="Times New Roman"/>
              </w:rPr>
              <w:t xml:space="preserve">БИК 043601607,  </w:t>
            </w:r>
            <w:proofErr w:type="gramStart"/>
            <w:r w:rsidRPr="00656FB9">
              <w:rPr>
                <w:rFonts w:ascii="Times New Roman" w:hAnsi="Times New Roman" w:cs="Times New Roman"/>
              </w:rPr>
              <w:t>р</w:t>
            </w:r>
            <w:proofErr w:type="gramEnd"/>
            <w:r w:rsidRPr="00656FB9">
              <w:rPr>
                <w:rFonts w:ascii="Times New Roman" w:hAnsi="Times New Roman" w:cs="Times New Roman"/>
              </w:rPr>
              <w:t>/с</w:t>
            </w:r>
            <w:r w:rsidR="000E156D">
              <w:rPr>
                <w:rFonts w:ascii="Times New Roman" w:hAnsi="Times New Roman" w:cs="Times New Roman"/>
              </w:rPr>
              <w:t xml:space="preserve"> 40702810356000043059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FB9" w:rsidRPr="00656FB9" w:rsidRDefault="000E156D" w:rsidP="004917F3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0</w:t>
            </w:r>
          </w:p>
        </w:tc>
      </w:tr>
      <w:tr w:rsidR="00D53E63" w:rsidRPr="00656FB9" w:rsidTr="004917F3">
        <w:trPr>
          <w:trHeight w:val="240"/>
        </w:trPr>
        <w:tc>
          <w:tcPr>
            <w:tcW w:w="7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10.4. Валютные счета</w:t>
            </w:r>
          </w:p>
        </w:tc>
        <w:tc>
          <w:tcPr>
            <w:tcW w:w="2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7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10.5. Специальные счета в банках</w:t>
            </w:r>
          </w:p>
        </w:tc>
        <w:tc>
          <w:tcPr>
            <w:tcW w:w="2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7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 xml:space="preserve">    Итого по разделу 10 «Денежные средства»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448E4" w:rsidP="00D448E4">
            <w:pPr>
              <w:spacing w:after="0" w:line="240" w:lineRule="auto"/>
              <w:ind w:left="3"/>
            </w:pPr>
            <w:r w:rsidRPr="00656FB9">
              <w:rPr>
                <w:rFonts w:ascii="PT Astra Serif" w:eastAsia="Times New Roman" w:hAnsi="PT Astra Serif" w:cs="Times New Roman"/>
              </w:rPr>
              <w:t>283</w:t>
            </w:r>
          </w:p>
        </w:tc>
      </w:tr>
    </w:tbl>
    <w:p w:rsidR="00656FB9" w:rsidRDefault="00656FB9" w:rsidP="00656FB9">
      <w:pPr>
        <w:spacing w:after="3" w:line="228" w:lineRule="auto"/>
        <w:ind w:left="458" w:right="4454"/>
        <w:rPr>
          <w:rFonts w:ascii="PT Astra Serif" w:eastAsia="Times New Roman" w:hAnsi="PT Astra Serif" w:cs="Times New Roman"/>
        </w:rPr>
      </w:pPr>
    </w:p>
    <w:p w:rsidR="00D53E63" w:rsidRDefault="00D53E63" w:rsidP="00D448E4">
      <w:pPr>
        <w:numPr>
          <w:ilvl w:val="0"/>
          <w:numId w:val="1"/>
        </w:numPr>
        <w:spacing w:after="3" w:line="228" w:lineRule="auto"/>
        <w:ind w:right="4454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Финансовые вложения </w:t>
      </w:r>
      <w:r w:rsidR="00D448E4" w:rsidRPr="00656FB9">
        <w:rPr>
          <w:rFonts w:ascii="PT Astra Serif" w:eastAsia="Times New Roman" w:hAnsi="PT Astra Serif" w:cs="Times New Roman"/>
        </w:rPr>
        <w:t xml:space="preserve"> - </w:t>
      </w:r>
      <w:r w:rsidRPr="00656FB9">
        <w:rPr>
          <w:rFonts w:ascii="PT Astra Serif" w:eastAsia="Times New Roman" w:hAnsi="PT Astra Serif" w:cs="Times New Roman"/>
        </w:rPr>
        <w:t xml:space="preserve">Не имеется. </w:t>
      </w:r>
    </w:p>
    <w:p w:rsidR="00656FB9" w:rsidRPr="00656FB9" w:rsidRDefault="00656FB9" w:rsidP="00656FB9">
      <w:pPr>
        <w:spacing w:after="3" w:line="228" w:lineRule="auto"/>
        <w:ind w:left="458" w:right="4454"/>
        <w:rPr>
          <w:rFonts w:ascii="PT Astra Serif" w:eastAsia="Times New Roman" w:hAnsi="PT Astra Serif" w:cs="Times New Roman"/>
        </w:rPr>
      </w:pPr>
    </w:p>
    <w:p w:rsidR="00D53E63" w:rsidRDefault="00D53E63" w:rsidP="00D448E4">
      <w:pPr>
        <w:numPr>
          <w:ilvl w:val="0"/>
          <w:numId w:val="1"/>
        </w:numPr>
        <w:spacing w:after="3" w:line="228" w:lineRule="auto"/>
        <w:ind w:right="4170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Дебиторская задолженность </w:t>
      </w:r>
      <w:r w:rsidR="00D448E4" w:rsidRPr="00656FB9">
        <w:rPr>
          <w:rFonts w:ascii="PT Astra Serif" w:eastAsia="Times New Roman" w:hAnsi="PT Astra Serif" w:cs="Times New Roman"/>
        </w:rPr>
        <w:t xml:space="preserve"> - 52 тыс. рублей</w:t>
      </w:r>
    </w:p>
    <w:p w:rsidR="00656FB9" w:rsidRPr="00656FB9" w:rsidRDefault="00656FB9" w:rsidP="00656FB9">
      <w:pPr>
        <w:spacing w:after="3" w:line="228" w:lineRule="auto"/>
        <w:ind w:right="4170"/>
        <w:rPr>
          <w:rFonts w:ascii="PT Astra Serif" w:eastAsia="Times New Roman" w:hAnsi="PT Astra Serif" w:cs="Times New Roman"/>
        </w:rPr>
      </w:pPr>
    </w:p>
    <w:p w:rsidR="00D53E63" w:rsidRDefault="00D53E63" w:rsidP="00D448E4">
      <w:pPr>
        <w:numPr>
          <w:ilvl w:val="0"/>
          <w:numId w:val="1"/>
        </w:numPr>
        <w:spacing w:after="3" w:line="228" w:lineRule="auto"/>
        <w:ind w:right="768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Долгосрочные обязательства (кредиторская задолженность) </w:t>
      </w:r>
      <w:r w:rsidR="00D448E4" w:rsidRPr="00656FB9">
        <w:rPr>
          <w:rFonts w:ascii="PT Astra Serif" w:eastAsia="Times New Roman" w:hAnsi="PT Astra Serif" w:cs="Times New Roman"/>
        </w:rPr>
        <w:t>-</w:t>
      </w:r>
      <w:r w:rsidRPr="00656FB9">
        <w:rPr>
          <w:rFonts w:ascii="PT Astra Serif" w:eastAsia="Times New Roman" w:hAnsi="PT Astra Serif" w:cs="Times New Roman"/>
        </w:rPr>
        <w:t xml:space="preserve"> Не имеется. </w:t>
      </w:r>
    </w:p>
    <w:p w:rsidR="00656FB9" w:rsidRPr="00656FB9" w:rsidRDefault="00656FB9" w:rsidP="00656FB9">
      <w:pPr>
        <w:spacing w:after="3" w:line="228" w:lineRule="auto"/>
        <w:ind w:right="768"/>
        <w:rPr>
          <w:rFonts w:ascii="PT Astra Serif" w:eastAsia="Times New Roman" w:hAnsi="PT Astra Serif" w:cs="Times New Roman"/>
        </w:rPr>
      </w:pPr>
    </w:p>
    <w:p w:rsidR="00D53E63" w:rsidRPr="00656FB9" w:rsidRDefault="00D53E63" w:rsidP="00D448E4">
      <w:pPr>
        <w:numPr>
          <w:ilvl w:val="0"/>
          <w:numId w:val="1"/>
        </w:numPr>
        <w:tabs>
          <w:tab w:val="left" w:pos="6379"/>
        </w:tabs>
        <w:spacing w:after="26" w:line="228" w:lineRule="auto"/>
        <w:ind w:right="3036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Краткосрочные обязательства </w:t>
      </w:r>
    </w:p>
    <w:tbl>
      <w:tblPr>
        <w:tblW w:w="0" w:type="auto"/>
        <w:tblInd w:w="-29" w:type="dxa"/>
        <w:tblLayout w:type="fixed"/>
        <w:tblCellMar>
          <w:top w:w="7" w:type="dxa"/>
          <w:left w:w="27" w:type="dxa"/>
          <w:bottom w:w="10" w:type="dxa"/>
          <w:right w:w="68" w:type="dxa"/>
        </w:tblCellMar>
        <w:tblLook w:val="0000" w:firstRow="0" w:lastRow="0" w:firstColumn="0" w:lastColumn="0" w:noHBand="0" w:noVBand="0"/>
      </w:tblPr>
      <w:tblGrid>
        <w:gridCol w:w="412"/>
        <w:gridCol w:w="3351"/>
        <w:gridCol w:w="2542"/>
        <w:gridCol w:w="1398"/>
        <w:gridCol w:w="1969"/>
      </w:tblGrid>
      <w:tr w:rsidR="00D53E63" w:rsidRPr="00656FB9" w:rsidTr="004917F3">
        <w:trPr>
          <w:trHeight w:val="115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eastAsia="Times New Roman" w:hAnsi="PT Astra Serif" w:cs="Times New Roman"/>
              </w:rPr>
            </w:pPr>
            <w:r w:rsidRPr="00656FB9">
              <w:rPr>
                <w:rFonts w:ascii="PT Astra Serif" w:eastAsia="Times New Roman" w:hAnsi="PT Astra Serif" w:cs="Times New Roman"/>
              </w:rPr>
              <w:lastRenderedPageBreak/>
              <w:t>№</w:t>
            </w:r>
          </w:p>
          <w:p w:rsidR="00D53E63" w:rsidRPr="00656FB9" w:rsidRDefault="00D53E63" w:rsidP="004917F3">
            <w:pPr>
              <w:spacing w:after="0" w:line="240" w:lineRule="auto"/>
              <w:ind w:left="2"/>
              <w:jc w:val="both"/>
            </w:pP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п</w:t>
            </w:r>
            <w:proofErr w:type="gramEnd"/>
            <w:r w:rsidRPr="00656FB9">
              <w:rPr>
                <w:rFonts w:ascii="PT Astra Serif" w:eastAsia="Times New Roman" w:hAnsi="PT Astra Serif" w:cs="Times New Roman"/>
              </w:rPr>
              <w:t>/п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  <w:ind w:left="2"/>
              <w:jc w:val="both"/>
            </w:pPr>
            <w:r w:rsidRPr="00656FB9">
              <w:rPr>
                <w:rFonts w:ascii="PT Astra Serif" w:eastAsia="Times New Roman" w:hAnsi="PT Astra Serif" w:cs="Times New Roman"/>
              </w:rPr>
              <w:t>Наименование кредитора, местонахождение и ОГРН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656FB9">
              <w:rPr>
                <w:rFonts w:ascii="PT Astra Serif" w:eastAsia="Times New Roman" w:hAnsi="PT Astra Serif" w:cs="Times New Roman"/>
              </w:rPr>
              <w:t>Основание возникновения</w:t>
            </w:r>
          </w:p>
          <w:p w:rsidR="00D53E63" w:rsidRPr="00656FB9" w:rsidRDefault="00D53E63" w:rsidP="004917F3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(договор от______</w:t>
            </w:r>
            <w:proofErr w:type="gramEnd"/>
          </w:p>
          <w:p w:rsidR="00D53E63" w:rsidRPr="00656FB9" w:rsidRDefault="00D53E63" w:rsidP="004917F3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№ ___, вексель, иное)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Дата исполнения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448E4" w:rsidP="004917F3">
            <w:pPr>
              <w:spacing w:after="0" w:line="240" w:lineRule="auto"/>
              <w:ind w:left="3" w:right="382"/>
            </w:pPr>
            <w:r w:rsidRPr="00656FB9">
              <w:rPr>
                <w:rFonts w:ascii="Times New Roman" w:hAnsi="Times New Roman" w:cs="Times New Roman"/>
              </w:rPr>
              <w:t>Стоимость</w:t>
            </w:r>
            <w:r w:rsidR="00A90DCC" w:rsidRPr="00656FB9">
              <w:rPr>
                <w:rFonts w:ascii="Times New Roman" w:hAnsi="Times New Roman" w:cs="Times New Roman"/>
              </w:rPr>
              <w:t xml:space="preserve"> по промежуточному балансу на 31.03</w:t>
            </w:r>
            <w:r w:rsidRPr="00656FB9">
              <w:rPr>
                <w:rFonts w:ascii="Times New Roman" w:hAnsi="Times New Roman" w:cs="Times New Roman"/>
              </w:rPr>
              <w:t>.2024, тыс. руб.</w:t>
            </w:r>
          </w:p>
        </w:tc>
      </w:tr>
      <w:tr w:rsidR="00D53E63" w:rsidRPr="00656FB9" w:rsidTr="004917F3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14.1. Кредиты</w:t>
            </w:r>
          </w:p>
        </w:tc>
      </w:tr>
      <w:tr w:rsidR="00D53E63" w:rsidRPr="00656FB9" w:rsidTr="004917F3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14.2. Займы</w:t>
            </w:r>
          </w:p>
        </w:tc>
      </w:tr>
      <w:tr w:rsidR="00D53E63" w:rsidRPr="00656FB9" w:rsidTr="004917F3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14.3. Кредиторская задолженность</w:t>
            </w:r>
          </w:p>
        </w:tc>
      </w:tr>
      <w:tr w:rsidR="00D53E63" w:rsidRPr="00656FB9" w:rsidTr="000E156D">
        <w:trPr>
          <w:trHeight w:val="383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CF8" w:rsidRPr="00656FB9" w:rsidRDefault="002C2CF8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</w:rPr>
            </w:pPr>
            <w:r w:rsidRPr="00656FB9">
              <w:rPr>
                <w:rFonts w:ascii="Times New Roman" w:eastAsia="Times New Roman" w:hAnsi="Times New Roman" w:cs="Times New Roman"/>
              </w:rPr>
              <w:t>поставщики и подрядчики</w:t>
            </w:r>
          </w:p>
          <w:p w:rsidR="002C2CF8" w:rsidRPr="00656FB9" w:rsidRDefault="002C2CF8" w:rsidP="000E15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CF8" w:rsidRPr="00656FB9" w:rsidRDefault="002C2CF8" w:rsidP="004917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CF8" w:rsidRPr="00656FB9" w:rsidRDefault="000463E6" w:rsidP="000E1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  <w:r w:rsidR="000E156D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CF8" w:rsidRPr="00656FB9" w:rsidRDefault="000E156D" w:rsidP="000E15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D53E63" w:rsidRPr="00656FB9" w:rsidTr="004917F3">
        <w:trPr>
          <w:trHeight w:val="47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 w:right="332"/>
            </w:pPr>
            <w:r w:rsidRPr="00656FB9">
              <w:rPr>
                <w:rFonts w:ascii="PT Astra Serif" w:eastAsia="Times New Roman" w:hAnsi="PT Astra Serif" w:cs="Times New Roman"/>
              </w:rPr>
              <w:t>задолженность перед  персоналом организации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D53E63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D53E63" w:rsidRPr="00656FB9" w:rsidTr="004917F3">
        <w:trPr>
          <w:trHeight w:val="698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eastAsia="Times New Roman" w:hAnsi="PT Astra Serif" w:cs="Times New Roman"/>
              </w:rPr>
            </w:pPr>
            <w:r w:rsidRPr="00656FB9">
              <w:rPr>
                <w:rFonts w:ascii="PT Astra Serif" w:eastAsia="Times New Roman" w:hAnsi="PT Astra Serif" w:cs="Times New Roman"/>
              </w:rPr>
              <w:t xml:space="preserve">задолженность </w:t>
            </w: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перед</w:t>
            </w:r>
            <w:proofErr w:type="gramEnd"/>
          </w:p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государственными внебюджетными фондами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0463E6" w:rsidP="004917F3">
            <w:pPr>
              <w:spacing w:after="0" w:line="240" w:lineRule="auto"/>
              <w:ind w:left="2"/>
            </w:pPr>
            <w:r>
              <w:t>25.04.</w:t>
            </w:r>
            <w:r w:rsidR="00AF38EF">
              <w:t>2024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3E63" w:rsidRPr="00656FB9" w:rsidRDefault="002C2CF8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656FB9">
              <w:rPr>
                <w:rFonts w:ascii="PT Astra Serif" w:hAnsi="PT Astra Serif"/>
              </w:rPr>
              <w:t>83</w:t>
            </w:r>
          </w:p>
        </w:tc>
      </w:tr>
      <w:tr w:rsidR="00D53E63" w:rsidRPr="00656FB9" w:rsidTr="004917F3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задолженность по налогам и сборам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3"/>
            </w:pPr>
          </w:p>
        </w:tc>
      </w:tr>
      <w:tr w:rsidR="00D53E63" w:rsidRPr="00656FB9" w:rsidTr="004917F3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прочие кредиторы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0E156D" w:rsidP="004917F3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30.06.2024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0E156D" w:rsidP="004917F3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299</w:t>
            </w:r>
          </w:p>
        </w:tc>
      </w:tr>
      <w:tr w:rsidR="00D53E63" w:rsidRPr="00656FB9" w:rsidTr="004917F3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14.4. Прочие</w:t>
            </w:r>
          </w:p>
        </w:tc>
      </w:tr>
      <w:tr w:rsidR="00D53E63" w:rsidRPr="00656FB9" w:rsidTr="004917F3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Pr="00656FB9" w:rsidRDefault="00D53E63" w:rsidP="004917F3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Итого по разделу 14 «Краткосрочные обязательства</w:t>
            </w:r>
            <w:r w:rsidRPr="00656FB9">
              <w:rPr>
                <w:rFonts w:ascii="PT Astra Serif" w:eastAsia="Times New Roman" w:hAnsi="PT Astra Serif" w:cs="Times New Roman"/>
                <w:b/>
              </w:rPr>
              <w:t xml:space="preserve">»                              </w:t>
            </w:r>
            <w:r w:rsidR="002C2CF8" w:rsidRPr="00656FB9">
              <w:rPr>
                <w:rFonts w:ascii="PT Astra Serif" w:eastAsia="Times New Roman" w:hAnsi="PT Astra Serif" w:cs="Times New Roman"/>
                <w:b/>
              </w:rPr>
              <w:t xml:space="preserve">                         397</w:t>
            </w:r>
          </w:p>
        </w:tc>
      </w:tr>
    </w:tbl>
    <w:p w:rsidR="00D53E63" w:rsidRPr="00656FB9" w:rsidRDefault="00D53E63" w:rsidP="002C2CF8">
      <w:pPr>
        <w:numPr>
          <w:ilvl w:val="0"/>
          <w:numId w:val="1"/>
        </w:numPr>
        <w:spacing w:after="3" w:line="228" w:lineRule="auto"/>
        <w:ind w:right="4879" w:hanging="331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>Прочие активы</w:t>
      </w:r>
      <w:r w:rsidR="002C2CF8" w:rsidRPr="00656FB9">
        <w:rPr>
          <w:rFonts w:ascii="PT Astra Serif" w:eastAsia="Times New Roman" w:hAnsi="PT Astra Serif" w:cs="Times New Roman"/>
        </w:rPr>
        <w:t xml:space="preserve"> -</w:t>
      </w:r>
      <w:r w:rsidRPr="00656FB9">
        <w:rPr>
          <w:rFonts w:ascii="PT Astra Serif" w:eastAsia="Times New Roman" w:hAnsi="PT Astra Serif" w:cs="Times New Roman"/>
        </w:rPr>
        <w:t xml:space="preserve"> Не имеется. </w:t>
      </w:r>
    </w:p>
    <w:p w:rsidR="00D53E63" w:rsidRDefault="00D53E63" w:rsidP="002C2CF8">
      <w:pPr>
        <w:numPr>
          <w:ilvl w:val="0"/>
          <w:numId w:val="1"/>
        </w:numPr>
        <w:tabs>
          <w:tab w:val="left" w:pos="6663"/>
        </w:tabs>
        <w:spacing w:after="3" w:line="228" w:lineRule="auto"/>
        <w:ind w:right="2753" w:hanging="331"/>
        <w:rPr>
          <w:rFonts w:ascii="PT Astra Serif" w:eastAsia="Times New Roman" w:hAnsi="PT Astra Serif" w:cs="Times New Roman"/>
        </w:rPr>
      </w:pPr>
      <w:r>
        <w:rPr>
          <w:rFonts w:ascii="PT Astra Serif" w:eastAsia="Times New Roman" w:hAnsi="PT Astra Serif" w:cs="Times New Roman"/>
        </w:rPr>
        <w:t xml:space="preserve">Прочие (непросроченные) обязательства </w:t>
      </w:r>
      <w:r w:rsidR="002C2CF8">
        <w:rPr>
          <w:rFonts w:ascii="PT Astra Serif" w:eastAsia="Times New Roman" w:hAnsi="PT Astra Serif" w:cs="Times New Roman"/>
        </w:rPr>
        <w:t xml:space="preserve">- </w:t>
      </w:r>
      <w:r>
        <w:rPr>
          <w:rFonts w:ascii="PT Astra Serif" w:eastAsia="Times New Roman" w:hAnsi="PT Astra Serif" w:cs="Times New Roman"/>
        </w:rPr>
        <w:t xml:space="preserve">Не имеется. </w:t>
      </w:r>
    </w:p>
    <w:p w:rsidR="00D53E63" w:rsidRDefault="00D53E63" w:rsidP="002C2CF8">
      <w:pPr>
        <w:numPr>
          <w:ilvl w:val="0"/>
          <w:numId w:val="1"/>
        </w:numPr>
        <w:spacing w:after="3" w:line="228" w:lineRule="auto"/>
        <w:ind w:right="5304" w:hanging="331"/>
        <w:rPr>
          <w:rFonts w:ascii="PT Astra Serif" w:hAnsi="PT Astra Serif"/>
          <w:sz w:val="24"/>
          <w:szCs w:val="24"/>
        </w:rPr>
        <w:sectPr w:rsidR="00D53E63">
          <w:headerReference w:type="even" r:id="rId11"/>
          <w:headerReference w:type="default" r:id="rId12"/>
          <w:headerReference w:type="first" r:id="rId13"/>
          <w:pgSz w:w="11906" w:h="16838"/>
          <w:pgMar w:top="720" w:right="827" w:bottom="883" w:left="1380" w:header="0" w:footer="720" w:gutter="0"/>
          <w:pgNumType w:start="1"/>
          <w:cols w:space="720"/>
          <w:docGrid w:linePitch="100" w:charSpace="4096"/>
        </w:sectPr>
      </w:pPr>
      <w:r>
        <w:rPr>
          <w:rFonts w:ascii="PT Astra Serif" w:eastAsia="Times New Roman" w:hAnsi="PT Astra Serif" w:cs="Times New Roman"/>
        </w:rPr>
        <w:t xml:space="preserve">Иные ценности  </w:t>
      </w:r>
      <w:r w:rsidR="002C2CF8">
        <w:rPr>
          <w:rFonts w:ascii="PT Astra Serif" w:eastAsia="Times New Roman" w:hAnsi="PT Astra Serif" w:cs="Times New Roman"/>
        </w:rPr>
        <w:t xml:space="preserve">- </w:t>
      </w:r>
      <w:r>
        <w:rPr>
          <w:rFonts w:ascii="PT Astra Serif" w:eastAsia="Times New Roman" w:hAnsi="PT Astra Serif" w:cs="Times New Roman"/>
        </w:rPr>
        <w:t>Не имеется.</w:t>
      </w: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Приложение № 2 к постановлению администрации Базарно-Карабулакского 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муниципального района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Саратовской области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szCs w:val="24"/>
        </w:rPr>
        <w:t>от __________________№__________</w:t>
      </w:r>
      <w:r>
        <w:rPr>
          <w:rFonts w:ascii="PT Astra Serif" w:hAnsi="PT Astra Serif"/>
          <w:sz w:val="24"/>
        </w:rPr>
        <w:t xml:space="preserve"> </w:t>
      </w:r>
    </w:p>
    <w:p w:rsidR="00D53E63" w:rsidRDefault="00D53E63" w:rsidP="00D53E63">
      <w:pPr>
        <w:spacing w:after="0"/>
        <w:ind w:left="1434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10" w:line="247" w:lineRule="auto"/>
        <w:ind w:left="10" w:hanging="10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Перечень объектов, не подлежащих приватизации в составе имущественного комплекса муниципального унитарного предприятия  </w:t>
      </w: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26" w:line="228" w:lineRule="auto"/>
        <w:ind w:left="2523" w:hanging="10"/>
        <w:rPr>
          <w:rFonts w:ascii="PT Astra Serif" w:eastAsia="Times New Roman" w:hAnsi="PT Astra Serif" w:cs="Times New Roman"/>
          <w:sz w:val="20"/>
        </w:rPr>
      </w:pPr>
      <w:r>
        <w:rPr>
          <w:rFonts w:ascii="PT Astra Serif" w:eastAsia="Times New Roman" w:hAnsi="PT Astra Serif" w:cs="Times New Roman"/>
        </w:rPr>
        <w:t xml:space="preserve">1. Земельные участки, объекты природопользования </w:t>
      </w:r>
    </w:p>
    <w:tbl>
      <w:tblPr>
        <w:tblW w:w="0" w:type="auto"/>
        <w:tblLayout w:type="fixed"/>
        <w:tblCellMar>
          <w:top w:w="7" w:type="dxa"/>
          <w:left w:w="77" w:type="dxa"/>
          <w:right w:w="55" w:type="dxa"/>
        </w:tblCellMar>
        <w:tblLook w:val="0000" w:firstRow="0" w:lastRow="0" w:firstColumn="0" w:lastColumn="0" w:noHBand="0" w:noVBand="0"/>
      </w:tblPr>
      <w:tblGrid>
        <w:gridCol w:w="583"/>
        <w:gridCol w:w="2108"/>
        <w:gridCol w:w="1885"/>
        <w:gridCol w:w="1828"/>
        <w:gridCol w:w="1271"/>
        <w:gridCol w:w="1804"/>
      </w:tblGrid>
      <w:tr w:rsidR="00D53E63" w:rsidTr="004917F3">
        <w:trPr>
          <w:trHeight w:val="185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</w:pPr>
            <w:r>
              <w:rPr>
                <w:rFonts w:ascii="PT Astra Serif" w:eastAsia="Times New Roman" w:hAnsi="PT Astra Serif" w:cs="Times New Roman"/>
                <w:sz w:val="20"/>
              </w:rPr>
              <w:t>/</w:t>
            </w:r>
            <w:proofErr w:type="gramStart"/>
            <w:r>
              <w:rPr>
                <w:rFonts w:ascii="PT Astra Serif" w:eastAsia="Times New Roman" w:hAnsi="PT Astra Serif" w:cs="Times New Roman"/>
                <w:sz w:val="20"/>
              </w:rPr>
              <w:t>п</w:t>
            </w:r>
            <w:proofErr w:type="gramEnd"/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</w:pPr>
            <w:proofErr w:type="gramStart"/>
            <w:r>
              <w:rPr>
                <w:rFonts w:ascii="PT Astra Serif" w:eastAsia="Times New Roman" w:hAnsi="PT Astra Serif" w:cs="Times New Roman"/>
                <w:sz w:val="20"/>
              </w:rPr>
              <w:t>Наименование, местонахождение земельного участка, категория, вид разрешенного использования, обременения (аренда, залог, ограничения)</w:t>
            </w:r>
            <w:proofErr w:type="gram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</w:pPr>
            <w:r>
              <w:rPr>
                <w:rFonts w:ascii="PT Astra Serif" w:eastAsia="Times New Roman" w:hAnsi="PT Astra Serif" w:cs="Times New Roman"/>
                <w:sz w:val="20"/>
              </w:rPr>
              <w:t xml:space="preserve">Сведения о </w:t>
            </w:r>
            <w:proofErr w:type="spellStart"/>
            <w:proofErr w:type="gramStart"/>
            <w:r>
              <w:rPr>
                <w:rFonts w:ascii="PT Astra Serif" w:eastAsia="Times New Roman" w:hAnsi="PT Astra Serif" w:cs="Times New Roman"/>
                <w:sz w:val="20"/>
              </w:rPr>
              <w:t>правоустанавлива</w:t>
            </w:r>
            <w:proofErr w:type="spellEnd"/>
            <w:r>
              <w:rPr>
                <w:rFonts w:ascii="PT Astra Serif" w:eastAsia="Times New Roman" w:hAnsi="PT Astra Serif" w:cs="Times New Roman"/>
                <w:sz w:val="20"/>
              </w:rPr>
              <w:t xml:space="preserve"> </w:t>
            </w:r>
            <w:proofErr w:type="spellStart"/>
            <w:r>
              <w:rPr>
                <w:rFonts w:ascii="PT Astra Serif" w:eastAsia="Times New Roman" w:hAnsi="PT Astra Serif" w:cs="Times New Roman"/>
                <w:sz w:val="20"/>
              </w:rPr>
              <w:t>ющих</w:t>
            </w:r>
            <w:proofErr w:type="spellEnd"/>
            <w:proofErr w:type="gramEnd"/>
            <w:r>
              <w:rPr>
                <w:rFonts w:ascii="PT Astra Serif" w:eastAsia="Times New Roman" w:hAnsi="PT Astra Serif" w:cs="Times New Roman"/>
                <w:sz w:val="20"/>
              </w:rPr>
              <w:t xml:space="preserve"> документах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</w:pPr>
            <w:r>
              <w:rPr>
                <w:rFonts w:ascii="PT Astra Serif" w:eastAsia="Times New Roman" w:hAnsi="PT Astra Serif" w:cs="Times New Roman"/>
                <w:sz w:val="20"/>
              </w:rPr>
              <w:t>Кадастровый номер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597" w:right="63" w:hanging="566"/>
            </w:pPr>
            <w:r>
              <w:rPr>
                <w:rFonts w:ascii="PT Astra Serif" w:eastAsia="Times New Roman" w:hAnsi="PT Astra Serif" w:cs="Times New Roman"/>
                <w:sz w:val="20"/>
              </w:rPr>
              <w:t xml:space="preserve">Площадь, </w:t>
            </w:r>
            <w:proofErr w:type="gramStart"/>
            <w:r>
              <w:rPr>
                <w:rFonts w:ascii="PT Astra Serif" w:eastAsia="Times New Roman" w:hAnsi="PT Astra Serif" w:cs="Times New Roman"/>
                <w:sz w:val="20"/>
              </w:rPr>
              <w:t>га</w:t>
            </w:r>
            <w:proofErr w:type="gramEnd"/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</w:pPr>
            <w:r>
              <w:rPr>
                <w:rFonts w:ascii="PT Astra Serif" w:eastAsia="Times New Roman" w:hAnsi="PT Astra Serif" w:cs="Times New Roman"/>
                <w:sz w:val="20"/>
              </w:rPr>
              <w:t>Кадастровая стоимость, тыс. руб.</w:t>
            </w:r>
          </w:p>
        </w:tc>
      </w:tr>
      <w:tr w:rsidR="00D53E63" w:rsidTr="004917F3">
        <w:trPr>
          <w:trHeight w:val="24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598"/>
            </w:pPr>
            <w:r>
              <w:rPr>
                <w:rFonts w:ascii="PT Astra Serif" w:eastAsia="Times New Roman" w:hAnsi="PT Astra Serif" w:cs="Times New Roman"/>
                <w:sz w:val="20"/>
              </w:rPr>
              <w:t>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597"/>
            </w:pPr>
            <w:r>
              <w:rPr>
                <w:rFonts w:ascii="PT Astra Serif" w:eastAsia="Times New Roman" w:hAnsi="PT Astra Serif" w:cs="Times New Roman"/>
                <w:sz w:val="20"/>
              </w:rPr>
              <w:t>3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598"/>
            </w:pPr>
            <w:r>
              <w:rPr>
                <w:rFonts w:ascii="PT Astra Serif" w:eastAsia="Times New Roman" w:hAnsi="PT Astra Serif" w:cs="Times New Roman"/>
                <w:sz w:val="20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150"/>
              <w:jc w:val="center"/>
            </w:pPr>
            <w:r>
              <w:rPr>
                <w:rFonts w:ascii="PT Astra Serif" w:eastAsia="Times New Roman" w:hAnsi="PT Astra Serif" w:cs="Times New Roman"/>
                <w:sz w:val="20"/>
              </w:rPr>
              <w:t>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598"/>
            </w:pPr>
            <w:r>
              <w:rPr>
                <w:rFonts w:ascii="PT Astra Serif" w:eastAsia="Times New Roman" w:hAnsi="PT Astra Serif" w:cs="Times New Roman"/>
                <w:sz w:val="20"/>
              </w:rPr>
              <w:t>6</w:t>
            </w:r>
          </w:p>
        </w:tc>
      </w:tr>
      <w:tr w:rsidR="00D53E63" w:rsidTr="004917F3">
        <w:trPr>
          <w:trHeight w:val="24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0"/>
              </w:rPr>
              <w:t>1. Земельные участки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Tr="00A90DCC">
        <w:trPr>
          <w:trHeight w:val="815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</w:pPr>
            <w:r>
              <w:rPr>
                <w:rFonts w:ascii="PT Astra Serif" w:eastAsia="Times New Roman" w:hAnsi="PT Astra Serif" w:cs="Times New Roman"/>
                <w:sz w:val="20"/>
              </w:rPr>
              <w:t>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ind w:left="31"/>
              <w:rPr>
                <w:rFonts w:ascii="PT Astra Serif" w:hAnsi="PT Astra Serif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  <w:rPr>
                <w:rFonts w:ascii="PT Astra Serif" w:hAnsi="PT Astra Serif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  <w:rPr>
                <w:rFonts w:ascii="PT Astra Serif" w:hAnsi="PT Astra Serif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53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0"/>
              </w:rPr>
              <w:t>Итого: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100"/>
              <w:jc w:val="center"/>
              <w:rPr>
                <w:rFonts w:ascii="PT Astra Serif" w:hAnsi="PT Astra Serif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4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0"/>
              </w:rPr>
              <w:t>2. Объекты природопользования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4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0"/>
              </w:rPr>
              <w:t>Итого: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100"/>
              <w:jc w:val="center"/>
              <w:rPr>
                <w:rFonts w:ascii="PT Astra Serif" w:hAnsi="PT Astra Serif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left="31"/>
              <w:rPr>
                <w:rFonts w:ascii="PT Astra Serif" w:hAnsi="PT Astra Serif"/>
              </w:rPr>
            </w:pPr>
          </w:p>
        </w:tc>
      </w:tr>
    </w:tbl>
    <w:p w:rsidR="00D53E63" w:rsidRDefault="00D53E63" w:rsidP="00D53E63">
      <w:pPr>
        <w:spacing w:after="0"/>
        <w:ind w:left="710"/>
        <w:rPr>
          <w:rFonts w:ascii="PT Astra Serif" w:eastAsia="Times New Roman" w:hAnsi="PT Astra Serif" w:cs="Times New Roman"/>
        </w:rPr>
      </w:pPr>
      <w:r>
        <w:rPr>
          <w:rFonts w:ascii="PT Astra Serif" w:eastAsia="Times New Roman" w:hAnsi="PT Astra Serif" w:cs="Times New Roman"/>
        </w:rPr>
        <w:t xml:space="preserve"> </w:t>
      </w:r>
    </w:p>
    <w:p w:rsidR="00456DCA" w:rsidRDefault="00456DCA" w:rsidP="00456DCA">
      <w:pPr>
        <w:spacing w:after="10" w:line="247" w:lineRule="auto"/>
        <w:ind w:left="10" w:firstLine="55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Предприятие не имеет объектов, </w:t>
      </w:r>
      <w:r w:rsidR="00D53E63">
        <w:rPr>
          <w:rFonts w:ascii="PT Astra Serif" w:eastAsia="Times New Roman" w:hAnsi="PT Astra Serif" w:cs="Times New Roman"/>
          <w:sz w:val="24"/>
        </w:rPr>
        <w:t xml:space="preserve"> </w:t>
      </w:r>
      <w:r>
        <w:rPr>
          <w:rFonts w:ascii="PT Astra Serif" w:eastAsia="Times New Roman" w:hAnsi="PT Astra Serif" w:cs="Times New Roman"/>
          <w:sz w:val="24"/>
        </w:rPr>
        <w:t>не подлежащих приватизации в составе имущественного комплекса</w:t>
      </w:r>
      <w:r w:rsidRPr="00456DCA">
        <w:rPr>
          <w:rFonts w:ascii="PT Astra Serif" w:eastAsia="Times New Roman" w:hAnsi="PT Astra Serif" w:cs="Times New Roman"/>
          <w:sz w:val="24"/>
        </w:rPr>
        <w:t xml:space="preserve"> </w:t>
      </w:r>
      <w:r>
        <w:rPr>
          <w:rFonts w:ascii="PT Astra Serif" w:eastAsia="Times New Roman" w:hAnsi="PT Astra Serif" w:cs="Times New Roman"/>
          <w:sz w:val="24"/>
        </w:rPr>
        <w:t xml:space="preserve">муниципального унитарного предприятия  </w:t>
      </w: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района».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A90DCC" w:rsidRDefault="00A90DCC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</w:p>
    <w:p w:rsidR="00A90DCC" w:rsidRDefault="00A90DCC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</w:p>
    <w:p w:rsidR="00A90DCC" w:rsidRDefault="00A90DCC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</w:rPr>
        <w:lastRenderedPageBreak/>
        <w:t xml:space="preserve">  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Приложение № 3 к постановлению администрации Базарно-Карабулакского 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муниципального района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Саратовской области</w:t>
      </w:r>
    </w:p>
    <w:p w:rsidR="00D53E63" w:rsidRDefault="00D53E63" w:rsidP="00D53E63">
      <w:pPr>
        <w:pStyle w:val="1"/>
        <w:ind w:left="549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szCs w:val="24"/>
        </w:rPr>
        <w:t>от __________________№__________</w:t>
      </w:r>
      <w:r>
        <w:rPr>
          <w:rFonts w:ascii="PT Astra Serif" w:hAnsi="PT Astra Serif"/>
          <w:sz w:val="24"/>
        </w:rPr>
        <w:t xml:space="preserve"> </w:t>
      </w:r>
    </w:p>
    <w:p w:rsidR="00D53E63" w:rsidRDefault="00D53E63" w:rsidP="00D53E63">
      <w:pPr>
        <w:spacing w:after="0"/>
        <w:ind w:left="1434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10" w:line="247" w:lineRule="auto"/>
        <w:ind w:left="10" w:hanging="10"/>
        <w:jc w:val="center"/>
        <w:rPr>
          <w:rFonts w:ascii="PT Astra Serif" w:eastAsia="Times New Roman" w:hAnsi="PT Astra Serif" w:cs="PT Astra Serif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Перечень обременений (ограничений) имущества, включённого в состав подлежащего приватизации имущественного комплекса муниципального унитарного предприятия </w:t>
      </w:r>
    </w:p>
    <w:p w:rsidR="00D53E63" w:rsidRDefault="00D53E63" w:rsidP="00D53E63">
      <w:pPr>
        <w:spacing w:after="0" w:line="247" w:lineRule="auto"/>
        <w:ind w:left="276" w:right="7" w:firstLine="556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Предприятие не имеет обременений (ограничений) имущества,  включённого в состав подлежащего приватизации имущественного комплекса муниципального унитарного предприятия  </w:t>
      </w: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 w:rsidR="00326537">
        <w:rPr>
          <w:rFonts w:ascii="PT Astra Serif" w:eastAsia="Times New Roman" w:hAnsi="PT Astra Serif" w:cs="PT Astra Serif"/>
          <w:sz w:val="24"/>
        </w:rPr>
        <w:t>.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456DCA">
      <w:pPr>
        <w:spacing w:after="0"/>
        <w:ind w:left="57"/>
        <w:jc w:val="center"/>
        <w:rPr>
          <w:rFonts w:eastAsia="Times New Roman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456DCA" w:rsidRDefault="00456DCA" w:rsidP="00456DCA">
      <w:pPr>
        <w:spacing w:after="0"/>
        <w:ind w:left="57"/>
        <w:jc w:val="center"/>
        <w:rPr>
          <w:rFonts w:eastAsia="Times New Roman" w:cs="Times New Roman"/>
          <w:sz w:val="24"/>
        </w:rPr>
      </w:pPr>
    </w:p>
    <w:p w:rsidR="00D53E63" w:rsidRDefault="00D53E63" w:rsidP="00D53E63">
      <w:pPr>
        <w:spacing w:after="0"/>
        <w:ind w:left="57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</w:rPr>
        <w:lastRenderedPageBreak/>
        <w:t xml:space="preserve">                   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Приложение № 4 к постановлению </w:t>
      </w:r>
    </w:p>
    <w:p w:rsidR="00D53E63" w:rsidRDefault="00D53E63" w:rsidP="00D53E63">
      <w:pPr>
        <w:spacing w:after="0"/>
        <w:ind w:left="57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администрации Базарно-Карабулакского                             </w:t>
      </w:r>
    </w:p>
    <w:p w:rsidR="00D53E63" w:rsidRDefault="00D53E63" w:rsidP="00D53E63">
      <w:pPr>
        <w:spacing w:after="0"/>
        <w:ind w:left="57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муниципального района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Саратовской области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                                           от __________________№__________</w:t>
      </w: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566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10" w:line="247" w:lineRule="auto"/>
        <w:ind w:left="10" w:hanging="10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Расчет балансовой стоимости подлежащих приватизации активов муниципального унитарного предприятия </w:t>
      </w: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</w:p>
    <w:p w:rsidR="00D53E63" w:rsidRDefault="00D53E63" w:rsidP="00D53E63">
      <w:pPr>
        <w:spacing w:after="0"/>
        <w:ind w:left="57"/>
        <w:jc w:val="center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proofErr w:type="gramStart"/>
      <w:r>
        <w:rPr>
          <w:rFonts w:ascii="PT Astra Serif" w:eastAsia="Times New Roman" w:hAnsi="PT Astra Serif" w:cs="Times New Roman"/>
          <w:sz w:val="24"/>
        </w:rPr>
        <w:t xml:space="preserve">В соответствии с пунктом 2 статьи 11 Федерального закона от 21 декабря 2001г.                      №178-ФЗ, балансовая стоимость подлежащих приватизации активов муниципального унитарного предприятия </w:t>
      </w: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>
        <w:rPr>
          <w:rFonts w:ascii="PT Astra Serif" w:eastAsia="Times New Roman" w:hAnsi="PT Astra Serif" w:cs="Times New Roman"/>
          <w:sz w:val="24"/>
        </w:rPr>
        <w:t xml:space="preserve"> определяется как сумма стоимости чистых активов унитарного предприятия, исчисленных по данным промежуточного бухгалтерского баланса, и стоимости земельных участков, определенной в соответствии с пунктом 3 статьи 11 указанного закона, за вычетом балансовой стоимости объектов</w:t>
      </w:r>
      <w:proofErr w:type="gramEnd"/>
      <w:r>
        <w:rPr>
          <w:rFonts w:ascii="PT Astra Serif" w:eastAsia="Times New Roman" w:hAnsi="PT Astra Serif" w:cs="Times New Roman"/>
          <w:sz w:val="24"/>
        </w:rPr>
        <w:t xml:space="preserve">, не подлежащих приватизации в составе имущественного комплекса унитарного предприятия. </w:t>
      </w:r>
    </w:p>
    <w:p w:rsidR="00D53E63" w:rsidRDefault="00D53E63" w:rsidP="00D53E63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Стоимость чистых активов муниципального унитарного предприятия </w:t>
      </w: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>
        <w:rPr>
          <w:rFonts w:ascii="PT Astra Serif" w:eastAsia="Times New Roman" w:hAnsi="PT Astra Serif" w:cs="Times New Roman"/>
          <w:sz w:val="24"/>
        </w:rPr>
        <w:t xml:space="preserve"> определена по данным промежуточного бухгалтерского баланса по состоянию на</w:t>
      </w:r>
      <w:r w:rsidR="00A90DCC">
        <w:rPr>
          <w:rFonts w:ascii="PT Astra Serif" w:eastAsia="Times New Roman" w:hAnsi="PT Astra Serif" w:cs="Times New Roman"/>
          <w:sz w:val="24"/>
        </w:rPr>
        <w:t xml:space="preserve"> 31.03.2024 г.</w:t>
      </w: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A90DCC">
      <w:pPr>
        <w:spacing w:after="0" w:line="235" w:lineRule="auto"/>
        <w:ind w:left="310" w:firstLine="516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Расчет балансовой стоимости подлежащих приватизации активов муниципального унитарного предприятия </w:t>
      </w:r>
      <w:r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>
        <w:rPr>
          <w:rFonts w:ascii="PT Astra Serif" w:eastAsia="Times New Roman" w:hAnsi="PT Astra Serif" w:cs="Times New Roman"/>
          <w:sz w:val="24"/>
        </w:rPr>
        <w:t xml:space="preserve"> </w:t>
      </w:r>
    </w:p>
    <w:tbl>
      <w:tblPr>
        <w:tblW w:w="0" w:type="auto"/>
        <w:tblInd w:w="124" w:type="dxa"/>
        <w:tblLayout w:type="fixed"/>
        <w:tblCellMar>
          <w:top w:w="7" w:type="dxa"/>
          <w:right w:w="5" w:type="dxa"/>
        </w:tblCellMar>
        <w:tblLook w:val="0000" w:firstRow="0" w:lastRow="0" w:firstColumn="0" w:lastColumn="0" w:noHBand="0" w:noVBand="0"/>
      </w:tblPr>
      <w:tblGrid>
        <w:gridCol w:w="590"/>
        <w:gridCol w:w="5921"/>
        <w:gridCol w:w="2179"/>
      </w:tblGrid>
      <w:tr w:rsidR="00D53E63" w:rsidTr="004917F3">
        <w:trPr>
          <w:trHeight w:val="13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Default="00D53E63" w:rsidP="004917F3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</w:rPr>
            </w:pPr>
            <w:r>
              <w:rPr>
                <w:rFonts w:ascii="PT Astra Serif" w:eastAsia="Times New Roman" w:hAnsi="PT Astra Serif" w:cs="Times New Roman"/>
                <w:sz w:val="24"/>
              </w:rPr>
              <w:t>№</w:t>
            </w:r>
          </w:p>
          <w:p w:rsidR="00D53E63" w:rsidRDefault="00D53E63" w:rsidP="004917F3">
            <w:pPr>
              <w:spacing w:after="0" w:line="240" w:lineRule="auto"/>
            </w:pPr>
            <w:proofErr w:type="gramStart"/>
            <w:r>
              <w:rPr>
                <w:rFonts w:ascii="PT Astra Serif" w:eastAsia="Times New Roman" w:hAnsi="PT Astra Serif" w:cs="Times New Roman"/>
                <w:sz w:val="24"/>
              </w:rPr>
              <w:t>п</w:t>
            </w:r>
            <w:proofErr w:type="gramEnd"/>
            <w:r>
              <w:rPr>
                <w:rFonts w:ascii="PT Astra Serif" w:eastAsia="Times New Roman" w:hAnsi="PT Astra Serif" w:cs="Times New Roman"/>
                <w:sz w:val="24"/>
              </w:rPr>
              <w:t>/п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Наименование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4917F3">
            <w:pPr>
              <w:spacing w:after="0" w:line="240" w:lineRule="auto"/>
              <w:ind w:right="107"/>
              <w:jc w:val="both"/>
            </w:pPr>
            <w:r w:rsidRPr="00A90DCC"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 на 31.03.2024,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Активы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Нематериальные активы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2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Основные средства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3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Незавершенное строительство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4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Доходные вложения в материальные ценности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5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jc w:val="both"/>
            </w:pPr>
            <w:r>
              <w:rPr>
                <w:rFonts w:ascii="PT Astra Serif" w:eastAsia="Times New Roman" w:hAnsi="PT Astra Serif" w:cs="Times New Roman"/>
                <w:sz w:val="24"/>
              </w:rPr>
              <w:t>Долгосрочные и краткосрочные финансовые вложения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6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 xml:space="preserve">Прочие </w:t>
            </w:r>
            <w:proofErr w:type="spellStart"/>
            <w:r>
              <w:rPr>
                <w:rFonts w:ascii="PT Astra Serif" w:eastAsia="Times New Roman" w:hAnsi="PT Astra Serif" w:cs="Times New Roman"/>
                <w:sz w:val="24"/>
              </w:rPr>
              <w:t>внеоборотные</w:t>
            </w:r>
            <w:proofErr w:type="spellEnd"/>
            <w:r>
              <w:rPr>
                <w:rFonts w:ascii="PT Astra Serif" w:eastAsia="Times New Roman" w:hAnsi="PT Astra Serif" w:cs="Times New Roman"/>
                <w:sz w:val="24"/>
              </w:rPr>
              <w:t xml:space="preserve"> активы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7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Запасы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5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8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9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Дебиторская задолженность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</w:t>
            </w: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10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Денежные средства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283</w:t>
            </w:r>
          </w:p>
        </w:tc>
      </w:tr>
      <w:tr w:rsidR="00D53E63" w:rsidTr="004917F3">
        <w:trPr>
          <w:trHeight w:val="2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11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Прочие оборотные активы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301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12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jc w:val="both"/>
            </w:pPr>
            <w:r>
              <w:rPr>
                <w:rFonts w:ascii="PT Astra Serif" w:eastAsia="Times New Roman" w:hAnsi="PT Astra Serif" w:cs="Times New Roman"/>
              </w:rPr>
              <w:t>Итого активы, принимаемые к расчету (сумма пунктов 1-11)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335</w:t>
            </w: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Пассивы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13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Долгосрочные обязательства по кредитам и займам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14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Прочие долгосрочные обязательства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15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Краткосрочные обязательства по кредитам и займам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16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Кредиторская задолженность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397</w:t>
            </w:r>
          </w:p>
        </w:tc>
      </w:tr>
      <w:tr w:rsidR="00D53E63" w:rsidTr="004917F3">
        <w:trPr>
          <w:trHeight w:val="5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17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Задолженность участникам (учредителям) по выплате доходов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</w:tbl>
    <w:p w:rsidR="00D53E63" w:rsidRDefault="00D53E63" w:rsidP="00D53E63">
      <w:pPr>
        <w:sectPr w:rsidR="00D53E63" w:rsidSect="00A90DCC">
          <w:headerReference w:type="even" r:id="rId14"/>
          <w:headerReference w:type="default" r:id="rId15"/>
          <w:headerReference w:type="first" r:id="rId16"/>
          <w:pgSz w:w="11906" w:h="16838"/>
          <w:pgMar w:top="993" w:right="847" w:bottom="1042" w:left="1440" w:header="1181" w:footer="720" w:gutter="0"/>
          <w:cols w:space="720"/>
          <w:docGrid w:linePitch="100" w:charSpace="4096"/>
        </w:sectPr>
      </w:pPr>
    </w:p>
    <w:tbl>
      <w:tblPr>
        <w:tblW w:w="0" w:type="auto"/>
        <w:tblInd w:w="124" w:type="dxa"/>
        <w:tblLayout w:type="fixed"/>
        <w:tblCellMar>
          <w:top w:w="7" w:type="dxa"/>
          <w:right w:w="50" w:type="dxa"/>
        </w:tblCellMar>
        <w:tblLook w:val="0000" w:firstRow="0" w:lastRow="0" w:firstColumn="0" w:lastColumn="0" w:noHBand="0" w:noVBand="0"/>
      </w:tblPr>
      <w:tblGrid>
        <w:gridCol w:w="590"/>
        <w:gridCol w:w="5921"/>
        <w:gridCol w:w="2179"/>
      </w:tblGrid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lastRenderedPageBreak/>
              <w:t>18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Резервы предстоящих расходов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19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Прочие краткосрочные обязательства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5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20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Итого пассивы, принимаемые к расчету (сумма пунктов 13-19)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397</w:t>
            </w:r>
          </w:p>
        </w:tc>
      </w:tr>
      <w:tr w:rsidR="00D53E63" w:rsidTr="004917F3">
        <w:trPr>
          <w:trHeight w:val="5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21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jc w:val="both"/>
            </w:pPr>
            <w:r>
              <w:rPr>
                <w:rFonts w:ascii="PT Astra Serif" w:eastAsia="Times New Roman" w:hAnsi="PT Astra Serif" w:cs="Times New Roman"/>
                <w:sz w:val="24"/>
              </w:rPr>
              <w:t>Стоимость чистых активов акционерного общества (Итого активов – Итого пассивов пункт 12 – пункт 20)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-62</w:t>
            </w:r>
          </w:p>
        </w:tc>
      </w:tr>
      <w:tr w:rsidR="00D53E63" w:rsidTr="004917F3">
        <w:trPr>
          <w:trHeight w:val="564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22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Кадастровая стоимость подлежащих приватизации земельных участков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5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23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 xml:space="preserve">Балансовая </w:t>
            </w:r>
            <w:r>
              <w:rPr>
                <w:rFonts w:ascii="PT Astra Serif" w:eastAsia="Times New Roman" w:hAnsi="PT Astra Serif" w:cs="Times New Roman"/>
                <w:sz w:val="24"/>
              </w:rPr>
              <w:tab/>
              <w:t xml:space="preserve">стоимость </w:t>
            </w:r>
            <w:r>
              <w:rPr>
                <w:rFonts w:ascii="PT Astra Serif" w:eastAsia="Times New Roman" w:hAnsi="PT Astra Serif" w:cs="Times New Roman"/>
                <w:sz w:val="24"/>
              </w:rPr>
              <w:tab/>
              <w:t xml:space="preserve">объектов, </w:t>
            </w:r>
            <w:r>
              <w:rPr>
                <w:rFonts w:ascii="PT Astra Serif" w:eastAsia="Times New Roman" w:hAnsi="PT Astra Serif" w:cs="Times New Roman"/>
                <w:sz w:val="24"/>
              </w:rPr>
              <w:tab/>
              <w:t xml:space="preserve">не </w:t>
            </w:r>
            <w:r>
              <w:rPr>
                <w:rFonts w:ascii="PT Astra Serif" w:eastAsia="Times New Roman" w:hAnsi="PT Astra Serif" w:cs="Times New Roman"/>
                <w:sz w:val="24"/>
              </w:rPr>
              <w:tab/>
              <w:t>подлежащих приватизации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53E63" w:rsidTr="004917F3">
        <w:trPr>
          <w:trHeight w:val="83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</w:pPr>
            <w:r>
              <w:rPr>
                <w:rFonts w:ascii="PT Astra Serif" w:eastAsia="Times New Roman" w:hAnsi="PT Astra Serif" w:cs="Times New Roman"/>
                <w:sz w:val="24"/>
              </w:rPr>
              <w:t>24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D53E63" w:rsidP="004917F3">
            <w:pPr>
              <w:spacing w:after="0" w:line="240" w:lineRule="auto"/>
              <w:ind w:right="59"/>
              <w:jc w:val="both"/>
            </w:pPr>
            <w:r>
              <w:rPr>
                <w:rFonts w:ascii="PT Astra Serif" w:eastAsia="Times New Roman" w:hAnsi="PT Astra Serif" w:cs="Times New Roman"/>
                <w:sz w:val="24"/>
              </w:rPr>
              <w:t>Балансовая стоимость подлежащих приватизации активов унитарного предприятия (пункт 21 + пункт 22 – пункт 23)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E63" w:rsidRDefault="00A90DCC" w:rsidP="00A90DC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-62</w:t>
            </w:r>
          </w:p>
        </w:tc>
      </w:tr>
    </w:tbl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4917F3" w:rsidRDefault="004917F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D53E63" w:rsidRDefault="00D53E63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FA1FEC" w:rsidRDefault="00FA1FEC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FA1FEC" w:rsidRDefault="00FA1FEC" w:rsidP="00D53E63">
      <w:pPr>
        <w:spacing w:after="0"/>
        <w:ind w:left="4807"/>
        <w:jc w:val="both"/>
        <w:rPr>
          <w:rFonts w:ascii="PT Astra Serif" w:eastAsia="Times New Roman" w:hAnsi="PT Astra Serif" w:cs="Times New Roman"/>
          <w:sz w:val="24"/>
        </w:rPr>
      </w:pPr>
    </w:p>
    <w:p w:rsidR="00D53E63" w:rsidRDefault="00D53E63" w:rsidP="00A2271B">
      <w:pPr>
        <w:spacing w:after="0"/>
        <w:jc w:val="both"/>
        <w:rPr>
          <w:rFonts w:ascii="PT Astra Serif" w:eastAsia="Times New Roman" w:hAnsi="PT Astra Serif" w:cs="Times New Roman"/>
          <w:sz w:val="24"/>
        </w:rPr>
      </w:pPr>
    </w:p>
    <w:p w:rsidR="00A2271B" w:rsidRDefault="00A2271B" w:rsidP="00A2271B">
      <w:pPr>
        <w:spacing w:after="0"/>
        <w:ind w:left="708"/>
      </w:pPr>
    </w:p>
    <w:p w:rsidR="00A2271B" w:rsidRPr="004917F3" w:rsidRDefault="00A2271B" w:rsidP="00A2271B">
      <w:pPr>
        <w:spacing w:after="0"/>
        <w:ind w:left="708"/>
        <w:rPr>
          <w:rFonts w:ascii="PT Astra Serif" w:eastAsia="Times New Roman" w:hAnsi="PT Astra Serif" w:cs="Times New Roman"/>
          <w:sz w:val="24"/>
        </w:rPr>
      </w:pPr>
      <w:r>
        <w:tab/>
      </w:r>
      <w:r w:rsidRPr="004917F3">
        <w:rPr>
          <w:rFonts w:ascii="PT Astra Serif" w:eastAsia="Times New Roman" w:hAnsi="PT Astra Serif" w:cs="Times New Roman"/>
          <w:sz w:val="28"/>
        </w:rPr>
        <w:t xml:space="preserve">                                                                    </w:t>
      </w:r>
      <w:r w:rsidRPr="004917F3">
        <w:rPr>
          <w:rFonts w:ascii="PT Astra Serif" w:eastAsia="Times New Roman" w:hAnsi="PT Astra Serif" w:cs="Times New Roman"/>
          <w:sz w:val="24"/>
        </w:rPr>
        <w:t xml:space="preserve">Утверждён </w:t>
      </w:r>
    </w:p>
    <w:p w:rsidR="00A2271B" w:rsidRPr="004917F3" w:rsidRDefault="00A2271B" w:rsidP="00A2271B">
      <w:pPr>
        <w:spacing w:after="0" w:line="247" w:lineRule="auto"/>
        <w:ind w:left="5496" w:right="7"/>
        <w:jc w:val="both"/>
        <w:rPr>
          <w:rFonts w:ascii="PT Astra Serif" w:eastAsia="Times New Roman" w:hAnsi="PT Astra Serif" w:cs="Times New Roman"/>
          <w:sz w:val="26"/>
        </w:rPr>
      </w:pPr>
      <w:r w:rsidRPr="004917F3">
        <w:rPr>
          <w:rFonts w:ascii="PT Astra Serif" w:eastAsia="Times New Roman" w:hAnsi="PT Astra Serif" w:cs="Times New Roman"/>
          <w:sz w:val="24"/>
        </w:rPr>
        <w:t>постановлением администрации Базарно-Карабулакского муниципального района Саратовской области</w:t>
      </w:r>
    </w:p>
    <w:p w:rsidR="00A2271B" w:rsidRPr="004917F3" w:rsidRDefault="00A2271B" w:rsidP="00A2271B">
      <w:pPr>
        <w:spacing w:after="0" w:line="247" w:lineRule="auto"/>
        <w:ind w:left="5496" w:right="7"/>
        <w:jc w:val="both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6"/>
        </w:rPr>
        <w:t xml:space="preserve">___________________ №__________ </w:t>
      </w:r>
    </w:p>
    <w:p w:rsidR="00A2271B" w:rsidRPr="004917F3" w:rsidRDefault="00A2271B" w:rsidP="00A2271B">
      <w:pPr>
        <w:spacing w:after="0"/>
        <w:ind w:left="55"/>
        <w:jc w:val="center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 </w:t>
      </w:r>
    </w:p>
    <w:p w:rsidR="00A2271B" w:rsidRPr="004917F3" w:rsidRDefault="00A2271B" w:rsidP="00A2271B">
      <w:pPr>
        <w:spacing w:after="10" w:line="247" w:lineRule="auto"/>
        <w:ind w:left="10" w:right="7" w:hanging="10"/>
        <w:jc w:val="center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ПЕРЕДАТОЧНЫЙ АКТ </w:t>
      </w:r>
    </w:p>
    <w:p w:rsidR="00A2271B" w:rsidRDefault="00A2271B" w:rsidP="00A2271B">
      <w:pPr>
        <w:spacing w:after="10" w:line="247" w:lineRule="auto"/>
        <w:ind w:left="10" w:hanging="10"/>
        <w:jc w:val="center"/>
        <w:rPr>
          <w:rFonts w:ascii="PT Astra Serif" w:eastAsia="Times New Roman" w:hAnsi="PT Astra Serif" w:cs="PT Astra Serif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подлежащего приватизации имущественного комплекса муниципального унитарного предприятия  </w:t>
      </w:r>
      <w:r w:rsidRPr="004917F3">
        <w:rPr>
          <w:rFonts w:ascii="PT Astra Serif" w:eastAsia="Times New Roman" w:hAnsi="PT Astra Serif" w:cs="PT Astra Serif"/>
          <w:sz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</w:rPr>
        <w:t xml:space="preserve"> газеты «Вестник района»</w:t>
      </w:r>
      <w:r>
        <w:rPr>
          <w:rFonts w:ascii="PT Astra Serif" w:eastAsia="Times New Roman" w:hAnsi="PT Astra Serif" w:cs="PT Astra Serif"/>
          <w:sz w:val="24"/>
        </w:rPr>
        <w:t xml:space="preserve"> </w:t>
      </w:r>
    </w:p>
    <w:p w:rsidR="00A2271B" w:rsidRPr="004917F3" w:rsidRDefault="00A2271B" w:rsidP="00A2271B">
      <w:pPr>
        <w:spacing w:after="10" w:line="247" w:lineRule="auto"/>
        <w:ind w:left="10" w:hanging="10"/>
        <w:jc w:val="center"/>
        <w:rPr>
          <w:rFonts w:ascii="PT Astra Serif" w:eastAsia="Times New Roman" w:hAnsi="PT Astra Serif" w:cs="Times New Roman"/>
          <w:sz w:val="24"/>
          <w:shd w:val="clear" w:color="auto" w:fill="FFFF00"/>
        </w:rPr>
      </w:pPr>
      <w:r>
        <w:rPr>
          <w:rFonts w:ascii="PT Astra Serif" w:eastAsia="Times New Roman" w:hAnsi="PT Astra Serif" w:cs="PT Astra Serif"/>
          <w:sz w:val="24"/>
        </w:rPr>
        <w:t>11 сентября 2024 г.</w:t>
      </w:r>
      <w:r w:rsidRPr="004917F3">
        <w:rPr>
          <w:rFonts w:ascii="PT Astra Serif" w:eastAsia="Times New Roman" w:hAnsi="PT Astra Serif" w:cs="Times New Roman"/>
          <w:sz w:val="24"/>
          <w:shd w:val="clear" w:color="auto" w:fill="FFFF00"/>
        </w:rPr>
        <w:t xml:space="preserve"> </w:t>
      </w:r>
    </w:p>
    <w:p w:rsidR="00A2271B" w:rsidRPr="004917F3" w:rsidRDefault="00A2271B" w:rsidP="00A2271B">
      <w:pPr>
        <w:spacing w:after="0"/>
        <w:ind w:left="55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A2271B" w:rsidRDefault="00A2271B" w:rsidP="00A2271B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proofErr w:type="gramStart"/>
      <w:r w:rsidRPr="004917F3">
        <w:rPr>
          <w:rFonts w:ascii="PT Astra Serif" w:eastAsia="Times New Roman" w:hAnsi="PT Astra Serif" w:cs="Times New Roman"/>
          <w:sz w:val="24"/>
          <w:szCs w:val="24"/>
        </w:rPr>
        <w:t xml:space="preserve">В соответствии с Федеральным законом от 21 декабря 2001г. №178-ФЗ «О приватизации государственного и муниципального имущества»,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>прогнозным планом (программы) приватизации муниципальной собственности на 2024 год</w:t>
      </w:r>
      <w:r w:rsidRPr="004917F3">
        <w:rPr>
          <w:rFonts w:ascii="PT Astra Serif" w:eastAsia="Times New Roman" w:hAnsi="PT Astra Serif" w:cs="Times New Roman"/>
          <w:sz w:val="24"/>
          <w:szCs w:val="24"/>
        </w:rPr>
        <w:t xml:space="preserve">, утвержденным </w:t>
      </w:r>
      <w:r w:rsidRPr="00456DCA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решением </w:t>
      </w:r>
      <w:r w:rsidRPr="00456DCA">
        <w:rPr>
          <w:rFonts w:ascii="PT Astra Serif" w:eastAsia="Times New Roman" w:hAnsi="PT Astra Serif" w:cs="PT Astra Serif"/>
          <w:color w:val="auto"/>
          <w:sz w:val="24"/>
          <w:szCs w:val="24"/>
        </w:rPr>
        <w:t>Собрания Базарно-Карабулакского муниципального района Саратовской области от 25.12.2023 г. № 28 (в редакции от 31.01.2024 г. №35)</w:t>
      </w:r>
      <w:r w:rsidRPr="00456DCA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, муниципальное имущество, находящееся в хозяйственном </w:t>
      </w:r>
      <w:r w:rsidRPr="004917F3">
        <w:rPr>
          <w:rFonts w:ascii="PT Astra Serif" w:eastAsia="Times New Roman" w:hAnsi="PT Astra Serif" w:cs="Times New Roman"/>
          <w:sz w:val="24"/>
          <w:szCs w:val="24"/>
        </w:rPr>
        <w:t xml:space="preserve">ведении муниципального унитарного предприятия 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  <w:szCs w:val="24"/>
        </w:rPr>
        <w:t xml:space="preserve"> (далее – МУП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>«Редакция</w:t>
      </w:r>
      <w:proofErr w:type="gram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</w:t>
      </w:r>
      <w:proofErr w:type="spellStart"/>
      <w:proofErr w:type="gram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  <w:szCs w:val="24"/>
        </w:rPr>
        <w:t xml:space="preserve">), </w:t>
      </w:r>
      <w:r w:rsidRPr="00AB5EED">
        <w:rPr>
          <w:rFonts w:ascii="PT Astra Serif" w:eastAsia="Times New Roman" w:hAnsi="PT Astra Serif" w:cs="Times New Roman"/>
          <w:sz w:val="24"/>
          <w:szCs w:val="24"/>
        </w:rPr>
        <w:t xml:space="preserve">расположенного по адресу: </w:t>
      </w:r>
      <w:r>
        <w:rPr>
          <w:rFonts w:ascii="PT Astra Serif" w:hAnsi="PT Astra Serif"/>
          <w:sz w:val="24"/>
          <w:szCs w:val="24"/>
        </w:rPr>
        <w:t>412602</w:t>
      </w:r>
      <w:r w:rsidRPr="00AB5EED">
        <w:rPr>
          <w:rFonts w:ascii="PT Astra Serif" w:hAnsi="PT Astra Serif"/>
          <w:sz w:val="24"/>
          <w:szCs w:val="24"/>
        </w:rPr>
        <w:t>, Саратовская область, Базарно-Карабулакский район, рабочий поселок Базарный Карабулак, ул</w:t>
      </w:r>
      <w:r>
        <w:rPr>
          <w:rFonts w:ascii="PT Astra Serif" w:hAnsi="PT Astra Serif"/>
          <w:sz w:val="24"/>
          <w:szCs w:val="24"/>
        </w:rPr>
        <w:t>. Ленина, д. 1 «А»</w:t>
      </w:r>
      <w:r w:rsidRPr="00AB5EED">
        <w:rPr>
          <w:rFonts w:ascii="PT Astra Serif" w:hAnsi="PT Astra Serif"/>
          <w:sz w:val="24"/>
          <w:szCs w:val="24"/>
        </w:rPr>
        <w:t>,</w:t>
      </w:r>
      <w:r w:rsidRPr="00AB5EED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4917F3">
        <w:rPr>
          <w:rFonts w:ascii="PT Astra Serif" w:eastAsia="Times New Roman" w:hAnsi="PT Astra Serif" w:cs="Times New Roman"/>
          <w:sz w:val="24"/>
          <w:szCs w:val="24"/>
        </w:rPr>
        <w:t xml:space="preserve">а также подлежащие приватизации активы МУП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  <w:szCs w:val="24"/>
        </w:rPr>
        <w:t xml:space="preserve">, передаются в собственность созданному в процессе приватизации обществу с ограниченной ответственностью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</w:rPr>
        <w:t xml:space="preserve"> (далее – ООО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</w:rPr>
        <w:t>), устав</w:t>
      </w:r>
      <w:r>
        <w:rPr>
          <w:rFonts w:ascii="PT Astra Serif" w:eastAsia="Times New Roman" w:hAnsi="PT Astra Serif" w:cs="Times New Roman"/>
          <w:sz w:val="24"/>
        </w:rPr>
        <w:t>ный капитал которого составляет 10</w:t>
      </w:r>
      <w:proofErr w:type="gramEnd"/>
      <w:r>
        <w:rPr>
          <w:rFonts w:ascii="PT Astra Serif" w:eastAsia="Times New Roman" w:hAnsi="PT Astra Serif" w:cs="Times New Roman"/>
          <w:sz w:val="24"/>
        </w:rPr>
        <w:t xml:space="preserve"> 000 (десять тысяч) рублей 00 копеек </w:t>
      </w:r>
      <w:r w:rsidRPr="004917F3">
        <w:rPr>
          <w:rFonts w:ascii="PT Astra Serif" w:eastAsia="Times New Roman" w:hAnsi="PT Astra Serif" w:cs="Times New Roman"/>
          <w:sz w:val="24"/>
        </w:rPr>
        <w:t xml:space="preserve">и состоит из 100% доли единственного учредителя ООО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>
        <w:rPr>
          <w:rFonts w:ascii="PT Astra Serif" w:eastAsia="Times New Roman" w:hAnsi="PT Astra Serif" w:cs="Times New Roman"/>
          <w:sz w:val="24"/>
        </w:rPr>
        <w:t xml:space="preserve"> – Базарно-Карабулакского муниципального</w:t>
      </w:r>
      <w:r w:rsidRPr="004917F3">
        <w:rPr>
          <w:rFonts w:ascii="PT Astra Serif" w:eastAsia="Times New Roman" w:hAnsi="PT Astra Serif" w:cs="Times New Roman"/>
          <w:sz w:val="24"/>
        </w:rPr>
        <w:t xml:space="preserve"> района Саратовской области, номинальной стоимостью </w:t>
      </w:r>
      <w:r>
        <w:rPr>
          <w:rFonts w:ascii="PT Astra Serif" w:eastAsia="Times New Roman" w:hAnsi="PT Astra Serif" w:cs="Times New Roman"/>
          <w:sz w:val="24"/>
        </w:rPr>
        <w:t xml:space="preserve">10 000 (десять тысяч) рублей 00 копеек. </w:t>
      </w:r>
    </w:p>
    <w:p w:rsidR="00A2271B" w:rsidRPr="004917F3" w:rsidRDefault="00A2271B" w:rsidP="00A2271B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Расчет балансовой стоимости подлежащих приватизации активов муниципального унитарного предприятия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</w:rPr>
        <w:t xml:space="preserve"> </w:t>
      </w:r>
    </w:p>
    <w:p w:rsidR="00A2271B" w:rsidRPr="004917F3" w:rsidRDefault="00A2271B" w:rsidP="00A2271B">
      <w:pPr>
        <w:spacing w:after="0"/>
        <w:ind w:left="55"/>
        <w:jc w:val="center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 </w:t>
      </w:r>
    </w:p>
    <w:tbl>
      <w:tblPr>
        <w:tblW w:w="9624" w:type="dxa"/>
        <w:tblInd w:w="124" w:type="dxa"/>
        <w:tblLayout w:type="fixed"/>
        <w:tblCellMar>
          <w:top w:w="7" w:type="dxa"/>
          <w:right w:w="5" w:type="dxa"/>
        </w:tblCellMar>
        <w:tblLook w:val="0000" w:firstRow="0" w:lastRow="0" w:firstColumn="0" w:lastColumn="0" w:noHBand="0" w:noVBand="0"/>
      </w:tblPr>
      <w:tblGrid>
        <w:gridCol w:w="590"/>
        <w:gridCol w:w="7191"/>
        <w:gridCol w:w="1843"/>
      </w:tblGrid>
      <w:tr w:rsidR="00A2271B" w:rsidRPr="004917F3" w:rsidTr="00310BAF">
        <w:trPr>
          <w:trHeight w:val="13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4917F3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</w:rPr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№</w:t>
            </w:r>
          </w:p>
          <w:p w:rsidR="00A2271B" w:rsidRPr="004917F3" w:rsidRDefault="00A2271B" w:rsidP="00310BAF">
            <w:pPr>
              <w:spacing w:after="0" w:line="240" w:lineRule="auto"/>
            </w:pPr>
            <w:proofErr w:type="gramStart"/>
            <w:r w:rsidRPr="004917F3">
              <w:rPr>
                <w:rFonts w:ascii="PT Astra Serif" w:eastAsia="Times New Roman" w:hAnsi="PT Astra Serif" w:cs="Times New Roman"/>
                <w:sz w:val="24"/>
              </w:rPr>
              <w:t>п</w:t>
            </w:r>
            <w:proofErr w:type="gramEnd"/>
            <w:r w:rsidRPr="004917F3">
              <w:rPr>
                <w:rFonts w:ascii="PT Astra Serif" w:eastAsia="Times New Roman" w:hAnsi="PT Astra Serif" w:cs="Times New Roman"/>
                <w:sz w:val="24"/>
              </w:rPr>
              <w:t>/п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ind w:right="107"/>
              <w:jc w:val="both"/>
            </w:pPr>
            <w:r w:rsidRPr="00A90DCC"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 на 31.03.2024,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Активы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Нематериальные активы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2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Основные средства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3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Незавершенное строительство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4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Доходные вложения в материальные ценности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5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both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Долгосрочные и краткосрочные финансовые вложения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6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 xml:space="preserve">Прочие </w:t>
            </w:r>
            <w:proofErr w:type="spellStart"/>
            <w:r w:rsidRPr="004917F3">
              <w:rPr>
                <w:rFonts w:ascii="PT Astra Serif" w:eastAsia="Times New Roman" w:hAnsi="PT Astra Serif" w:cs="Times New Roman"/>
                <w:sz w:val="24"/>
              </w:rPr>
              <w:t>внеоборотные</w:t>
            </w:r>
            <w:proofErr w:type="spellEnd"/>
            <w:r w:rsidRPr="004917F3">
              <w:rPr>
                <w:rFonts w:ascii="PT Astra Serif" w:eastAsia="Times New Roman" w:hAnsi="PT Astra Serif" w:cs="Times New Roman"/>
                <w:sz w:val="24"/>
              </w:rPr>
              <w:t xml:space="preserve"> активы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7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Запасы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5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8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9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Дебиторская задолженность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</w:t>
            </w: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lastRenderedPageBreak/>
              <w:t>10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Денежные средства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283</w:t>
            </w: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11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Прочие оборотные активы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345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12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both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Итого активы, принимаемые к расчету (сумма пунктов 1-11)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335</w:t>
            </w: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Пассивы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13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Долгосрочные обязательства по кредитам и займам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14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Прочие долгосрочные обязательства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15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Краткосрочные обязательства по кредитам и займам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16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Кредиторская задолженность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397</w:t>
            </w:r>
          </w:p>
        </w:tc>
      </w:tr>
      <w:tr w:rsidR="00A2271B" w:rsidRPr="004917F3" w:rsidTr="00310BAF">
        <w:trPr>
          <w:trHeight w:val="36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17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Задолженность участникам (учредителям) по выплате доходов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18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Резервы предстоящих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19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Прочие краткосрочные обязательства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367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20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Итого пассивы, принимаемые к расчету (сумма пунктов 13-19)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397</w:t>
            </w:r>
          </w:p>
        </w:tc>
      </w:tr>
      <w:tr w:rsidR="00A2271B" w:rsidRPr="004917F3" w:rsidTr="00310BAF">
        <w:trPr>
          <w:trHeight w:val="5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21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both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Стоимость чистых активов акционерного общества (Итого активов – Итого пассивов пункт 12 – пункт 20)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-62</w:t>
            </w:r>
          </w:p>
        </w:tc>
      </w:tr>
      <w:tr w:rsidR="00A2271B" w:rsidRPr="004917F3" w:rsidTr="00310BAF">
        <w:trPr>
          <w:trHeight w:val="564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22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Кадастровая стоимость подлежащих приватизации земельных участков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56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23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 xml:space="preserve">Балансовая </w:t>
            </w:r>
            <w:r w:rsidRPr="004917F3">
              <w:rPr>
                <w:rFonts w:ascii="PT Astra Serif" w:eastAsia="Times New Roman" w:hAnsi="PT Astra Serif" w:cs="Times New Roman"/>
                <w:sz w:val="24"/>
              </w:rPr>
              <w:tab/>
              <w:t>стоим</w:t>
            </w:r>
            <w:r>
              <w:rPr>
                <w:rFonts w:ascii="PT Astra Serif" w:eastAsia="Times New Roman" w:hAnsi="PT Astra Serif" w:cs="Times New Roman"/>
                <w:sz w:val="24"/>
              </w:rPr>
              <w:t xml:space="preserve">ость </w:t>
            </w:r>
            <w:r>
              <w:rPr>
                <w:rFonts w:ascii="PT Astra Serif" w:eastAsia="Times New Roman" w:hAnsi="PT Astra Serif" w:cs="Times New Roman"/>
                <w:sz w:val="24"/>
              </w:rPr>
              <w:tab/>
              <w:t xml:space="preserve">объектов, </w:t>
            </w:r>
            <w:r>
              <w:rPr>
                <w:rFonts w:ascii="PT Astra Serif" w:eastAsia="Times New Roman" w:hAnsi="PT Astra Serif" w:cs="Times New Roman"/>
                <w:sz w:val="24"/>
              </w:rPr>
              <w:tab/>
              <w:t xml:space="preserve">не </w:t>
            </w:r>
            <w:r>
              <w:rPr>
                <w:rFonts w:ascii="PT Astra Serif" w:eastAsia="Times New Roman" w:hAnsi="PT Astra Serif" w:cs="Times New Roman"/>
                <w:sz w:val="24"/>
              </w:rPr>
              <w:tab/>
              <w:t xml:space="preserve">подлежащих </w:t>
            </w:r>
            <w:r w:rsidRPr="004917F3">
              <w:rPr>
                <w:rFonts w:ascii="PT Astra Serif" w:eastAsia="Times New Roman" w:hAnsi="PT Astra Serif" w:cs="Times New Roman"/>
                <w:sz w:val="24"/>
              </w:rPr>
              <w:t>приватизации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2271B" w:rsidRPr="004917F3" w:rsidTr="00310BAF">
        <w:trPr>
          <w:trHeight w:val="511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24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ind w:right="59"/>
              <w:jc w:val="both"/>
            </w:pPr>
            <w:r w:rsidRPr="004917F3">
              <w:rPr>
                <w:rFonts w:ascii="PT Astra Serif" w:eastAsia="Times New Roman" w:hAnsi="PT Astra Serif" w:cs="Times New Roman"/>
                <w:sz w:val="24"/>
              </w:rPr>
              <w:t>Балансовая стоимость подлежащих приватизации активов унитарного предприятия (пункт 21 + пункт 22 – пункт 23)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4917F3" w:rsidRDefault="00A2271B" w:rsidP="00310BA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-62</w:t>
            </w:r>
          </w:p>
        </w:tc>
      </w:tr>
    </w:tbl>
    <w:p w:rsidR="00A2271B" w:rsidRPr="004917F3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</w:p>
    <w:p w:rsidR="00A2271B" w:rsidRPr="004917F3" w:rsidRDefault="00A2271B" w:rsidP="00A2271B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ООО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</w:rPr>
        <w:t xml:space="preserve"> является правопреемником по обязательствам МУП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</w:rPr>
        <w:t xml:space="preserve"> в соответствии с настоящим передаточным актом со всеми изменениями в составе и стоимости имущественного комплекса МУП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</w:rPr>
        <w:t xml:space="preserve">, произошедшими после принятия решения об условиях приватизации. </w:t>
      </w:r>
    </w:p>
    <w:p w:rsidR="00A2271B" w:rsidRPr="004917F3" w:rsidRDefault="00A2271B" w:rsidP="00A2271B">
      <w:pPr>
        <w:spacing w:after="0" w:line="247" w:lineRule="auto"/>
        <w:ind w:left="-15" w:right="7" w:firstLine="556"/>
        <w:jc w:val="both"/>
        <w:rPr>
          <w:rFonts w:ascii="PT Astra Serif" w:eastAsia="Times New Roman" w:hAnsi="PT Astra Serif" w:cs="Times New Roman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В соответствии с актом ООО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 </w:t>
      </w:r>
      <w:r w:rsidRPr="004917F3">
        <w:rPr>
          <w:rFonts w:ascii="PT Astra Serif" w:eastAsia="Times New Roman" w:hAnsi="PT Astra Serif" w:cs="Times New Roman"/>
          <w:sz w:val="24"/>
        </w:rPr>
        <w:t xml:space="preserve">передаются:  </w:t>
      </w:r>
    </w:p>
    <w:p w:rsidR="00A2271B" w:rsidRPr="0044438E" w:rsidRDefault="00A2271B" w:rsidP="00A2271B">
      <w:pPr>
        <w:numPr>
          <w:ilvl w:val="0"/>
          <w:numId w:val="2"/>
        </w:numPr>
        <w:spacing w:after="26" w:line="228" w:lineRule="auto"/>
        <w:ind w:right="5348" w:hanging="331"/>
        <w:rPr>
          <w:rFonts w:ascii="PT Astra Serif" w:eastAsia="Times New Roman" w:hAnsi="PT Astra Serif" w:cs="Times New Roman"/>
          <w:sz w:val="20"/>
        </w:rPr>
      </w:pPr>
      <w:r w:rsidRPr="004917F3">
        <w:rPr>
          <w:rFonts w:ascii="PT Astra Serif" w:eastAsia="Times New Roman" w:hAnsi="PT Astra Serif" w:cs="Times New Roman"/>
        </w:rPr>
        <w:t xml:space="preserve">Основные средства  </w:t>
      </w:r>
      <w:r w:rsidRPr="0044438E">
        <w:rPr>
          <w:rFonts w:ascii="PT Astra Serif" w:eastAsia="Times New Roman" w:hAnsi="PT Astra Serif" w:cs="Times New Roman"/>
        </w:rPr>
        <w:t xml:space="preserve"> </w:t>
      </w:r>
    </w:p>
    <w:tbl>
      <w:tblPr>
        <w:tblW w:w="0" w:type="auto"/>
        <w:tblInd w:w="-29" w:type="dxa"/>
        <w:tblLayout w:type="fixed"/>
        <w:tblCellMar>
          <w:top w:w="7" w:type="dxa"/>
          <w:left w:w="26" w:type="dxa"/>
          <w:right w:w="5" w:type="dxa"/>
        </w:tblCellMar>
        <w:tblLook w:val="0000" w:firstRow="0" w:lastRow="0" w:firstColumn="0" w:lastColumn="0" w:noHBand="0" w:noVBand="0"/>
      </w:tblPr>
      <w:tblGrid>
        <w:gridCol w:w="814"/>
        <w:gridCol w:w="3622"/>
        <w:gridCol w:w="1885"/>
        <w:gridCol w:w="1745"/>
        <w:gridCol w:w="1580"/>
      </w:tblGrid>
      <w:tr w:rsidR="00A2271B" w:rsidRPr="00656FB9" w:rsidTr="00310BAF">
        <w:trPr>
          <w:trHeight w:val="1159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№ </w:t>
            </w:r>
            <w:proofErr w:type="gramStart"/>
            <w:r w:rsidRPr="00D912FE">
              <w:rPr>
                <w:rFonts w:ascii="PT Astra Serif" w:eastAsia="Times New Roman" w:hAnsi="PT Astra Serif" w:cs="Times New Roman"/>
              </w:rPr>
              <w:t>п</w:t>
            </w:r>
            <w:proofErr w:type="gramEnd"/>
            <w:r w:rsidRPr="00D912FE">
              <w:rPr>
                <w:rFonts w:ascii="PT Astra Serif" w:eastAsia="Times New Roman" w:hAnsi="PT Astra Serif" w:cs="Times New Roman"/>
              </w:rPr>
              <w:t>/п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right="92"/>
              <w:jc w:val="both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Наименование, назначение, краткая характеристика, адрес (местоположение) с указанием наличия обременения</w:t>
            </w:r>
          </w:p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(аренда, залог и т.д.)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 w:right="347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Год выпуска,  год и основание приобретения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Номер инвентарный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 w:right="61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Стоимость </w:t>
            </w:r>
          </w:p>
          <w:p w:rsidR="00A2271B" w:rsidRPr="00D912FE" w:rsidRDefault="00A2271B" w:rsidP="00310BAF">
            <w:pPr>
              <w:spacing w:after="0" w:line="240" w:lineRule="auto"/>
              <w:ind w:left="3" w:right="61"/>
              <w:jc w:val="right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 w:cs="Times New Roman"/>
              </w:rPr>
              <w:t>(руб.)</w:t>
            </w:r>
          </w:p>
        </w:tc>
      </w:tr>
      <w:tr w:rsidR="00A2271B" w:rsidRPr="00656FB9" w:rsidTr="00310BAF">
        <w:trPr>
          <w:trHeight w:val="240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1.1. Транспортные средства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автомобиль LADA 2107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2009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000082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172 000,00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ИТОГО: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172 000,00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1.2. Вычислительная техника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компьютер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2012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000087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32 519,00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</w:rPr>
              <w:t>ноутбук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Acer Aspire V5-571G 33214 G 50 Mass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15 496,00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3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ноутбук </w:t>
            </w:r>
            <w:proofErr w:type="spellStart"/>
            <w:r w:rsidRPr="00D912FE">
              <w:rPr>
                <w:rFonts w:ascii="PT Astra Serif" w:hAnsi="PT Astra Serif" w:cs="Times New Roman"/>
              </w:rPr>
              <w:t>Acer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Х550СА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14 653,00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4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ноутбук </w:t>
            </w:r>
            <w:proofErr w:type="spellStart"/>
            <w:r w:rsidRPr="00D912FE">
              <w:rPr>
                <w:rFonts w:ascii="PT Astra Serif" w:hAnsi="PT Astra Serif" w:cs="Times New Roman"/>
              </w:rPr>
              <w:t>Samsung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NP300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19 370,00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5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нетбук </w:t>
            </w:r>
            <w:proofErr w:type="spellStart"/>
            <w:r w:rsidRPr="00D912FE">
              <w:rPr>
                <w:rFonts w:ascii="PT Astra Serif" w:hAnsi="PT Astra Serif" w:cs="Times New Roman"/>
              </w:rPr>
              <w:t>Lenovo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2014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13 998,00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6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МФУ </w:t>
            </w:r>
            <w:proofErr w:type="spellStart"/>
            <w:r w:rsidRPr="00D912FE">
              <w:rPr>
                <w:rFonts w:ascii="PT Astra Serif" w:hAnsi="PT Astra Serif" w:cs="Times New Roman"/>
              </w:rPr>
              <w:t>Canon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MF 3010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2014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6 669,00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lastRenderedPageBreak/>
              <w:t>7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принтер </w:t>
            </w:r>
            <w:proofErr w:type="spellStart"/>
            <w:r w:rsidRPr="00D912FE">
              <w:rPr>
                <w:rFonts w:ascii="PT Astra Serif" w:hAnsi="PT Astra Serif" w:cs="Times New Roman"/>
              </w:rPr>
              <w:t>Epson</w:t>
            </w:r>
            <w:proofErr w:type="spellEnd"/>
            <w:r w:rsidRPr="00D912FE">
              <w:rPr>
                <w:rFonts w:ascii="PT Astra Serif" w:hAnsi="PT Astra Serif" w:cs="Times New Roman"/>
              </w:rPr>
              <w:t xml:space="preserve"> l 312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000098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9 799,00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8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принтер струйный </w:t>
            </w:r>
            <w:proofErr w:type="spellStart"/>
            <w:r w:rsidRPr="00D912FE">
              <w:rPr>
                <w:rFonts w:ascii="PT Astra Serif" w:hAnsi="PT Astra Serif" w:cs="Times New Roman"/>
              </w:rPr>
              <w:t>Epson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18 990,00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9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 xml:space="preserve">сканер </w:t>
            </w:r>
            <w:proofErr w:type="spellStart"/>
            <w:r w:rsidRPr="00D912FE">
              <w:rPr>
                <w:rFonts w:ascii="PT Astra Serif" w:hAnsi="PT Astra Serif" w:cs="Times New Roman"/>
              </w:rPr>
              <w:t>Epson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2019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9 930,00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10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компьютер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38 800,00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</w:rPr>
              <w:t>принтер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</w:t>
            </w:r>
            <w:r w:rsidRPr="00D912FE">
              <w:rPr>
                <w:rFonts w:ascii="PT Astra Serif" w:hAnsi="PT Astra Serif" w:cs="Times New Roman"/>
              </w:rPr>
              <w:t>МФУ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Brother MFC-L2700DNR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20 999,00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12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ноутбук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ASUS Laptop 15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36 999,00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13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  <w:lang w:val="en-US"/>
              </w:rPr>
              <w:t>МФУ Canon MF3010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25 599,00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14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ноутбук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HP 255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2023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000110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64 999,00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  <w:lang w:val="en-US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ИТОГО: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hAnsi="PT Astra Serif"/>
              </w:rPr>
              <w:t>328 820,00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1.3. Прочее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A2271B" w:rsidRPr="00656FB9" w:rsidTr="00310BAF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 w:cs="Times New Roman"/>
                <w:lang w:val="en-US"/>
              </w:rPr>
            </w:pPr>
            <w:r w:rsidRPr="00D912FE">
              <w:rPr>
                <w:rFonts w:ascii="PT Astra Serif" w:hAnsi="PT Astra Serif" w:cs="Times New Roman"/>
              </w:rPr>
              <w:t>фотовспышка</w:t>
            </w:r>
            <w:r w:rsidRPr="00D912FE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YorgNuo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hAnsi="PT Astra Serif" w:cs="Times New Roman"/>
                <w:lang w:val="en-US"/>
              </w:rPr>
              <w:t>Sheedlite</w:t>
            </w:r>
            <w:proofErr w:type="spellEnd"/>
            <w:r w:rsidRPr="00D912FE">
              <w:rPr>
                <w:rFonts w:ascii="PT Astra Serif" w:hAnsi="PT Astra Serif" w:cs="Times New Roman"/>
                <w:lang w:val="en-US"/>
              </w:rPr>
              <w:t xml:space="preserve"> YN-565 ES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hAnsi="PT Astra Serif" w:cs="Times New Roman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000099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10 299,00</w:t>
            </w:r>
          </w:p>
        </w:tc>
      </w:tr>
      <w:tr w:rsidR="00A2271B" w:rsidRPr="00656FB9" w:rsidTr="00310BAF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  <w:lang w:val="en-US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фотовспышка</w:t>
            </w:r>
            <w:r w:rsidRPr="00D912FE">
              <w:rPr>
                <w:rFonts w:ascii="PT Astra Serif" w:eastAsia="Times New Roman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eastAsia="Times New Roman" w:hAnsi="PT Astra Serif" w:cs="Times New Roman"/>
                <w:lang w:val="en-US"/>
              </w:rPr>
              <w:t>YorgNuo</w:t>
            </w:r>
            <w:proofErr w:type="spellEnd"/>
            <w:r w:rsidRPr="00D912FE">
              <w:rPr>
                <w:rFonts w:ascii="PT Astra Serif" w:eastAsia="Times New Roman" w:hAnsi="PT Astra Serif" w:cs="Times New Roman"/>
                <w:lang w:val="en-US"/>
              </w:rPr>
              <w:t xml:space="preserve"> </w:t>
            </w:r>
            <w:proofErr w:type="spellStart"/>
            <w:r w:rsidRPr="00D912FE">
              <w:rPr>
                <w:rFonts w:ascii="PT Astra Serif" w:eastAsia="Times New Roman" w:hAnsi="PT Astra Serif" w:cs="Times New Roman"/>
                <w:lang w:val="en-US"/>
              </w:rPr>
              <w:t>Sheedlite</w:t>
            </w:r>
            <w:proofErr w:type="spellEnd"/>
            <w:r w:rsidRPr="00D912FE">
              <w:rPr>
                <w:rFonts w:ascii="PT Astra Serif" w:eastAsia="Times New Roman" w:hAnsi="PT Astra Serif" w:cs="Times New Roman"/>
                <w:lang w:val="en-US"/>
              </w:rPr>
              <w:t xml:space="preserve"> YN-565 ES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10 299,00</w:t>
            </w:r>
          </w:p>
        </w:tc>
      </w:tr>
      <w:tr w:rsidR="00A2271B" w:rsidRPr="00656FB9" w:rsidTr="00310BAF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3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зеркальная камера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Nikon</w:t>
            </w:r>
            <w:proofErr w:type="spellEnd"/>
            <w:r w:rsidRPr="00D912FE">
              <w:rPr>
                <w:rFonts w:ascii="PT Astra Serif" w:eastAsia="Times New Roman" w:hAnsi="PT Astra Serif" w:cs="Times New Roman"/>
              </w:rPr>
              <w:t xml:space="preserve"> D7100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Rit</w:t>
            </w:r>
            <w:proofErr w:type="spellEnd"/>
            <w:r w:rsidRPr="00D912FE">
              <w:rPr>
                <w:rFonts w:ascii="PT Astra Serif" w:eastAsia="Times New Roman" w:hAnsi="PT Astra Serif" w:cs="Times New Roman"/>
              </w:rPr>
              <w:t xml:space="preserve"> 18-105mmVR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2016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68 990,00</w:t>
            </w:r>
          </w:p>
        </w:tc>
      </w:tr>
      <w:tr w:rsidR="00A2271B" w:rsidRPr="00656FB9" w:rsidTr="00310BAF">
        <w:trPr>
          <w:trHeight w:val="46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4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Цифровой фотоаппарат CANON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PowerShot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2018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20 150,00</w:t>
            </w:r>
          </w:p>
        </w:tc>
      </w:tr>
      <w:tr w:rsidR="00A2271B" w:rsidRPr="00656FB9" w:rsidTr="00310BAF">
        <w:trPr>
          <w:trHeight w:val="4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5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 xml:space="preserve">видеокамера </w:t>
            </w:r>
            <w:proofErr w:type="spellStart"/>
            <w:r w:rsidRPr="00D912FE">
              <w:rPr>
                <w:rFonts w:ascii="PT Astra Serif" w:eastAsia="Times New Roman" w:hAnsi="PT Astra Serif" w:cs="Times New Roman"/>
              </w:rPr>
              <w:t>Panasonic</w:t>
            </w:r>
            <w:proofErr w:type="spellEnd"/>
            <w:r w:rsidRPr="00D912FE">
              <w:rPr>
                <w:rFonts w:ascii="PT Astra Serif" w:eastAsia="Times New Roman" w:hAnsi="PT Astra Serif" w:cs="Times New Roman"/>
              </w:rPr>
              <w:t xml:space="preserve"> HC-V760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2023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000108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65 500,00</w:t>
            </w:r>
          </w:p>
        </w:tc>
      </w:tr>
      <w:tr w:rsidR="00A2271B" w:rsidRPr="00656FB9" w:rsidTr="00310BAF">
        <w:trPr>
          <w:trHeight w:val="24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ИТОГО: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20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175 238,00</w:t>
            </w:r>
          </w:p>
        </w:tc>
      </w:tr>
      <w:tr w:rsidR="00A2271B" w:rsidRPr="00656FB9" w:rsidTr="00310BAF">
        <w:trPr>
          <w:trHeight w:val="519"/>
        </w:trPr>
        <w:tc>
          <w:tcPr>
            <w:tcW w:w="8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Итого по</w:t>
            </w:r>
            <w:r>
              <w:rPr>
                <w:rFonts w:ascii="PT Astra Serif" w:eastAsia="Times New Roman" w:hAnsi="PT Astra Serif" w:cs="Times New Roman"/>
              </w:rPr>
              <w:t xml:space="preserve"> разделу 1 «Основные средства»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D912FE" w:rsidRDefault="00A2271B" w:rsidP="00310BAF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 w:rsidRPr="00D912FE">
              <w:rPr>
                <w:rFonts w:ascii="PT Astra Serif" w:eastAsia="Times New Roman" w:hAnsi="PT Astra Serif" w:cs="Times New Roman"/>
              </w:rPr>
              <w:t>676 058,00</w:t>
            </w:r>
          </w:p>
        </w:tc>
      </w:tr>
    </w:tbl>
    <w:p w:rsidR="00A2271B" w:rsidRPr="004917F3" w:rsidRDefault="00A2271B" w:rsidP="00A2271B">
      <w:pPr>
        <w:spacing w:after="0"/>
        <w:ind w:left="142" w:hanging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 </w:t>
      </w:r>
    </w:p>
    <w:p w:rsidR="00A2271B" w:rsidRPr="00656FB9" w:rsidRDefault="00A2271B" w:rsidP="00A2271B">
      <w:pPr>
        <w:numPr>
          <w:ilvl w:val="0"/>
          <w:numId w:val="2"/>
        </w:numPr>
        <w:spacing w:after="0" w:line="228" w:lineRule="auto"/>
        <w:ind w:right="4029" w:hanging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Нематериальные активы - Не имеется. </w:t>
      </w:r>
    </w:p>
    <w:p w:rsidR="00A2271B" w:rsidRPr="00656FB9" w:rsidRDefault="00A2271B" w:rsidP="00A2271B">
      <w:pPr>
        <w:spacing w:after="0" w:line="228" w:lineRule="auto"/>
        <w:ind w:left="458" w:right="4029" w:hanging="142"/>
        <w:rPr>
          <w:rFonts w:ascii="PT Astra Serif" w:eastAsia="Times New Roman" w:hAnsi="PT Astra Serif" w:cs="Times New Roman"/>
        </w:rPr>
      </w:pPr>
    </w:p>
    <w:p w:rsidR="00A2271B" w:rsidRPr="00656FB9" w:rsidRDefault="00A2271B" w:rsidP="00A2271B">
      <w:pPr>
        <w:numPr>
          <w:ilvl w:val="0"/>
          <w:numId w:val="2"/>
        </w:num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Оборудование к установке - Не имеется. </w:t>
      </w:r>
    </w:p>
    <w:p w:rsidR="00A2271B" w:rsidRPr="00656FB9" w:rsidRDefault="00A2271B" w:rsidP="00A2271B">
      <w:p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</w:p>
    <w:p w:rsidR="00A2271B" w:rsidRPr="00656FB9" w:rsidRDefault="00A2271B" w:rsidP="00A2271B">
      <w:pPr>
        <w:numPr>
          <w:ilvl w:val="0"/>
          <w:numId w:val="2"/>
        </w:num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Вложения во </w:t>
      </w:r>
      <w:proofErr w:type="spellStart"/>
      <w:r w:rsidRPr="00656FB9">
        <w:rPr>
          <w:rFonts w:ascii="PT Astra Serif" w:eastAsia="Times New Roman" w:hAnsi="PT Astra Serif" w:cs="Times New Roman"/>
        </w:rPr>
        <w:t>внеоборотные</w:t>
      </w:r>
      <w:proofErr w:type="spellEnd"/>
      <w:r w:rsidRPr="00656FB9">
        <w:rPr>
          <w:rFonts w:ascii="PT Astra Serif" w:eastAsia="Times New Roman" w:hAnsi="PT Astra Serif" w:cs="Times New Roman"/>
        </w:rPr>
        <w:t xml:space="preserve"> активы - Не имеется. </w:t>
      </w:r>
    </w:p>
    <w:p w:rsidR="00A2271B" w:rsidRPr="00656FB9" w:rsidRDefault="00A2271B" w:rsidP="00A2271B">
      <w:p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</w:p>
    <w:p w:rsidR="00A2271B" w:rsidRPr="00656FB9" w:rsidRDefault="00A2271B" w:rsidP="00A2271B">
      <w:pPr>
        <w:numPr>
          <w:ilvl w:val="0"/>
          <w:numId w:val="2"/>
        </w:num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 xml:space="preserve">Доходные вложения в материальные ценности - Не имеется. </w:t>
      </w:r>
    </w:p>
    <w:p w:rsidR="00A2271B" w:rsidRPr="00656FB9" w:rsidRDefault="00A2271B" w:rsidP="00A2271B">
      <w:p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</w:p>
    <w:p w:rsidR="00A2271B" w:rsidRPr="00656FB9" w:rsidRDefault="00A2271B" w:rsidP="00A2271B">
      <w:pPr>
        <w:numPr>
          <w:ilvl w:val="0"/>
          <w:numId w:val="2"/>
        </w:num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>Производственные запасы - Не имеется.</w:t>
      </w:r>
    </w:p>
    <w:p w:rsidR="00A2271B" w:rsidRPr="00656FB9" w:rsidRDefault="00A2271B" w:rsidP="00A2271B">
      <w:p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</w:p>
    <w:p w:rsidR="00A2271B" w:rsidRDefault="00A2271B" w:rsidP="00A2271B">
      <w:pPr>
        <w:numPr>
          <w:ilvl w:val="0"/>
          <w:numId w:val="2"/>
        </w:num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  <w:r w:rsidRPr="00656FB9">
        <w:rPr>
          <w:rFonts w:ascii="PT Astra Serif" w:eastAsia="Times New Roman" w:hAnsi="PT Astra Serif" w:cs="Times New Roman"/>
        </w:rPr>
        <w:t>Затраты на производство - Не имеется.</w:t>
      </w:r>
    </w:p>
    <w:p w:rsidR="00A2271B" w:rsidRPr="007478A5" w:rsidRDefault="00A2271B" w:rsidP="00A2271B">
      <w:pPr>
        <w:spacing w:after="0" w:line="228" w:lineRule="auto"/>
        <w:ind w:right="2328"/>
        <w:rPr>
          <w:rFonts w:ascii="PT Astra Serif" w:eastAsia="Times New Roman" w:hAnsi="PT Astra Serif" w:cs="Times New Roman"/>
        </w:rPr>
      </w:pPr>
    </w:p>
    <w:p w:rsidR="00A2271B" w:rsidRDefault="00A2271B" w:rsidP="00A2271B">
      <w:pPr>
        <w:numPr>
          <w:ilvl w:val="0"/>
          <w:numId w:val="2"/>
        </w:numPr>
        <w:spacing w:after="0" w:line="228" w:lineRule="auto"/>
        <w:ind w:right="2328" w:hanging="142"/>
        <w:rPr>
          <w:rFonts w:ascii="PT Astra Serif" w:eastAsia="Times New Roman" w:hAnsi="PT Astra Serif" w:cs="Times New Roman"/>
        </w:rPr>
      </w:pPr>
      <w:r w:rsidRPr="007478A5">
        <w:rPr>
          <w:rFonts w:ascii="PT Astra Serif" w:eastAsia="Times New Roman" w:hAnsi="PT Astra Serif" w:cs="Times New Roman"/>
        </w:rPr>
        <w:t xml:space="preserve">Готовая продукция </w:t>
      </w:r>
    </w:p>
    <w:p w:rsidR="00A2271B" w:rsidRPr="0044438E" w:rsidRDefault="00A2271B" w:rsidP="00A2271B">
      <w:pPr>
        <w:spacing w:after="0" w:line="228" w:lineRule="auto"/>
        <w:ind w:right="2328"/>
        <w:rPr>
          <w:rFonts w:ascii="PT Astra Serif" w:eastAsia="Times New Roman" w:hAnsi="PT Astra Serif" w:cs="Times New Roman"/>
        </w:rPr>
      </w:pPr>
      <w:r w:rsidRPr="0044438E">
        <w:rPr>
          <w:rFonts w:ascii="PT Astra Serif" w:eastAsia="Times New Roman" w:hAnsi="PT Astra Serif" w:cs="Times New Roman"/>
        </w:rPr>
        <w:t xml:space="preserve"> </w:t>
      </w:r>
    </w:p>
    <w:p w:rsidR="00A2271B" w:rsidRDefault="00A2271B" w:rsidP="00A2271B">
      <w:pPr>
        <w:numPr>
          <w:ilvl w:val="0"/>
          <w:numId w:val="2"/>
        </w:numPr>
        <w:spacing w:after="0" w:line="228" w:lineRule="auto"/>
        <w:ind w:left="709" w:right="714" w:hanging="709"/>
        <w:rPr>
          <w:rFonts w:ascii="PT Astra Serif" w:eastAsia="Times New Roman" w:hAnsi="PT Astra Serif" w:cs="Times New Roman"/>
        </w:rPr>
      </w:pPr>
      <w:r w:rsidRPr="004917F3">
        <w:rPr>
          <w:rFonts w:ascii="PT Astra Serif" w:eastAsia="Times New Roman" w:hAnsi="PT Astra Serif" w:cs="Times New Roman"/>
        </w:rPr>
        <w:t xml:space="preserve">Налог на добавленную стоимость по приобретенным ценностям    –   0 тыс. рублей </w:t>
      </w:r>
    </w:p>
    <w:p w:rsidR="00A2271B" w:rsidRPr="0044438E" w:rsidRDefault="00A2271B" w:rsidP="00A2271B">
      <w:pPr>
        <w:spacing w:after="0" w:line="228" w:lineRule="auto"/>
        <w:ind w:right="714"/>
        <w:rPr>
          <w:rFonts w:ascii="PT Astra Serif" w:eastAsia="Times New Roman" w:hAnsi="PT Astra Serif" w:cs="Times New Roman"/>
        </w:rPr>
      </w:pPr>
    </w:p>
    <w:p w:rsidR="00A2271B" w:rsidRPr="004917F3" w:rsidRDefault="00A2271B" w:rsidP="00A2271B">
      <w:pPr>
        <w:numPr>
          <w:ilvl w:val="0"/>
          <w:numId w:val="2"/>
        </w:numPr>
        <w:spacing w:after="0" w:line="228" w:lineRule="auto"/>
        <w:ind w:right="5348" w:hanging="174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</w:rPr>
        <w:t xml:space="preserve">Денежные средства </w:t>
      </w:r>
    </w:p>
    <w:p w:rsidR="00A2271B" w:rsidRPr="004917F3" w:rsidRDefault="00A2271B" w:rsidP="00A2271B">
      <w:pPr>
        <w:numPr>
          <w:ilvl w:val="1"/>
          <w:numId w:val="2"/>
        </w:numPr>
        <w:spacing w:after="0" w:line="247" w:lineRule="auto"/>
        <w:ind w:right="7" w:hanging="398"/>
        <w:jc w:val="both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>Касса  - 4 тыс. рублей.</w:t>
      </w:r>
    </w:p>
    <w:p w:rsidR="00A2271B" w:rsidRPr="00FA1FEC" w:rsidRDefault="00A2271B" w:rsidP="00A2271B">
      <w:pPr>
        <w:numPr>
          <w:ilvl w:val="1"/>
          <w:numId w:val="2"/>
        </w:numPr>
        <w:spacing w:after="0" w:line="247" w:lineRule="auto"/>
        <w:ind w:left="426" w:right="7" w:hanging="142"/>
        <w:jc w:val="both"/>
        <w:rPr>
          <w:rFonts w:ascii="PT Astra Serif" w:eastAsia="Times New Roman" w:hAnsi="PT Astra Serif" w:cs="Times New Roman"/>
          <w:sz w:val="20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Переводы в пути  </w:t>
      </w:r>
      <w:r>
        <w:rPr>
          <w:rFonts w:ascii="PT Astra Serif" w:eastAsia="Times New Roman" w:hAnsi="PT Astra Serif" w:cs="Times New Roman"/>
          <w:sz w:val="24"/>
        </w:rPr>
        <w:t>- 0 тыс. рублей</w:t>
      </w:r>
    </w:p>
    <w:tbl>
      <w:tblPr>
        <w:tblW w:w="0" w:type="auto"/>
        <w:tblInd w:w="-34" w:type="dxa"/>
        <w:tblLayout w:type="fixed"/>
        <w:tblCellMar>
          <w:top w:w="7" w:type="dxa"/>
          <w:left w:w="26" w:type="dxa"/>
          <w:right w:w="51" w:type="dxa"/>
        </w:tblCellMar>
        <w:tblLook w:val="0000" w:firstRow="0" w:lastRow="0" w:firstColumn="0" w:lastColumn="0" w:noHBand="0" w:noVBand="0"/>
      </w:tblPr>
      <w:tblGrid>
        <w:gridCol w:w="641"/>
        <w:gridCol w:w="6374"/>
        <w:gridCol w:w="2657"/>
      </w:tblGrid>
      <w:tr w:rsidR="00A2271B" w:rsidRPr="00656FB9" w:rsidTr="00310BAF">
        <w:trPr>
          <w:trHeight w:val="926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656FB9" w:rsidRDefault="00A2271B" w:rsidP="00310BAF">
            <w:pPr>
              <w:spacing w:after="0" w:line="240" w:lineRule="auto"/>
              <w:ind w:left="2"/>
              <w:jc w:val="both"/>
            </w:pPr>
            <w:r w:rsidRPr="00656FB9">
              <w:rPr>
                <w:rFonts w:ascii="PT Astra Serif" w:eastAsia="Times New Roman" w:hAnsi="PT Astra Serif" w:cs="Times New Roman"/>
              </w:rPr>
              <w:t xml:space="preserve">№ </w:t>
            </w: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п</w:t>
            </w:r>
            <w:proofErr w:type="gramEnd"/>
            <w:r w:rsidRPr="00656FB9">
              <w:rPr>
                <w:rFonts w:ascii="PT Astra Serif" w:eastAsia="Times New Roman" w:hAnsi="PT Astra Serif" w:cs="Times New Roman"/>
              </w:rPr>
              <w:t>/п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656FB9" w:rsidRDefault="00A2271B" w:rsidP="00310BAF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Наименование, местонахождение и ОГРН кредитной организации  (номера счетов, суммы средств на счете)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 w:right="127"/>
              <w:jc w:val="both"/>
            </w:pPr>
            <w:r w:rsidRPr="00656FB9">
              <w:rPr>
                <w:rFonts w:ascii="PT Astra Serif" w:eastAsia="Times New Roman" w:hAnsi="PT Astra Serif" w:cs="Times New Roman"/>
              </w:rPr>
              <w:t xml:space="preserve">Стоимость по промежуточному балансу </w:t>
            </w:r>
            <w:r w:rsidRPr="00656FB9">
              <w:rPr>
                <w:rFonts w:ascii="Times New Roman" w:hAnsi="Times New Roman" w:cs="Times New Roman"/>
              </w:rPr>
              <w:t>31.03.2024, тыс. руб.</w:t>
            </w:r>
          </w:p>
        </w:tc>
      </w:tr>
      <w:tr w:rsidR="00A2271B" w:rsidRPr="00656FB9" w:rsidTr="00310BAF">
        <w:trPr>
          <w:trHeight w:val="240"/>
        </w:trPr>
        <w:tc>
          <w:tcPr>
            <w:tcW w:w="7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10.3. Расчетные счета</w:t>
            </w:r>
          </w:p>
        </w:tc>
        <w:tc>
          <w:tcPr>
            <w:tcW w:w="2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A2271B" w:rsidRPr="00656FB9" w:rsidTr="00310BAF">
        <w:trPr>
          <w:trHeight w:val="24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FB9">
              <w:rPr>
                <w:rFonts w:ascii="Times New Roman" w:hAnsi="Times New Roman" w:cs="Times New Roman"/>
              </w:rPr>
              <w:t>Поволжский банк ПАО Сбербанк, отделение Самара</w:t>
            </w:r>
          </w:p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  <w:r w:rsidRPr="00656FB9">
              <w:rPr>
                <w:rFonts w:ascii="Times New Roman" w:hAnsi="Times New Roman" w:cs="Times New Roman"/>
              </w:rPr>
              <w:t xml:space="preserve">БИК 043601607,  </w:t>
            </w:r>
            <w:proofErr w:type="gramStart"/>
            <w:r w:rsidRPr="00656FB9">
              <w:rPr>
                <w:rFonts w:ascii="Times New Roman" w:hAnsi="Times New Roman" w:cs="Times New Roman"/>
              </w:rPr>
              <w:t>р</w:t>
            </w:r>
            <w:proofErr w:type="gramEnd"/>
            <w:r w:rsidRPr="00656FB9">
              <w:rPr>
                <w:rFonts w:ascii="Times New Roman" w:hAnsi="Times New Roman" w:cs="Times New Roman"/>
              </w:rPr>
              <w:t>/с 40702810556000004814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/>
            </w:pPr>
            <w:r w:rsidRPr="00656FB9">
              <w:rPr>
                <w:rFonts w:ascii="PT Astra Serif" w:eastAsia="Times New Roman" w:hAnsi="PT Astra Serif" w:cs="Times New Roman"/>
              </w:rPr>
              <w:t>279</w:t>
            </w:r>
          </w:p>
        </w:tc>
      </w:tr>
      <w:tr w:rsidR="00A2271B" w:rsidRPr="00656FB9" w:rsidTr="00310BAF">
        <w:trPr>
          <w:trHeight w:val="24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FB9">
              <w:rPr>
                <w:rFonts w:ascii="Times New Roman" w:hAnsi="Times New Roman" w:cs="Times New Roman"/>
              </w:rPr>
              <w:t>Поволжский банк ПАО Сбербанк, отделение Самара</w:t>
            </w:r>
          </w:p>
          <w:p w:rsidR="00A2271B" w:rsidRPr="00656FB9" w:rsidRDefault="00A2271B" w:rsidP="00310B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FB9">
              <w:rPr>
                <w:rFonts w:ascii="Times New Roman" w:hAnsi="Times New Roman" w:cs="Times New Roman"/>
              </w:rPr>
              <w:t xml:space="preserve">БИК 043601607,  </w:t>
            </w:r>
            <w:proofErr w:type="gramStart"/>
            <w:r w:rsidRPr="00656FB9">
              <w:rPr>
                <w:rFonts w:ascii="Times New Roman" w:hAnsi="Times New Roman" w:cs="Times New Roman"/>
              </w:rPr>
              <w:t>р</w:t>
            </w:r>
            <w:proofErr w:type="gramEnd"/>
            <w:r w:rsidRPr="00656FB9">
              <w:rPr>
                <w:rFonts w:ascii="Times New Roman" w:hAnsi="Times New Roman" w:cs="Times New Roman"/>
              </w:rPr>
              <w:t>/с</w:t>
            </w:r>
            <w:r>
              <w:rPr>
                <w:rFonts w:ascii="Times New Roman" w:hAnsi="Times New Roman" w:cs="Times New Roman"/>
              </w:rPr>
              <w:t xml:space="preserve"> 40702810356000043059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/>
              <w:rPr>
                <w:rFonts w:ascii="PT Astra Serif" w:eastAsia="Times New Roman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</w:rPr>
              <w:t>0</w:t>
            </w:r>
          </w:p>
        </w:tc>
      </w:tr>
      <w:tr w:rsidR="00A2271B" w:rsidRPr="00656FB9" w:rsidTr="00310BAF">
        <w:trPr>
          <w:trHeight w:val="240"/>
        </w:trPr>
        <w:tc>
          <w:tcPr>
            <w:tcW w:w="7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 xml:space="preserve">    Итого по разделу 10 «Денежные средства»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/>
            </w:pPr>
            <w:r w:rsidRPr="00656FB9">
              <w:rPr>
                <w:rFonts w:ascii="PT Astra Serif" w:eastAsia="Times New Roman" w:hAnsi="PT Astra Serif" w:cs="Times New Roman"/>
              </w:rPr>
              <w:t>283</w:t>
            </w:r>
          </w:p>
        </w:tc>
      </w:tr>
    </w:tbl>
    <w:p w:rsidR="00A2271B" w:rsidRPr="004917F3" w:rsidRDefault="00A2271B" w:rsidP="00A2271B">
      <w:pPr>
        <w:spacing w:after="0"/>
        <w:ind w:left="142"/>
        <w:rPr>
          <w:rFonts w:ascii="PT Astra Serif" w:eastAsia="Times New Roman" w:hAnsi="PT Astra Serif" w:cs="Times New Roman"/>
        </w:rPr>
      </w:pPr>
    </w:p>
    <w:p w:rsidR="00A2271B" w:rsidRPr="004917F3" w:rsidRDefault="00A2271B" w:rsidP="00A2271B">
      <w:pPr>
        <w:numPr>
          <w:ilvl w:val="0"/>
          <w:numId w:val="2"/>
        </w:numPr>
        <w:spacing w:after="0" w:line="228" w:lineRule="auto"/>
        <w:ind w:right="5348" w:hanging="331"/>
        <w:rPr>
          <w:rFonts w:ascii="PT Astra Serif" w:eastAsia="Times New Roman" w:hAnsi="PT Astra Serif" w:cs="Times New Roman"/>
        </w:rPr>
      </w:pPr>
      <w:r w:rsidRPr="004917F3">
        <w:rPr>
          <w:rFonts w:ascii="PT Astra Serif" w:eastAsia="Times New Roman" w:hAnsi="PT Astra Serif" w:cs="Times New Roman"/>
        </w:rPr>
        <w:t xml:space="preserve">Финансовые вложения </w:t>
      </w:r>
      <w:r>
        <w:rPr>
          <w:rFonts w:ascii="PT Astra Serif" w:eastAsia="Times New Roman" w:hAnsi="PT Astra Serif" w:cs="Times New Roman"/>
        </w:rPr>
        <w:t xml:space="preserve">- </w:t>
      </w:r>
      <w:r w:rsidRPr="004917F3">
        <w:rPr>
          <w:rFonts w:ascii="PT Astra Serif" w:eastAsia="Times New Roman" w:hAnsi="PT Astra Serif" w:cs="Times New Roman"/>
        </w:rPr>
        <w:t xml:space="preserve">Не имеется. </w:t>
      </w:r>
    </w:p>
    <w:p w:rsidR="00A2271B" w:rsidRPr="004917F3" w:rsidRDefault="00A2271B" w:rsidP="00A2271B">
      <w:pPr>
        <w:spacing w:after="0"/>
        <w:ind w:left="142"/>
        <w:rPr>
          <w:rFonts w:ascii="PT Astra Serif" w:eastAsia="Times New Roman" w:hAnsi="PT Astra Serif" w:cs="Times New Roman"/>
        </w:rPr>
      </w:pPr>
      <w:r w:rsidRPr="004917F3">
        <w:rPr>
          <w:rFonts w:ascii="PT Astra Serif" w:eastAsia="Times New Roman" w:hAnsi="PT Astra Serif" w:cs="Times New Roman"/>
        </w:rPr>
        <w:t xml:space="preserve"> </w:t>
      </w:r>
    </w:p>
    <w:p w:rsidR="00A2271B" w:rsidRPr="004917F3" w:rsidRDefault="00A2271B" w:rsidP="00A2271B">
      <w:pPr>
        <w:numPr>
          <w:ilvl w:val="0"/>
          <w:numId w:val="2"/>
        </w:numPr>
        <w:spacing w:after="0" w:line="228" w:lineRule="auto"/>
        <w:ind w:right="3266" w:hanging="331"/>
        <w:rPr>
          <w:rFonts w:ascii="PT Astra Serif" w:eastAsia="Times New Roman" w:hAnsi="PT Astra Serif" w:cs="Times New Roman"/>
        </w:rPr>
      </w:pPr>
      <w:r w:rsidRPr="004917F3">
        <w:rPr>
          <w:rFonts w:ascii="PT Astra Serif" w:eastAsia="Times New Roman" w:hAnsi="PT Astra Serif" w:cs="Times New Roman"/>
        </w:rPr>
        <w:t xml:space="preserve">Дебиторская задолженность </w:t>
      </w:r>
      <w:r>
        <w:rPr>
          <w:rFonts w:ascii="PT Astra Serif" w:eastAsia="Times New Roman" w:hAnsi="PT Astra Serif" w:cs="Times New Roman"/>
        </w:rPr>
        <w:t xml:space="preserve"> - </w:t>
      </w:r>
      <w:r w:rsidRPr="00656FB9">
        <w:rPr>
          <w:rFonts w:ascii="PT Astra Serif" w:eastAsia="Times New Roman" w:hAnsi="PT Astra Serif" w:cs="Times New Roman"/>
        </w:rPr>
        <w:t>52 тыс. рублей</w:t>
      </w:r>
    </w:p>
    <w:p w:rsidR="00A2271B" w:rsidRPr="004917F3" w:rsidRDefault="00A2271B" w:rsidP="00A2271B">
      <w:pPr>
        <w:spacing w:after="0"/>
        <w:ind w:left="142"/>
        <w:rPr>
          <w:rFonts w:ascii="PT Astra Serif" w:eastAsia="Times New Roman" w:hAnsi="PT Astra Serif" w:cs="Times New Roman"/>
        </w:rPr>
      </w:pPr>
    </w:p>
    <w:p w:rsidR="00A2271B" w:rsidRPr="004917F3" w:rsidRDefault="00A2271B" w:rsidP="00A2271B">
      <w:pPr>
        <w:numPr>
          <w:ilvl w:val="0"/>
          <w:numId w:val="2"/>
        </w:numPr>
        <w:spacing w:after="0" w:line="228" w:lineRule="auto"/>
        <w:ind w:right="2132" w:hanging="331"/>
        <w:rPr>
          <w:rFonts w:ascii="PT Astra Serif" w:eastAsia="Times New Roman" w:hAnsi="PT Astra Serif" w:cs="Times New Roman"/>
        </w:rPr>
      </w:pPr>
      <w:r w:rsidRPr="004917F3">
        <w:rPr>
          <w:rFonts w:ascii="PT Astra Serif" w:eastAsia="Times New Roman" w:hAnsi="PT Astra Serif" w:cs="Times New Roman"/>
        </w:rPr>
        <w:t xml:space="preserve">Долгосрочные обязательства (кредиторская задолженность) </w:t>
      </w:r>
      <w:r>
        <w:rPr>
          <w:rFonts w:ascii="PT Astra Serif" w:eastAsia="Times New Roman" w:hAnsi="PT Astra Serif" w:cs="Times New Roman"/>
        </w:rPr>
        <w:t>-</w:t>
      </w:r>
      <w:r w:rsidRPr="004917F3">
        <w:rPr>
          <w:rFonts w:ascii="PT Astra Serif" w:eastAsia="Times New Roman" w:hAnsi="PT Astra Serif" w:cs="Times New Roman"/>
        </w:rPr>
        <w:t xml:space="preserve"> Не имеется. </w:t>
      </w:r>
    </w:p>
    <w:p w:rsidR="00A2271B" w:rsidRPr="004917F3" w:rsidRDefault="00A2271B" w:rsidP="00A2271B">
      <w:pPr>
        <w:spacing w:after="0"/>
        <w:ind w:left="142"/>
        <w:rPr>
          <w:rFonts w:ascii="PT Astra Serif" w:eastAsia="Times New Roman" w:hAnsi="PT Astra Serif" w:cs="Times New Roman"/>
        </w:rPr>
      </w:pPr>
      <w:r w:rsidRPr="004917F3">
        <w:rPr>
          <w:rFonts w:ascii="PT Astra Serif" w:eastAsia="Times New Roman" w:hAnsi="PT Astra Serif" w:cs="Times New Roman"/>
        </w:rPr>
        <w:t xml:space="preserve"> </w:t>
      </w:r>
    </w:p>
    <w:p w:rsidR="00A2271B" w:rsidRPr="004917F3" w:rsidRDefault="00A2271B" w:rsidP="00A2271B">
      <w:pPr>
        <w:numPr>
          <w:ilvl w:val="0"/>
          <w:numId w:val="2"/>
        </w:numPr>
        <w:spacing w:after="0" w:line="228" w:lineRule="auto"/>
        <w:ind w:right="5348" w:hanging="331"/>
        <w:rPr>
          <w:rFonts w:ascii="PT Astra Serif" w:eastAsia="Times New Roman" w:hAnsi="PT Astra Serif" w:cs="Times New Roman"/>
          <w:sz w:val="20"/>
        </w:rPr>
      </w:pPr>
      <w:r w:rsidRPr="004917F3">
        <w:rPr>
          <w:rFonts w:ascii="PT Astra Serif" w:eastAsia="Times New Roman" w:hAnsi="PT Astra Serif" w:cs="Times New Roman"/>
        </w:rPr>
        <w:t xml:space="preserve">Краткосрочные обязательства </w:t>
      </w:r>
    </w:p>
    <w:p w:rsidR="00A2271B" w:rsidRDefault="00A2271B" w:rsidP="00A2271B"/>
    <w:tbl>
      <w:tblPr>
        <w:tblW w:w="0" w:type="auto"/>
        <w:tblInd w:w="-29" w:type="dxa"/>
        <w:tblLayout w:type="fixed"/>
        <w:tblCellMar>
          <w:top w:w="7" w:type="dxa"/>
          <w:left w:w="27" w:type="dxa"/>
          <w:bottom w:w="10" w:type="dxa"/>
          <w:right w:w="68" w:type="dxa"/>
        </w:tblCellMar>
        <w:tblLook w:val="0000" w:firstRow="0" w:lastRow="0" w:firstColumn="0" w:lastColumn="0" w:noHBand="0" w:noVBand="0"/>
      </w:tblPr>
      <w:tblGrid>
        <w:gridCol w:w="412"/>
        <w:gridCol w:w="3351"/>
        <w:gridCol w:w="2542"/>
        <w:gridCol w:w="1398"/>
        <w:gridCol w:w="1969"/>
      </w:tblGrid>
      <w:tr w:rsidR="00A2271B" w:rsidRPr="00656FB9" w:rsidTr="00310BAF">
        <w:trPr>
          <w:trHeight w:val="115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eastAsia="Times New Roman" w:hAnsi="PT Astra Serif" w:cs="Times New Roman"/>
              </w:rPr>
            </w:pPr>
            <w:r w:rsidRPr="00656FB9">
              <w:rPr>
                <w:rFonts w:ascii="PT Astra Serif" w:eastAsia="Times New Roman" w:hAnsi="PT Astra Serif" w:cs="Times New Roman"/>
              </w:rPr>
              <w:t>№</w:t>
            </w:r>
          </w:p>
          <w:p w:rsidR="00A2271B" w:rsidRPr="00656FB9" w:rsidRDefault="00A2271B" w:rsidP="00310BAF">
            <w:pPr>
              <w:spacing w:after="0" w:line="240" w:lineRule="auto"/>
              <w:ind w:left="2"/>
              <w:jc w:val="both"/>
            </w:pP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п</w:t>
            </w:r>
            <w:proofErr w:type="gramEnd"/>
            <w:r w:rsidRPr="00656FB9">
              <w:rPr>
                <w:rFonts w:ascii="PT Astra Serif" w:eastAsia="Times New Roman" w:hAnsi="PT Astra Serif" w:cs="Times New Roman"/>
              </w:rPr>
              <w:t>/п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656FB9" w:rsidRDefault="00A2271B" w:rsidP="00310BAF">
            <w:pPr>
              <w:spacing w:after="0" w:line="240" w:lineRule="auto"/>
              <w:ind w:left="2"/>
              <w:jc w:val="both"/>
            </w:pPr>
            <w:r w:rsidRPr="00656FB9">
              <w:rPr>
                <w:rFonts w:ascii="PT Astra Serif" w:eastAsia="Times New Roman" w:hAnsi="PT Astra Serif" w:cs="Times New Roman"/>
              </w:rPr>
              <w:t>Наименование кредитора, местонахождение и ОГРН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656FB9">
              <w:rPr>
                <w:rFonts w:ascii="PT Astra Serif" w:eastAsia="Times New Roman" w:hAnsi="PT Astra Serif" w:cs="Times New Roman"/>
              </w:rPr>
              <w:t>Основание возникновения</w:t>
            </w:r>
          </w:p>
          <w:p w:rsidR="00A2271B" w:rsidRPr="00656FB9" w:rsidRDefault="00A2271B" w:rsidP="00310BAF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(договор от______</w:t>
            </w:r>
            <w:proofErr w:type="gramEnd"/>
          </w:p>
          <w:p w:rsidR="00A2271B" w:rsidRPr="00656FB9" w:rsidRDefault="00A2271B" w:rsidP="00310BAF">
            <w:pPr>
              <w:spacing w:after="0" w:line="240" w:lineRule="auto"/>
            </w:pPr>
            <w:r w:rsidRPr="00656FB9">
              <w:rPr>
                <w:rFonts w:ascii="PT Astra Serif" w:eastAsia="Times New Roman" w:hAnsi="PT Astra Serif" w:cs="Times New Roman"/>
              </w:rPr>
              <w:t>№ ___, вексель, иное)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Дата исполнения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 w:right="382"/>
            </w:pPr>
            <w:r w:rsidRPr="00656FB9">
              <w:rPr>
                <w:rFonts w:ascii="Times New Roman" w:hAnsi="Times New Roman" w:cs="Times New Roman"/>
              </w:rPr>
              <w:t>Стоимость по промежуточному балансу на 31.03.2024, тыс. руб.</w:t>
            </w:r>
          </w:p>
        </w:tc>
      </w:tr>
      <w:tr w:rsidR="00A2271B" w:rsidRPr="00656FB9" w:rsidTr="00310BAF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14.1. Кредиты</w:t>
            </w:r>
          </w:p>
        </w:tc>
      </w:tr>
      <w:tr w:rsidR="00A2271B" w:rsidRPr="00656FB9" w:rsidTr="00310BAF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A2271B" w:rsidRPr="00656FB9" w:rsidTr="00310BAF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14.2. Займы</w:t>
            </w:r>
          </w:p>
        </w:tc>
      </w:tr>
      <w:tr w:rsidR="00A2271B" w:rsidRPr="00656FB9" w:rsidTr="00310BAF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A2271B" w:rsidRPr="00656FB9" w:rsidTr="00310BAF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14.3. Кредиторская задолженность</w:t>
            </w:r>
          </w:p>
        </w:tc>
      </w:tr>
      <w:tr w:rsidR="00A2271B" w:rsidRPr="00656FB9" w:rsidTr="00310BAF">
        <w:trPr>
          <w:trHeight w:val="383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</w:rPr>
            </w:pPr>
            <w:r w:rsidRPr="00656FB9">
              <w:rPr>
                <w:rFonts w:ascii="Times New Roman" w:eastAsia="Times New Roman" w:hAnsi="Times New Roman" w:cs="Times New Roman"/>
              </w:rPr>
              <w:t>поставщики и подрядчики</w:t>
            </w:r>
          </w:p>
          <w:p w:rsidR="00A2271B" w:rsidRPr="00656FB9" w:rsidRDefault="00A2271B" w:rsidP="00310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15.04.2024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A2271B" w:rsidRPr="00656FB9" w:rsidTr="00310BAF">
        <w:trPr>
          <w:trHeight w:val="47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 w:right="332"/>
            </w:pPr>
            <w:r w:rsidRPr="00656FB9">
              <w:rPr>
                <w:rFonts w:ascii="PT Astra Serif" w:eastAsia="Times New Roman" w:hAnsi="PT Astra Serif" w:cs="Times New Roman"/>
              </w:rPr>
              <w:t>задолженность перед  персоналом организации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</w:p>
        </w:tc>
      </w:tr>
      <w:tr w:rsidR="00A2271B" w:rsidRPr="00656FB9" w:rsidTr="00310BAF">
        <w:trPr>
          <w:trHeight w:val="698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eastAsia="Times New Roman" w:hAnsi="PT Astra Serif" w:cs="Times New Roman"/>
              </w:rPr>
            </w:pPr>
            <w:r w:rsidRPr="00656FB9">
              <w:rPr>
                <w:rFonts w:ascii="PT Astra Serif" w:eastAsia="Times New Roman" w:hAnsi="PT Astra Serif" w:cs="Times New Roman"/>
              </w:rPr>
              <w:t xml:space="preserve">задолженность </w:t>
            </w:r>
            <w:proofErr w:type="gramStart"/>
            <w:r w:rsidRPr="00656FB9">
              <w:rPr>
                <w:rFonts w:ascii="PT Astra Serif" w:eastAsia="Times New Roman" w:hAnsi="PT Astra Serif" w:cs="Times New Roman"/>
              </w:rPr>
              <w:t>перед</w:t>
            </w:r>
            <w:proofErr w:type="gramEnd"/>
          </w:p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государственными внебюджетными фондами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>
              <w:t>25.04.2024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71B" w:rsidRPr="00656FB9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 w:rsidRPr="00656FB9">
              <w:rPr>
                <w:rFonts w:ascii="PT Astra Serif" w:hAnsi="PT Astra Serif"/>
              </w:rPr>
              <w:t>83</w:t>
            </w:r>
          </w:p>
        </w:tc>
      </w:tr>
      <w:tr w:rsidR="00A2271B" w:rsidRPr="00656FB9" w:rsidTr="00310BAF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задолженность по налогам и сборам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/>
            </w:pPr>
          </w:p>
        </w:tc>
      </w:tr>
      <w:tr w:rsidR="00A2271B" w:rsidRPr="00656FB9" w:rsidTr="00310BAF">
        <w:trPr>
          <w:trHeight w:val="2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прочие кредиторы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30.06.2024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299</w:t>
            </w:r>
          </w:p>
        </w:tc>
      </w:tr>
      <w:tr w:rsidR="00A2271B" w:rsidRPr="00656FB9" w:rsidTr="00310BAF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14.4. Прочие</w:t>
            </w:r>
          </w:p>
        </w:tc>
      </w:tr>
      <w:tr w:rsidR="00A2271B" w:rsidRPr="00656FB9" w:rsidTr="00310BAF">
        <w:trPr>
          <w:trHeight w:val="240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1B" w:rsidRPr="00656FB9" w:rsidRDefault="00A2271B" w:rsidP="00310BAF">
            <w:pPr>
              <w:spacing w:after="0" w:line="240" w:lineRule="auto"/>
              <w:ind w:left="2"/>
            </w:pPr>
            <w:r w:rsidRPr="00656FB9">
              <w:rPr>
                <w:rFonts w:ascii="PT Astra Serif" w:eastAsia="Times New Roman" w:hAnsi="PT Astra Serif" w:cs="Times New Roman"/>
              </w:rPr>
              <w:t>Итого по разделу 14 «Краткосрочные обязательства</w:t>
            </w:r>
            <w:r w:rsidRPr="00656FB9">
              <w:rPr>
                <w:rFonts w:ascii="PT Astra Serif" w:eastAsia="Times New Roman" w:hAnsi="PT Astra Serif" w:cs="Times New Roman"/>
                <w:b/>
              </w:rPr>
              <w:t>»                                                       397</w:t>
            </w:r>
          </w:p>
        </w:tc>
      </w:tr>
    </w:tbl>
    <w:p w:rsidR="00A2271B" w:rsidRDefault="00A2271B" w:rsidP="00A2271B">
      <w:pPr>
        <w:pStyle w:val="a5"/>
        <w:spacing w:after="3" w:line="228" w:lineRule="auto"/>
        <w:ind w:left="567" w:right="4879"/>
        <w:rPr>
          <w:rFonts w:ascii="PT Astra Serif" w:eastAsia="Times New Roman" w:hAnsi="PT Astra Serif" w:cs="Times New Roman"/>
        </w:rPr>
      </w:pPr>
    </w:p>
    <w:p w:rsidR="00A2271B" w:rsidRDefault="00A2271B" w:rsidP="00A2271B">
      <w:pPr>
        <w:pStyle w:val="a5"/>
        <w:numPr>
          <w:ilvl w:val="0"/>
          <w:numId w:val="2"/>
        </w:numPr>
        <w:spacing w:after="3" w:line="228" w:lineRule="auto"/>
        <w:ind w:left="567" w:right="4879" w:hanging="316"/>
        <w:rPr>
          <w:rFonts w:ascii="PT Astra Serif" w:eastAsia="Times New Roman" w:hAnsi="PT Astra Serif" w:cs="Times New Roman"/>
        </w:rPr>
      </w:pPr>
      <w:r w:rsidRPr="0044438E">
        <w:rPr>
          <w:rFonts w:ascii="PT Astra Serif" w:eastAsia="Times New Roman" w:hAnsi="PT Astra Serif" w:cs="Times New Roman"/>
        </w:rPr>
        <w:t xml:space="preserve">Прочие активы - Не имеется. </w:t>
      </w:r>
    </w:p>
    <w:p w:rsidR="00A2271B" w:rsidRPr="0044438E" w:rsidRDefault="00A2271B" w:rsidP="00A2271B">
      <w:pPr>
        <w:pStyle w:val="a5"/>
        <w:spacing w:after="3" w:line="228" w:lineRule="auto"/>
        <w:ind w:left="567" w:right="4879"/>
        <w:rPr>
          <w:rFonts w:ascii="PT Astra Serif" w:eastAsia="Times New Roman" w:hAnsi="PT Astra Serif" w:cs="Times New Roman"/>
        </w:rPr>
      </w:pPr>
    </w:p>
    <w:p w:rsidR="00A2271B" w:rsidRDefault="00A2271B" w:rsidP="00A2271B">
      <w:pPr>
        <w:numPr>
          <w:ilvl w:val="0"/>
          <w:numId w:val="2"/>
        </w:numPr>
        <w:tabs>
          <w:tab w:val="left" w:pos="6663"/>
        </w:tabs>
        <w:spacing w:after="3" w:line="228" w:lineRule="auto"/>
        <w:ind w:left="567" w:right="2753" w:hanging="316"/>
        <w:rPr>
          <w:rFonts w:ascii="PT Astra Serif" w:eastAsia="Times New Roman" w:hAnsi="PT Astra Serif" w:cs="Times New Roman"/>
        </w:rPr>
      </w:pPr>
      <w:r>
        <w:rPr>
          <w:rFonts w:ascii="PT Astra Serif" w:eastAsia="Times New Roman" w:hAnsi="PT Astra Serif" w:cs="Times New Roman"/>
        </w:rPr>
        <w:t xml:space="preserve">Прочие (непросроченные) обязательства - Не имеется. </w:t>
      </w:r>
    </w:p>
    <w:p w:rsidR="00A2271B" w:rsidRDefault="00A2271B" w:rsidP="00A2271B">
      <w:pPr>
        <w:tabs>
          <w:tab w:val="left" w:pos="6663"/>
        </w:tabs>
        <w:spacing w:after="3" w:line="228" w:lineRule="auto"/>
        <w:ind w:right="2753"/>
        <w:rPr>
          <w:rFonts w:ascii="PT Astra Serif" w:eastAsia="Times New Roman" w:hAnsi="PT Astra Serif" w:cs="Times New Roman"/>
        </w:rPr>
      </w:pPr>
    </w:p>
    <w:p w:rsidR="00A2271B" w:rsidRDefault="00A2271B" w:rsidP="00A2271B">
      <w:pPr>
        <w:numPr>
          <w:ilvl w:val="0"/>
          <w:numId w:val="2"/>
        </w:numPr>
        <w:spacing w:after="3" w:line="228" w:lineRule="auto"/>
        <w:ind w:left="567" w:right="5304" w:hanging="316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 w:cs="Times New Roman"/>
        </w:rPr>
        <w:t>Иные ценности  - Не имеется.</w:t>
      </w:r>
    </w:p>
    <w:p w:rsidR="00A2271B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</w:p>
    <w:p w:rsidR="00A2271B" w:rsidRPr="004917F3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</w:p>
    <w:p w:rsidR="00A2271B" w:rsidRPr="004917F3" w:rsidRDefault="00A2271B" w:rsidP="00A2271B">
      <w:pPr>
        <w:spacing w:after="0" w:line="247" w:lineRule="auto"/>
        <w:ind w:left="-15" w:right="7"/>
        <w:jc w:val="both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ПЕРЕДАЛ: </w:t>
      </w:r>
    </w:p>
    <w:p w:rsidR="00A2271B" w:rsidRPr="004917F3" w:rsidRDefault="00A2271B" w:rsidP="00A2271B">
      <w:pPr>
        <w:spacing w:after="0" w:line="247" w:lineRule="auto"/>
        <w:ind w:left="-15" w:right="618"/>
        <w:jc w:val="both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Директор муниципального унитарного  предприятия 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  <w:r w:rsidRPr="004917F3">
        <w:rPr>
          <w:rFonts w:ascii="PT Astra Serif" w:eastAsia="Times New Roman" w:hAnsi="PT Astra Serif" w:cs="Times New Roman"/>
          <w:sz w:val="24"/>
        </w:rPr>
        <w:t xml:space="preserve"> </w:t>
      </w:r>
    </w:p>
    <w:p w:rsidR="00A2271B" w:rsidRPr="004917F3" w:rsidRDefault="00A2271B" w:rsidP="00A2271B">
      <w:pPr>
        <w:spacing w:after="0" w:line="247" w:lineRule="auto"/>
        <w:ind w:right="7"/>
        <w:jc w:val="both"/>
        <w:rPr>
          <w:rFonts w:ascii="PT Astra Serif" w:hAnsi="PT Astra Serif"/>
        </w:rPr>
      </w:pPr>
    </w:p>
    <w:p w:rsidR="00A2271B" w:rsidRPr="004917F3" w:rsidRDefault="00A2271B" w:rsidP="00A2271B">
      <w:pPr>
        <w:spacing w:after="0" w:line="247" w:lineRule="auto"/>
        <w:ind w:left="-15" w:right="7"/>
        <w:jc w:val="both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>__________________ А.</w:t>
      </w:r>
      <w:r>
        <w:rPr>
          <w:rFonts w:ascii="PT Astra Serif" w:eastAsia="Times New Roman" w:hAnsi="PT Astra Serif" w:cs="Times New Roman"/>
          <w:sz w:val="24"/>
        </w:rPr>
        <w:t xml:space="preserve"> </w:t>
      </w:r>
      <w:r w:rsidRPr="004917F3">
        <w:rPr>
          <w:rFonts w:ascii="PT Astra Serif" w:eastAsia="Times New Roman" w:hAnsi="PT Astra Serif" w:cs="Times New Roman"/>
          <w:sz w:val="24"/>
        </w:rPr>
        <w:t>В.</w:t>
      </w:r>
      <w:r>
        <w:rPr>
          <w:rFonts w:ascii="PT Astra Serif" w:eastAsia="Times New Roman" w:hAnsi="PT Astra Serif" w:cs="Times New Roman"/>
          <w:sz w:val="24"/>
        </w:rPr>
        <w:t xml:space="preserve"> </w:t>
      </w:r>
      <w:r w:rsidRPr="004917F3">
        <w:rPr>
          <w:rFonts w:ascii="PT Astra Serif" w:eastAsia="Times New Roman" w:hAnsi="PT Astra Serif" w:cs="Times New Roman"/>
          <w:sz w:val="24"/>
        </w:rPr>
        <w:t xml:space="preserve">Бочкарева </w:t>
      </w:r>
    </w:p>
    <w:p w:rsidR="00A2271B" w:rsidRPr="004917F3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 </w:t>
      </w:r>
    </w:p>
    <w:p w:rsidR="00A2271B" w:rsidRPr="004917F3" w:rsidRDefault="00A2271B" w:rsidP="00A2271B">
      <w:pPr>
        <w:spacing w:after="0" w:line="247" w:lineRule="auto"/>
        <w:ind w:left="-15" w:right="7"/>
        <w:jc w:val="both"/>
        <w:rPr>
          <w:rFonts w:eastAsia="Times New Roman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«___» __________ 2024 года </w:t>
      </w:r>
    </w:p>
    <w:p w:rsidR="00A2271B" w:rsidRPr="004917F3" w:rsidRDefault="00A2271B" w:rsidP="00A2271B">
      <w:pPr>
        <w:spacing w:after="0" w:line="247" w:lineRule="auto"/>
        <w:ind w:right="7"/>
        <w:jc w:val="both"/>
        <w:rPr>
          <w:rFonts w:eastAsia="Times New Roman" w:cs="Times New Roman"/>
          <w:sz w:val="24"/>
        </w:rPr>
      </w:pPr>
    </w:p>
    <w:p w:rsidR="00A2271B" w:rsidRPr="00FA1FEC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  <w:r>
        <w:rPr>
          <w:rFonts w:ascii="PT Astra Serif" w:eastAsia="Times New Roman" w:hAnsi="PT Astra Serif" w:cs="Times New Roman"/>
          <w:sz w:val="24"/>
        </w:rPr>
        <w:t xml:space="preserve"> </w:t>
      </w:r>
    </w:p>
    <w:p w:rsidR="00A2271B" w:rsidRPr="004917F3" w:rsidRDefault="00A2271B" w:rsidP="00A2271B">
      <w:pPr>
        <w:spacing w:after="0"/>
        <w:rPr>
          <w:rFonts w:eastAsia="Times New Roman" w:cs="Times New Roman"/>
          <w:sz w:val="24"/>
        </w:rPr>
      </w:pPr>
    </w:p>
    <w:p w:rsidR="00A2271B" w:rsidRPr="004917F3" w:rsidRDefault="00A2271B" w:rsidP="00A2271B">
      <w:pPr>
        <w:spacing w:after="0"/>
        <w:rPr>
          <w:rFonts w:eastAsia="Times New Roman" w:cs="Times New Roman"/>
          <w:sz w:val="24"/>
        </w:rPr>
      </w:pPr>
    </w:p>
    <w:p w:rsidR="00A2271B" w:rsidRPr="004917F3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lastRenderedPageBreak/>
        <w:t xml:space="preserve">ПРИНЯЛ:  </w:t>
      </w:r>
    </w:p>
    <w:p w:rsidR="00A2271B" w:rsidRDefault="00A2271B" w:rsidP="00A2271B">
      <w:pPr>
        <w:spacing w:after="0"/>
        <w:rPr>
          <w:rFonts w:ascii="PT Astra Serif" w:eastAsia="Times New Roman" w:hAnsi="PT Astra Serif" w:cs="PT Astra Serif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</w:rPr>
        <w:t>Генеральный д</w:t>
      </w:r>
      <w:r w:rsidRPr="004917F3">
        <w:rPr>
          <w:rFonts w:ascii="PT Astra Serif" w:eastAsia="Times New Roman" w:hAnsi="PT Astra Serif" w:cs="Times New Roman"/>
          <w:sz w:val="24"/>
        </w:rPr>
        <w:t xml:space="preserve">иректор общества с ограниченной ответственностью </w:t>
      </w:r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«Редакция </w:t>
      </w:r>
      <w:proofErr w:type="spellStart"/>
      <w:r w:rsidRPr="004917F3">
        <w:rPr>
          <w:rFonts w:ascii="PT Astra Serif" w:eastAsia="Times New Roman" w:hAnsi="PT Astra Serif" w:cs="PT Astra Serif"/>
          <w:sz w:val="24"/>
          <w:szCs w:val="24"/>
        </w:rPr>
        <w:t>Базарнокарабулакской</w:t>
      </w:r>
      <w:proofErr w:type="spellEnd"/>
      <w:r w:rsidRPr="004917F3">
        <w:rPr>
          <w:rFonts w:ascii="PT Astra Serif" w:eastAsia="Times New Roman" w:hAnsi="PT Astra Serif" w:cs="PT Astra Serif"/>
          <w:sz w:val="24"/>
          <w:szCs w:val="24"/>
        </w:rPr>
        <w:t xml:space="preserve"> газеты «Вестник района»</w:t>
      </w:r>
    </w:p>
    <w:p w:rsidR="00A2271B" w:rsidRPr="004917F3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</w:p>
    <w:p w:rsidR="00A2271B" w:rsidRPr="004917F3" w:rsidRDefault="00A2271B" w:rsidP="00A2271B">
      <w:pPr>
        <w:spacing w:after="0" w:line="247" w:lineRule="auto"/>
        <w:ind w:left="-15" w:right="7"/>
        <w:jc w:val="both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>________________ А.</w:t>
      </w:r>
      <w:r>
        <w:rPr>
          <w:rFonts w:ascii="PT Astra Serif" w:eastAsia="Times New Roman" w:hAnsi="PT Astra Serif" w:cs="Times New Roman"/>
          <w:sz w:val="24"/>
        </w:rPr>
        <w:t xml:space="preserve"> </w:t>
      </w:r>
      <w:r w:rsidRPr="004917F3">
        <w:rPr>
          <w:rFonts w:ascii="PT Astra Serif" w:eastAsia="Times New Roman" w:hAnsi="PT Astra Serif" w:cs="Times New Roman"/>
          <w:sz w:val="24"/>
        </w:rPr>
        <w:t>В.</w:t>
      </w:r>
      <w:r>
        <w:rPr>
          <w:rFonts w:ascii="PT Astra Serif" w:eastAsia="Times New Roman" w:hAnsi="PT Astra Serif" w:cs="Times New Roman"/>
          <w:sz w:val="24"/>
        </w:rPr>
        <w:t xml:space="preserve"> </w:t>
      </w:r>
      <w:r w:rsidRPr="004917F3">
        <w:rPr>
          <w:rFonts w:ascii="PT Astra Serif" w:eastAsia="Times New Roman" w:hAnsi="PT Astra Serif" w:cs="Times New Roman"/>
          <w:sz w:val="24"/>
        </w:rPr>
        <w:t>Бочкарева</w:t>
      </w:r>
    </w:p>
    <w:p w:rsidR="00A2271B" w:rsidRPr="004917F3" w:rsidRDefault="00A2271B" w:rsidP="00A2271B">
      <w:pPr>
        <w:spacing w:after="0"/>
        <w:rPr>
          <w:rFonts w:ascii="PT Astra Serif" w:eastAsia="Times New Roman" w:hAnsi="PT Astra Serif" w:cs="Times New Roman"/>
          <w:sz w:val="24"/>
        </w:rPr>
      </w:pPr>
      <w:r w:rsidRPr="004917F3">
        <w:rPr>
          <w:rFonts w:ascii="PT Astra Serif" w:eastAsia="Times New Roman" w:hAnsi="PT Astra Serif" w:cs="Times New Roman"/>
          <w:sz w:val="24"/>
        </w:rPr>
        <w:t xml:space="preserve"> </w:t>
      </w:r>
    </w:p>
    <w:p w:rsidR="004917F3" w:rsidRPr="004917F3" w:rsidRDefault="00A2271B" w:rsidP="00A2271B">
      <w:pPr>
        <w:spacing w:after="0"/>
        <w:ind w:left="708"/>
        <w:rPr>
          <w:rFonts w:ascii="PT Astra Serif" w:eastAsia="Times New Roman" w:hAnsi="PT Astra Serif" w:cs="Times New Roman"/>
          <w:sz w:val="28"/>
        </w:rPr>
      </w:pPr>
      <w:r>
        <w:rPr>
          <w:rFonts w:ascii="PT Astra Serif" w:eastAsia="Times New Roman" w:hAnsi="PT Astra Serif" w:cs="Times New Roman"/>
          <w:sz w:val="24"/>
        </w:rPr>
        <w:t xml:space="preserve">«___» __________ </w:t>
      </w:r>
      <w:r w:rsidRPr="009A6D5A">
        <w:rPr>
          <w:rFonts w:ascii="PT Astra Serif" w:eastAsia="Times New Roman" w:hAnsi="PT Astra Serif" w:cs="Times New Roman"/>
          <w:sz w:val="24"/>
        </w:rPr>
        <w:t xml:space="preserve">2024 </w:t>
      </w:r>
      <w:r w:rsidRPr="009A6D5A">
        <w:rPr>
          <w:rStyle w:val="a8"/>
          <w:rFonts w:ascii="PT Astra Serif" w:hAnsi="PT Astra Serif"/>
          <w:sz w:val="24"/>
          <w:szCs w:val="24"/>
        </w:rPr>
        <w:t>года</w:t>
      </w:r>
    </w:p>
    <w:p w:rsidR="00E1642C" w:rsidRDefault="00E1642C"/>
    <w:sectPr w:rsidR="00E1642C">
      <w:headerReference w:type="even" r:id="rId17"/>
      <w:headerReference w:type="default" r:id="rId18"/>
      <w:head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9A1" w:rsidRDefault="00CC69A1">
      <w:pPr>
        <w:spacing w:after="0" w:line="240" w:lineRule="auto"/>
      </w:pPr>
      <w:r>
        <w:separator/>
      </w:r>
    </w:p>
  </w:endnote>
  <w:endnote w:type="continuationSeparator" w:id="0">
    <w:p w:rsidR="00CC69A1" w:rsidRDefault="00CC6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9A1" w:rsidRDefault="00CC69A1">
      <w:pPr>
        <w:spacing w:after="0" w:line="240" w:lineRule="auto"/>
      </w:pPr>
      <w:r>
        <w:separator/>
      </w:r>
    </w:p>
  </w:footnote>
  <w:footnote w:type="continuationSeparator" w:id="0">
    <w:p w:rsidR="00CC69A1" w:rsidRDefault="00CC6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>
    <w:pPr>
      <w:pStyle w:val="a3"/>
      <w:spacing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>
    <w:pPr>
      <w:pStyle w:val="a3"/>
      <w:spacing w:line="240" w:lineRule="aut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>
    <w:pPr>
      <w:spacing w:after="0" w:line="235" w:lineRule="auto"/>
      <w:ind w:left="6310"/>
      <w:jc w:val="right"/>
    </w:pPr>
    <w:r>
      <w:rPr>
        <w:rFonts w:ascii="Times New Roman" w:eastAsia="Times New Roman" w:hAnsi="Times New Roman" w:cs="Times New Roman"/>
        <w:sz w:val="24"/>
      </w:rPr>
      <w:t xml:space="preserve">администрации </w:t>
    </w:r>
    <w:proofErr w:type="gramStart"/>
    <w:r>
      <w:rPr>
        <w:rFonts w:ascii="Times New Roman" w:eastAsia="Times New Roman" w:hAnsi="Times New Roman" w:cs="Times New Roman"/>
        <w:sz w:val="24"/>
      </w:rPr>
      <w:t>муниципального</w:t>
    </w:r>
    <w:proofErr w:type="gramEnd"/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>
    <w:pPr>
      <w:spacing w:after="0" w:line="235" w:lineRule="auto"/>
      <w:ind w:left="631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>
    <w:pPr>
      <w:spacing w:after="0" w:line="235" w:lineRule="auto"/>
      <w:ind w:left="631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2FE" w:rsidRDefault="00D912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64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36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8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80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52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4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96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00000010"/>
    <w:multiLevelType w:val="multilevel"/>
    <w:tmpl w:val="00000010"/>
    <w:name w:val="WWNum16"/>
    <w:lvl w:ilvl="0">
      <w:start w:val="1"/>
      <w:numFmt w:val="decimal"/>
      <w:lvlText w:val="%1."/>
      <w:lvlJc w:val="left"/>
      <w:pPr>
        <w:tabs>
          <w:tab w:val="num" w:pos="-316"/>
        </w:tabs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>
    <w:nsid w:val="3BC36877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EF"/>
    <w:rsid w:val="00035C2D"/>
    <w:rsid w:val="000463E6"/>
    <w:rsid w:val="000B011C"/>
    <w:rsid w:val="000E156D"/>
    <w:rsid w:val="00170B7E"/>
    <w:rsid w:val="00172BFE"/>
    <w:rsid w:val="001940EF"/>
    <w:rsid w:val="001C3FC3"/>
    <w:rsid w:val="001F3C9C"/>
    <w:rsid w:val="002276C2"/>
    <w:rsid w:val="002972C4"/>
    <w:rsid w:val="002C2CF8"/>
    <w:rsid w:val="002C4191"/>
    <w:rsid w:val="00326537"/>
    <w:rsid w:val="003633D4"/>
    <w:rsid w:val="003F174D"/>
    <w:rsid w:val="00404CD0"/>
    <w:rsid w:val="0044438E"/>
    <w:rsid w:val="00452B7E"/>
    <w:rsid w:val="00456DCA"/>
    <w:rsid w:val="0047772C"/>
    <w:rsid w:val="004917F3"/>
    <w:rsid w:val="004F76A0"/>
    <w:rsid w:val="0054668C"/>
    <w:rsid w:val="0057657D"/>
    <w:rsid w:val="00656FB9"/>
    <w:rsid w:val="00684225"/>
    <w:rsid w:val="006F7727"/>
    <w:rsid w:val="007302EA"/>
    <w:rsid w:val="007478A5"/>
    <w:rsid w:val="00817D66"/>
    <w:rsid w:val="00836D1D"/>
    <w:rsid w:val="008F2560"/>
    <w:rsid w:val="009244C5"/>
    <w:rsid w:val="00947440"/>
    <w:rsid w:val="00990DB4"/>
    <w:rsid w:val="00A066F4"/>
    <w:rsid w:val="00A2271B"/>
    <w:rsid w:val="00A74D06"/>
    <w:rsid w:val="00A90DCC"/>
    <w:rsid w:val="00AB5EED"/>
    <w:rsid w:val="00AF38EF"/>
    <w:rsid w:val="00BA4565"/>
    <w:rsid w:val="00BC5F1A"/>
    <w:rsid w:val="00C23E5B"/>
    <w:rsid w:val="00C63AAC"/>
    <w:rsid w:val="00CC69A1"/>
    <w:rsid w:val="00D448E4"/>
    <w:rsid w:val="00D53E63"/>
    <w:rsid w:val="00D75542"/>
    <w:rsid w:val="00D82B9F"/>
    <w:rsid w:val="00D912FE"/>
    <w:rsid w:val="00E1642C"/>
    <w:rsid w:val="00E77DA8"/>
    <w:rsid w:val="00EE406A"/>
    <w:rsid w:val="00F11407"/>
    <w:rsid w:val="00FA123A"/>
    <w:rsid w:val="00FA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E63"/>
    <w:pPr>
      <w:suppressAutoHyphens/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53E63"/>
  </w:style>
  <w:style w:type="character" w:customStyle="1" w:styleId="a4">
    <w:name w:val="Верхний колонтитул Знак"/>
    <w:basedOn w:val="a0"/>
    <w:link w:val="a3"/>
    <w:rsid w:val="00D53E63"/>
    <w:rPr>
      <w:rFonts w:ascii="Calibri" w:eastAsia="Calibri" w:hAnsi="Calibri" w:cs="Calibri"/>
      <w:color w:val="000000"/>
      <w:lang w:eastAsia="ru-RU"/>
    </w:rPr>
  </w:style>
  <w:style w:type="paragraph" w:customStyle="1" w:styleId="1">
    <w:name w:val="Без интервала1"/>
    <w:rsid w:val="00D53E6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656FB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1FEC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AB5EED"/>
    <w:rPr>
      <w:b/>
      <w:bCs/>
    </w:rPr>
  </w:style>
  <w:style w:type="character" w:styleId="a9">
    <w:name w:val="Hyperlink"/>
    <w:basedOn w:val="a0"/>
    <w:uiPriority w:val="99"/>
    <w:unhideWhenUsed/>
    <w:rsid w:val="00D912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E63"/>
    <w:pPr>
      <w:suppressAutoHyphens/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53E63"/>
  </w:style>
  <w:style w:type="character" w:customStyle="1" w:styleId="a4">
    <w:name w:val="Верхний колонтитул Знак"/>
    <w:basedOn w:val="a0"/>
    <w:link w:val="a3"/>
    <w:rsid w:val="00D53E63"/>
    <w:rPr>
      <w:rFonts w:ascii="Calibri" w:eastAsia="Calibri" w:hAnsi="Calibri" w:cs="Calibri"/>
      <w:color w:val="000000"/>
      <w:lang w:eastAsia="ru-RU"/>
    </w:rPr>
  </w:style>
  <w:style w:type="paragraph" w:customStyle="1" w:styleId="1">
    <w:name w:val="Без интервала1"/>
    <w:rsid w:val="00D53E6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656FB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1FEC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AB5EED"/>
    <w:rPr>
      <w:b/>
      <w:bCs/>
    </w:rPr>
  </w:style>
  <w:style w:type="character" w:styleId="a9">
    <w:name w:val="Hyperlink"/>
    <w:basedOn w:val="a0"/>
    <w:uiPriority w:val="99"/>
    <w:unhideWhenUsed/>
    <w:rsid w:val="00D912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yperlink" Target="http://www.torgi.gov.ru" TargetMode="External"/><Relationship Id="rId19" Type="http://schemas.openxmlformats.org/officeDocument/2006/relationships/header" Target="header9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2D6AB-CC06-4538-8990-5AD85FDEA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3820</Words>
  <Characters>21780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2024-09-11T06:22:00Z</cp:lastPrinted>
  <dcterms:created xsi:type="dcterms:W3CDTF">2024-10-10T04:47:00Z</dcterms:created>
  <dcterms:modified xsi:type="dcterms:W3CDTF">2024-10-10T04:47:00Z</dcterms:modified>
</cp:coreProperties>
</file>