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1B" w:rsidRDefault="00D30E1B" w:rsidP="009B0B15">
      <w:pPr>
        <w:pStyle w:val="a7"/>
        <w:tabs>
          <w:tab w:val="clear" w:pos="4153"/>
          <w:tab w:val="center" w:pos="3828"/>
        </w:tabs>
      </w:pPr>
      <w:r>
        <w:t xml:space="preserve">                                                                                 </w:t>
      </w:r>
      <w:r w:rsidR="002E518F">
        <w:rPr>
          <w:noProof/>
        </w:rPr>
        <w:drawing>
          <wp:inline distT="0" distB="0" distL="0" distR="0">
            <wp:extent cx="530225" cy="658495"/>
            <wp:effectExtent l="0" t="0" r="317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1B" w:rsidRDefault="00D30E1B" w:rsidP="009B0B15">
      <w:pPr>
        <w:pStyle w:val="a7"/>
        <w:jc w:val="center"/>
      </w:pPr>
    </w:p>
    <w:p w:rsidR="00D30E1B" w:rsidRPr="009F4F7D" w:rsidRDefault="00D30E1B" w:rsidP="009B0B15">
      <w:pPr>
        <w:pStyle w:val="a7"/>
        <w:jc w:val="center"/>
        <w:rPr>
          <w:b/>
          <w:bCs/>
          <w:sz w:val="36"/>
          <w:szCs w:val="36"/>
        </w:rPr>
      </w:pPr>
      <w:r w:rsidRPr="009F4F7D">
        <w:rPr>
          <w:b/>
          <w:bCs/>
          <w:sz w:val="36"/>
          <w:szCs w:val="36"/>
        </w:rPr>
        <w:t>АДМИНИСТРАЦИ</w:t>
      </w:r>
      <w:r>
        <w:rPr>
          <w:b/>
          <w:bCs/>
          <w:sz w:val="36"/>
          <w:szCs w:val="36"/>
        </w:rPr>
        <w:t>Я</w:t>
      </w:r>
    </w:p>
    <w:p w:rsidR="00D30E1B" w:rsidRDefault="00D30E1B" w:rsidP="009B0B15">
      <w:pPr>
        <w:pStyle w:val="a7"/>
        <w:jc w:val="center"/>
        <w:rPr>
          <w:b/>
          <w:bCs/>
          <w:cap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caps/>
          <w:sz w:val="30"/>
          <w:szCs w:val="30"/>
        </w:rPr>
        <w:t>Базарно-Карабулакского муниципального района</w:t>
      </w:r>
    </w:p>
    <w:p w:rsidR="00D30E1B" w:rsidRDefault="00D30E1B" w:rsidP="009B0B15">
      <w:pPr>
        <w:pStyle w:val="a7"/>
        <w:jc w:val="center"/>
        <w:rPr>
          <w:b/>
          <w:bCs/>
          <w:sz w:val="30"/>
          <w:szCs w:val="30"/>
        </w:rPr>
      </w:pPr>
      <w:r>
        <w:rPr>
          <w:b/>
          <w:bCs/>
          <w:caps/>
          <w:sz w:val="30"/>
          <w:szCs w:val="30"/>
        </w:rPr>
        <w:t>Саратовской области</w:t>
      </w:r>
    </w:p>
    <w:p w:rsidR="00D30E1B" w:rsidRDefault="00D30E1B" w:rsidP="009B0B15">
      <w:pPr>
        <w:pStyle w:val="a7"/>
        <w:jc w:val="center"/>
        <w:rPr>
          <w:b/>
          <w:bCs/>
          <w:sz w:val="30"/>
          <w:szCs w:val="30"/>
        </w:rPr>
      </w:pPr>
    </w:p>
    <w:p w:rsidR="00D30E1B" w:rsidRDefault="00D30E1B" w:rsidP="009B0B15">
      <w:pPr>
        <w:pStyle w:val="a7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D30E1B" w:rsidRDefault="00D30E1B" w:rsidP="009B0B1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0E1B" w:rsidRPr="008A28C2" w:rsidRDefault="00D30E1B" w:rsidP="009B0B15">
      <w:pPr>
        <w:pStyle w:val="a7"/>
        <w:tabs>
          <w:tab w:val="clear" w:pos="8306"/>
          <w:tab w:val="right" w:pos="978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8A28C2" w:rsidRPr="008A28C2">
        <w:rPr>
          <w:sz w:val="24"/>
          <w:szCs w:val="24"/>
          <w:u w:val="single"/>
        </w:rPr>
        <w:t>08.02.2024</w:t>
      </w:r>
      <w:r w:rsidRPr="008A28C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</w:t>
      </w:r>
      <w:r w:rsidR="008A28C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№ </w:t>
      </w:r>
      <w:bookmarkStart w:id="0" w:name="_GoBack"/>
      <w:r w:rsidR="008A28C2" w:rsidRPr="008A28C2">
        <w:rPr>
          <w:sz w:val="24"/>
          <w:szCs w:val="24"/>
          <w:u w:val="single"/>
        </w:rPr>
        <w:t>119</w:t>
      </w:r>
    </w:p>
    <w:bookmarkEnd w:id="0"/>
    <w:p w:rsidR="00D30E1B" w:rsidRDefault="00D30E1B" w:rsidP="009B0B15">
      <w:pPr>
        <w:pStyle w:val="a7"/>
        <w:jc w:val="center"/>
        <w:rPr>
          <w:sz w:val="24"/>
          <w:szCs w:val="24"/>
        </w:rPr>
      </w:pPr>
    </w:p>
    <w:p w:rsidR="00D30E1B" w:rsidRDefault="00D30E1B" w:rsidP="009B0B15">
      <w:pPr>
        <w:pStyle w:val="a7"/>
        <w:jc w:val="center"/>
        <w:rPr>
          <w:sz w:val="24"/>
          <w:szCs w:val="24"/>
        </w:rPr>
      </w:pPr>
      <w:proofErr w:type="spellStart"/>
      <w:r w:rsidRPr="00B67788">
        <w:rPr>
          <w:sz w:val="24"/>
          <w:szCs w:val="24"/>
        </w:rPr>
        <w:t>р.п</w:t>
      </w:r>
      <w:proofErr w:type="spellEnd"/>
      <w:r w:rsidRPr="00B67788">
        <w:rPr>
          <w:sz w:val="24"/>
          <w:szCs w:val="24"/>
        </w:rPr>
        <w:t>. Базарный Карабулак</w:t>
      </w:r>
    </w:p>
    <w:p w:rsidR="00D30E1B" w:rsidRPr="00B67788" w:rsidRDefault="00D30E1B" w:rsidP="009B0B15">
      <w:pPr>
        <w:pStyle w:val="a7"/>
        <w:jc w:val="center"/>
        <w:rPr>
          <w:sz w:val="24"/>
          <w:szCs w:val="24"/>
        </w:rPr>
      </w:pPr>
    </w:p>
    <w:p w:rsidR="00D30E1B" w:rsidRPr="004D3276" w:rsidRDefault="00D30E1B" w:rsidP="004D3276">
      <w:pPr>
        <w:spacing w:after="0" w:line="240" w:lineRule="auto"/>
        <w:rPr>
          <w:rFonts w:ascii="PT Astra Serif" w:hAnsi="PT Astra Serif" w:cs="PT Astra Serif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972"/>
      </w:tblGrid>
      <w:tr w:rsidR="00D30E1B" w:rsidRPr="00AC7061">
        <w:trPr>
          <w:trHeight w:val="1557"/>
        </w:trPr>
        <w:tc>
          <w:tcPr>
            <w:tcW w:w="5972" w:type="dxa"/>
          </w:tcPr>
          <w:p w:rsidR="00D30E1B" w:rsidRPr="00E76B31" w:rsidRDefault="00D30E1B" w:rsidP="00E76B31">
            <w:pPr>
              <w:spacing w:after="0" w:line="240" w:lineRule="auto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  <w:r w:rsidRPr="00E76B31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 xml:space="preserve">О внесении 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изменений в постановление № 1167</w:t>
            </w:r>
          </w:p>
          <w:p w:rsidR="00D30E1B" w:rsidRPr="004D3276" w:rsidRDefault="00D30E1B" w:rsidP="00E76B31">
            <w:pPr>
              <w:spacing w:after="0" w:line="240" w:lineRule="auto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  <w:r w:rsidRPr="00E76B31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08</w:t>
            </w:r>
            <w:r w:rsidRPr="00E76B31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1</w:t>
            </w:r>
            <w:r w:rsidRPr="00E76B31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 xml:space="preserve">.2022 г. </w:t>
            </w:r>
            <w:r w:rsidRPr="004D3276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Об  утверждении </w:t>
            </w:r>
            <w:proofErr w:type="gramStart"/>
            <w:r w:rsidRPr="004D3276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D3276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униципальной</w:t>
            </w:r>
            <w:proofErr w:type="gramEnd"/>
          </w:p>
          <w:p w:rsidR="00D30E1B" w:rsidRPr="004D3276" w:rsidRDefault="00D30E1B" w:rsidP="004D3276">
            <w:pPr>
              <w:spacing w:after="0" w:line="240" w:lineRule="auto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276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программы</w:t>
            </w:r>
            <w:r w:rsidRPr="004D3276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276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  <w:p w:rsidR="00D30E1B" w:rsidRPr="004D3276" w:rsidRDefault="00D30E1B" w:rsidP="004D3276">
            <w:pPr>
              <w:spacing w:after="0" w:line="240" w:lineRule="auto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  <w:r w:rsidRPr="004D3276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Базарно-Караб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улакского муниципального района</w:t>
            </w:r>
          </w:p>
          <w:p w:rsidR="00D30E1B" w:rsidRPr="004D3276" w:rsidRDefault="00D30E1B" w:rsidP="006651B3">
            <w:pPr>
              <w:spacing w:after="0" w:line="240" w:lineRule="auto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Саратовской области»</w:t>
            </w:r>
          </w:p>
        </w:tc>
      </w:tr>
    </w:tbl>
    <w:p w:rsidR="00D30E1B" w:rsidRPr="004D3276" w:rsidRDefault="00D30E1B" w:rsidP="004D3276">
      <w:pPr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</w:p>
    <w:p w:rsidR="00D30E1B" w:rsidRPr="00E76B31" w:rsidRDefault="00D30E1B" w:rsidP="00E76B31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76B31">
        <w:rPr>
          <w:rFonts w:ascii="PT Astra Serif" w:hAnsi="PT Astra Serif" w:cs="PT Astra Serif"/>
          <w:sz w:val="24"/>
          <w:szCs w:val="24"/>
        </w:rPr>
        <w:t xml:space="preserve">        В соответствии с Бюджетным Кодексом РФ, руководствуясь Уставом Базарно-Карабулакского муниципального образования, администрация района  ПОСТАНОВЛЯЕТ:</w:t>
      </w:r>
    </w:p>
    <w:p w:rsidR="00D30E1B" w:rsidRPr="004D3276" w:rsidRDefault="00D30E1B" w:rsidP="004D3276">
      <w:pPr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D30E1B" w:rsidRPr="00B82577" w:rsidRDefault="00D30E1B" w:rsidP="00B82577">
      <w:pPr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Pr="00B82577">
        <w:rPr>
          <w:rFonts w:ascii="PT Astra Serif" w:hAnsi="PT Astra Serif" w:cs="PT Astra Serif"/>
          <w:sz w:val="24"/>
          <w:szCs w:val="24"/>
          <w:lang w:eastAsia="ru-RU"/>
        </w:rPr>
        <w:t>Внести в постановление № 1</w:t>
      </w:r>
      <w:r>
        <w:rPr>
          <w:rFonts w:ascii="PT Astra Serif" w:hAnsi="PT Astra Serif" w:cs="PT Astra Serif"/>
          <w:sz w:val="24"/>
          <w:szCs w:val="24"/>
          <w:lang w:eastAsia="ru-RU"/>
        </w:rPr>
        <w:t>167 от 08.11</w:t>
      </w:r>
      <w:r w:rsidRPr="00B82577">
        <w:rPr>
          <w:rFonts w:ascii="PT Astra Serif" w:hAnsi="PT Astra Serif" w:cs="PT Astra Serif"/>
          <w:sz w:val="24"/>
          <w:szCs w:val="24"/>
          <w:lang w:eastAsia="ru-RU"/>
        </w:rPr>
        <w:t xml:space="preserve">.2022г. Об  утверждении </w:t>
      </w:r>
      <w:proofErr w:type="gramStart"/>
      <w:r w:rsidRPr="00B82577">
        <w:rPr>
          <w:rFonts w:ascii="PT Astra Serif" w:hAnsi="PT Astra Serif" w:cs="PT Astra Serif"/>
          <w:sz w:val="24"/>
          <w:szCs w:val="24"/>
          <w:lang w:eastAsia="ru-RU"/>
        </w:rPr>
        <w:t>муниципальной</w:t>
      </w:r>
      <w:proofErr w:type="gramEnd"/>
    </w:p>
    <w:p w:rsidR="00D30E1B" w:rsidRDefault="00D30E1B" w:rsidP="00B82577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B82577">
        <w:rPr>
          <w:rFonts w:ascii="PT Astra Serif" w:hAnsi="PT Astra Serif" w:cs="PT Astra Serif"/>
          <w:sz w:val="24"/>
          <w:szCs w:val="24"/>
          <w:lang w:eastAsia="ru-RU"/>
        </w:rPr>
        <w:t>программы «Охрана окружающей среды Базарно-Карабулакского муниципального района</w:t>
      </w:r>
      <w:r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Pr="00B82577">
        <w:rPr>
          <w:rFonts w:ascii="PT Astra Serif" w:hAnsi="PT Astra Serif" w:cs="PT Astra Serif"/>
          <w:sz w:val="24"/>
          <w:szCs w:val="24"/>
          <w:lang w:eastAsia="ru-RU"/>
        </w:rPr>
        <w:t>Саратовской области»</w:t>
      </w:r>
      <w:r>
        <w:rPr>
          <w:rFonts w:ascii="PT Astra Serif" w:hAnsi="PT Astra Serif" w:cs="PT Astra Serif"/>
          <w:sz w:val="24"/>
          <w:szCs w:val="24"/>
          <w:lang w:eastAsia="ru-RU"/>
        </w:rPr>
        <w:t xml:space="preserve"> (с </w:t>
      </w:r>
      <w:proofErr w:type="spellStart"/>
      <w:r>
        <w:rPr>
          <w:rFonts w:ascii="PT Astra Serif" w:hAnsi="PT Astra Serif" w:cs="PT Astra Serif"/>
          <w:sz w:val="24"/>
          <w:szCs w:val="24"/>
          <w:lang w:eastAsia="ru-RU"/>
        </w:rPr>
        <w:t>изм</w:t>
      </w:r>
      <w:proofErr w:type="gramStart"/>
      <w:r>
        <w:rPr>
          <w:rFonts w:ascii="PT Astra Serif" w:hAnsi="PT Astra Serif" w:cs="PT Astra Serif"/>
          <w:sz w:val="24"/>
          <w:szCs w:val="24"/>
          <w:lang w:eastAsia="ru-RU"/>
        </w:rPr>
        <w:t>.о</w:t>
      </w:r>
      <w:proofErr w:type="gramEnd"/>
      <w:r>
        <w:rPr>
          <w:rFonts w:ascii="PT Astra Serif" w:hAnsi="PT Astra Serif" w:cs="PT Astra Serif"/>
          <w:sz w:val="24"/>
          <w:szCs w:val="24"/>
          <w:lang w:eastAsia="ru-RU"/>
        </w:rPr>
        <w:t>т</w:t>
      </w:r>
      <w:proofErr w:type="spellEnd"/>
      <w:r>
        <w:rPr>
          <w:rFonts w:ascii="PT Astra Serif" w:hAnsi="PT Astra Serif" w:cs="PT Astra Serif"/>
          <w:sz w:val="24"/>
          <w:szCs w:val="24"/>
          <w:lang w:eastAsia="ru-RU"/>
        </w:rPr>
        <w:t xml:space="preserve"> 20.10.2023 №1240)следующие изменения:</w:t>
      </w:r>
    </w:p>
    <w:p w:rsidR="00D30E1B" w:rsidRDefault="00D30E1B" w:rsidP="008160B5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 xml:space="preserve">    1) В паспорте муниципальной программы Базарно-Карабулакского </w:t>
      </w:r>
      <w:proofErr w:type="gramStart"/>
      <w:r>
        <w:rPr>
          <w:rFonts w:ascii="PT Astra Serif" w:hAnsi="PT Astra Serif" w:cs="PT Astra Serif"/>
          <w:sz w:val="24"/>
          <w:szCs w:val="24"/>
          <w:lang w:eastAsia="ru-RU"/>
        </w:rPr>
        <w:t>муниципального</w:t>
      </w:r>
      <w:proofErr w:type="gramEnd"/>
    </w:p>
    <w:p w:rsidR="00D30E1B" w:rsidRPr="00234DB6" w:rsidRDefault="00D30E1B" w:rsidP="008160B5">
      <w:pPr>
        <w:spacing w:after="0" w:line="240" w:lineRule="auto"/>
        <w:jc w:val="both"/>
      </w:pPr>
      <w:r>
        <w:rPr>
          <w:rFonts w:ascii="PT Astra Serif" w:hAnsi="PT Astra Serif" w:cs="PT Astra Serif"/>
          <w:sz w:val="24"/>
          <w:szCs w:val="24"/>
          <w:lang w:eastAsia="ru-RU"/>
        </w:rPr>
        <w:t xml:space="preserve"> района</w:t>
      </w:r>
      <w:r w:rsidRPr="008160B5">
        <w:t xml:space="preserve"> </w:t>
      </w:r>
      <w:r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Pr="008160B5">
        <w:rPr>
          <w:rFonts w:ascii="PT Astra Serif" w:hAnsi="PT Astra Serif" w:cs="PT Astra Serif"/>
          <w:sz w:val="24"/>
          <w:szCs w:val="24"/>
          <w:lang w:eastAsia="ru-RU"/>
        </w:rPr>
        <w:t xml:space="preserve">«Охрана окружающей среды в Базарно-Карабулакском муниципальном районе </w:t>
      </w:r>
      <w:r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Pr="008160B5">
        <w:rPr>
          <w:rFonts w:ascii="PT Astra Serif" w:hAnsi="PT Astra Serif" w:cs="PT Astra Serif"/>
          <w:sz w:val="24"/>
          <w:szCs w:val="24"/>
          <w:lang w:eastAsia="ru-RU"/>
        </w:rPr>
        <w:t>Саратовской области»</w:t>
      </w:r>
      <w:r>
        <w:rPr>
          <w:rFonts w:ascii="PT Astra Serif" w:hAnsi="PT Astra Serif" w:cs="PT Astra Serif"/>
          <w:sz w:val="24"/>
          <w:szCs w:val="24"/>
          <w:lang w:eastAsia="ru-RU"/>
        </w:rPr>
        <w:t>» следующие изменения:</w:t>
      </w:r>
    </w:p>
    <w:p w:rsidR="00D30E1B" w:rsidRDefault="00D30E1B" w:rsidP="008160B5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 xml:space="preserve">- в строке «Сроки реализации муниципальной программы» цифры </w:t>
      </w:r>
      <w:r w:rsidR="00694E74" w:rsidRPr="002E518F">
        <w:rPr>
          <w:rFonts w:ascii="PT Astra Serif" w:hAnsi="PT Astra Serif" w:cs="PT Astra Serif"/>
          <w:sz w:val="24"/>
          <w:szCs w:val="24"/>
          <w:lang w:eastAsia="ru-RU"/>
        </w:rPr>
        <w:t>«</w:t>
      </w:r>
      <w:r w:rsidRPr="002E518F">
        <w:rPr>
          <w:rFonts w:ascii="PT Astra Serif" w:hAnsi="PT Astra Serif" w:cs="PT Astra Serif"/>
          <w:sz w:val="24"/>
          <w:szCs w:val="24"/>
          <w:lang w:eastAsia="ru-RU"/>
        </w:rPr>
        <w:t>2022-2025</w:t>
      </w:r>
      <w:r w:rsidR="00694E74" w:rsidRPr="002E518F">
        <w:rPr>
          <w:rFonts w:ascii="PT Astra Serif" w:hAnsi="PT Astra Serif" w:cs="PT Astra Serif"/>
          <w:sz w:val="24"/>
          <w:szCs w:val="24"/>
          <w:lang w:eastAsia="ru-RU"/>
        </w:rPr>
        <w:t>»</w:t>
      </w:r>
      <w:r w:rsidRPr="002E518F">
        <w:rPr>
          <w:rFonts w:ascii="PT Astra Serif" w:hAnsi="PT Astra Serif" w:cs="PT Astra Serif"/>
          <w:sz w:val="24"/>
          <w:szCs w:val="24"/>
          <w:lang w:eastAsia="ru-RU"/>
        </w:rPr>
        <w:t xml:space="preserve"> заменить </w:t>
      </w:r>
      <w:r w:rsidR="00694E74" w:rsidRPr="002E518F">
        <w:rPr>
          <w:rFonts w:ascii="PT Astra Serif" w:hAnsi="PT Astra Serif" w:cs="PT Astra Serif"/>
          <w:sz w:val="24"/>
          <w:szCs w:val="24"/>
          <w:lang w:eastAsia="ru-RU"/>
        </w:rPr>
        <w:t>цифрами</w:t>
      </w:r>
      <w:r w:rsidRPr="002E518F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694E74" w:rsidRPr="002E518F">
        <w:rPr>
          <w:rFonts w:ascii="PT Astra Serif" w:hAnsi="PT Astra Serif" w:cs="PT Astra Serif"/>
          <w:sz w:val="24"/>
          <w:szCs w:val="24"/>
          <w:lang w:eastAsia="ru-RU"/>
        </w:rPr>
        <w:t>«</w:t>
      </w:r>
      <w:r w:rsidRPr="002E518F">
        <w:rPr>
          <w:rFonts w:ascii="PT Astra Serif" w:hAnsi="PT Astra Serif" w:cs="PT Astra Serif"/>
          <w:sz w:val="24"/>
          <w:szCs w:val="24"/>
          <w:lang w:eastAsia="ru-RU"/>
        </w:rPr>
        <w:t>2022-2026</w:t>
      </w:r>
      <w:r w:rsidR="00694E74" w:rsidRPr="002E518F">
        <w:rPr>
          <w:rFonts w:ascii="PT Astra Serif" w:hAnsi="PT Astra Serif" w:cs="PT Astra Serif"/>
          <w:sz w:val="24"/>
          <w:szCs w:val="24"/>
          <w:lang w:eastAsia="ru-RU"/>
        </w:rPr>
        <w:t>»</w:t>
      </w:r>
      <w:r w:rsidRPr="002E518F">
        <w:rPr>
          <w:rFonts w:ascii="PT Astra Serif" w:hAnsi="PT Astra Serif" w:cs="PT Astra Serif"/>
          <w:sz w:val="24"/>
          <w:szCs w:val="24"/>
          <w:lang w:eastAsia="ru-RU"/>
        </w:rPr>
        <w:t>;</w:t>
      </w:r>
      <w:r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</w:p>
    <w:p w:rsidR="00D30E1B" w:rsidRDefault="00D30E1B" w:rsidP="008160B5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>-в строке «Объемы финансового обеспечения муниципальной программы» изложить в следующей редакции:</w:t>
      </w:r>
    </w:p>
    <w:p w:rsidR="00D30E1B" w:rsidRDefault="00D30E1B" w:rsidP="008160B5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 xml:space="preserve">«Общий объем финансового обеспечения программы за счет средств местного бюджета составляет- 1 265,3 тыс. </w:t>
      </w:r>
      <w:proofErr w:type="spellStart"/>
      <w:r>
        <w:rPr>
          <w:rFonts w:ascii="PT Astra Serif" w:hAnsi="PT Astra Serif" w:cs="PT Astra Serif"/>
          <w:sz w:val="24"/>
          <w:szCs w:val="24"/>
          <w:lang w:eastAsia="ru-RU"/>
        </w:rPr>
        <w:t>руб</w:t>
      </w:r>
      <w:proofErr w:type="spellEnd"/>
      <w:r>
        <w:rPr>
          <w:rFonts w:ascii="PT Astra Serif" w:hAnsi="PT Astra Serif" w:cs="PT Astra Serif"/>
          <w:sz w:val="24"/>
          <w:szCs w:val="24"/>
          <w:lang w:eastAsia="ru-RU"/>
        </w:rPr>
        <w:t>, в том числе:</w:t>
      </w:r>
    </w:p>
    <w:p w:rsidR="00D30E1B" w:rsidRDefault="00D30E1B" w:rsidP="00502E1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2022 год – 5,0 тыс. руб.;</w:t>
      </w:r>
    </w:p>
    <w:p w:rsidR="00D30E1B" w:rsidRDefault="00D30E1B" w:rsidP="00502E1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2023 год – 369,9 тыс. руб.;</w:t>
      </w:r>
    </w:p>
    <w:p w:rsidR="00D30E1B" w:rsidRDefault="00D30E1B" w:rsidP="00502E1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 xml:space="preserve">2024 год – 296,8тыс. руб.; </w:t>
      </w:r>
    </w:p>
    <w:p w:rsidR="00D30E1B" w:rsidRDefault="00D30E1B" w:rsidP="00502E1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 xml:space="preserve">2025 год – 296,8 тыс. </w:t>
      </w:r>
      <w:proofErr w:type="spellStart"/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;</w:t>
      </w:r>
    </w:p>
    <w:p w:rsidR="00D30E1B" w:rsidRDefault="00D30E1B" w:rsidP="00502E1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2026 год -  296,8 тыс. руб.»;</w:t>
      </w:r>
    </w:p>
    <w:p w:rsidR="00D30E1B" w:rsidRDefault="00D30E1B" w:rsidP="00502E1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 xml:space="preserve">- в разделе 3 «Экономическая составляющая программы» </w:t>
      </w:r>
      <w:r w:rsidR="00694E74" w:rsidRPr="002E518F">
        <w:rPr>
          <w:rFonts w:ascii="PT Astra Serif" w:hAnsi="PT Astra Serif" w:cs="PT Astra Serif"/>
          <w:color w:val="000000"/>
          <w:sz w:val="24"/>
          <w:szCs w:val="24"/>
          <w:lang w:eastAsia="ru-RU"/>
        </w:rPr>
        <w:t>абзац второй</w:t>
      </w: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D30E1B" w:rsidRDefault="00D30E1B" w:rsidP="00763CA0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 xml:space="preserve">«Общий объем финансового обеспечения программы за счет средств местного бюджета составляет- 1 265,3 тыс. </w:t>
      </w:r>
      <w:proofErr w:type="spellStart"/>
      <w:r>
        <w:rPr>
          <w:rFonts w:ascii="PT Astra Serif" w:hAnsi="PT Astra Serif" w:cs="PT Astra Serif"/>
          <w:sz w:val="24"/>
          <w:szCs w:val="24"/>
          <w:lang w:eastAsia="ru-RU"/>
        </w:rPr>
        <w:t>руб</w:t>
      </w:r>
      <w:proofErr w:type="spellEnd"/>
      <w:r>
        <w:rPr>
          <w:rFonts w:ascii="PT Astra Serif" w:hAnsi="PT Astra Serif" w:cs="PT Astra Serif"/>
          <w:sz w:val="24"/>
          <w:szCs w:val="24"/>
          <w:lang w:eastAsia="ru-RU"/>
        </w:rPr>
        <w:t>, в том числе:</w:t>
      </w:r>
    </w:p>
    <w:p w:rsidR="00D30E1B" w:rsidRDefault="00D30E1B" w:rsidP="00763CA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2022 год – 5,0 тыс. руб.;</w:t>
      </w:r>
    </w:p>
    <w:p w:rsidR="00D30E1B" w:rsidRDefault="00D30E1B" w:rsidP="00763CA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2023 год – 369,9 тыс. руб.;</w:t>
      </w:r>
    </w:p>
    <w:p w:rsidR="00D30E1B" w:rsidRDefault="00D30E1B" w:rsidP="00763CA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 xml:space="preserve">2024 год – 296,8 тыс. руб.; </w:t>
      </w:r>
    </w:p>
    <w:p w:rsidR="00D30E1B" w:rsidRDefault="00D30E1B" w:rsidP="00763CA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 xml:space="preserve">2025 год – 296,8 тыс. </w:t>
      </w:r>
      <w:proofErr w:type="spellStart"/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;</w:t>
      </w:r>
    </w:p>
    <w:p w:rsidR="00D30E1B" w:rsidRDefault="00D30E1B" w:rsidP="00763CA0">
      <w:pPr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2026 год -  296,8 тыс. руб.».</w:t>
      </w:r>
    </w:p>
    <w:p w:rsidR="00D30E1B" w:rsidRDefault="00D30E1B" w:rsidP="00763CA0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 xml:space="preserve">2) Перечень мероприятий муниципальной программы основные мероприятия </w:t>
      </w:r>
      <w:r w:rsidRPr="008160B5">
        <w:rPr>
          <w:rFonts w:ascii="PT Astra Serif" w:hAnsi="PT Astra Serif" w:cs="PT Astra Serif"/>
          <w:sz w:val="24"/>
          <w:szCs w:val="24"/>
          <w:lang w:eastAsia="ru-RU"/>
        </w:rPr>
        <w:t xml:space="preserve">«Охрана окружающей среды в Базарно-Карабулакском муниципальном районе </w:t>
      </w:r>
      <w:r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Pr="008160B5">
        <w:rPr>
          <w:rFonts w:ascii="PT Astra Serif" w:hAnsi="PT Astra Serif" w:cs="PT Astra Serif"/>
          <w:sz w:val="24"/>
          <w:szCs w:val="24"/>
          <w:lang w:eastAsia="ru-RU"/>
        </w:rPr>
        <w:t xml:space="preserve">Саратовской </w:t>
      </w:r>
      <w:r w:rsidRPr="008160B5">
        <w:rPr>
          <w:rFonts w:ascii="PT Astra Serif" w:hAnsi="PT Astra Serif" w:cs="PT Astra Serif"/>
          <w:sz w:val="24"/>
          <w:szCs w:val="24"/>
          <w:lang w:eastAsia="ru-RU"/>
        </w:rPr>
        <w:lastRenderedPageBreak/>
        <w:t>области»</w:t>
      </w:r>
      <w:r w:rsidR="00E55F4F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E55F4F" w:rsidRPr="002E518F">
        <w:rPr>
          <w:rFonts w:ascii="PT Astra Serif" w:hAnsi="PT Astra Serif" w:cs="PT Astra Serif"/>
          <w:sz w:val="24"/>
          <w:szCs w:val="24"/>
          <w:lang w:eastAsia="ru-RU"/>
        </w:rPr>
        <w:t xml:space="preserve">и целевые показатели </w:t>
      </w:r>
      <w:r w:rsidR="00E55F4F" w:rsidRPr="002E518F">
        <w:rPr>
          <w:rFonts w:ascii="PT Astra Serif" w:hAnsi="PT Astra Serif" w:cs="PT Astra Serif"/>
          <w:color w:val="000000"/>
          <w:sz w:val="24"/>
          <w:szCs w:val="24"/>
          <w:lang w:eastAsia="ru-RU"/>
        </w:rPr>
        <w:t>программы</w:t>
      </w:r>
      <w:r w:rsidR="00E55F4F" w:rsidRPr="002E518F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Pr="002E518F">
        <w:rPr>
          <w:rFonts w:ascii="PT Astra Serif" w:hAnsi="PT Astra Serif" w:cs="PT Astra Serif"/>
          <w:sz w:val="24"/>
          <w:szCs w:val="24"/>
          <w:lang w:eastAsia="ru-RU"/>
        </w:rPr>
        <w:t xml:space="preserve">изложить в </w:t>
      </w:r>
      <w:r w:rsidR="00E55F4F" w:rsidRPr="002E518F">
        <w:rPr>
          <w:rFonts w:ascii="PT Astra Serif" w:hAnsi="PT Astra Serif" w:cs="PT Astra Serif"/>
          <w:sz w:val="24"/>
          <w:szCs w:val="24"/>
          <w:lang w:eastAsia="ru-RU"/>
        </w:rPr>
        <w:t>новой</w:t>
      </w:r>
      <w:r w:rsidRPr="002E518F">
        <w:rPr>
          <w:rFonts w:ascii="PT Astra Serif" w:hAnsi="PT Astra Serif" w:cs="PT Astra Serif"/>
          <w:sz w:val="24"/>
          <w:szCs w:val="24"/>
          <w:lang w:eastAsia="ru-RU"/>
        </w:rPr>
        <w:t xml:space="preserve"> редакции согласно приложению</w:t>
      </w:r>
      <w:r w:rsidR="00694E74" w:rsidRPr="002E518F">
        <w:rPr>
          <w:rFonts w:ascii="PT Astra Serif" w:hAnsi="PT Astra Serif" w:cs="PT Astra Serif"/>
          <w:sz w:val="24"/>
          <w:szCs w:val="24"/>
          <w:lang w:eastAsia="ru-RU"/>
        </w:rPr>
        <w:t xml:space="preserve">  к настоящему постановлению</w:t>
      </w:r>
      <w:r w:rsidRPr="002E518F">
        <w:rPr>
          <w:rFonts w:ascii="PT Astra Serif" w:hAnsi="PT Astra Serif" w:cs="PT Astra Serif"/>
          <w:sz w:val="24"/>
          <w:szCs w:val="24"/>
          <w:lang w:eastAsia="ru-RU"/>
        </w:rPr>
        <w:t>.</w:t>
      </w:r>
    </w:p>
    <w:p w:rsidR="00D30E1B" w:rsidRPr="004D3276" w:rsidRDefault="00D30E1B" w:rsidP="00502E10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 xml:space="preserve">     2</w:t>
      </w:r>
      <w:r w:rsidRPr="004E72CE">
        <w:rPr>
          <w:rFonts w:ascii="PT Astra Serif" w:hAnsi="PT Astra Serif" w:cs="PT Astra Serif"/>
          <w:sz w:val="24"/>
          <w:szCs w:val="24"/>
          <w:lang w:eastAsia="ru-RU"/>
        </w:rPr>
        <w:t>.</w:t>
      </w:r>
      <w:r w:rsidRPr="004D3276">
        <w:rPr>
          <w:rFonts w:ascii="PT Astra Serif" w:hAnsi="PT Astra Serif" w:cs="PT Astra Serif"/>
          <w:sz w:val="24"/>
          <w:szCs w:val="24"/>
          <w:lang w:eastAsia="ru-RU"/>
        </w:rPr>
        <w:t xml:space="preserve"> Настоящее постановление вступает в силу с момента его подписания. </w:t>
      </w:r>
    </w:p>
    <w:p w:rsidR="00D30E1B" w:rsidRPr="004D3276" w:rsidRDefault="00D30E1B" w:rsidP="004E72CE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 xml:space="preserve">     3. </w:t>
      </w:r>
      <w:proofErr w:type="gramStart"/>
      <w:r w:rsidRPr="004D3276">
        <w:rPr>
          <w:rFonts w:ascii="PT Astra Serif" w:hAnsi="PT Astra Serif" w:cs="PT Astra Serif"/>
          <w:sz w:val="24"/>
          <w:szCs w:val="24"/>
          <w:lang w:eastAsia="ru-RU"/>
        </w:rPr>
        <w:t>Контроль за</w:t>
      </w:r>
      <w:proofErr w:type="gramEnd"/>
      <w:r w:rsidRPr="004D3276">
        <w:rPr>
          <w:rFonts w:ascii="PT Astra Serif" w:hAnsi="PT Astra Serif" w:cs="PT Astra Serif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D30E1B" w:rsidRPr="004D3276" w:rsidRDefault="00D30E1B" w:rsidP="004E72CE">
      <w:pPr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D30E1B" w:rsidRDefault="00D30E1B" w:rsidP="004D3276">
      <w:pPr>
        <w:spacing w:after="0" w:line="240" w:lineRule="auto"/>
        <w:jc w:val="both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</w:p>
    <w:p w:rsidR="00D30E1B" w:rsidRPr="004D3276" w:rsidRDefault="00D30E1B" w:rsidP="004D3276">
      <w:pPr>
        <w:spacing w:after="0" w:line="240" w:lineRule="auto"/>
        <w:jc w:val="both"/>
        <w:rPr>
          <w:rFonts w:ascii="PT Astra Serif" w:hAnsi="PT Astra Serif" w:cs="PT Astra Serif"/>
          <w:b/>
          <w:bCs/>
          <w:sz w:val="24"/>
          <w:szCs w:val="24"/>
          <w:lang w:eastAsia="ru-RU"/>
        </w:rPr>
      </w:pPr>
    </w:p>
    <w:p w:rsidR="00D30E1B" w:rsidRPr="004D3276" w:rsidRDefault="00D30E1B" w:rsidP="004D3276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4D3276">
        <w:rPr>
          <w:rFonts w:ascii="PT Astra Serif" w:hAnsi="PT Astra Serif" w:cs="PT Astra Serif"/>
          <w:b/>
          <w:bCs/>
          <w:sz w:val="24"/>
          <w:szCs w:val="24"/>
          <w:lang w:eastAsia="ru-RU"/>
        </w:rPr>
        <w:t xml:space="preserve">Глава муниципального района                                        </w:t>
      </w:r>
      <w:r>
        <w:rPr>
          <w:rFonts w:ascii="PT Astra Serif" w:hAnsi="PT Astra Serif" w:cs="PT Astra Serif"/>
          <w:b/>
          <w:bCs/>
          <w:sz w:val="24"/>
          <w:szCs w:val="24"/>
          <w:lang w:eastAsia="ru-RU"/>
        </w:rPr>
        <w:t xml:space="preserve">                           </w:t>
      </w:r>
      <w:r w:rsidRPr="004D3276">
        <w:rPr>
          <w:rFonts w:ascii="PT Astra Serif" w:hAnsi="PT Astra Serif" w:cs="PT Astra Serif"/>
          <w:b/>
          <w:bCs/>
          <w:sz w:val="24"/>
          <w:szCs w:val="24"/>
          <w:lang w:eastAsia="ru-RU"/>
        </w:rPr>
        <w:t xml:space="preserve"> </w:t>
      </w:r>
      <w:r>
        <w:rPr>
          <w:rFonts w:ascii="PT Astra Serif" w:hAnsi="PT Astra Serif" w:cs="PT Astra Serif"/>
          <w:b/>
          <w:bCs/>
          <w:sz w:val="24"/>
          <w:szCs w:val="24"/>
          <w:lang w:eastAsia="ru-RU"/>
        </w:rPr>
        <w:t>Н.В. Трошина</w:t>
      </w: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 w:rsidP="00DB4055">
      <w:pPr>
        <w:spacing w:after="0" w:line="240" w:lineRule="auto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4E72CE">
        <w:rPr>
          <w:rFonts w:ascii="PT Astra Serif" w:hAnsi="PT Astra Serif" w:cs="PT Astra Serif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PT Astra Serif" w:hAnsi="PT Astra Serif" w:cs="PT Astra Serif"/>
          <w:sz w:val="24"/>
          <w:szCs w:val="24"/>
          <w:lang w:eastAsia="ru-RU"/>
        </w:rPr>
        <w:t xml:space="preserve">                          </w:t>
      </w:r>
    </w:p>
    <w:p w:rsidR="00D30E1B" w:rsidRDefault="00D30E1B" w:rsidP="00DB4055">
      <w:pPr>
        <w:spacing w:after="0" w:line="240" w:lineRule="auto"/>
        <w:jc w:val="right"/>
        <w:rPr>
          <w:rFonts w:ascii="PT Astra Serif" w:hAnsi="PT Astra Serif" w:cs="PT Astra Serif"/>
          <w:sz w:val="24"/>
          <w:szCs w:val="24"/>
          <w:lang w:eastAsia="ru-RU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  <w:sectPr w:rsidR="00D30E1B" w:rsidSect="00556989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694E74" w:rsidRDefault="00694E74" w:rsidP="00694E74">
      <w:pPr>
        <w:spacing w:after="0" w:line="240" w:lineRule="auto"/>
        <w:ind w:left="11328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lastRenderedPageBreak/>
        <w:t xml:space="preserve">       Приложение к постановлению </w:t>
      </w:r>
    </w:p>
    <w:p w:rsidR="00694E74" w:rsidRDefault="00694E74" w:rsidP="00694E74">
      <w:pPr>
        <w:spacing w:after="0" w:line="24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администрации района</w:t>
      </w:r>
    </w:p>
    <w:p w:rsidR="00694E74" w:rsidRDefault="00694E74" w:rsidP="00694E74">
      <w:pPr>
        <w:spacing w:after="0" w:line="240" w:lineRule="auto"/>
        <w:jc w:val="center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 xml:space="preserve"> </w:t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</w:r>
      <w:r>
        <w:rPr>
          <w:rFonts w:ascii="PT Astra Serif" w:hAnsi="PT Astra Serif" w:cs="PT Astra Serif"/>
          <w:sz w:val="20"/>
          <w:szCs w:val="20"/>
          <w:lang w:eastAsia="ru-RU"/>
        </w:rPr>
        <w:tab/>
        <w:t xml:space="preserve">      от ____________ № ________</w:t>
      </w:r>
    </w:p>
    <w:p w:rsidR="00694E74" w:rsidRDefault="00694E74" w:rsidP="00DB4055">
      <w:pPr>
        <w:spacing w:after="0" w:line="240" w:lineRule="auto"/>
        <w:jc w:val="right"/>
        <w:rPr>
          <w:rFonts w:ascii="PT Astra Serif" w:hAnsi="PT Astra Serif" w:cs="PT Astra Serif"/>
          <w:sz w:val="20"/>
          <w:szCs w:val="20"/>
          <w:lang w:eastAsia="ru-RU"/>
        </w:rPr>
      </w:pPr>
    </w:p>
    <w:p w:rsidR="00D30E1B" w:rsidRPr="00DB4055" w:rsidRDefault="00694E74" w:rsidP="00DB4055">
      <w:pPr>
        <w:spacing w:after="0" w:line="240" w:lineRule="auto"/>
        <w:jc w:val="right"/>
        <w:rPr>
          <w:rFonts w:ascii="PT Astra Serif" w:hAnsi="PT Astra Serif" w:cs="PT Astra Serif"/>
          <w:sz w:val="20"/>
          <w:szCs w:val="20"/>
          <w:lang w:eastAsia="ru-RU"/>
        </w:rPr>
      </w:pPr>
      <w:r>
        <w:rPr>
          <w:rFonts w:ascii="PT Astra Serif" w:hAnsi="PT Astra Serif" w:cs="PT Astra Serif"/>
          <w:sz w:val="20"/>
          <w:szCs w:val="20"/>
          <w:lang w:eastAsia="ru-RU"/>
        </w:rPr>
        <w:t>«</w:t>
      </w:r>
      <w:r w:rsidR="00D30E1B" w:rsidRPr="004E72CE">
        <w:rPr>
          <w:rFonts w:ascii="PT Astra Serif" w:hAnsi="PT Astra Serif" w:cs="PT Astra Serif"/>
          <w:sz w:val="20"/>
          <w:szCs w:val="20"/>
          <w:lang w:eastAsia="ru-RU"/>
        </w:rPr>
        <w:t xml:space="preserve">Приложение </w:t>
      </w:r>
      <w:r w:rsidR="00D30E1B" w:rsidRPr="00DB4055">
        <w:rPr>
          <w:rFonts w:ascii="PT Astra Serif" w:hAnsi="PT Astra Serif" w:cs="PT Astra Serif"/>
          <w:sz w:val="20"/>
          <w:szCs w:val="20"/>
          <w:lang w:eastAsia="ru-RU"/>
        </w:rPr>
        <w:t xml:space="preserve"> </w:t>
      </w:r>
      <w:proofErr w:type="gramStart"/>
      <w:r w:rsidR="00D30E1B" w:rsidRPr="004E72CE">
        <w:rPr>
          <w:rFonts w:ascii="PT Astra Serif" w:hAnsi="PT Astra Serif" w:cs="PT Astra Serif"/>
          <w:sz w:val="20"/>
          <w:szCs w:val="20"/>
          <w:lang w:eastAsia="ru-RU"/>
        </w:rPr>
        <w:t>к</w:t>
      </w:r>
      <w:proofErr w:type="gramEnd"/>
      <w:r w:rsidR="00D30E1B" w:rsidRPr="004E72CE">
        <w:rPr>
          <w:rFonts w:ascii="PT Astra Serif" w:hAnsi="PT Astra Serif" w:cs="PT Astra Serif"/>
          <w:sz w:val="20"/>
          <w:szCs w:val="20"/>
          <w:lang w:eastAsia="ru-RU"/>
        </w:rPr>
        <w:t xml:space="preserve"> </w:t>
      </w:r>
      <w:r w:rsidR="00D30E1B" w:rsidRPr="00DB4055">
        <w:rPr>
          <w:rFonts w:ascii="PT Astra Serif" w:hAnsi="PT Astra Serif" w:cs="PT Astra Serif"/>
          <w:sz w:val="20"/>
          <w:szCs w:val="20"/>
          <w:lang w:eastAsia="ru-RU"/>
        </w:rPr>
        <w:t xml:space="preserve">      </w:t>
      </w:r>
    </w:p>
    <w:p w:rsidR="00D30E1B" w:rsidRPr="004E72CE" w:rsidRDefault="00D30E1B" w:rsidP="00DB4055">
      <w:pPr>
        <w:spacing w:after="0" w:line="240" w:lineRule="auto"/>
        <w:jc w:val="right"/>
        <w:rPr>
          <w:rFonts w:ascii="PT Astra Serif" w:hAnsi="PT Astra Serif" w:cs="PT Astra Serif"/>
          <w:sz w:val="20"/>
          <w:szCs w:val="20"/>
          <w:lang w:eastAsia="ar-SA"/>
        </w:rPr>
      </w:pPr>
      <w:r w:rsidRPr="00DB4055">
        <w:rPr>
          <w:rFonts w:ascii="PT Astra Serif" w:hAnsi="PT Astra Serif" w:cs="PT Astra Serif"/>
          <w:sz w:val="20"/>
          <w:szCs w:val="20"/>
          <w:lang w:eastAsia="ru-RU"/>
        </w:rPr>
        <w:t xml:space="preserve">    </w:t>
      </w:r>
      <w:r>
        <w:rPr>
          <w:rFonts w:ascii="PT Astra Serif" w:hAnsi="PT Astra Serif" w:cs="PT Astra Serif"/>
          <w:sz w:val="20"/>
          <w:szCs w:val="20"/>
          <w:lang w:eastAsia="ru-RU"/>
        </w:rPr>
        <w:t>муниципальной программе</w:t>
      </w:r>
    </w:p>
    <w:p w:rsidR="00D30E1B" w:rsidRPr="004E72CE" w:rsidRDefault="00D30E1B" w:rsidP="00DB4055">
      <w:pPr>
        <w:tabs>
          <w:tab w:val="left" w:pos="2880"/>
        </w:tabs>
        <w:suppressAutoHyphens/>
        <w:spacing w:after="0" w:line="240" w:lineRule="auto"/>
        <w:jc w:val="right"/>
        <w:rPr>
          <w:rFonts w:ascii="PT Astra Serif" w:hAnsi="PT Astra Serif" w:cs="PT Astra Serif"/>
          <w:b/>
          <w:bCs/>
          <w:sz w:val="20"/>
          <w:szCs w:val="20"/>
          <w:lang w:eastAsia="ar-SA"/>
        </w:rPr>
      </w:pPr>
      <w:r w:rsidRPr="004E72CE">
        <w:rPr>
          <w:rFonts w:ascii="PT Astra Serif" w:hAnsi="PT Astra Serif" w:cs="PT Astra Serif"/>
          <w:sz w:val="20"/>
          <w:szCs w:val="20"/>
          <w:lang w:eastAsia="ar-SA"/>
        </w:rPr>
        <w:t xml:space="preserve">                                                                                             Базарно-Карабулакского</w:t>
      </w:r>
    </w:p>
    <w:p w:rsidR="00D30E1B" w:rsidRPr="004E72CE" w:rsidRDefault="00D30E1B" w:rsidP="00DB4055">
      <w:pPr>
        <w:tabs>
          <w:tab w:val="left" w:pos="2880"/>
        </w:tabs>
        <w:suppressAutoHyphens/>
        <w:spacing w:after="0" w:line="240" w:lineRule="auto"/>
        <w:jc w:val="right"/>
        <w:rPr>
          <w:rFonts w:ascii="PT Astra Serif" w:hAnsi="PT Astra Serif" w:cs="PT Astra Serif"/>
          <w:sz w:val="20"/>
          <w:szCs w:val="20"/>
          <w:lang w:eastAsia="ar-SA"/>
        </w:rPr>
      </w:pPr>
      <w:r w:rsidRPr="004E72CE">
        <w:rPr>
          <w:rFonts w:ascii="PT Astra Serif" w:hAnsi="PT Astra Serif" w:cs="PT Astra Serif"/>
          <w:sz w:val="20"/>
          <w:szCs w:val="20"/>
          <w:lang w:eastAsia="ar-SA"/>
        </w:rPr>
        <w:t xml:space="preserve">                                                                                                        муниципального района</w:t>
      </w:r>
    </w:p>
    <w:p w:rsidR="00D30E1B" w:rsidRDefault="00D30E1B" w:rsidP="00986E80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</w:p>
    <w:p w:rsidR="00D30E1B" w:rsidRDefault="00D30E1B" w:rsidP="00986E80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</w:p>
    <w:p w:rsidR="00D30E1B" w:rsidRDefault="00D30E1B" w:rsidP="00986E80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  <w:r w:rsidRPr="00986E80"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  <w:t>Перечень мероприятий муниципальной программы</w:t>
      </w:r>
    </w:p>
    <w:p w:rsidR="00D30E1B" w:rsidRPr="00986E80" w:rsidRDefault="00D30E1B" w:rsidP="00986E80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  <w:r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  <w:t>Основное мероприятие</w:t>
      </w:r>
    </w:p>
    <w:p w:rsidR="00D30E1B" w:rsidRDefault="00D30E1B" w:rsidP="00986E80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  <w:r w:rsidRPr="00986E80"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  <w:t xml:space="preserve">«Охрана окружающей среды в Базарно-Карабулакском муниципальном районе </w:t>
      </w:r>
    </w:p>
    <w:p w:rsidR="00D30E1B" w:rsidRDefault="00D30E1B" w:rsidP="00986E80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  <w:r w:rsidRPr="00986E80"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  <w:t>Саратовской области»</w:t>
      </w:r>
    </w:p>
    <w:p w:rsidR="00D30E1B" w:rsidRPr="00986E80" w:rsidRDefault="00D30E1B" w:rsidP="00986E80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4079" w:type="dxa"/>
        <w:tblInd w:w="-5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03"/>
        <w:gridCol w:w="2502"/>
        <w:gridCol w:w="1869"/>
        <w:gridCol w:w="1416"/>
        <w:gridCol w:w="1324"/>
        <w:gridCol w:w="1325"/>
        <w:gridCol w:w="1208"/>
        <w:gridCol w:w="1209"/>
        <w:gridCol w:w="1152"/>
        <w:gridCol w:w="29"/>
        <w:gridCol w:w="144"/>
        <w:gridCol w:w="1298"/>
      </w:tblGrid>
      <w:tr w:rsidR="00694E74" w:rsidRPr="00AC7061" w:rsidTr="00694E74"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6642AE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C67EB6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C67EB6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C67EB6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C67EB6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2024</w:t>
            </w: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386AC5" w:rsidRDefault="00694E74" w:rsidP="00C67E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2025</w:t>
            </w: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Default="00694E74" w:rsidP="00C67E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2026</w:t>
            </w: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E74" w:rsidRDefault="00694E74">
            <w:pPr>
              <w:spacing w:after="0" w:line="240" w:lineRule="auto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</w:p>
          <w:p w:rsidR="00694E74" w:rsidRDefault="00694E74">
            <w:pPr>
              <w:spacing w:after="0" w:line="240" w:lineRule="auto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</w:p>
          <w:p w:rsidR="00694E74" w:rsidRDefault="00694E74" w:rsidP="00694E74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C7061" w:rsidRDefault="00694E74" w:rsidP="00C67EB6">
            <w:pPr>
              <w:jc w:val="center"/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94E74" w:rsidRPr="00AC7061" w:rsidTr="00694E74"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386AC5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386AC5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386AC5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E8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386AC5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386AC5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386AC5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986E80" w:rsidRDefault="00694E74" w:rsidP="00386AC5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AC5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C67EB6" w:rsidRDefault="00694E74" w:rsidP="00C67E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  <w:r w:rsidRPr="00C67EB6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C7061" w:rsidRDefault="00694E74" w:rsidP="00C67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E74" w:rsidRPr="00AC7061" w:rsidRDefault="00694E74" w:rsidP="00694E74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C7061" w:rsidRDefault="00694E74" w:rsidP="00C67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94E74" w:rsidRPr="00AC7061" w:rsidTr="00694E74">
        <w:trPr>
          <w:trHeight w:val="2160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2D60EB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Информирование населения, изготовление и распространение листовок, плакатов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Администрация Базарно-Карабулакского муниципального района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E74" w:rsidRPr="002E518F" w:rsidRDefault="00694E74" w:rsidP="00E55F4F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2022-202</w:t>
            </w:r>
            <w:r w:rsidR="00E55F4F"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  <w:r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E74" w:rsidRPr="002E518F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694E74" w:rsidRPr="00A63858" w:rsidRDefault="00694E74" w:rsidP="009748DA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694E74" w:rsidRPr="00A63858" w:rsidRDefault="00694E74" w:rsidP="009748DA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694E74" w:rsidRPr="00A63858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4E74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</w:tcPr>
          <w:p w:rsidR="00694E74" w:rsidRDefault="00694E74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Default="00694E74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694E74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</w:tr>
      <w:tr w:rsidR="00694E74" w:rsidRPr="00AC7061" w:rsidTr="00694E74"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DB4055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 xml:space="preserve">Очистка берегов </w:t>
            </w:r>
            <w:proofErr w:type="spellStart"/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 xml:space="preserve"> зон, расположенных в границах населенных </w:t>
            </w: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пунктов от мусора и твердых бытовых отходов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Базарно-Карабулакского муниципального </w:t>
            </w: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694E74" w:rsidRPr="00A63858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2E518F" w:rsidRDefault="00E55F4F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2022-2026 годы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2E518F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63858" w:rsidRDefault="00694E74" w:rsidP="009748DA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694E74" w:rsidRPr="00A63858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E74" w:rsidRDefault="00694E74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694E74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756FCE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344,9</w:t>
            </w:r>
          </w:p>
        </w:tc>
      </w:tr>
      <w:tr w:rsidR="00694E74" w:rsidRPr="00AC7061" w:rsidTr="00694E74"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Сохранение и развитие зеленых зон на территории городского поселения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63858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Администрация Базарно-Карабулакского муниципального района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2E518F" w:rsidRDefault="00E55F4F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2E518F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4E74" w:rsidRPr="00A63858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63858" w:rsidRDefault="00694E74" w:rsidP="009748DA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694E74" w:rsidRPr="00A63858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E74" w:rsidRDefault="00694E74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694E74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</w:tr>
      <w:tr w:rsidR="00694E74" w:rsidRPr="00AC7061" w:rsidTr="00694E74"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A5964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B91E65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A5964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Размещение в средства массовой информации материал о защите окружающей среды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A5964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Администрация Базарно-Карабулакского муниципального района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2E518F" w:rsidRDefault="00E55F4F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A5964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A5964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BA5964" w:rsidRDefault="00694E74" w:rsidP="009748DA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694E74" w:rsidRPr="00BA5964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E74" w:rsidRDefault="00694E74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694E74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756FCE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      2</w:t>
            </w:r>
          </w:p>
        </w:tc>
      </w:tr>
      <w:tr w:rsidR="00694E74" w:rsidRPr="00AC7061" w:rsidTr="00694E74"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B91E65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3705A9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BA5964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Администрация Базарно-Карабулакского муниципального района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2E518F" w:rsidRDefault="00E55F4F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2E518F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748DA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Default="00694E74" w:rsidP="009748DA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694E74" w:rsidRPr="00BA5964" w:rsidRDefault="00694E74" w:rsidP="009748DA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296,8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E74" w:rsidRDefault="00694E74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694E74">
            <w:pPr>
              <w:ind w:left="43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94E74" w:rsidRPr="00AC7061" w:rsidRDefault="00694E74" w:rsidP="009748D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890,4</w:t>
            </w:r>
          </w:p>
        </w:tc>
      </w:tr>
      <w:tr w:rsidR="00694E74" w:rsidRPr="00AC7061" w:rsidTr="00694E74"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B91E65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64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2E518F" w:rsidRDefault="00E55F4F" w:rsidP="00986E80">
            <w:pPr>
              <w:spacing w:before="100" w:beforeAutospacing="1" w:after="100" w:afterAutospacing="1" w:line="240" w:lineRule="auto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18F">
              <w:rPr>
                <w:rFonts w:ascii="PT Astra Serif" w:hAnsi="PT Astra Serif" w:cs="PT Astra Serif"/>
                <w:b/>
                <w:color w:val="000000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B862A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64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B862A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964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94E74" w:rsidRPr="00BA5964" w:rsidRDefault="00694E74" w:rsidP="00B862AC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BA5964" w:rsidRDefault="00694E74" w:rsidP="009748DA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BA5964" w:rsidRDefault="00694E74" w:rsidP="009748D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E74" w:rsidRPr="00BA5964" w:rsidRDefault="00694E74" w:rsidP="00694E74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4" w:rsidRPr="00AC7061" w:rsidRDefault="00694E74" w:rsidP="009748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1265,3</w:t>
            </w:r>
          </w:p>
        </w:tc>
      </w:tr>
    </w:tbl>
    <w:p w:rsidR="00D30E1B" w:rsidRPr="00A63858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Pr="00A63858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 w:rsidP="009B1215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B1215">
        <w:rPr>
          <w:rFonts w:ascii="PT Astra Serif" w:hAnsi="PT Astra Serif" w:cs="PT Astra Serif"/>
          <w:b/>
          <w:bCs/>
          <w:sz w:val="24"/>
          <w:szCs w:val="24"/>
        </w:rPr>
        <w:t xml:space="preserve">Целевые </w:t>
      </w:r>
      <w:r>
        <w:rPr>
          <w:rFonts w:ascii="PT Astra Serif" w:hAnsi="PT Astra Serif" w:cs="PT Astra Serif"/>
          <w:b/>
          <w:bCs/>
          <w:sz w:val="24"/>
          <w:szCs w:val="24"/>
        </w:rPr>
        <w:t>по</w:t>
      </w:r>
      <w:r w:rsidRPr="009B1215">
        <w:rPr>
          <w:rFonts w:ascii="PT Astra Serif" w:hAnsi="PT Astra Serif" w:cs="PT Astra Serif"/>
          <w:b/>
          <w:bCs/>
          <w:sz w:val="24"/>
          <w:szCs w:val="24"/>
        </w:rPr>
        <w:t>казатели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 программы</w:t>
      </w:r>
    </w:p>
    <w:p w:rsidR="00D30E1B" w:rsidRDefault="00D30E1B" w:rsidP="009B1215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  <w:r w:rsidRPr="00986E80"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  <w:t xml:space="preserve">«Охрана окружающей среды в Базарно-Карабулакском муниципальном районе </w:t>
      </w:r>
    </w:p>
    <w:p w:rsidR="00D30E1B" w:rsidRDefault="00D30E1B" w:rsidP="009B1215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  <w:r w:rsidRPr="00986E80"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  <w:t>Саратовской области»</w:t>
      </w:r>
    </w:p>
    <w:p w:rsidR="00D30E1B" w:rsidRDefault="00D30E1B" w:rsidP="009B1215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</w:p>
    <w:p w:rsidR="00D30E1B" w:rsidRDefault="00D30E1B" w:rsidP="009B1215">
      <w:pPr>
        <w:pStyle w:val="a5"/>
        <w:jc w:val="center"/>
        <w:rPr>
          <w:rFonts w:ascii="PT Astra Serif" w:hAnsi="PT Astra Serif" w:cs="PT Astra Serif"/>
          <w:b/>
          <w:bCs/>
          <w:sz w:val="24"/>
          <w:szCs w:val="24"/>
          <w:shd w:val="clear" w:color="auto" w:fill="FFFFFF"/>
        </w:rPr>
      </w:pPr>
    </w:p>
    <w:tbl>
      <w:tblPr>
        <w:tblW w:w="14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2268"/>
        <w:gridCol w:w="2167"/>
        <w:gridCol w:w="1980"/>
        <w:gridCol w:w="1980"/>
        <w:gridCol w:w="1800"/>
        <w:gridCol w:w="1790"/>
      </w:tblGrid>
      <w:tr w:rsidR="00D30E1B" w:rsidRPr="00AC7061">
        <w:trPr>
          <w:trHeight w:val="351"/>
        </w:trPr>
        <w:tc>
          <w:tcPr>
            <w:tcW w:w="2693" w:type="dxa"/>
            <w:vMerge w:val="restart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Наименование</w:t>
            </w: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  <w:vMerge w:val="restart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717" w:type="dxa"/>
            <w:gridSpan w:val="5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Значение целевых показателей</w:t>
            </w:r>
          </w:p>
        </w:tc>
      </w:tr>
      <w:tr w:rsidR="00D30E1B" w:rsidRPr="00AC7061">
        <w:trPr>
          <w:trHeight w:val="194"/>
        </w:trPr>
        <w:tc>
          <w:tcPr>
            <w:tcW w:w="2693" w:type="dxa"/>
            <w:vMerge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00" w:type="dxa"/>
          </w:tcPr>
          <w:p w:rsidR="00D30E1B" w:rsidRPr="00AC7061" w:rsidRDefault="00D30E1B" w:rsidP="0059247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9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2026</w:t>
            </w: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30E1B" w:rsidRPr="00AC7061">
        <w:tc>
          <w:tcPr>
            <w:tcW w:w="2693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D30E1B" w:rsidRPr="00AC7061" w:rsidRDefault="00D30E1B" w:rsidP="0059247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</w:tr>
      <w:tr w:rsidR="00D30E1B" w:rsidRPr="00AC7061">
        <w:tc>
          <w:tcPr>
            <w:tcW w:w="2693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C7061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 xml:space="preserve">Очистка берегов </w:t>
            </w:r>
            <w:proofErr w:type="spellStart"/>
            <w:r w:rsidRPr="00AC7061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AC7061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 xml:space="preserve"> зон, расположенных в границах населенных пунктов от мусора и твердых бытовых отходов</w:t>
            </w:r>
          </w:p>
        </w:tc>
        <w:tc>
          <w:tcPr>
            <w:tcW w:w="2268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</w:pPr>
            <w:proofErr w:type="spellStart"/>
            <w:r w:rsidRPr="00AC7061">
              <w:rPr>
                <w:rFonts w:ascii="PT Astra Serif" w:hAnsi="PT Astra Serif" w:cs="PT Astra Serif"/>
                <w:sz w:val="24"/>
                <w:szCs w:val="24"/>
              </w:rPr>
              <w:t>куб</w:t>
            </w:r>
            <w:proofErr w:type="gramStart"/>
            <w:r w:rsidRPr="00AC7061">
              <w:rPr>
                <w:rFonts w:ascii="PT Astra Serif" w:hAnsi="PT Astra Serif" w:cs="PT Astra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67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sz w:val="24"/>
                <w:szCs w:val="24"/>
              </w:rPr>
              <w:t>5,0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sz w:val="24"/>
                <w:szCs w:val="24"/>
              </w:rPr>
              <w:t>5,0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0E1B" w:rsidRDefault="00D30E1B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Default="00D30E1B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59247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</w:tr>
      <w:tr w:rsidR="00D30E1B" w:rsidRPr="00AC7061">
        <w:tc>
          <w:tcPr>
            <w:tcW w:w="2693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C7061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Количество распространённых листовок  (буклетов) содержащих экологическую информацию</w:t>
            </w:r>
          </w:p>
        </w:tc>
        <w:tc>
          <w:tcPr>
            <w:tcW w:w="2268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167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sz w:val="24"/>
                <w:szCs w:val="24"/>
              </w:rPr>
              <w:t>1000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sz w:val="24"/>
                <w:szCs w:val="24"/>
              </w:rPr>
              <w:t>1000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30E1B" w:rsidRDefault="00D30E1B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59247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</w:tr>
      <w:tr w:rsidR="00D30E1B" w:rsidRPr="00AC7061">
        <w:tc>
          <w:tcPr>
            <w:tcW w:w="2693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AC7061"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2268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sz w:val="24"/>
                <w:szCs w:val="24"/>
              </w:rPr>
              <w:t>Шт.</w:t>
            </w:r>
          </w:p>
        </w:tc>
        <w:tc>
          <w:tcPr>
            <w:tcW w:w="2167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C7061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D30E1B" w:rsidRPr="00AC7061" w:rsidRDefault="00D30E1B" w:rsidP="0059247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30E1B" w:rsidRPr="00AC7061" w:rsidRDefault="00D30E1B" w:rsidP="00AC706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</w:tr>
    </w:tbl>
    <w:p w:rsidR="00D30E1B" w:rsidRPr="009B1215" w:rsidRDefault="00D30E1B" w:rsidP="009B1215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Default="00D30E1B">
      <w:pPr>
        <w:rPr>
          <w:rFonts w:ascii="PT Astra Serif" w:hAnsi="PT Astra Serif" w:cs="PT Astra Serif"/>
          <w:sz w:val="24"/>
          <w:szCs w:val="24"/>
        </w:rPr>
      </w:pPr>
    </w:p>
    <w:p w:rsidR="00D30E1B" w:rsidRPr="00A03EC0" w:rsidRDefault="00D30E1B">
      <w:pPr>
        <w:rPr>
          <w:rFonts w:ascii="PT Astra Serif" w:hAnsi="PT Astra Serif" w:cs="PT Astra Serif"/>
          <w:sz w:val="24"/>
          <w:szCs w:val="24"/>
        </w:rPr>
      </w:pPr>
    </w:p>
    <w:sectPr w:rsidR="00D30E1B" w:rsidRPr="00A03EC0" w:rsidSect="00386AC5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30E"/>
    <w:multiLevelType w:val="hybridMultilevel"/>
    <w:tmpl w:val="2AF6A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5D65"/>
    <w:multiLevelType w:val="hybridMultilevel"/>
    <w:tmpl w:val="D708F9B0"/>
    <w:lvl w:ilvl="0" w:tplc="1A4660C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283533"/>
    <w:multiLevelType w:val="hybridMultilevel"/>
    <w:tmpl w:val="3A44D040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D3E25"/>
    <w:multiLevelType w:val="hybridMultilevel"/>
    <w:tmpl w:val="9886F8F8"/>
    <w:lvl w:ilvl="0" w:tplc="288E33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F7"/>
    <w:rsid w:val="000B76A0"/>
    <w:rsid w:val="000C76BC"/>
    <w:rsid w:val="000F2475"/>
    <w:rsid w:val="00220096"/>
    <w:rsid w:val="00234DB6"/>
    <w:rsid w:val="002A43E0"/>
    <w:rsid w:val="002D60EB"/>
    <w:rsid w:val="002E518F"/>
    <w:rsid w:val="003705A9"/>
    <w:rsid w:val="00386AC5"/>
    <w:rsid w:val="004D3276"/>
    <w:rsid w:val="004E72CE"/>
    <w:rsid w:val="00502E10"/>
    <w:rsid w:val="00521B30"/>
    <w:rsid w:val="00556989"/>
    <w:rsid w:val="005632F7"/>
    <w:rsid w:val="00592471"/>
    <w:rsid w:val="005A6564"/>
    <w:rsid w:val="00612C58"/>
    <w:rsid w:val="00640B2B"/>
    <w:rsid w:val="006642AE"/>
    <w:rsid w:val="006651B3"/>
    <w:rsid w:val="00694E74"/>
    <w:rsid w:val="006B4287"/>
    <w:rsid w:val="007237CA"/>
    <w:rsid w:val="007510FB"/>
    <w:rsid w:val="00756FCE"/>
    <w:rsid w:val="00763CA0"/>
    <w:rsid w:val="0079654B"/>
    <w:rsid w:val="007A04D6"/>
    <w:rsid w:val="007B72B1"/>
    <w:rsid w:val="008160B5"/>
    <w:rsid w:val="00834B2B"/>
    <w:rsid w:val="00893420"/>
    <w:rsid w:val="008A28C2"/>
    <w:rsid w:val="008E6226"/>
    <w:rsid w:val="009050A9"/>
    <w:rsid w:val="009748DA"/>
    <w:rsid w:val="00980A2E"/>
    <w:rsid w:val="00986E80"/>
    <w:rsid w:val="009B0B15"/>
    <w:rsid w:val="009B1215"/>
    <w:rsid w:val="009C26FB"/>
    <w:rsid w:val="009E1291"/>
    <w:rsid w:val="009F4F7D"/>
    <w:rsid w:val="009F5070"/>
    <w:rsid w:val="00A03EC0"/>
    <w:rsid w:val="00A452E8"/>
    <w:rsid w:val="00A63858"/>
    <w:rsid w:val="00AC7061"/>
    <w:rsid w:val="00B67788"/>
    <w:rsid w:val="00B82577"/>
    <w:rsid w:val="00B862AC"/>
    <w:rsid w:val="00B91E65"/>
    <w:rsid w:val="00BA5964"/>
    <w:rsid w:val="00BA5C4F"/>
    <w:rsid w:val="00BE6305"/>
    <w:rsid w:val="00C67EB6"/>
    <w:rsid w:val="00C703C2"/>
    <w:rsid w:val="00D30E1B"/>
    <w:rsid w:val="00D71CDF"/>
    <w:rsid w:val="00DB4055"/>
    <w:rsid w:val="00DB7EFA"/>
    <w:rsid w:val="00DC489E"/>
    <w:rsid w:val="00DD156E"/>
    <w:rsid w:val="00E52FFD"/>
    <w:rsid w:val="00E55F4F"/>
    <w:rsid w:val="00E63828"/>
    <w:rsid w:val="00E76B31"/>
    <w:rsid w:val="00E801F7"/>
    <w:rsid w:val="00E95665"/>
    <w:rsid w:val="00EB7F78"/>
    <w:rsid w:val="00F6254C"/>
    <w:rsid w:val="00F80C3B"/>
    <w:rsid w:val="00F87514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27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86E80"/>
    <w:rPr>
      <w:rFonts w:cs="Calibri"/>
      <w:lang w:eastAsia="en-US"/>
    </w:rPr>
  </w:style>
  <w:style w:type="table" w:styleId="a6">
    <w:name w:val="Table Grid"/>
    <w:basedOn w:val="a1"/>
    <w:uiPriority w:val="99"/>
    <w:rsid w:val="009B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B0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B0B1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27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86E80"/>
    <w:rPr>
      <w:rFonts w:cs="Calibri"/>
      <w:lang w:eastAsia="en-US"/>
    </w:rPr>
  </w:style>
  <w:style w:type="table" w:styleId="a6">
    <w:name w:val="Table Grid"/>
    <w:basedOn w:val="a1"/>
    <w:uiPriority w:val="99"/>
    <w:rsid w:val="009B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B0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B0B1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F39B-266D-41D8-A451-3B6CA665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79371489023</dc:creator>
  <cp:lastModifiedBy>User</cp:lastModifiedBy>
  <cp:revision>3</cp:revision>
  <cp:lastPrinted>2023-10-23T10:01:00Z</cp:lastPrinted>
  <dcterms:created xsi:type="dcterms:W3CDTF">2024-02-09T05:26:00Z</dcterms:created>
  <dcterms:modified xsi:type="dcterms:W3CDTF">2024-02-27T12:43:00Z</dcterms:modified>
</cp:coreProperties>
</file>