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B9A" w:rsidRPr="002726E0" w:rsidRDefault="00E40B9A" w:rsidP="00E40B9A">
      <w:pPr>
        <w:widowControl w:val="0"/>
        <w:tabs>
          <w:tab w:val="center" w:pos="4153"/>
          <w:tab w:val="right" w:pos="8306"/>
        </w:tabs>
        <w:autoSpaceDE w:val="0"/>
        <w:autoSpaceDN w:val="0"/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</w:rPr>
      </w:pPr>
      <w:r w:rsidRPr="002726E0">
        <w:rPr>
          <w:rFonts w:ascii="PT Astra Serif" w:eastAsia="Calibri" w:hAnsi="PT Astra Serif" w:cs="Times New Roman"/>
          <w:noProof/>
          <w:sz w:val="24"/>
          <w:szCs w:val="20"/>
        </w:rPr>
        <w:drawing>
          <wp:inline distT="0" distB="0" distL="0" distR="0">
            <wp:extent cx="504825" cy="6191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0B9A" w:rsidRPr="002726E0" w:rsidRDefault="00E40B9A" w:rsidP="00E40B9A">
      <w:pPr>
        <w:widowControl w:val="0"/>
        <w:tabs>
          <w:tab w:val="center" w:pos="4153"/>
          <w:tab w:val="right" w:pos="8306"/>
        </w:tabs>
        <w:autoSpaceDE w:val="0"/>
        <w:autoSpaceDN w:val="0"/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</w:rPr>
      </w:pPr>
    </w:p>
    <w:p w:rsidR="00E40B9A" w:rsidRPr="002726E0" w:rsidRDefault="00E40B9A" w:rsidP="00E40B9A">
      <w:pPr>
        <w:widowControl w:val="0"/>
        <w:tabs>
          <w:tab w:val="center" w:pos="4153"/>
          <w:tab w:val="right" w:pos="8306"/>
        </w:tabs>
        <w:autoSpaceDE w:val="0"/>
        <w:autoSpaceDN w:val="0"/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</w:rPr>
      </w:pPr>
      <w:r w:rsidRPr="002726E0">
        <w:rPr>
          <w:rFonts w:ascii="PT Astra Serif" w:eastAsia="Calibri" w:hAnsi="PT Astra Serif" w:cs="Times New Roman"/>
          <w:b/>
          <w:caps/>
          <w:sz w:val="30"/>
          <w:szCs w:val="30"/>
        </w:rPr>
        <w:t>АДМИНИСТРАЦИя</w:t>
      </w:r>
    </w:p>
    <w:p w:rsidR="00E40B9A" w:rsidRPr="002726E0" w:rsidRDefault="00E40B9A" w:rsidP="00E40B9A">
      <w:pPr>
        <w:widowControl w:val="0"/>
        <w:tabs>
          <w:tab w:val="center" w:pos="4153"/>
          <w:tab w:val="right" w:pos="8306"/>
        </w:tabs>
        <w:autoSpaceDE w:val="0"/>
        <w:autoSpaceDN w:val="0"/>
        <w:spacing w:after="0" w:line="240" w:lineRule="auto"/>
        <w:ind w:right="-284" w:firstLine="426"/>
        <w:jc w:val="center"/>
        <w:rPr>
          <w:rFonts w:ascii="PT Astra Serif" w:eastAsia="Calibri" w:hAnsi="PT Astra Serif" w:cs="Times New Roman"/>
          <w:b/>
          <w:caps/>
          <w:sz w:val="30"/>
          <w:szCs w:val="30"/>
        </w:rPr>
      </w:pPr>
      <w:r w:rsidRPr="002726E0">
        <w:rPr>
          <w:rFonts w:ascii="PT Astra Serif" w:eastAsia="Calibri" w:hAnsi="PT Astra Serif" w:cs="Times New Roman"/>
          <w:b/>
          <w:caps/>
          <w:sz w:val="30"/>
          <w:szCs w:val="30"/>
        </w:rPr>
        <w:t>Базарно-Карабулакского МУНИЦИПАЛЬНОГО района</w:t>
      </w:r>
    </w:p>
    <w:p w:rsidR="00E40B9A" w:rsidRPr="002726E0" w:rsidRDefault="00E40B9A" w:rsidP="00E40B9A">
      <w:pPr>
        <w:widowControl w:val="0"/>
        <w:tabs>
          <w:tab w:val="center" w:pos="4153"/>
          <w:tab w:val="right" w:pos="8306"/>
        </w:tabs>
        <w:autoSpaceDE w:val="0"/>
        <w:autoSpaceDN w:val="0"/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</w:rPr>
      </w:pPr>
      <w:r w:rsidRPr="002726E0">
        <w:rPr>
          <w:rFonts w:ascii="PT Astra Serif" w:eastAsia="Calibri" w:hAnsi="PT Astra Serif" w:cs="Times New Roman"/>
          <w:b/>
          <w:caps/>
          <w:sz w:val="30"/>
          <w:szCs w:val="30"/>
        </w:rPr>
        <w:t>Саратовской области</w:t>
      </w:r>
    </w:p>
    <w:p w:rsidR="00E40B9A" w:rsidRPr="002726E0" w:rsidRDefault="00E40B9A" w:rsidP="00E40B9A">
      <w:pPr>
        <w:widowControl w:val="0"/>
        <w:tabs>
          <w:tab w:val="center" w:pos="4153"/>
          <w:tab w:val="right" w:pos="8306"/>
        </w:tabs>
        <w:autoSpaceDE w:val="0"/>
        <w:autoSpaceDN w:val="0"/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sz w:val="30"/>
          <w:szCs w:val="30"/>
        </w:rPr>
      </w:pPr>
    </w:p>
    <w:p w:rsidR="00E40B9A" w:rsidRPr="002726E0" w:rsidRDefault="00E40B9A" w:rsidP="00E40B9A">
      <w:pPr>
        <w:widowControl w:val="0"/>
        <w:tabs>
          <w:tab w:val="center" w:pos="4153"/>
          <w:tab w:val="right" w:pos="8306"/>
        </w:tabs>
        <w:autoSpaceDE w:val="0"/>
        <w:autoSpaceDN w:val="0"/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</w:rPr>
      </w:pPr>
      <w:r w:rsidRPr="002726E0">
        <w:rPr>
          <w:rFonts w:ascii="PT Astra Serif" w:eastAsia="Calibri" w:hAnsi="PT Astra Serif" w:cs="Times New Roman"/>
          <w:b/>
          <w:caps/>
          <w:sz w:val="30"/>
          <w:szCs w:val="30"/>
        </w:rPr>
        <w:t>ПОСТАНОВЛЕНИЕ</w:t>
      </w:r>
    </w:p>
    <w:p w:rsidR="00E40B9A" w:rsidRPr="002726E0" w:rsidRDefault="00E40B9A" w:rsidP="00E40B9A">
      <w:pPr>
        <w:widowControl w:val="0"/>
        <w:tabs>
          <w:tab w:val="center" w:pos="4153"/>
          <w:tab w:val="right" w:pos="8306"/>
        </w:tabs>
        <w:autoSpaceDE w:val="0"/>
        <w:autoSpaceDN w:val="0"/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30"/>
          <w:szCs w:val="30"/>
        </w:rPr>
      </w:pPr>
    </w:p>
    <w:p w:rsidR="00E40B9A" w:rsidRPr="002726E0" w:rsidRDefault="00E40B9A" w:rsidP="00E40B9A">
      <w:pPr>
        <w:widowControl w:val="0"/>
        <w:tabs>
          <w:tab w:val="center" w:pos="4153"/>
          <w:tab w:val="right" w:pos="8306"/>
        </w:tabs>
        <w:autoSpaceDE w:val="0"/>
        <w:autoSpaceDN w:val="0"/>
        <w:spacing w:after="0" w:line="240" w:lineRule="auto"/>
        <w:jc w:val="both"/>
        <w:rPr>
          <w:rFonts w:ascii="PT Astra Serif" w:eastAsia="Calibri" w:hAnsi="PT Astra Serif" w:cs="Times New Roman"/>
          <w:sz w:val="24"/>
          <w:szCs w:val="24"/>
          <w:u w:val="single"/>
        </w:rPr>
      </w:pPr>
      <w:r w:rsidRPr="002726E0">
        <w:rPr>
          <w:rFonts w:ascii="PT Astra Serif" w:eastAsia="Calibri" w:hAnsi="PT Astra Serif" w:cs="Times New Roman"/>
          <w:sz w:val="24"/>
          <w:szCs w:val="24"/>
        </w:rPr>
        <w:t xml:space="preserve">От </w:t>
      </w:r>
      <w:r w:rsidR="00BD68F7">
        <w:rPr>
          <w:rFonts w:ascii="PT Astra Serif" w:eastAsia="Calibri" w:hAnsi="PT Astra Serif" w:cs="Times New Roman"/>
          <w:sz w:val="24"/>
          <w:szCs w:val="24"/>
          <w:u w:val="single"/>
        </w:rPr>
        <w:t>18.12.2024г.</w:t>
      </w:r>
      <w:r w:rsidRPr="002726E0">
        <w:rPr>
          <w:rFonts w:ascii="PT Astra Serif" w:eastAsia="Calibri" w:hAnsi="PT Astra Serif" w:cs="Times New Roman"/>
          <w:sz w:val="24"/>
          <w:szCs w:val="24"/>
        </w:rPr>
        <w:t xml:space="preserve">                                                                                                                 № </w:t>
      </w:r>
      <w:r w:rsidR="00BD68F7">
        <w:rPr>
          <w:rFonts w:ascii="PT Astra Serif" w:eastAsia="Calibri" w:hAnsi="PT Astra Serif" w:cs="Times New Roman"/>
          <w:sz w:val="24"/>
          <w:szCs w:val="24"/>
          <w:u w:val="single"/>
        </w:rPr>
        <w:t>1816</w:t>
      </w:r>
    </w:p>
    <w:p w:rsidR="00E40B9A" w:rsidRPr="002726E0" w:rsidRDefault="00E40B9A" w:rsidP="00E40B9A">
      <w:pPr>
        <w:widowControl w:val="0"/>
        <w:tabs>
          <w:tab w:val="center" w:pos="4153"/>
          <w:tab w:val="right" w:pos="8306"/>
        </w:tabs>
        <w:autoSpaceDE w:val="0"/>
        <w:autoSpaceDN w:val="0"/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</w:rPr>
      </w:pPr>
    </w:p>
    <w:p w:rsidR="00E40B9A" w:rsidRPr="002726E0" w:rsidRDefault="00E40B9A" w:rsidP="00E40B9A">
      <w:pPr>
        <w:widowControl w:val="0"/>
        <w:tabs>
          <w:tab w:val="center" w:pos="4153"/>
          <w:tab w:val="right" w:pos="8306"/>
        </w:tabs>
        <w:autoSpaceDE w:val="0"/>
        <w:autoSpaceDN w:val="0"/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</w:rPr>
      </w:pPr>
      <w:r w:rsidRPr="002726E0">
        <w:rPr>
          <w:rFonts w:ascii="PT Astra Serif" w:eastAsia="Calibri" w:hAnsi="PT Astra Serif" w:cs="Times New Roman"/>
          <w:sz w:val="24"/>
          <w:szCs w:val="24"/>
        </w:rPr>
        <w:t>р.п. Базарный Карабулак</w:t>
      </w:r>
    </w:p>
    <w:p w:rsidR="00E40B9A" w:rsidRPr="002726E0" w:rsidRDefault="00E40B9A" w:rsidP="00E40B9A">
      <w:pPr>
        <w:widowControl w:val="0"/>
        <w:tabs>
          <w:tab w:val="center" w:pos="4153"/>
          <w:tab w:val="right" w:pos="8306"/>
        </w:tabs>
        <w:autoSpaceDE w:val="0"/>
        <w:autoSpaceDN w:val="0"/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</w:rPr>
      </w:pPr>
    </w:p>
    <w:p w:rsidR="00797B79" w:rsidRPr="002726E0" w:rsidRDefault="00054590" w:rsidP="00797B79">
      <w:pPr>
        <w:pStyle w:val="a7"/>
        <w:jc w:val="both"/>
        <w:rPr>
          <w:rFonts w:ascii="PT Astra Serif" w:hAnsi="PT Astra Serif" w:cs="Times New Roman"/>
          <w:b/>
          <w:sz w:val="24"/>
          <w:szCs w:val="24"/>
        </w:rPr>
      </w:pPr>
      <w:r w:rsidRPr="002726E0">
        <w:rPr>
          <w:rFonts w:ascii="PT Astra Serif" w:eastAsia="Calibri" w:hAnsi="PT Astra Serif" w:cs="Times New Roman"/>
          <w:b/>
          <w:sz w:val="24"/>
          <w:szCs w:val="24"/>
        </w:rPr>
        <w:t xml:space="preserve">Об утверждении Порядка предоставления  субсидий </w:t>
      </w:r>
    </w:p>
    <w:p w:rsidR="00797B79" w:rsidRPr="002726E0" w:rsidRDefault="00054590" w:rsidP="00797B79">
      <w:pPr>
        <w:pStyle w:val="a7"/>
        <w:jc w:val="both"/>
        <w:rPr>
          <w:rFonts w:ascii="PT Astra Serif" w:hAnsi="PT Astra Serif" w:cs="Times New Roman"/>
          <w:b/>
          <w:sz w:val="24"/>
          <w:szCs w:val="24"/>
        </w:rPr>
      </w:pPr>
      <w:r w:rsidRPr="002726E0">
        <w:rPr>
          <w:rFonts w:ascii="PT Astra Serif" w:eastAsia="Calibri" w:hAnsi="PT Astra Serif" w:cs="Times New Roman"/>
          <w:b/>
          <w:sz w:val="24"/>
          <w:szCs w:val="24"/>
        </w:rPr>
        <w:t xml:space="preserve">на возмещение затрат, связанных с размещением социально </w:t>
      </w:r>
      <w:proofErr w:type="gramStart"/>
      <w:r w:rsidRPr="002726E0">
        <w:rPr>
          <w:rFonts w:ascii="PT Astra Serif" w:eastAsia="Calibri" w:hAnsi="PT Astra Serif" w:cs="Times New Roman"/>
          <w:b/>
          <w:sz w:val="24"/>
          <w:szCs w:val="24"/>
        </w:rPr>
        <w:t>значимой</w:t>
      </w:r>
      <w:proofErr w:type="gramEnd"/>
    </w:p>
    <w:p w:rsidR="00797B79" w:rsidRPr="002726E0" w:rsidRDefault="00797B79" w:rsidP="00797B79">
      <w:pPr>
        <w:pStyle w:val="a7"/>
        <w:jc w:val="both"/>
        <w:rPr>
          <w:rFonts w:ascii="PT Astra Serif" w:hAnsi="PT Astra Serif" w:cs="Times New Roman"/>
          <w:b/>
          <w:bCs/>
          <w:sz w:val="24"/>
          <w:szCs w:val="24"/>
        </w:rPr>
      </w:pPr>
      <w:r w:rsidRPr="002726E0">
        <w:rPr>
          <w:rFonts w:ascii="PT Astra Serif" w:hAnsi="PT Astra Serif" w:cs="Times New Roman"/>
          <w:b/>
          <w:sz w:val="24"/>
          <w:szCs w:val="24"/>
        </w:rPr>
        <w:t xml:space="preserve">информации </w:t>
      </w:r>
      <w:r w:rsidR="00054590" w:rsidRPr="002726E0">
        <w:rPr>
          <w:rFonts w:ascii="PT Astra Serif" w:eastAsia="Calibri" w:hAnsi="PT Astra Serif" w:cs="Times New Roman"/>
          <w:b/>
          <w:sz w:val="24"/>
          <w:szCs w:val="24"/>
        </w:rPr>
        <w:t>в печатных средствах массовой информации</w:t>
      </w:r>
      <w:r w:rsidRPr="002726E0">
        <w:rPr>
          <w:rFonts w:ascii="PT Astra Serif" w:hAnsi="PT Astra Serif" w:cs="Times New Roman"/>
          <w:b/>
          <w:bCs/>
          <w:sz w:val="24"/>
          <w:szCs w:val="24"/>
        </w:rPr>
        <w:t xml:space="preserve">, </w:t>
      </w:r>
    </w:p>
    <w:p w:rsidR="00797B79" w:rsidRPr="002726E0" w:rsidRDefault="00797B79" w:rsidP="00797B79">
      <w:pPr>
        <w:pStyle w:val="a7"/>
        <w:jc w:val="both"/>
        <w:rPr>
          <w:rFonts w:ascii="PT Astra Serif" w:hAnsi="PT Astra Serif" w:cs="Times New Roman"/>
          <w:b/>
          <w:bCs/>
          <w:sz w:val="24"/>
          <w:szCs w:val="24"/>
        </w:rPr>
      </w:pPr>
      <w:proofErr w:type="gramStart"/>
      <w:r w:rsidRPr="002726E0">
        <w:rPr>
          <w:rFonts w:ascii="PT Astra Serif" w:hAnsi="PT Astra Serif" w:cs="Times New Roman"/>
          <w:b/>
          <w:bCs/>
          <w:sz w:val="24"/>
          <w:szCs w:val="24"/>
        </w:rPr>
        <w:t>учрежденных</w:t>
      </w:r>
      <w:proofErr w:type="gramEnd"/>
      <w:r w:rsidRPr="002726E0">
        <w:rPr>
          <w:rFonts w:ascii="PT Astra Serif" w:hAnsi="PT Astra Serif" w:cs="Times New Roman"/>
          <w:b/>
          <w:bCs/>
          <w:sz w:val="24"/>
          <w:szCs w:val="24"/>
        </w:rPr>
        <w:t xml:space="preserve"> органами местного самоуправления, и в сетевых</w:t>
      </w:r>
    </w:p>
    <w:p w:rsidR="00797B79" w:rsidRPr="002726E0" w:rsidRDefault="00797B79" w:rsidP="00797B79">
      <w:pPr>
        <w:pStyle w:val="a7"/>
        <w:jc w:val="both"/>
        <w:rPr>
          <w:rFonts w:ascii="PT Astra Serif" w:hAnsi="PT Astra Serif" w:cs="Times New Roman"/>
          <w:b/>
          <w:bCs/>
          <w:sz w:val="24"/>
          <w:szCs w:val="24"/>
        </w:rPr>
      </w:pPr>
      <w:proofErr w:type="gramStart"/>
      <w:r w:rsidRPr="002726E0">
        <w:rPr>
          <w:rFonts w:ascii="PT Astra Serif" w:hAnsi="PT Astra Serif" w:cs="Times New Roman"/>
          <w:b/>
          <w:bCs/>
          <w:sz w:val="24"/>
          <w:szCs w:val="24"/>
        </w:rPr>
        <w:t>изданиях</w:t>
      </w:r>
      <w:proofErr w:type="gramEnd"/>
      <w:r w:rsidRPr="002726E0">
        <w:rPr>
          <w:rFonts w:ascii="PT Astra Serif" w:hAnsi="PT Astra Serif" w:cs="Times New Roman"/>
          <w:b/>
          <w:bCs/>
          <w:sz w:val="24"/>
          <w:szCs w:val="24"/>
        </w:rPr>
        <w:t xml:space="preserve"> данных печатных средств массовой информации, </w:t>
      </w:r>
    </w:p>
    <w:p w:rsidR="00E40B9A" w:rsidRPr="002726E0" w:rsidRDefault="00797B79" w:rsidP="00797B79">
      <w:pPr>
        <w:pStyle w:val="a7"/>
        <w:jc w:val="both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  <w:proofErr w:type="gramStart"/>
      <w:r w:rsidRPr="002726E0">
        <w:rPr>
          <w:rFonts w:ascii="PT Astra Serif" w:hAnsi="PT Astra Serif" w:cs="Times New Roman"/>
          <w:b/>
          <w:bCs/>
          <w:sz w:val="24"/>
          <w:szCs w:val="24"/>
        </w:rPr>
        <w:t>учрежденных</w:t>
      </w:r>
      <w:proofErr w:type="gramEnd"/>
      <w:r w:rsidRPr="002726E0">
        <w:rPr>
          <w:rFonts w:ascii="PT Astra Serif" w:hAnsi="PT Astra Serif" w:cs="Times New Roman"/>
          <w:b/>
          <w:bCs/>
          <w:sz w:val="24"/>
          <w:szCs w:val="24"/>
        </w:rPr>
        <w:t xml:space="preserve"> органами местного  самоуправления</w:t>
      </w:r>
      <w:r w:rsidR="00E40B9A" w:rsidRPr="002726E0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 xml:space="preserve"> </w:t>
      </w:r>
    </w:p>
    <w:p w:rsidR="00797B79" w:rsidRPr="002726E0" w:rsidRDefault="00797B79" w:rsidP="00797B79">
      <w:pPr>
        <w:pStyle w:val="a7"/>
        <w:jc w:val="both"/>
        <w:rPr>
          <w:rFonts w:ascii="PT Astra Serif" w:hAnsi="PT Astra Serif" w:cs="Times New Roman"/>
          <w:b/>
          <w:bCs/>
          <w:sz w:val="24"/>
          <w:szCs w:val="24"/>
        </w:rPr>
      </w:pPr>
    </w:p>
    <w:p w:rsidR="00E40B9A" w:rsidRPr="002726E0" w:rsidRDefault="00E40B9A" w:rsidP="002726E0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4"/>
          <w:szCs w:val="24"/>
        </w:rPr>
      </w:pPr>
      <w:r w:rsidRPr="002726E0">
        <w:rPr>
          <w:rFonts w:ascii="PT Astra Serif" w:eastAsia="Calibri" w:hAnsi="PT Astra Serif" w:cs="Times New Roman"/>
          <w:sz w:val="24"/>
          <w:szCs w:val="24"/>
        </w:rPr>
        <w:t>В соответствии со статьей 78 Бюджетного кодекса Российской Федерации,</w:t>
      </w:r>
      <w:r w:rsidRPr="002726E0">
        <w:rPr>
          <w:rFonts w:ascii="PT Astra Serif" w:eastAsia="Calibri" w:hAnsi="PT Astra Serif" w:cs="Times New Roman"/>
          <w:spacing w:val="40"/>
          <w:sz w:val="24"/>
          <w:szCs w:val="24"/>
        </w:rPr>
        <w:t xml:space="preserve"> </w:t>
      </w:r>
      <w:r w:rsidRPr="002726E0">
        <w:rPr>
          <w:rFonts w:ascii="PT Astra Serif" w:eastAsia="Calibri" w:hAnsi="PT Astra Serif" w:cs="Times New Roman"/>
          <w:sz w:val="24"/>
          <w:szCs w:val="24"/>
        </w:rPr>
        <w:t xml:space="preserve">постановлением Правительства Российской Федерации </w:t>
      </w:r>
      <w:r w:rsidR="00536114" w:rsidRPr="002726E0">
        <w:rPr>
          <w:rFonts w:ascii="PT Astra Serif" w:eastAsia="Calibri" w:hAnsi="PT Astra Serif" w:cs="Times New Roman"/>
          <w:sz w:val="24"/>
          <w:szCs w:val="24"/>
        </w:rPr>
        <w:t>от 25 октября 2023 г.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субсидий»</w:t>
      </w:r>
      <w:r w:rsidRPr="002726E0">
        <w:rPr>
          <w:rFonts w:ascii="PT Astra Serif" w:eastAsia="Calibri" w:hAnsi="PT Astra Serif" w:cs="Times New Roman"/>
          <w:sz w:val="24"/>
          <w:szCs w:val="24"/>
        </w:rPr>
        <w:t>,</w:t>
      </w:r>
      <w:r w:rsidRPr="002726E0">
        <w:rPr>
          <w:rFonts w:ascii="PT Astra Serif" w:eastAsia="Times New Roman" w:hAnsi="PT Astra Serif" w:cs="Arial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>руководствуясь Уставом Базарно-Карабулакского муниципального района, администрация района ПОСТАНОВЛЯЕТ:</w:t>
      </w:r>
    </w:p>
    <w:p w:rsidR="00E40B9A" w:rsidRPr="002726E0" w:rsidRDefault="00E40B9A" w:rsidP="002726E0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E40B9A" w:rsidRPr="002726E0" w:rsidRDefault="00E40B9A" w:rsidP="002726E0">
      <w:pPr>
        <w:pStyle w:val="a7"/>
        <w:ind w:firstLine="851"/>
        <w:jc w:val="both"/>
        <w:rPr>
          <w:rFonts w:ascii="PT Astra Serif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1. Утвердить </w:t>
      </w:r>
      <w:r w:rsidR="00797B79" w:rsidRPr="002726E0">
        <w:rPr>
          <w:rFonts w:ascii="PT Astra Serif" w:hAnsi="PT Astra Serif" w:cs="Times New Roman"/>
          <w:sz w:val="24"/>
          <w:szCs w:val="24"/>
        </w:rPr>
        <w:t>Порядок</w:t>
      </w:r>
      <w:r w:rsidR="00797B79" w:rsidRPr="002726E0">
        <w:rPr>
          <w:rFonts w:ascii="PT Astra Serif" w:eastAsia="Calibri" w:hAnsi="PT Astra Serif" w:cs="Times New Roman"/>
          <w:sz w:val="24"/>
          <w:szCs w:val="24"/>
        </w:rPr>
        <w:t xml:space="preserve"> предоставления  субсидий </w:t>
      </w:r>
      <w:r w:rsidR="00797B79" w:rsidRPr="002726E0">
        <w:rPr>
          <w:rFonts w:ascii="PT Astra Serif" w:hAnsi="PT Astra Serif" w:cs="Times New Roman"/>
          <w:sz w:val="24"/>
          <w:szCs w:val="24"/>
        </w:rPr>
        <w:t xml:space="preserve"> </w:t>
      </w:r>
      <w:r w:rsidR="00797B79" w:rsidRPr="002726E0">
        <w:rPr>
          <w:rFonts w:ascii="PT Astra Serif" w:eastAsia="Calibri" w:hAnsi="PT Astra Serif" w:cs="Times New Roman"/>
          <w:sz w:val="24"/>
          <w:szCs w:val="24"/>
        </w:rPr>
        <w:t>на возмещение затрат, связанных с размещением социально значимой</w:t>
      </w:r>
      <w:r w:rsidR="00797B79" w:rsidRPr="002726E0">
        <w:rPr>
          <w:rFonts w:ascii="PT Astra Serif" w:hAnsi="PT Astra Serif" w:cs="Times New Roman"/>
          <w:sz w:val="24"/>
          <w:szCs w:val="24"/>
        </w:rPr>
        <w:t xml:space="preserve"> информации </w:t>
      </w:r>
      <w:r w:rsidR="00797B79" w:rsidRPr="002726E0">
        <w:rPr>
          <w:rFonts w:ascii="PT Astra Serif" w:eastAsia="Calibri" w:hAnsi="PT Astra Serif" w:cs="Times New Roman"/>
          <w:sz w:val="24"/>
          <w:szCs w:val="24"/>
        </w:rPr>
        <w:t>в печатных средствах массовой информации</w:t>
      </w:r>
      <w:r w:rsidR="00797B79" w:rsidRPr="002726E0">
        <w:rPr>
          <w:rFonts w:ascii="PT Astra Serif" w:hAnsi="PT Astra Serif" w:cs="Times New Roman"/>
          <w:bCs/>
          <w:sz w:val="24"/>
          <w:szCs w:val="24"/>
        </w:rPr>
        <w:t xml:space="preserve">, </w:t>
      </w:r>
      <w:r w:rsidR="00797B79" w:rsidRPr="002726E0">
        <w:rPr>
          <w:rFonts w:ascii="PT Astra Serif" w:hAnsi="PT Astra Serif" w:cs="Times New Roman"/>
          <w:sz w:val="24"/>
          <w:szCs w:val="24"/>
        </w:rPr>
        <w:t xml:space="preserve"> </w:t>
      </w:r>
      <w:r w:rsidR="00797B79" w:rsidRPr="002726E0">
        <w:rPr>
          <w:rFonts w:ascii="PT Astra Serif" w:hAnsi="PT Astra Serif" w:cs="Times New Roman"/>
          <w:bCs/>
          <w:sz w:val="24"/>
          <w:szCs w:val="24"/>
        </w:rPr>
        <w:t>учрежденных органами местного самоуправления, и в сетевых</w:t>
      </w:r>
      <w:r w:rsidR="00797B79" w:rsidRPr="002726E0">
        <w:rPr>
          <w:rFonts w:ascii="PT Astra Serif" w:hAnsi="PT Astra Serif" w:cs="Times New Roman"/>
          <w:sz w:val="24"/>
          <w:szCs w:val="24"/>
        </w:rPr>
        <w:t xml:space="preserve"> </w:t>
      </w:r>
      <w:r w:rsidR="00797B79" w:rsidRPr="002726E0">
        <w:rPr>
          <w:rFonts w:ascii="PT Astra Serif" w:hAnsi="PT Astra Serif" w:cs="Times New Roman"/>
          <w:bCs/>
          <w:sz w:val="24"/>
          <w:szCs w:val="24"/>
        </w:rPr>
        <w:t>изданиях данных печатных средств массовой информации, учрежденных органами местного  самоуправления</w:t>
      </w:r>
      <w:r w:rsidR="00797B79" w:rsidRPr="002726E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>согласно приложению.</w:t>
      </w:r>
    </w:p>
    <w:p w:rsidR="00797B79" w:rsidRPr="002726E0" w:rsidRDefault="00E40B9A" w:rsidP="002726E0">
      <w:pPr>
        <w:spacing w:after="0" w:line="240" w:lineRule="auto"/>
        <w:ind w:firstLine="851"/>
        <w:jc w:val="both"/>
        <w:rPr>
          <w:rFonts w:ascii="PT Astra Serif" w:hAnsi="PT Astra Serif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2. </w:t>
      </w:r>
      <w:r w:rsidR="00797B79" w:rsidRPr="002726E0">
        <w:rPr>
          <w:rFonts w:ascii="PT Astra Serif" w:eastAsia="Times New Roman" w:hAnsi="PT Astra Serif" w:cs="Times New Roman"/>
          <w:sz w:val="24"/>
          <w:szCs w:val="24"/>
        </w:rPr>
        <w:t>Признать утратившим силу постановление администрации Базарно-Карабулакского муниципального района Саратовской области от 03.05.2018 №360  «Об утверждении Порядка предоставления из бюджета Базарно-Карабулакского муниципального района  субсидий на возмещение затрат, связанных с размещением социально значимой информации  в печатных средствах массовой информации, учрежденных органами местного самоуправления</w:t>
      </w:r>
      <w:r w:rsidR="00797B79" w:rsidRPr="002726E0">
        <w:rPr>
          <w:rFonts w:ascii="PT Astra Serif" w:hAnsi="PT Astra Serif"/>
          <w:sz w:val="24"/>
          <w:szCs w:val="24"/>
        </w:rPr>
        <w:t>».</w:t>
      </w:r>
    </w:p>
    <w:p w:rsidR="00E40B9A" w:rsidRPr="002726E0" w:rsidRDefault="00797B79" w:rsidP="002726E0">
      <w:pPr>
        <w:widowControl w:val="0"/>
        <w:tabs>
          <w:tab w:val="left" w:pos="1144"/>
        </w:tabs>
        <w:autoSpaceDE w:val="0"/>
        <w:autoSpaceDN w:val="0"/>
        <w:spacing w:after="0" w:line="240" w:lineRule="auto"/>
        <w:ind w:right="134" w:firstLine="862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3. </w:t>
      </w:r>
      <w:r w:rsidR="00E40B9A" w:rsidRPr="002726E0">
        <w:rPr>
          <w:rFonts w:ascii="PT Astra Serif" w:eastAsia="Times New Roman" w:hAnsi="PT Astra Serif" w:cs="Times New Roman"/>
          <w:sz w:val="24"/>
          <w:szCs w:val="24"/>
        </w:rPr>
        <w:t>Настоящее постановление вступает в силу с момента его официального опубликования и размещения на официальном сайте администрации Базарно-Карабулакского муниципального района Саратовской области в сети «Интернет».</w:t>
      </w:r>
    </w:p>
    <w:p w:rsidR="00E40B9A" w:rsidRPr="002726E0" w:rsidRDefault="00797B79" w:rsidP="002726E0">
      <w:pPr>
        <w:widowControl w:val="0"/>
        <w:tabs>
          <w:tab w:val="left" w:pos="1144"/>
        </w:tabs>
        <w:autoSpaceDE w:val="0"/>
        <w:autoSpaceDN w:val="0"/>
        <w:spacing w:after="0" w:line="240" w:lineRule="auto"/>
        <w:ind w:right="134" w:firstLine="851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4.</w:t>
      </w:r>
      <w:r w:rsidR="00E40B9A" w:rsidRPr="002726E0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proofErr w:type="gramStart"/>
      <w:r w:rsidR="00E40B9A" w:rsidRPr="002726E0">
        <w:rPr>
          <w:rFonts w:ascii="PT Astra Serif" w:eastAsia="Times New Roman" w:hAnsi="PT Astra Serif" w:cs="Times New Roman"/>
          <w:sz w:val="24"/>
          <w:szCs w:val="24"/>
        </w:rPr>
        <w:t>Контроль за</w:t>
      </w:r>
      <w:proofErr w:type="gramEnd"/>
      <w:r w:rsidR="00E40B9A" w:rsidRPr="002726E0">
        <w:rPr>
          <w:rFonts w:ascii="PT Astra Serif" w:eastAsia="Times New Roman" w:hAnsi="PT Astra Serif" w:cs="Times New Roman"/>
          <w:sz w:val="24"/>
          <w:szCs w:val="24"/>
        </w:rPr>
        <w:t xml:space="preserve"> исполнением настоящего постановления возложить на заместителя главы администрации </w:t>
      </w:r>
      <w:proofErr w:type="spellStart"/>
      <w:r w:rsidR="00E40B9A" w:rsidRPr="002726E0">
        <w:rPr>
          <w:rFonts w:ascii="PT Astra Serif" w:eastAsia="Times New Roman" w:hAnsi="PT Astra Serif" w:cs="Times New Roman"/>
          <w:sz w:val="24"/>
          <w:szCs w:val="24"/>
        </w:rPr>
        <w:t>Базарно-Карабулакского</w:t>
      </w:r>
      <w:proofErr w:type="spellEnd"/>
      <w:r w:rsidR="00E40B9A" w:rsidRPr="002726E0">
        <w:rPr>
          <w:rFonts w:ascii="PT Astra Serif" w:eastAsia="Times New Roman" w:hAnsi="PT Astra Serif" w:cs="Times New Roman"/>
          <w:sz w:val="24"/>
          <w:szCs w:val="24"/>
        </w:rPr>
        <w:t xml:space="preserve"> муниципального района </w:t>
      </w:r>
      <w:proofErr w:type="spellStart"/>
      <w:r w:rsidR="00E40B9A" w:rsidRPr="002726E0">
        <w:rPr>
          <w:rFonts w:ascii="PT Astra Serif" w:eastAsia="Times New Roman" w:hAnsi="PT Astra Serif" w:cs="Times New Roman"/>
          <w:sz w:val="24"/>
          <w:szCs w:val="24"/>
        </w:rPr>
        <w:t>Будеева</w:t>
      </w:r>
      <w:proofErr w:type="spellEnd"/>
      <w:r w:rsidR="00E40B9A" w:rsidRPr="002726E0">
        <w:rPr>
          <w:rFonts w:ascii="PT Astra Serif" w:eastAsia="Times New Roman" w:hAnsi="PT Astra Serif" w:cs="Times New Roman"/>
          <w:sz w:val="24"/>
          <w:szCs w:val="24"/>
        </w:rPr>
        <w:t xml:space="preserve"> И.А.</w:t>
      </w:r>
    </w:p>
    <w:p w:rsidR="00E40B9A" w:rsidRPr="002726E0" w:rsidRDefault="00E40B9A" w:rsidP="002726E0">
      <w:pPr>
        <w:widowControl w:val="0"/>
        <w:autoSpaceDE w:val="0"/>
        <w:autoSpaceDN w:val="0"/>
        <w:spacing w:before="2"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E40B9A" w:rsidRPr="002726E0" w:rsidRDefault="00E40B9A" w:rsidP="002726E0">
      <w:pPr>
        <w:widowControl w:val="0"/>
        <w:autoSpaceDE w:val="0"/>
        <w:autoSpaceDN w:val="0"/>
        <w:spacing w:before="2"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E40B9A" w:rsidRPr="002726E0" w:rsidRDefault="00E40B9A" w:rsidP="002726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b/>
          <w:sz w:val="24"/>
          <w:szCs w:val="24"/>
        </w:rPr>
        <w:t>Глава муниципального района                                                                         Н.В.Трошина</w:t>
      </w:r>
    </w:p>
    <w:p w:rsidR="00E40B9A" w:rsidRPr="002726E0" w:rsidRDefault="00E40B9A" w:rsidP="002726E0">
      <w:pPr>
        <w:widowControl w:val="0"/>
        <w:autoSpaceDE w:val="0"/>
        <w:autoSpaceDN w:val="0"/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  <w:sectPr w:rsidR="00E40B9A" w:rsidRPr="002726E0" w:rsidSect="00BD2F30">
          <w:pgSz w:w="11900" w:h="16840"/>
          <w:pgMar w:top="780" w:right="708" w:bottom="280" w:left="1559" w:header="720" w:footer="720" w:gutter="0"/>
          <w:cols w:space="720"/>
        </w:sectPr>
      </w:pPr>
    </w:p>
    <w:p w:rsidR="00E40B9A" w:rsidRPr="002726E0" w:rsidRDefault="00E40B9A" w:rsidP="002726E0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PT Astra Serif" w:eastAsia="Times New Roman" w:hAnsi="PT Astra Serif" w:cs="Arial"/>
          <w:sz w:val="24"/>
          <w:szCs w:val="24"/>
        </w:rPr>
      </w:pPr>
      <w:r w:rsidRPr="002726E0">
        <w:rPr>
          <w:rFonts w:ascii="PT Astra Serif" w:eastAsia="Times New Roman" w:hAnsi="PT Astra Serif" w:cs="Arial"/>
          <w:sz w:val="24"/>
          <w:szCs w:val="24"/>
        </w:rPr>
        <w:lastRenderedPageBreak/>
        <w:t>Приложение к Постановлению</w:t>
      </w:r>
    </w:p>
    <w:p w:rsidR="00E40B9A" w:rsidRPr="002726E0" w:rsidRDefault="00E40B9A" w:rsidP="002726E0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PT Astra Serif" w:eastAsia="Times New Roman" w:hAnsi="PT Astra Serif" w:cs="Arial"/>
          <w:sz w:val="24"/>
          <w:szCs w:val="24"/>
        </w:rPr>
      </w:pPr>
      <w:r w:rsidRPr="002726E0">
        <w:rPr>
          <w:rFonts w:ascii="PT Astra Serif" w:eastAsia="Times New Roman" w:hAnsi="PT Astra Serif" w:cs="Arial"/>
          <w:sz w:val="24"/>
          <w:szCs w:val="24"/>
        </w:rPr>
        <w:t xml:space="preserve">администрации  Базарно-Карабулакского района Саратовской области </w:t>
      </w:r>
    </w:p>
    <w:p w:rsidR="00E40B9A" w:rsidRPr="002726E0" w:rsidRDefault="0032684B" w:rsidP="002726E0">
      <w:pPr>
        <w:widowControl w:val="0"/>
        <w:autoSpaceDE w:val="0"/>
        <w:autoSpaceDN w:val="0"/>
        <w:spacing w:after="0" w:line="240" w:lineRule="auto"/>
        <w:ind w:firstLine="567"/>
        <w:jc w:val="right"/>
        <w:rPr>
          <w:rFonts w:ascii="PT Astra Serif" w:eastAsia="Times New Roman" w:hAnsi="PT Astra Serif" w:cs="Arial"/>
          <w:sz w:val="24"/>
          <w:szCs w:val="24"/>
        </w:rPr>
      </w:pPr>
      <w:r>
        <w:rPr>
          <w:rFonts w:ascii="PT Astra Serif" w:eastAsia="Times New Roman" w:hAnsi="PT Astra Serif" w:cs="Arial"/>
          <w:sz w:val="24"/>
          <w:szCs w:val="24"/>
        </w:rPr>
        <w:t>от  18.12.2024г. №1816</w:t>
      </w:r>
    </w:p>
    <w:p w:rsidR="00E40B9A" w:rsidRPr="002726E0" w:rsidRDefault="00E40B9A" w:rsidP="002726E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PT Astra Serif" w:eastAsia="Times New Roman" w:hAnsi="PT Astra Serif" w:cs="Arial"/>
          <w:sz w:val="24"/>
          <w:szCs w:val="24"/>
        </w:rPr>
      </w:pPr>
      <w:r w:rsidRPr="002726E0">
        <w:rPr>
          <w:rFonts w:ascii="PT Astra Serif" w:eastAsia="Times New Roman" w:hAnsi="PT Astra Serif" w:cs="Arial"/>
          <w:sz w:val="24"/>
          <w:szCs w:val="24"/>
        </w:rPr>
        <w:t> </w:t>
      </w:r>
    </w:p>
    <w:p w:rsidR="00E40B9A" w:rsidRPr="002726E0" w:rsidRDefault="00E40B9A" w:rsidP="002726E0">
      <w:pPr>
        <w:widowControl w:val="0"/>
        <w:autoSpaceDE w:val="0"/>
        <w:autoSpaceDN w:val="0"/>
        <w:spacing w:before="4" w:after="0" w:line="240" w:lineRule="auto"/>
        <w:rPr>
          <w:rFonts w:ascii="PT Astra Serif" w:eastAsia="Times New Roman" w:hAnsi="PT Astra Serif" w:cs="Times New Roman"/>
          <w:sz w:val="24"/>
          <w:szCs w:val="24"/>
        </w:rPr>
      </w:pPr>
    </w:p>
    <w:p w:rsidR="00797B79" w:rsidRPr="002726E0" w:rsidRDefault="00797B79" w:rsidP="002726E0">
      <w:pPr>
        <w:widowControl w:val="0"/>
        <w:autoSpaceDE w:val="0"/>
        <w:autoSpaceDN w:val="0"/>
        <w:spacing w:after="0" w:line="240" w:lineRule="auto"/>
        <w:ind w:left="199" w:right="196"/>
        <w:jc w:val="center"/>
        <w:rPr>
          <w:rFonts w:ascii="PT Astra Serif" w:hAnsi="PT Astra Serif" w:cs="Times New Roman"/>
          <w:b/>
          <w:sz w:val="24"/>
          <w:szCs w:val="24"/>
        </w:rPr>
      </w:pPr>
      <w:r w:rsidRPr="002726E0">
        <w:rPr>
          <w:rFonts w:ascii="PT Astra Serif" w:hAnsi="PT Astra Serif" w:cs="Times New Roman"/>
          <w:b/>
          <w:sz w:val="24"/>
          <w:szCs w:val="24"/>
        </w:rPr>
        <w:t>Порядок</w:t>
      </w:r>
      <w:r w:rsidRPr="002726E0">
        <w:rPr>
          <w:rFonts w:ascii="PT Astra Serif" w:eastAsia="Times New Roman" w:hAnsi="PT Astra Serif" w:cs="Times New Roman"/>
          <w:b/>
          <w:sz w:val="24"/>
          <w:szCs w:val="24"/>
        </w:rPr>
        <w:t xml:space="preserve"> </w:t>
      </w:r>
    </w:p>
    <w:p w:rsidR="00E40B9A" w:rsidRPr="002726E0" w:rsidRDefault="00797B79" w:rsidP="002726E0">
      <w:pPr>
        <w:widowControl w:val="0"/>
        <w:autoSpaceDE w:val="0"/>
        <w:autoSpaceDN w:val="0"/>
        <w:spacing w:after="0" w:line="240" w:lineRule="auto"/>
        <w:ind w:left="199" w:right="196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b/>
          <w:sz w:val="24"/>
          <w:szCs w:val="24"/>
        </w:rPr>
        <w:t xml:space="preserve">предоставления  субсидий </w:t>
      </w:r>
      <w:r w:rsidRPr="002726E0">
        <w:rPr>
          <w:rFonts w:ascii="PT Astra Serif" w:hAnsi="PT Astra Serif" w:cs="Times New Roman"/>
          <w:b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b/>
          <w:sz w:val="24"/>
          <w:szCs w:val="24"/>
        </w:rPr>
        <w:t>на возмещение затрат, связанных с размещением социально значимой</w:t>
      </w:r>
      <w:r w:rsidRPr="002726E0">
        <w:rPr>
          <w:rFonts w:ascii="PT Astra Serif" w:hAnsi="PT Astra Serif" w:cs="Times New Roman"/>
          <w:b/>
          <w:sz w:val="24"/>
          <w:szCs w:val="24"/>
        </w:rPr>
        <w:t xml:space="preserve"> информации </w:t>
      </w:r>
      <w:r w:rsidRPr="002726E0">
        <w:rPr>
          <w:rFonts w:ascii="PT Astra Serif" w:eastAsia="Times New Roman" w:hAnsi="PT Astra Serif" w:cs="Times New Roman"/>
          <w:b/>
          <w:sz w:val="24"/>
          <w:szCs w:val="24"/>
        </w:rPr>
        <w:t>в печатных средствах массовой информации</w:t>
      </w:r>
      <w:r w:rsidRPr="002726E0">
        <w:rPr>
          <w:rFonts w:ascii="PT Astra Serif" w:hAnsi="PT Astra Serif" w:cs="Times New Roman"/>
          <w:b/>
          <w:bCs/>
          <w:sz w:val="24"/>
          <w:szCs w:val="24"/>
        </w:rPr>
        <w:t xml:space="preserve">, </w:t>
      </w:r>
      <w:r w:rsidRPr="002726E0">
        <w:rPr>
          <w:rFonts w:ascii="PT Astra Serif" w:hAnsi="PT Astra Serif" w:cs="Times New Roman"/>
          <w:b/>
          <w:sz w:val="24"/>
          <w:szCs w:val="24"/>
        </w:rPr>
        <w:t xml:space="preserve"> </w:t>
      </w:r>
      <w:r w:rsidRPr="002726E0">
        <w:rPr>
          <w:rFonts w:ascii="PT Astra Serif" w:hAnsi="PT Astra Serif" w:cs="Times New Roman"/>
          <w:b/>
          <w:bCs/>
          <w:sz w:val="24"/>
          <w:szCs w:val="24"/>
        </w:rPr>
        <w:t>учрежденных органами местного самоуправления, и в сетевых</w:t>
      </w:r>
      <w:r w:rsidRPr="002726E0">
        <w:rPr>
          <w:rFonts w:ascii="PT Astra Serif" w:hAnsi="PT Astra Serif" w:cs="Times New Roman"/>
          <w:b/>
          <w:sz w:val="24"/>
          <w:szCs w:val="24"/>
        </w:rPr>
        <w:t xml:space="preserve"> </w:t>
      </w:r>
      <w:r w:rsidRPr="002726E0">
        <w:rPr>
          <w:rFonts w:ascii="PT Astra Serif" w:hAnsi="PT Astra Serif" w:cs="Times New Roman"/>
          <w:b/>
          <w:bCs/>
          <w:sz w:val="24"/>
          <w:szCs w:val="24"/>
        </w:rPr>
        <w:t>изданиях данных печатных средств массовой информации, учрежденных органами местного  самоуправления</w:t>
      </w:r>
    </w:p>
    <w:p w:rsidR="00E40B9A" w:rsidRPr="002726E0" w:rsidRDefault="00E40B9A" w:rsidP="002726E0">
      <w:pPr>
        <w:pStyle w:val="a3"/>
        <w:widowControl w:val="0"/>
        <w:numPr>
          <w:ilvl w:val="0"/>
          <w:numId w:val="4"/>
        </w:numPr>
        <w:tabs>
          <w:tab w:val="left" w:pos="2011"/>
        </w:tabs>
        <w:autoSpaceDE w:val="0"/>
        <w:autoSpaceDN w:val="0"/>
        <w:spacing w:before="277"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b/>
          <w:sz w:val="24"/>
          <w:szCs w:val="24"/>
        </w:rPr>
        <w:t>Общие</w:t>
      </w:r>
      <w:r w:rsidRPr="002726E0">
        <w:rPr>
          <w:rFonts w:ascii="PT Astra Serif" w:eastAsia="Times New Roman" w:hAnsi="PT Astra Serif" w:cs="Times New Roman"/>
          <w:spacing w:val="-8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b/>
          <w:sz w:val="24"/>
          <w:szCs w:val="24"/>
        </w:rPr>
        <w:t>положения</w:t>
      </w:r>
      <w:r w:rsidRPr="002726E0">
        <w:rPr>
          <w:rFonts w:ascii="PT Astra Serif" w:eastAsia="Times New Roman" w:hAnsi="PT Astra Serif" w:cs="Times New Roman"/>
          <w:spacing w:val="-7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b/>
          <w:sz w:val="24"/>
          <w:szCs w:val="24"/>
        </w:rPr>
        <w:t>о</w:t>
      </w:r>
      <w:r w:rsidRPr="002726E0">
        <w:rPr>
          <w:rFonts w:ascii="PT Astra Serif" w:eastAsia="Times New Roman" w:hAnsi="PT Astra Serif" w:cs="Times New Roman"/>
          <w:spacing w:val="-7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b/>
          <w:sz w:val="24"/>
          <w:szCs w:val="24"/>
        </w:rPr>
        <w:t>предоставлении</w:t>
      </w:r>
      <w:r w:rsidRPr="002726E0">
        <w:rPr>
          <w:rFonts w:ascii="PT Astra Serif" w:eastAsia="Times New Roman" w:hAnsi="PT Astra Serif" w:cs="Times New Roman"/>
          <w:spacing w:val="-7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b/>
          <w:spacing w:val="-2"/>
          <w:sz w:val="24"/>
          <w:szCs w:val="24"/>
        </w:rPr>
        <w:t>субсидии</w:t>
      </w:r>
    </w:p>
    <w:p w:rsidR="00E40B9A" w:rsidRPr="002726E0" w:rsidRDefault="00E40B9A" w:rsidP="002726E0">
      <w:pPr>
        <w:widowControl w:val="0"/>
        <w:autoSpaceDE w:val="0"/>
        <w:autoSpaceDN w:val="0"/>
        <w:spacing w:after="0" w:line="240" w:lineRule="auto"/>
        <w:ind w:left="199" w:right="196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E40B9A" w:rsidRPr="002726E0" w:rsidRDefault="00E40B9A" w:rsidP="002726E0">
      <w:pPr>
        <w:widowControl w:val="0"/>
        <w:autoSpaceDE w:val="0"/>
        <w:autoSpaceDN w:val="0"/>
        <w:spacing w:after="0" w:line="240" w:lineRule="auto"/>
        <w:ind w:right="196"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1.1. </w:t>
      </w:r>
      <w:proofErr w:type="gramStart"/>
      <w:r w:rsidR="003B58A4" w:rsidRPr="002726E0">
        <w:rPr>
          <w:rFonts w:ascii="PT Astra Serif" w:hAnsi="PT Astra Serif" w:cs="Times New Roman"/>
          <w:sz w:val="24"/>
          <w:szCs w:val="24"/>
        </w:rPr>
        <w:t>Порядок</w:t>
      </w:r>
      <w:r w:rsidR="003B58A4" w:rsidRPr="002726E0">
        <w:rPr>
          <w:rFonts w:ascii="PT Astra Serif" w:eastAsia="Times New Roman" w:hAnsi="PT Astra Serif" w:cs="Times New Roman"/>
          <w:sz w:val="24"/>
          <w:szCs w:val="24"/>
        </w:rPr>
        <w:t xml:space="preserve"> предоставления  субсидий </w:t>
      </w:r>
      <w:r w:rsidR="003B58A4" w:rsidRPr="002726E0">
        <w:rPr>
          <w:rFonts w:ascii="PT Astra Serif" w:hAnsi="PT Astra Serif" w:cs="Times New Roman"/>
          <w:sz w:val="24"/>
          <w:szCs w:val="24"/>
        </w:rPr>
        <w:t xml:space="preserve"> </w:t>
      </w:r>
      <w:r w:rsidR="003B58A4" w:rsidRPr="002726E0">
        <w:rPr>
          <w:rFonts w:ascii="PT Astra Serif" w:eastAsia="Times New Roman" w:hAnsi="PT Astra Serif" w:cs="Times New Roman"/>
          <w:sz w:val="24"/>
          <w:szCs w:val="24"/>
        </w:rPr>
        <w:t>на возмещение затрат, связанных с размещением социально значимой</w:t>
      </w:r>
      <w:r w:rsidR="003B58A4" w:rsidRPr="002726E0">
        <w:rPr>
          <w:rFonts w:ascii="PT Astra Serif" w:hAnsi="PT Astra Serif" w:cs="Times New Roman"/>
          <w:sz w:val="24"/>
          <w:szCs w:val="24"/>
        </w:rPr>
        <w:t xml:space="preserve"> информации </w:t>
      </w:r>
      <w:r w:rsidR="003B58A4" w:rsidRPr="002726E0">
        <w:rPr>
          <w:rFonts w:ascii="PT Astra Serif" w:eastAsia="Times New Roman" w:hAnsi="PT Astra Serif" w:cs="Times New Roman"/>
          <w:sz w:val="24"/>
          <w:szCs w:val="24"/>
        </w:rPr>
        <w:t>в печатных средствах массовой информации</w:t>
      </w:r>
      <w:r w:rsidR="003B58A4" w:rsidRPr="002726E0">
        <w:rPr>
          <w:rFonts w:ascii="PT Astra Serif" w:hAnsi="PT Astra Serif" w:cs="Times New Roman"/>
          <w:bCs/>
          <w:sz w:val="24"/>
          <w:szCs w:val="24"/>
        </w:rPr>
        <w:t xml:space="preserve">, </w:t>
      </w:r>
      <w:r w:rsidR="003B58A4" w:rsidRPr="002726E0">
        <w:rPr>
          <w:rFonts w:ascii="PT Astra Serif" w:hAnsi="PT Astra Serif" w:cs="Times New Roman"/>
          <w:sz w:val="24"/>
          <w:szCs w:val="24"/>
        </w:rPr>
        <w:t xml:space="preserve"> </w:t>
      </w:r>
      <w:r w:rsidR="003B58A4" w:rsidRPr="002726E0">
        <w:rPr>
          <w:rFonts w:ascii="PT Astra Serif" w:hAnsi="PT Astra Serif" w:cs="Times New Roman"/>
          <w:bCs/>
          <w:sz w:val="24"/>
          <w:szCs w:val="24"/>
        </w:rPr>
        <w:t>учрежденных органами местного самоуправления, и в сетевых</w:t>
      </w:r>
      <w:r w:rsidR="003B58A4" w:rsidRPr="002726E0">
        <w:rPr>
          <w:rFonts w:ascii="PT Astra Serif" w:hAnsi="PT Astra Serif" w:cs="Times New Roman"/>
          <w:sz w:val="24"/>
          <w:szCs w:val="24"/>
        </w:rPr>
        <w:t xml:space="preserve"> </w:t>
      </w:r>
      <w:r w:rsidR="003B58A4" w:rsidRPr="002726E0">
        <w:rPr>
          <w:rFonts w:ascii="PT Astra Serif" w:hAnsi="PT Astra Serif" w:cs="Times New Roman"/>
          <w:bCs/>
          <w:sz w:val="24"/>
          <w:szCs w:val="24"/>
        </w:rPr>
        <w:t>изданиях данных печатных средств массовой информации, учрежденных органами местного  самоуправления</w:t>
      </w:r>
      <w:r w:rsidR="003B58A4" w:rsidRPr="002726E0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>(далее – Порядок) определяет категорию юридических лиц, осуществляющих производство и выпуск средств массовой информации, имеющих право на получение субсидии, цели, условия, порядок предоставления, возврата</w:t>
      </w:r>
      <w:r w:rsidRPr="002726E0">
        <w:rPr>
          <w:rFonts w:ascii="PT Astra Serif" w:eastAsia="Times New Roman" w:hAnsi="PT Astra Serif" w:cs="Times New Roman"/>
          <w:spacing w:val="80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>субсидии, положения об</w:t>
      </w:r>
      <w:proofErr w:type="gramEnd"/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обязательной проверке соблюдения условий и порядка предоставления субсидии.</w:t>
      </w:r>
      <w:r w:rsidRPr="002726E0">
        <w:rPr>
          <w:rFonts w:ascii="PT Astra Serif" w:eastAsia="Times New Roman" w:hAnsi="PT Astra Serif" w:cs="Times New Roman"/>
          <w:sz w:val="24"/>
          <w:szCs w:val="24"/>
          <w:shd w:val="clear" w:color="auto" w:fill="FFFFFF"/>
        </w:rPr>
        <w:t xml:space="preserve"> </w:t>
      </w:r>
    </w:p>
    <w:p w:rsidR="008D752D" w:rsidRPr="002726E0" w:rsidRDefault="00E40B9A" w:rsidP="002726E0">
      <w:pPr>
        <w:widowControl w:val="0"/>
        <w:tabs>
          <w:tab w:val="left" w:pos="1352"/>
        </w:tabs>
        <w:autoSpaceDE w:val="0"/>
        <w:autoSpaceDN w:val="0"/>
        <w:spacing w:before="2" w:after="0" w:line="240" w:lineRule="auto"/>
        <w:ind w:right="132"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1.2. </w:t>
      </w:r>
      <w:r w:rsidR="003B58A4" w:rsidRPr="002726E0">
        <w:rPr>
          <w:rFonts w:ascii="PT Astra Serif" w:eastAsia="Times New Roman" w:hAnsi="PT Astra Serif" w:cs="Times New Roman"/>
          <w:sz w:val="24"/>
          <w:szCs w:val="24"/>
        </w:rPr>
        <w:t xml:space="preserve">Целью предоставления субсидий является возмещение затрат, связанных с размещением социально значимой информации </w:t>
      </w:r>
      <w:r w:rsidR="008D752D" w:rsidRPr="002726E0">
        <w:rPr>
          <w:rFonts w:ascii="PT Astra Serif" w:eastAsia="Times New Roman" w:hAnsi="PT Astra Serif" w:cs="Times New Roman"/>
          <w:sz w:val="24"/>
          <w:szCs w:val="24"/>
        </w:rPr>
        <w:t>в печатных средствах массовой информации</w:t>
      </w:r>
      <w:r w:rsidR="008D752D" w:rsidRPr="002726E0">
        <w:rPr>
          <w:rFonts w:ascii="PT Astra Serif" w:hAnsi="PT Astra Serif" w:cs="Times New Roman"/>
          <w:bCs/>
          <w:sz w:val="24"/>
          <w:szCs w:val="24"/>
        </w:rPr>
        <w:t xml:space="preserve">, </w:t>
      </w:r>
      <w:r w:rsidR="008D752D" w:rsidRPr="002726E0">
        <w:rPr>
          <w:rFonts w:ascii="PT Astra Serif" w:hAnsi="PT Astra Serif" w:cs="Times New Roman"/>
          <w:sz w:val="24"/>
          <w:szCs w:val="24"/>
        </w:rPr>
        <w:t xml:space="preserve"> </w:t>
      </w:r>
      <w:r w:rsidR="008D752D" w:rsidRPr="002726E0">
        <w:rPr>
          <w:rFonts w:ascii="PT Astra Serif" w:hAnsi="PT Astra Serif" w:cs="Times New Roman"/>
          <w:bCs/>
          <w:sz w:val="24"/>
          <w:szCs w:val="24"/>
        </w:rPr>
        <w:t>учрежденных органами местного самоуправления, и в сетевых</w:t>
      </w:r>
      <w:r w:rsidR="008D752D" w:rsidRPr="002726E0">
        <w:rPr>
          <w:rFonts w:ascii="PT Astra Serif" w:hAnsi="PT Astra Serif" w:cs="Times New Roman"/>
          <w:sz w:val="24"/>
          <w:szCs w:val="24"/>
        </w:rPr>
        <w:t xml:space="preserve"> </w:t>
      </w:r>
      <w:r w:rsidR="008D752D" w:rsidRPr="002726E0">
        <w:rPr>
          <w:rFonts w:ascii="PT Astra Serif" w:hAnsi="PT Astra Serif" w:cs="Times New Roman"/>
          <w:bCs/>
          <w:sz w:val="24"/>
          <w:szCs w:val="24"/>
        </w:rPr>
        <w:t>изданиях данных печатных средств массовой информации, учрежденных органами местного  самоуправления</w:t>
      </w:r>
      <w:r w:rsidR="008D752D" w:rsidRPr="002726E0">
        <w:rPr>
          <w:rFonts w:ascii="PT Astra Serif" w:eastAsia="Times New Roman" w:hAnsi="PT Astra Serif" w:cs="Times New Roman"/>
          <w:sz w:val="24"/>
          <w:szCs w:val="24"/>
        </w:rPr>
        <w:t>.</w:t>
      </w:r>
    </w:p>
    <w:p w:rsidR="008D752D" w:rsidRPr="002726E0" w:rsidRDefault="008D752D" w:rsidP="002726E0">
      <w:pPr>
        <w:widowControl w:val="0"/>
        <w:tabs>
          <w:tab w:val="left" w:pos="1352"/>
        </w:tabs>
        <w:autoSpaceDE w:val="0"/>
        <w:autoSpaceDN w:val="0"/>
        <w:spacing w:before="2" w:after="0" w:line="240" w:lineRule="auto"/>
        <w:ind w:right="132"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hAnsi="PT Astra Serif"/>
          <w:bCs/>
          <w:sz w:val="24"/>
          <w:szCs w:val="24"/>
        </w:rPr>
        <w:t xml:space="preserve"> 1.3. </w:t>
      </w:r>
      <w:proofErr w:type="gramStart"/>
      <w:r w:rsidRPr="002726E0">
        <w:rPr>
          <w:rFonts w:ascii="PT Astra Serif" w:hAnsi="PT Astra Serif"/>
          <w:bCs/>
          <w:sz w:val="24"/>
          <w:szCs w:val="24"/>
        </w:rPr>
        <w:t xml:space="preserve">Под социально значимой информацией понимаются публикации </w:t>
      </w:r>
      <w:r w:rsidRPr="002726E0">
        <w:rPr>
          <w:rFonts w:ascii="PT Astra Serif" w:hAnsi="PT Astra Serif"/>
          <w:bCs/>
          <w:sz w:val="24"/>
          <w:szCs w:val="24"/>
        </w:rPr>
        <w:br/>
        <w:t xml:space="preserve">в печатных средствах массовой информации, учрежденных органами местного самоуправления, в сетевых изданиях, </w:t>
      </w:r>
      <w:r w:rsidRPr="002726E0">
        <w:rPr>
          <w:rFonts w:ascii="PT Astra Serif" w:hAnsi="PT Astra Serif" w:cs="Times New Roman"/>
          <w:bCs/>
          <w:sz w:val="24"/>
          <w:szCs w:val="24"/>
        </w:rPr>
        <w:t>данных печатных средств массовой информации, учрежденных органами местного  самоуправления</w:t>
      </w:r>
      <w:r w:rsidRPr="002726E0">
        <w:rPr>
          <w:rFonts w:ascii="PT Astra Serif" w:eastAsia="Calibri" w:hAnsi="PT Astra Serif" w:cs="Times New Roman"/>
          <w:sz w:val="24"/>
          <w:szCs w:val="24"/>
        </w:rPr>
        <w:t xml:space="preserve"> </w:t>
      </w:r>
      <w:r w:rsidR="00ED71C3" w:rsidRPr="002726E0">
        <w:rPr>
          <w:rFonts w:ascii="PT Astra Serif" w:eastAsia="Calibri" w:hAnsi="PT Astra Serif" w:cs="Times New Roman"/>
          <w:sz w:val="24"/>
          <w:szCs w:val="24"/>
        </w:rPr>
        <w:t>о</w:t>
      </w:r>
      <w:r w:rsidR="00ED71C3" w:rsidRPr="002726E0">
        <w:rPr>
          <w:rFonts w:ascii="PT Astra Serif" w:hAnsi="PT Astra Serif" w:cs="Times New Roman"/>
          <w:sz w:val="24"/>
          <w:szCs w:val="24"/>
          <w:shd w:val="clear" w:color="auto" w:fill="FFFFFF"/>
        </w:rPr>
        <w:t>фициальной информации о социально-экономическом и культурном развитии муниципального образования, о развитии его общественной инфраструктуры, по приоритетным направлениям государственной политики Российской Федерации, включая вопросы реализации на территории области и муниципального образования области национальных проектов</w:t>
      </w:r>
      <w:proofErr w:type="gramEnd"/>
      <w:r w:rsidR="00ED71C3" w:rsidRPr="002726E0">
        <w:rPr>
          <w:rFonts w:ascii="PT Astra Serif" w:hAnsi="PT Astra Serif" w:cs="Times New Roman"/>
          <w:sz w:val="24"/>
          <w:szCs w:val="24"/>
          <w:shd w:val="clear" w:color="auto" w:fill="FFFFFF"/>
        </w:rPr>
        <w:t xml:space="preserve">, </w:t>
      </w:r>
      <w:proofErr w:type="gramStart"/>
      <w:r w:rsidR="00ED71C3" w:rsidRPr="002726E0">
        <w:rPr>
          <w:rFonts w:ascii="PT Astra Serif" w:hAnsi="PT Astra Serif" w:cs="Times New Roman"/>
          <w:sz w:val="24"/>
          <w:szCs w:val="24"/>
          <w:shd w:val="clear" w:color="auto" w:fill="FFFFFF"/>
        </w:rPr>
        <w:t>федеральных и региональных программ, по вопросам развития экономики, социальной сферы, инфраструктуры, инвестиционной и инновационной деятельности, реализации демографической политики, в том числе по поддержке соотечественников, по вопросам нравственного и патриотического воспитания граждан, укрепления гражданского единства, межнационального и межконфессионального согласия, сохранения этнокультурного многообразия народов Российской Федерации, проживающих на территории области и муниципального образования области, по вопросам сохранения и популяризации объектов культурного и</w:t>
      </w:r>
      <w:proofErr w:type="gramEnd"/>
      <w:r w:rsidR="00ED71C3" w:rsidRPr="002726E0">
        <w:rPr>
          <w:rFonts w:ascii="PT Astra Serif" w:hAnsi="PT Astra Serif" w:cs="Times New Roman"/>
          <w:sz w:val="24"/>
          <w:szCs w:val="24"/>
          <w:shd w:val="clear" w:color="auto" w:fill="FFFFFF"/>
        </w:rPr>
        <w:t xml:space="preserve"> национального наследия и иной официальной информации.</w:t>
      </w:r>
    </w:p>
    <w:p w:rsidR="00E40B9A" w:rsidRPr="002726E0" w:rsidRDefault="00E40B9A" w:rsidP="002726E0">
      <w:pPr>
        <w:widowControl w:val="0"/>
        <w:tabs>
          <w:tab w:val="left" w:pos="1352"/>
        </w:tabs>
        <w:autoSpaceDE w:val="0"/>
        <w:autoSpaceDN w:val="0"/>
        <w:spacing w:before="2" w:after="0" w:line="240" w:lineRule="auto"/>
        <w:ind w:right="132"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1.3. </w:t>
      </w:r>
      <w:proofErr w:type="gramStart"/>
      <w:r w:rsidRPr="002726E0">
        <w:rPr>
          <w:rFonts w:ascii="PT Astra Serif" w:eastAsia="Times New Roman" w:hAnsi="PT Astra Serif" w:cs="Times New Roman"/>
          <w:sz w:val="24"/>
          <w:szCs w:val="24"/>
        </w:rPr>
        <w:t>Главным распорядителем средств бюджета Базарно-Карабулакского муниципального района Саратовской области, до которого в соответствии с бюджетным законодательством Российской Федерации как до получателя бюджетных средств</w:t>
      </w:r>
      <w:r w:rsidRPr="002726E0">
        <w:rPr>
          <w:rFonts w:ascii="PT Astra Serif" w:eastAsia="Times New Roman" w:hAnsi="PT Astra Serif" w:cs="Times New Roman"/>
          <w:spacing w:val="-3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>доведены в</w:t>
      </w:r>
      <w:r w:rsidRPr="002726E0">
        <w:rPr>
          <w:rFonts w:ascii="PT Astra Serif" w:eastAsia="Times New Roman" w:hAnsi="PT Astra Serif" w:cs="Times New Roman"/>
          <w:spacing w:val="-3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>установленном</w:t>
      </w:r>
      <w:r w:rsidRPr="002726E0">
        <w:rPr>
          <w:rFonts w:ascii="PT Astra Serif" w:eastAsia="Times New Roman" w:hAnsi="PT Astra Serif" w:cs="Times New Roman"/>
          <w:spacing w:val="-2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>порядке</w:t>
      </w:r>
      <w:r w:rsidRPr="002726E0">
        <w:rPr>
          <w:rFonts w:ascii="PT Astra Serif" w:eastAsia="Times New Roman" w:hAnsi="PT Astra Serif" w:cs="Times New Roman"/>
          <w:spacing w:val="-2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>лимиты</w:t>
      </w:r>
      <w:r w:rsidRPr="002726E0">
        <w:rPr>
          <w:rFonts w:ascii="PT Astra Serif" w:eastAsia="Times New Roman" w:hAnsi="PT Astra Serif" w:cs="Times New Roman"/>
          <w:spacing w:val="-1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>бюджетных</w:t>
      </w:r>
      <w:r w:rsidRPr="002726E0">
        <w:rPr>
          <w:rFonts w:ascii="PT Astra Serif" w:eastAsia="Times New Roman" w:hAnsi="PT Astra Serif" w:cs="Times New Roman"/>
          <w:spacing w:val="-1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обязательств на предоставление субсидии на соответствующий финансовый год (на соответствующий финансовый год и плановый период) является администрация Базарно-Карабулакского муниципального района Саратовской области (далее - </w:t>
      </w:r>
      <w:r w:rsidRPr="002726E0">
        <w:rPr>
          <w:rFonts w:ascii="PT Astra Serif" w:eastAsia="Times New Roman" w:hAnsi="PT Astra Serif" w:cs="Times New Roman"/>
          <w:spacing w:val="-2"/>
          <w:sz w:val="24"/>
          <w:szCs w:val="24"/>
        </w:rPr>
        <w:t>Администрация).</w:t>
      </w:r>
      <w:proofErr w:type="gramEnd"/>
    </w:p>
    <w:p w:rsidR="00E40B9A" w:rsidRPr="002726E0" w:rsidRDefault="00E40B9A" w:rsidP="002726E0">
      <w:pPr>
        <w:widowControl w:val="0"/>
        <w:tabs>
          <w:tab w:val="left" w:pos="1714"/>
        </w:tabs>
        <w:autoSpaceDE w:val="0"/>
        <w:autoSpaceDN w:val="0"/>
        <w:spacing w:after="0" w:line="240" w:lineRule="auto"/>
        <w:ind w:right="133"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1.4. Получателем субсидии является юридическое лицо - общество с ограниченной ответственностью «Редакция </w:t>
      </w:r>
      <w:proofErr w:type="spellStart"/>
      <w:r w:rsidRPr="002726E0">
        <w:rPr>
          <w:rFonts w:ascii="PT Astra Serif" w:eastAsia="Times New Roman" w:hAnsi="PT Astra Serif" w:cs="Times New Roman"/>
          <w:sz w:val="24"/>
          <w:szCs w:val="24"/>
        </w:rPr>
        <w:t>Базарно-Карабулакской</w:t>
      </w:r>
      <w:proofErr w:type="spellEnd"/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газеты «Вестник района» осуществляющее деятельность в сфере производства и выпуска средств массовой информации.</w:t>
      </w:r>
    </w:p>
    <w:p w:rsidR="00E40B9A" w:rsidRPr="002726E0" w:rsidRDefault="00E40B9A" w:rsidP="002726E0">
      <w:pPr>
        <w:widowControl w:val="0"/>
        <w:tabs>
          <w:tab w:val="left" w:pos="1714"/>
        </w:tabs>
        <w:autoSpaceDE w:val="0"/>
        <w:autoSpaceDN w:val="0"/>
        <w:spacing w:after="0" w:line="240" w:lineRule="auto"/>
        <w:ind w:right="133"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1.5. Способом предоставления субсидии </w:t>
      </w:r>
      <w:r w:rsidR="00536114" w:rsidRPr="002726E0">
        <w:rPr>
          <w:rFonts w:ascii="PT Astra Serif" w:eastAsia="Times New Roman" w:hAnsi="PT Astra Serif" w:cs="Times New Roman"/>
          <w:sz w:val="24"/>
          <w:szCs w:val="24"/>
        </w:rPr>
        <w:t xml:space="preserve"> является  возмещение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>затрат</w:t>
      </w:r>
      <w:r w:rsidR="00536114" w:rsidRPr="002726E0">
        <w:rPr>
          <w:rFonts w:ascii="PT Astra Serif" w:eastAsia="Times New Roman" w:hAnsi="PT Astra Serif" w:cs="Times New Roman"/>
          <w:sz w:val="24"/>
          <w:szCs w:val="24"/>
        </w:rPr>
        <w:t xml:space="preserve">, связанных с </w:t>
      </w:r>
      <w:r w:rsidR="00536114" w:rsidRPr="002726E0">
        <w:rPr>
          <w:rFonts w:ascii="PT Astra Serif" w:eastAsia="Times New Roman" w:hAnsi="PT Astra Serif" w:cs="Times New Roman"/>
          <w:sz w:val="24"/>
          <w:szCs w:val="24"/>
        </w:rPr>
        <w:lastRenderedPageBreak/>
        <w:t>размещением социально значимой</w:t>
      </w:r>
      <w:r w:rsidR="00536114" w:rsidRPr="002726E0">
        <w:rPr>
          <w:rFonts w:ascii="PT Astra Serif" w:hAnsi="PT Astra Serif" w:cs="Times New Roman"/>
          <w:sz w:val="24"/>
          <w:szCs w:val="24"/>
        </w:rPr>
        <w:t xml:space="preserve"> информации </w:t>
      </w:r>
      <w:r w:rsidR="00536114" w:rsidRPr="002726E0">
        <w:rPr>
          <w:rFonts w:ascii="PT Astra Serif" w:eastAsia="Times New Roman" w:hAnsi="PT Astra Serif" w:cs="Times New Roman"/>
          <w:sz w:val="24"/>
          <w:szCs w:val="24"/>
        </w:rPr>
        <w:t>в печатных средствах массовой информации</w:t>
      </w:r>
      <w:r w:rsidR="00536114" w:rsidRPr="002726E0">
        <w:rPr>
          <w:rFonts w:ascii="PT Astra Serif" w:hAnsi="PT Astra Serif" w:cs="Times New Roman"/>
          <w:bCs/>
          <w:sz w:val="24"/>
          <w:szCs w:val="24"/>
        </w:rPr>
        <w:t xml:space="preserve">, </w:t>
      </w:r>
      <w:r w:rsidR="00536114" w:rsidRPr="002726E0">
        <w:rPr>
          <w:rFonts w:ascii="PT Astra Serif" w:hAnsi="PT Astra Serif" w:cs="Times New Roman"/>
          <w:sz w:val="24"/>
          <w:szCs w:val="24"/>
        </w:rPr>
        <w:t xml:space="preserve"> </w:t>
      </w:r>
      <w:r w:rsidR="00536114" w:rsidRPr="002726E0">
        <w:rPr>
          <w:rFonts w:ascii="PT Astra Serif" w:hAnsi="PT Astra Serif" w:cs="Times New Roman"/>
          <w:bCs/>
          <w:sz w:val="24"/>
          <w:szCs w:val="24"/>
        </w:rPr>
        <w:t>учрежденных органами местного самоуправления, и в сетевых</w:t>
      </w:r>
      <w:r w:rsidR="00536114" w:rsidRPr="002726E0">
        <w:rPr>
          <w:rFonts w:ascii="PT Astra Serif" w:hAnsi="PT Astra Serif" w:cs="Times New Roman"/>
          <w:sz w:val="24"/>
          <w:szCs w:val="24"/>
        </w:rPr>
        <w:t xml:space="preserve"> </w:t>
      </w:r>
      <w:r w:rsidR="00536114" w:rsidRPr="002726E0">
        <w:rPr>
          <w:rFonts w:ascii="PT Astra Serif" w:hAnsi="PT Astra Serif" w:cs="Times New Roman"/>
          <w:bCs/>
          <w:sz w:val="24"/>
          <w:szCs w:val="24"/>
        </w:rPr>
        <w:t>изданиях данных печатных средств массовой информации, учрежденных органами местного  самоуправления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>.</w:t>
      </w:r>
    </w:p>
    <w:p w:rsidR="00E40B9A" w:rsidRPr="002726E0" w:rsidRDefault="00E40B9A" w:rsidP="002726E0">
      <w:pPr>
        <w:widowControl w:val="0"/>
        <w:tabs>
          <w:tab w:val="left" w:pos="1414"/>
        </w:tabs>
        <w:autoSpaceDE w:val="0"/>
        <w:autoSpaceDN w:val="0"/>
        <w:spacing w:after="0" w:line="240" w:lineRule="auto"/>
        <w:ind w:right="133"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1.6. </w:t>
      </w:r>
      <w:proofErr w:type="gramStart"/>
      <w:r w:rsidRPr="002726E0">
        <w:rPr>
          <w:rFonts w:ascii="PT Astra Serif" w:eastAsia="Times New Roman" w:hAnsi="PT Astra Serif" w:cs="Times New Roman"/>
          <w:sz w:val="24"/>
          <w:szCs w:val="24"/>
        </w:rPr>
        <w:t>Сведения о субсидии подлежат размещению на едином портале бюджетной системы Российской Федерации в информационно – телекоммуникационной сети «Интернет» (далее – единый портал) (в разделе единого портала) в порядке, установленном Министерством финансов Российской Федерации от 28 декабря 2016 г. № 243н «О составе и порядке размещения и предоставления информации на едином портале бюджетной системы Российской Федерации».</w:t>
      </w:r>
      <w:proofErr w:type="gramEnd"/>
    </w:p>
    <w:p w:rsidR="00E40B9A" w:rsidRPr="002726E0" w:rsidRDefault="00E40B9A" w:rsidP="002726E0">
      <w:pPr>
        <w:widowControl w:val="0"/>
        <w:tabs>
          <w:tab w:val="left" w:pos="2428"/>
        </w:tabs>
        <w:autoSpaceDE w:val="0"/>
        <w:autoSpaceDN w:val="0"/>
        <w:spacing w:before="70" w:after="0" w:line="240" w:lineRule="auto"/>
        <w:ind w:left="1731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E40B9A" w:rsidRPr="002726E0" w:rsidRDefault="00E40B9A" w:rsidP="002726E0">
      <w:pPr>
        <w:widowControl w:val="0"/>
        <w:tabs>
          <w:tab w:val="left" w:pos="2428"/>
        </w:tabs>
        <w:autoSpaceDE w:val="0"/>
        <w:autoSpaceDN w:val="0"/>
        <w:spacing w:before="70" w:after="0" w:line="240" w:lineRule="auto"/>
        <w:ind w:left="1731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b/>
          <w:sz w:val="24"/>
          <w:szCs w:val="24"/>
        </w:rPr>
        <w:t>2. Условия</w:t>
      </w:r>
      <w:r w:rsidRPr="002726E0">
        <w:rPr>
          <w:rFonts w:ascii="PT Astra Serif" w:eastAsia="Times New Roman" w:hAnsi="PT Astra Serif" w:cs="Times New Roman"/>
          <w:spacing w:val="-6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b/>
          <w:sz w:val="24"/>
          <w:szCs w:val="24"/>
        </w:rPr>
        <w:t>и</w:t>
      </w:r>
      <w:r w:rsidRPr="002726E0">
        <w:rPr>
          <w:rFonts w:ascii="PT Astra Serif" w:eastAsia="Times New Roman" w:hAnsi="PT Astra Serif" w:cs="Times New Roman"/>
          <w:spacing w:val="-6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b/>
          <w:sz w:val="24"/>
          <w:szCs w:val="24"/>
        </w:rPr>
        <w:t>порядок</w:t>
      </w:r>
      <w:r w:rsidRPr="002726E0">
        <w:rPr>
          <w:rFonts w:ascii="PT Astra Serif" w:eastAsia="Times New Roman" w:hAnsi="PT Astra Serif" w:cs="Times New Roman"/>
          <w:spacing w:val="-6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b/>
          <w:sz w:val="24"/>
          <w:szCs w:val="24"/>
        </w:rPr>
        <w:t>предоставления</w:t>
      </w:r>
      <w:r w:rsidRPr="002726E0">
        <w:rPr>
          <w:rFonts w:ascii="PT Astra Serif" w:eastAsia="Times New Roman" w:hAnsi="PT Astra Serif" w:cs="Times New Roman"/>
          <w:spacing w:val="-7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b/>
          <w:spacing w:val="-2"/>
          <w:sz w:val="24"/>
          <w:szCs w:val="24"/>
        </w:rPr>
        <w:t>субсидии</w:t>
      </w:r>
    </w:p>
    <w:p w:rsidR="00E40B9A" w:rsidRPr="002726E0" w:rsidRDefault="00E40B9A" w:rsidP="002726E0">
      <w:pPr>
        <w:widowControl w:val="0"/>
        <w:tabs>
          <w:tab w:val="left" w:pos="1421"/>
        </w:tabs>
        <w:autoSpaceDE w:val="0"/>
        <w:autoSpaceDN w:val="0"/>
        <w:spacing w:before="319" w:after="0" w:line="240" w:lineRule="auto"/>
        <w:ind w:firstLine="709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2.1. Условия</w:t>
      </w:r>
      <w:r w:rsidRPr="002726E0">
        <w:rPr>
          <w:rFonts w:ascii="PT Astra Serif" w:eastAsia="Times New Roman" w:hAnsi="PT Astra Serif" w:cs="Times New Roman"/>
          <w:spacing w:val="-10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>предоставления</w:t>
      </w:r>
      <w:r w:rsidRPr="002726E0">
        <w:rPr>
          <w:rFonts w:ascii="PT Astra Serif" w:eastAsia="Times New Roman" w:hAnsi="PT Astra Serif" w:cs="Times New Roman"/>
          <w:spacing w:val="-6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spacing w:val="-2"/>
          <w:sz w:val="24"/>
          <w:szCs w:val="24"/>
        </w:rPr>
        <w:t>субсидии:</w:t>
      </w:r>
    </w:p>
    <w:p w:rsidR="00E40B9A" w:rsidRPr="002726E0" w:rsidRDefault="00E40B9A" w:rsidP="002726E0">
      <w:pPr>
        <w:widowControl w:val="0"/>
        <w:numPr>
          <w:ilvl w:val="2"/>
          <w:numId w:val="1"/>
        </w:numPr>
        <w:tabs>
          <w:tab w:val="left" w:pos="1024"/>
        </w:tabs>
        <w:autoSpaceDE w:val="0"/>
        <w:autoSpaceDN w:val="0"/>
        <w:spacing w:after="0" w:line="240" w:lineRule="auto"/>
        <w:ind w:right="134" w:firstLine="72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деятельность получателя субсидии относится к сфере производства и выпуска средств массовой информации;</w:t>
      </w:r>
    </w:p>
    <w:p w:rsidR="00E40B9A" w:rsidRPr="002726E0" w:rsidRDefault="00E40B9A" w:rsidP="002726E0">
      <w:pPr>
        <w:widowControl w:val="0"/>
        <w:numPr>
          <w:ilvl w:val="2"/>
          <w:numId w:val="1"/>
        </w:numPr>
        <w:tabs>
          <w:tab w:val="left" w:pos="1024"/>
        </w:tabs>
        <w:autoSpaceDE w:val="0"/>
        <w:autoSpaceDN w:val="0"/>
        <w:spacing w:after="0" w:line="240" w:lineRule="auto"/>
        <w:ind w:right="133" w:firstLine="72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осуществление деятельности на территории Базарно-Карабулакского муниципального района Саратовской области;</w:t>
      </w:r>
    </w:p>
    <w:p w:rsidR="00E40B9A" w:rsidRPr="002726E0" w:rsidRDefault="00E40B9A" w:rsidP="002726E0">
      <w:pPr>
        <w:widowControl w:val="0"/>
        <w:numPr>
          <w:ilvl w:val="2"/>
          <w:numId w:val="1"/>
        </w:numPr>
        <w:tabs>
          <w:tab w:val="left" w:pos="1094"/>
        </w:tabs>
        <w:autoSpaceDE w:val="0"/>
        <w:autoSpaceDN w:val="0"/>
        <w:spacing w:after="0" w:line="240" w:lineRule="auto"/>
        <w:ind w:left="1094" w:hanging="232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предоставление</w:t>
      </w:r>
      <w:r w:rsidRPr="002726E0">
        <w:rPr>
          <w:rFonts w:ascii="PT Astra Serif" w:eastAsia="Times New Roman" w:hAnsi="PT Astra Serif" w:cs="Times New Roman"/>
          <w:spacing w:val="-8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>документов</w:t>
      </w:r>
      <w:r w:rsidRPr="002726E0">
        <w:rPr>
          <w:rFonts w:ascii="PT Astra Serif" w:eastAsia="Times New Roman" w:hAnsi="PT Astra Serif" w:cs="Times New Roman"/>
          <w:spacing w:val="-4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>в</w:t>
      </w:r>
      <w:r w:rsidRPr="002726E0">
        <w:rPr>
          <w:rFonts w:ascii="PT Astra Serif" w:eastAsia="Times New Roman" w:hAnsi="PT Astra Serif" w:cs="Times New Roman"/>
          <w:spacing w:val="-3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>соответствии</w:t>
      </w:r>
      <w:r w:rsidRPr="002726E0">
        <w:rPr>
          <w:rFonts w:ascii="PT Astra Serif" w:eastAsia="Times New Roman" w:hAnsi="PT Astra Serif" w:cs="Times New Roman"/>
          <w:spacing w:val="-3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>с</w:t>
      </w:r>
      <w:r w:rsidRPr="002726E0">
        <w:rPr>
          <w:rFonts w:ascii="PT Astra Serif" w:eastAsia="Times New Roman" w:hAnsi="PT Astra Serif" w:cs="Times New Roman"/>
          <w:spacing w:val="-5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>пунктом</w:t>
      </w:r>
      <w:r w:rsidRPr="002726E0">
        <w:rPr>
          <w:rFonts w:ascii="PT Astra Serif" w:eastAsia="Times New Roman" w:hAnsi="PT Astra Serif" w:cs="Times New Roman"/>
          <w:spacing w:val="-6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>2.3.</w:t>
      </w:r>
      <w:r w:rsidRPr="002726E0">
        <w:rPr>
          <w:rFonts w:ascii="PT Astra Serif" w:eastAsia="Times New Roman" w:hAnsi="PT Astra Serif" w:cs="Times New Roman"/>
          <w:spacing w:val="-6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spacing w:val="-2"/>
          <w:sz w:val="24"/>
          <w:szCs w:val="24"/>
        </w:rPr>
        <w:t>Порядка;</w:t>
      </w:r>
    </w:p>
    <w:p w:rsidR="00E40B9A" w:rsidRPr="002726E0" w:rsidRDefault="00E40B9A" w:rsidP="002726E0">
      <w:pPr>
        <w:widowControl w:val="0"/>
        <w:numPr>
          <w:ilvl w:val="2"/>
          <w:numId w:val="1"/>
        </w:numPr>
        <w:tabs>
          <w:tab w:val="left" w:pos="1063"/>
        </w:tabs>
        <w:autoSpaceDE w:val="0"/>
        <w:autoSpaceDN w:val="0"/>
        <w:spacing w:after="0" w:line="240" w:lineRule="auto"/>
        <w:ind w:right="133" w:firstLine="72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включение в соглашение обязательного условия о согласовании новых условий соглашения или о расторжении соглашения при </w:t>
      </w:r>
      <w:proofErr w:type="spellStart"/>
      <w:r w:rsidRPr="002726E0">
        <w:rPr>
          <w:rFonts w:ascii="PT Astra Serif" w:eastAsia="Times New Roman" w:hAnsi="PT Astra Serif" w:cs="Times New Roman"/>
          <w:sz w:val="24"/>
          <w:szCs w:val="24"/>
        </w:rPr>
        <w:t>недостижении</w:t>
      </w:r>
      <w:proofErr w:type="spellEnd"/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согласия по новым условиям в случае уменьшения главному распорядителю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соглашении. </w:t>
      </w:r>
    </w:p>
    <w:p w:rsidR="00E40B9A" w:rsidRPr="002726E0" w:rsidRDefault="00E40B9A" w:rsidP="002726E0">
      <w:pPr>
        <w:widowControl w:val="0"/>
        <w:tabs>
          <w:tab w:val="left" w:pos="1063"/>
        </w:tabs>
        <w:autoSpaceDE w:val="0"/>
        <w:autoSpaceDN w:val="0"/>
        <w:spacing w:after="0" w:line="240" w:lineRule="auto"/>
        <w:ind w:left="142" w:right="133"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2.2. Требования, которым должны соответствовать на первое число месяца, предшествующего месяцу, в котором планируется заключение соглашения, получатели субсидии:</w:t>
      </w:r>
      <w:bookmarkStart w:id="0" w:name="sub_317"/>
    </w:p>
    <w:p w:rsidR="00E40B9A" w:rsidRPr="002726E0" w:rsidRDefault="00E40B9A" w:rsidP="002726E0">
      <w:pPr>
        <w:widowControl w:val="0"/>
        <w:numPr>
          <w:ilvl w:val="2"/>
          <w:numId w:val="1"/>
        </w:numPr>
        <w:tabs>
          <w:tab w:val="left" w:pos="1063"/>
        </w:tabs>
        <w:autoSpaceDE w:val="0"/>
        <w:autoSpaceDN w:val="0"/>
        <w:spacing w:after="0" w:line="240" w:lineRule="auto"/>
        <w:ind w:right="133" w:firstLine="72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у получателя субсидии на едином налоговом счете отсутствует или не превышает размер, определенный </w:t>
      </w:r>
      <w:hyperlink r:id="rId7" w:history="1">
        <w:r w:rsidRPr="002726E0">
          <w:rPr>
            <w:rFonts w:ascii="PT Astra Serif" w:eastAsia="Times New Roman" w:hAnsi="PT Astra Serif" w:cs="Times New Roman"/>
            <w:sz w:val="24"/>
            <w:szCs w:val="24"/>
          </w:rPr>
          <w:t>пунктом 3 статьи 47</w:t>
        </w:r>
      </w:hyperlink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Налогового кодекса Российской Федерации, задолженность по уп</w:t>
      </w:r>
      <w:bookmarkStart w:id="1" w:name="_GoBack"/>
      <w:bookmarkEnd w:id="1"/>
      <w:r w:rsidRPr="002726E0">
        <w:rPr>
          <w:rFonts w:ascii="PT Astra Serif" w:eastAsia="Times New Roman" w:hAnsi="PT Astra Serif" w:cs="Times New Roman"/>
          <w:sz w:val="24"/>
          <w:szCs w:val="24"/>
        </w:rPr>
        <w:t>лате налогов, сборов и страховых взносов в бюджеты бюджетной системы Российской Федерации;</w:t>
      </w:r>
    </w:p>
    <w:bookmarkEnd w:id="0"/>
    <w:p w:rsidR="00E40B9A" w:rsidRPr="002726E0" w:rsidRDefault="00E40B9A" w:rsidP="002726E0">
      <w:pPr>
        <w:widowControl w:val="0"/>
        <w:numPr>
          <w:ilvl w:val="2"/>
          <w:numId w:val="1"/>
        </w:numPr>
        <w:tabs>
          <w:tab w:val="left" w:pos="1240"/>
        </w:tabs>
        <w:autoSpaceDE w:val="0"/>
        <w:autoSpaceDN w:val="0"/>
        <w:spacing w:after="0" w:line="240" w:lineRule="auto"/>
        <w:ind w:right="132" w:firstLine="72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у получателя субсидии отсутствует просроченная задолженность по возврату в бюджет Базарно-Карабулакского муниципального района Саратовской области субсидий, бюджетных инвестиций, </w:t>
      </w:r>
      <w:proofErr w:type="gramStart"/>
      <w:r w:rsidRPr="002726E0">
        <w:rPr>
          <w:rFonts w:ascii="PT Astra Serif" w:eastAsia="Times New Roman" w:hAnsi="PT Astra Serif" w:cs="Times New Roman"/>
          <w:sz w:val="24"/>
          <w:szCs w:val="24"/>
        </w:rPr>
        <w:t>предоставленных</w:t>
      </w:r>
      <w:proofErr w:type="gramEnd"/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в том числе в соответствии с иными муниципальными правовыми актами, и иная просроченная (неурегулированная) задолженность перед бюджетом Базарно-Карабулакского муниципального района Саратовской области;</w:t>
      </w:r>
    </w:p>
    <w:p w:rsidR="00E40B9A" w:rsidRPr="002726E0" w:rsidRDefault="00E40B9A" w:rsidP="002726E0">
      <w:pPr>
        <w:widowControl w:val="0"/>
        <w:numPr>
          <w:ilvl w:val="2"/>
          <w:numId w:val="1"/>
        </w:numPr>
        <w:tabs>
          <w:tab w:val="left" w:pos="1075"/>
        </w:tabs>
        <w:autoSpaceDE w:val="0"/>
        <w:autoSpaceDN w:val="0"/>
        <w:spacing w:after="0" w:line="240" w:lineRule="auto"/>
        <w:ind w:right="132" w:firstLine="72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получатель субсидии - юридическое лицо не находится в процессе реорганизации (за исключением реорганизации в форме присоединения к юридическому лицу, являющемуся получателем субсидии, другого юридического лица), ликвидации, в отношении их не введена процедура банкротства, деятельность получателя субсидии не приостановлена в порядке, предусмотренном законодательством Российской </w:t>
      </w:r>
      <w:r w:rsidRPr="002726E0">
        <w:rPr>
          <w:rFonts w:ascii="PT Astra Serif" w:eastAsia="Times New Roman" w:hAnsi="PT Astra Serif" w:cs="Times New Roman"/>
          <w:spacing w:val="-2"/>
          <w:sz w:val="24"/>
          <w:szCs w:val="24"/>
        </w:rPr>
        <w:t>Федерации;</w:t>
      </w:r>
    </w:p>
    <w:p w:rsidR="00E40B9A" w:rsidRPr="002726E0" w:rsidRDefault="00E40B9A" w:rsidP="002726E0">
      <w:pPr>
        <w:widowControl w:val="0"/>
        <w:numPr>
          <w:ilvl w:val="2"/>
          <w:numId w:val="1"/>
        </w:numPr>
        <w:tabs>
          <w:tab w:val="left" w:pos="1291"/>
        </w:tabs>
        <w:autoSpaceDE w:val="0"/>
        <w:autoSpaceDN w:val="0"/>
        <w:spacing w:after="0" w:line="240" w:lineRule="auto"/>
        <w:ind w:right="132" w:firstLine="720"/>
        <w:jc w:val="both"/>
        <w:rPr>
          <w:rFonts w:ascii="PT Astra Serif" w:eastAsia="Times New Roman" w:hAnsi="PT Astra Serif" w:cs="Times New Roman"/>
          <w:sz w:val="24"/>
          <w:szCs w:val="24"/>
        </w:rPr>
      </w:pPr>
      <w:proofErr w:type="gramStart"/>
      <w:r w:rsidRPr="002726E0">
        <w:rPr>
          <w:rFonts w:ascii="PT Astra Serif" w:eastAsia="Times New Roman" w:hAnsi="PT Astra Serif" w:cs="Times New Roman"/>
          <w:sz w:val="24"/>
          <w:szCs w:val="24"/>
        </w:rPr>
        <w:t>получатель субсидии не является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</w:t>
      </w:r>
      <w:r w:rsidRPr="002726E0">
        <w:rPr>
          <w:rFonts w:ascii="PT Astra Serif" w:eastAsia="Times New Roman" w:hAnsi="PT Astra Serif" w:cs="Times New Roman"/>
          <w:spacing w:val="40"/>
          <w:sz w:val="24"/>
          <w:szCs w:val="24"/>
        </w:rPr>
        <w:t xml:space="preserve"> 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>Российской</w:t>
      </w:r>
      <w:r w:rsidRPr="002726E0">
        <w:rPr>
          <w:rFonts w:ascii="PT Astra Serif" w:eastAsia="Times New Roman" w:hAnsi="PT Astra Serif" w:cs="Times New Roman"/>
          <w:spacing w:val="40"/>
          <w:sz w:val="24"/>
          <w:szCs w:val="24"/>
        </w:rPr>
        <w:t xml:space="preserve"> 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>Федерации</w:t>
      </w:r>
      <w:r w:rsidRPr="002726E0">
        <w:rPr>
          <w:rFonts w:ascii="PT Astra Serif" w:eastAsia="Times New Roman" w:hAnsi="PT Astra Serif" w:cs="Times New Roman"/>
          <w:spacing w:val="40"/>
          <w:sz w:val="24"/>
          <w:szCs w:val="24"/>
        </w:rPr>
        <w:t xml:space="preserve"> 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>перечень</w:t>
      </w:r>
      <w:r w:rsidRPr="002726E0">
        <w:rPr>
          <w:rFonts w:ascii="PT Astra Serif" w:eastAsia="Times New Roman" w:hAnsi="PT Astra Serif" w:cs="Times New Roman"/>
          <w:spacing w:val="40"/>
          <w:sz w:val="24"/>
          <w:szCs w:val="24"/>
        </w:rPr>
        <w:t xml:space="preserve"> 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>государств</w:t>
      </w:r>
      <w:r w:rsidRPr="002726E0">
        <w:rPr>
          <w:rFonts w:ascii="PT Astra Serif" w:eastAsia="Times New Roman" w:hAnsi="PT Astra Serif" w:cs="Times New Roman"/>
          <w:spacing w:val="40"/>
          <w:sz w:val="24"/>
          <w:szCs w:val="24"/>
        </w:rPr>
        <w:t xml:space="preserve"> 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>и</w:t>
      </w:r>
      <w:r w:rsidRPr="002726E0">
        <w:rPr>
          <w:rFonts w:ascii="PT Astra Serif" w:eastAsia="Times New Roman" w:hAnsi="PT Astra Serif" w:cs="Times New Roman"/>
          <w:spacing w:val="40"/>
          <w:sz w:val="24"/>
          <w:szCs w:val="24"/>
        </w:rPr>
        <w:t xml:space="preserve"> 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>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</w:t>
      </w:r>
      <w:proofErr w:type="gramEnd"/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lastRenderedPageBreak/>
        <w:t>косвенное участие таких офшорных компаний в капитале других российских юридических лиц, реализованное через участие в капитале указанных</w:t>
      </w:r>
      <w:proofErr w:type="gramEnd"/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публичных акционерных обществ;</w:t>
      </w:r>
    </w:p>
    <w:p w:rsidR="00E40B9A" w:rsidRPr="002726E0" w:rsidRDefault="00E40B9A" w:rsidP="002726E0">
      <w:pPr>
        <w:widowControl w:val="0"/>
        <w:numPr>
          <w:ilvl w:val="2"/>
          <w:numId w:val="1"/>
        </w:numPr>
        <w:tabs>
          <w:tab w:val="left" w:pos="1127"/>
        </w:tabs>
        <w:autoSpaceDE w:val="0"/>
        <w:autoSpaceDN w:val="0"/>
        <w:spacing w:after="0" w:line="240" w:lineRule="auto"/>
        <w:ind w:right="132" w:firstLine="72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получатель субсидии не получает средства из бюджета Базарно-Карабулакского муниципального района Саратовской области на основании иных нормативных правовых актов или муниципальных правовых актов на цели, указанные в пункте 1.2. Порядка.</w:t>
      </w:r>
    </w:p>
    <w:p w:rsidR="00E40B9A" w:rsidRPr="002726E0" w:rsidRDefault="00E40B9A" w:rsidP="002726E0">
      <w:pPr>
        <w:widowControl w:val="0"/>
        <w:numPr>
          <w:ilvl w:val="2"/>
          <w:numId w:val="1"/>
        </w:numPr>
        <w:tabs>
          <w:tab w:val="left" w:pos="1127"/>
        </w:tabs>
        <w:autoSpaceDE w:val="0"/>
        <w:autoSpaceDN w:val="0"/>
        <w:spacing w:after="0" w:line="240" w:lineRule="auto"/>
        <w:ind w:right="132" w:firstLine="72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получатель субсидии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E40B9A" w:rsidRPr="002726E0" w:rsidRDefault="00E40B9A" w:rsidP="002726E0">
      <w:pPr>
        <w:widowControl w:val="0"/>
        <w:numPr>
          <w:ilvl w:val="2"/>
          <w:numId w:val="1"/>
        </w:numPr>
        <w:tabs>
          <w:tab w:val="left" w:pos="1127"/>
        </w:tabs>
        <w:autoSpaceDE w:val="0"/>
        <w:autoSpaceDN w:val="0"/>
        <w:spacing w:after="0" w:line="240" w:lineRule="auto"/>
        <w:ind w:right="132" w:firstLine="720"/>
        <w:jc w:val="both"/>
        <w:rPr>
          <w:rFonts w:ascii="PT Astra Serif" w:eastAsia="Times New Roman" w:hAnsi="PT Astra Serif" w:cs="Times New Roman"/>
          <w:sz w:val="24"/>
          <w:szCs w:val="24"/>
        </w:rPr>
      </w:pPr>
      <w:proofErr w:type="gramStart"/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получатель субсидии не находится в составляемых в рамках реализации полномочий, предусмотренных </w:t>
      </w:r>
      <w:hyperlink r:id="rId8" w:history="1">
        <w:r w:rsidRPr="002726E0">
          <w:rPr>
            <w:rFonts w:ascii="PT Astra Serif" w:eastAsia="Times New Roman" w:hAnsi="PT Astra Serif" w:cs="Times New Roman"/>
            <w:sz w:val="24"/>
            <w:szCs w:val="24"/>
          </w:rPr>
          <w:t>главой VII</w:t>
        </w:r>
      </w:hyperlink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bookmarkStart w:id="2" w:name="sub_316"/>
      <w:proofErr w:type="gramEnd"/>
    </w:p>
    <w:p w:rsidR="00E40B9A" w:rsidRPr="002726E0" w:rsidRDefault="00E40B9A" w:rsidP="002726E0">
      <w:pPr>
        <w:widowControl w:val="0"/>
        <w:numPr>
          <w:ilvl w:val="2"/>
          <w:numId w:val="1"/>
        </w:numPr>
        <w:tabs>
          <w:tab w:val="left" w:pos="1127"/>
        </w:tabs>
        <w:autoSpaceDE w:val="0"/>
        <w:autoSpaceDN w:val="0"/>
        <w:spacing w:after="0" w:line="240" w:lineRule="auto"/>
        <w:ind w:right="132" w:firstLine="72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получатель субсидии не является иностранным агентом в соответствии с </w:t>
      </w:r>
      <w:hyperlink r:id="rId9" w:history="1">
        <w:r w:rsidRPr="002726E0">
          <w:rPr>
            <w:rFonts w:ascii="PT Astra Serif" w:eastAsia="Times New Roman" w:hAnsi="PT Astra Serif" w:cs="Times New Roman"/>
            <w:sz w:val="24"/>
            <w:szCs w:val="24"/>
          </w:rPr>
          <w:t>Федеральным законом</w:t>
        </w:r>
      </w:hyperlink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«О </w:t>
      </w:r>
      <w:proofErr w:type="gramStart"/>
      <w:r w:rsidRPr="002726E0">
        <w:rPr>
          <w:rFonts w:ascii="PT Astra Serif" w:eastAsia="Times New Roman" w:hAnsi="PT Astra Serif" w:cs="Times New Roman"/>
          <w:sz w:val="24"/>
          <w:szCs w:val="24"/>
        </w:rPr>
        <w:t>контроле за</w:t>
      </w:r>
      <w:proofErr w:type="gramEnd"/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деятельностью лиц, находящихся под иностранным влиянием»;</w:t>
      </w:r>
    </w:p>
    <w:bookmarkEnd w:id="2"/>
    <w:p w:rsidR="00E40B9A" w:rsidRPr="002726E0" w:rsidRDefault="00E40B9A" w:rsidP="002726E0">
      <w:pPr>
        <w:widowControl w:val="0"/>
        <w:numPr>
          <w:ilvl w:val="2"/>
          <w:numId w:val="1"/>
        </w:numPr>
        <w:tabs>
          <w:tab w:val="left" w:pos="1127"/>
        </w:tabs>
        <w:autoSpaceDE w:val="0"/>
        <w:autoSpaceDN w:val="0"/>
        <w:spacing w:after="0" w:line="240" w:lineRule="auto"/>
        <w:ind w:right="132" w:firstLine="720"/>
        <w:jc w:val="both"/>
        <w:rPr>
          <w:rFonts w:ascii="PT Astra Serif" w:eastAsia="Times New Roman" w:hAnsi="PT Astra Serif" w:cs="Times New Roman"/>
          <w:sz w:val="24"/>
          <w:szCs w:val="24"/>
        </w:rPr>
      </w:pPr>
      <w:proofErr w:type="gramStart"/>
      <w:r w:rsidRPr="002726E0">
        <w:rPr>
          <w:rFonts w:ascii="PT Astra Serif" w:eastAsia="Times New Roman" w:hAnsi="PT Astra Serif" w:cs="Times New Roman"/>
          <w:sz w:val="24"/>
          <w:szCs w:val="24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субсидии, являющегося юридическим лицом.</w:t>
      </w:r>
      <w:proofErr w:type="gramEnd"/>
    </w:p>
    <w:p w:rsidR="00E40B9A" w:rsidRPr="002726E0" w:rsidRDefault="00E40B9A" w:rsidP="002726E0">
      <w:pPr>
        <w:widowControl w:val="0"/>
        <w:tabs>
          <w:tab w:val="left" w:pos="1127"/>
        </w:tabs>
        <w:autoSpaceDE w:val="0"/>
        <w:autoSpaceDN w:val="0"/>
        <w:spacing w:after="0" w:line="240" w:lineRule="auto"/>
        <w:ind w:left="142" w:right="132" w:firstLine="720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2.3. По</w:t>
      </w:r>
      <w:r w:rsidR="003114F8" w:rsidRPr="002726E0">
        <w:rPr>
          <w:rFonts w:ascii="PT Astra Serif" w:eastAsia="Times New Roman" w:hAnsi="PT Astra Serif" w:cs="Times New Roman"/>
          <w:sz w:val="24"/>
          <w:szCs w:val="24"/>
        </w:rPr>
        <w:t>лучатель</w:t>
      </w:r>
      <w:r w:rsidR="003114F8" w:rsidRPr="002726E0">
        <w:rPr>
          <w:rFonts w:ascii="PT Astra Serif" w:eastAsia="Times New Roman" w:hAnsi="PT Astra Serif" w:cs="Times New Roman"/>
          <w:sz w:val="24"/>
          <w:szCs w:val="24"/>
        </w:rPr>
        <w:tab/>
        <w:t>субсидии</w:t>
      </w:r>
      <w:r w:rsidR="003114F8" w:rsidRPr="002726E0">
        <w:rPr>
          <w:rFonts w:ascii="PT Astra Serif" w:eastAsia="Times New Roman" w:hAnsi="PT Astra Serif" w:cs="Times New Roman"/>
          <w:sz w:val="24"/>
          <w:szCs w:val="24"/>
        </w:rPr>
        <w:tab/>
        <w:t xml:space="preserve">предоставляет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>в Администрацию заявку с приложением следующих документов:</w:t>
      </w:r>
    </w:p>
    <w:p w:rsidR="00E40B9A" w:rsidRPr="002726E0" w:rsidRDefault="00E40B9A" w:rsidP="002726E0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right="133" w:firstLine="851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заявление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ab/>
        <w:t>на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ab/>
        <w:t>предоставление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ab/>
        <w:t>субсидии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ab/>
        <w:t>по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ab/>
        <w:t>форме согласно приложению № 1 к Порядку (далее – заявление);</w:t>
      </w:r>
    </w:p>
    <w:p w:rsidR="00E40B9A" w:rsidRPr="002726E0" w:rsidRDefault="00E40B9A" w:rsidP="002726E0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33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копия устава;</w:t>
      </w:r>
    </w:p>
    <w:p w:rsidR="00E40B9A" w:rsidRPr="002726E0" w:rsidRDefault="00A7229C" w:rsidP="002726E0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33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копия</w:t>
      </w:r>
      <w:r w:rsidR="00E40B9A" w:rsidRPr="002726E0">
        <w:rPr>
          <w:rFonts w:ascii="PT Astra Serif" w:eastAsia="Times New Roman" w:hAnsi="PT Astra Serif" w:cs="Times New Roman"/>
          <w:sz w:val="24"/>
          <w:szCs w:val="24"/>
        </w:rPr>
        <w:t xml:space="preserve"> свидетельства о государственной регистрации юридического лица;</w:t>
      </w:r>
    </w:p>
    <w:p w:rsidR="00E40B9A" w:rsidRPr="002726E0" w:rsidRDefault="00E40B9A" w:rsidP="002726E0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33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выписку из ЕГРЮЛ;</w:t>
      </w:r>
    </w:p>
    <w:p w:rsidR="00E40B9A" w:rsidRPr="002726E0" w:rsidRDefault="00E40B9A" w:rsidP="002726E0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right="133" w:firstLine="852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документ, подтверждающий назначение на должность руководителя и главного бухгалтера;</w:t>
      </w:r>
    </w:p>
    <w:p w:rsidR="00E40B9A" w:rsidRPr="002726E0" w:rsidRDefault="00E40B9A" w:rsidP="002726E0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33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копию свидетельства о постановке на налоговый учёт в налоговом органе;</w:t>
      </w:r>
    </w:p>
    <w:p w:rsidR="006B7C41" w:rsidRPr="002726E0" w:rsidRDefault="00E40B9A" w:rsidP="002726E0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right="133" w:firstLine="851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справку налогового органа об отсутствии задолженности в бюджеты по обязательным платежам, выданную не ранее 30 календарных дней </w:t>
      </w:r>
      <w:r w:rsidR="00A7229C" w:rsidRPr="002726E0">
        <w:rPr>
          <w:rFonts w:ascii="PT Astra Serif" w:eastAsia="Times New Roman" w:hAnsi="PT Astra Serif" w:cs="Times New Roman"/>
          <w:sz w:val="24"/>
          <w:szCs w:val="24"/>
        </w:rPr>
        <w:t>до дня предоставления заявления;</w:t>
      </w:r>
    </w:p>
    <w:p w:rsidR="006B7C41" w:rsidRPr="002726E0" w:rsidRDefault="006B7C41" w:rsidP="002726E0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right="133" w:firstLine="851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информационное письмо, содержащее информацию о реквизитах счета, на который подлежит перечислению субсидия;</w:t>
      </w:r>
    </w:p>
    <w:p w:rsidR="006B7C41" w:rsidRPr="002726E0" w:rsidRDefault="003114F8" w:rsidP="002726E0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right="133" w:firstLine="851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копию</w:t>
      </w:r>
      <w:r w:rsidR="00A7229C" w:rsidRPr="002726E0">
        <w:rPr>
          <w:rFonts w:ascii="PT Astra Serif" w:eastAsia="Times New Roman" w:hAnsi="PT Astra Serif" w:cs="Times New Roman"/>
          <w:sz w:val="24"/>
          <w:szCs w:val="24"/>
        </w:rPr>
        <w:t xml:space="preserve"> документа о стоимости одного квадратного сантиметра газетной площади для размещения социально значимой информации;</w:t>
      </w:r>
    </w:p>
    <w:p w:rsidR="006B7C41" w:rsidRPr="002726E0" w:rsidRDefault="003114F8" w:rsidP="002726E0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right="133" w:firstLine="851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копию</w:t>
      </w:r>
      <w:r w:rsidR="00A7229C" w:rsidRPr="002726E0">
        <w:rPr>
          <w:rFonts w:ascii="PT Astra Serif" w:eastAsia="Times New Roman" w:hAnsi="PT Astra Serif" w:cs="Times New Roman"/>
          <w:sz w:val="24"/>
          <w:szCs w:val="24"/>
        </w:rPr>
        <w:t xml:space="preserve"> документа о стоимости 1 материала в сетевом издании.  </w:t>
      </w:r>
    </w:p>
    <w:p w:rsidR="006B7C41" w:rsidRPr="002726E0" w:rsidRDefault="006B7C41" w:rsidP="002726E0">
      <w:pPr>
        <w:widowControl w:val="0"/>
        <w:autoSpaceDE w:val="0"/>
        <w:autoSpaceDN w:val="0"/>
        <w:spacing w:after="0" w:line="240" w:lineRule="auto"/>
        <w:ind w:right="133" w:firstLine="851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Документы представляются в печатном виде на бумажном носителе, должны быть сброшюрованы, страницы пронумерованы, прошиты, копии документов заверены подписью руководителя Получателя субсидии и скреплены печатью Получателя субсидии.</w:t>
      </w:r>
    </w:p>
    <w:p w:rsidR="006B7C41" w:rsidRPr="002726E0" w:rsidRDefault="006B7C41" w:rsidP="002726E0">
      <w:pPr>
        <w:pStyle w:val="a7"/>
        <w:ind w:firstLine="851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2726E0">
        <w:rPr>
          <w:rFonts w:ascii="PT Astra Serif" w:eastAsia="Times New Roman" w:hAnsi="PT Astra Serif" w:cs="Times New Roman"/>
          <w:sz w:val="24"/>
          <w:szCs w:val="24"/>
          <w:lang w:eastAsia="ru-RU"/>
        </w:rPr>
        <w:t>Документы могут быть представлены Получателем субсидии лично либо направлены по почте заказным письмом. Представленные документы должны быть оформлены на русском языке, выполнены с использованием технических средств, не содержать подчисток, исправлений, помарок и сокращений.</w:t>
      </w:r>
    </w:p>
    <w:p w:rsidR="006B7C41" w:rsidRPr="002726E0" w:rsidRDefault="006B7C41" w:rsidP="002726E0">
      <w:pPr>
        <w:pStyle w:val="a7"/>
        <w:ind w:firstLine="851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2726E0">
        <w:rPr>
          <w:rFonts w:ascii="PT Astra Serif" w:eastAsia="Times New Roman" w:hAnsi="PT Astra Serif" w:cs="Times New Roman"/>
          <w:sz w:val="24"/>
          <w:szCs w:val="24"/>
          <w:lang w:eastAsia="ru-RU"/>
        </w:rPr>
        <w:t>Документы, представленные Получателем субсидии, Получателю субсидии не возвращаются. Получатель субсидии несет ответственность за достоверность сведений, указанных в представленных документах, в соответствии с законодательством.</w:t>
      </w:r>
    </w:p>
    <w:p w:rsidR="003114F8" w:rsidRPr="002726E0" w:rsidRDefault="00E40B9A" w:rsidP="002726E0">
      <w:pPr>
        <w:widowControl w:val="0"/>
        <w:autoSpaceDE w:val="0"/>
        <w:autoSpaceDN w:val="0"/>
        <w:spacing w:after="0" w:line="240" w:lineRule="auto"/>
        <w:ind w:right="133"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2.4. </w:t>
      </w:r>
      <w:r w:rsidR="003114F8" w:rsidRPr="002726E0">
        <w:rPr>
          <w:rFonts w:ascii="PT Astra Serif" w:eastAsia="Times New Roman" w:hAnsi="PT Astra Serif" w:cs="Times New Roman"/>
          <w:sz w:val="24"/>
          <w:szCs w:val="24"/>
        </w:rPr>
        <w:t xml:space="preserve">Заявки подаются не позднее 15 декабря текущего года. </w:t>
      </w:r>
    </w:p>
    <w:p w:rsidR="00E40B9A" w:rsidRPr="002726E0" w:rsidRDefault="003114F8" w:rsidP="002726E0">
      <w:pPr>
        <w:widowControl w:val="0"/>
        <w:autoSpaceDE w:val="0"/>
        <w:autoSpaceDN w:val="0"/>
        <w:spacing w:after="0" w:line="240" w:lineRule="auto"/>
        <w:ind w:right="133"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2.5.</w:t>
      </w:r>
      <w:r w:rsidR="006B7C41" w:rsidRPr="002726E0">
        <w:rPr>
          <w:rFonts w:ascii="PT Astra Serif" w:eastAsia="Times New Roman" w:hAnsi="PT Astra Serif" w:cs="Times New Roman"/>
          <w:sz w:val="24"/>
          <w:szCs w:val="24"/>
          <w:lang w:eastAsia="en-US"/>
        </w:rPr>
        <w:t xml:space="preserve"> </w:t>
      </w:r>
      <w:r w:rsidR="006B7C41" w:rsidRPr="002726E0">
        <w:rPr>
          <w:rFonts w:ascii="PT Astra Serif" w:eastAsia="Times New Roman" w:hAnsi="PT Astra Serif" w:cs="Times New Roman"/>
          <w:sz w:val="24"/>
          <w:szCs w:val="24"/>
        </w:rPr>
        <w:t xml:space="preserve">Администрация в течение 10 рабочих дней с момента поступления заявки проверяет ее соответствие целям и условиям предоставления субсидий, рассматривает документы, указанные в пункте  2.3.  Порядка, а также проверяет Получателя субсидии на соответствие требованиям, установленным пунктом 2.2. Порядка </w:t>
      </w:r>
      <w:r w:rsidR="00E40B9A" w:rsidRPr="002726E0">
        <w:rPr>
          <w:rFonts w:ascii="PT Astra Serif" w:eastAsia="Times New Roman" w:hAnsi="PT Astra Serif" w:cs="Times New Roman"/>
          <w:sz w:val="24"/>
          <w:szCs w:val="24"/>
        </w:rPr>
        <w:t xml:space="preserve">и подготавливает </w:t>
      </w:r>
      <w:r w:rsidR="00E40B9A" w:rsidRPr="002726E0">
        <w:rPr>
          <w:rFonts w:ascii="PT Astra Serif" w:eastAsia="Times New Roman" w:hAnsi="PT Astra Serif" w:cs="Times New Roman"/>
          <w:sz w:val="24"/>
          <w:szCs w:val="24"/>
        </w:rPr>
        <w:lastRenderedPageBreak/>
        <w:t>заключение о возможности или невозможности предоставления субсидии, которое направляется главе Базарно-Карабулакского муниципального района Саратовской области.</w:t>
      </w:r>
    </w:p>
    <w:p w:rsidR="00E40B9A" w:rsidRPr="002726E0" w:rsidRDefault="003114F8" w:rsidP="002726E0">
      <w:pPr>
        <w:widowControl w:val="0"/>
        <w:autoSpaceDE w:val="0"/>
        <w:autoSpaceDN w:val="0"/>
        <w:spacing w:after="0" w:line="240" w:lineRule="auto"/>
        <w:ind w:right="133"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2.6</w:t>
      </w:r>
      <w:r w:rsidR="00E40B9A" w:rsidRPr="002726E0">
        <w:rPr>
          <w:rFonts w:ascii="PT Astra Serif" w:eastAsia="Times New Roman" w:hAnsi="PT Astra Serif" w:cs="Times New Roman"/>
          <w:sz w:val="24"/>
          <w:szCs w:val="24"/>
        </w:rPr>
        <w:t>. Основанием для отказа в представлении субсидии является:</w:t>
      </w:r>
    </w:p>
    <w:p w:rsidR="00E40B9A" w:rsidRPr="002726E0" w:rsidRDefault="00E40B9A" w:rsidP="002726E0">
      <w:pPr>
        <w:widowControl w:val="0"/>
        <w:numPr>
          <w:ilvl w:val="2"/>
          <w:numId w:val="1"/>
        </w:numPr>
        <w:autoSpaceDE w:val="0"/>
        <w:autoSpaceDN w:val="0"/>
        <w:spacing w:after="0" w:line="240" w:lineRule="auto"/>
        <w:ind w:left="0" w:right="133" w:firstLine="851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несоответствие документов, представленных в соответствии с пунктом 2.3. Порядка, и содержащихся в них сведений целям и условиям предоставления субсидии, установленным Порядком или непредставление (представление не в полном объеме) указанных документов;</w:t>
      </w:r>
    </w:p>
    <w:p w:rsidR="00E40B9A" w:rsidRPr="002726E0" w:rsidRDefault="00E40B9A" w:rsidP="002726E0">
      <w:pPr>
        <w:widowControl w:val="0"/>
        <w:numPr>
          <w:ilvl w:val="2"/>
          <w:numId w:val="1"/>
        </w:numPr>
        <w:autoSpaceDE w:val="0"/>
        <w:autoSpaceDN w:val="0"/>
        <w:spacing w:after="0" w:line="240" w:lineRule="auto"/>
        <w:ind w:left="0" w:right="133" w:firstLine="851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установление факта недостоверности представленной получателем субсидии информации.</w:t>
      </w:r>
    </w:p>
    <w:p w:rsidR="00E40B9A" w:rsidRPr="002726E0" w:rsidRDefault="003114F8" w:rsidP="002726E0">
      <w:pPr>
        <w:widowControl w:val="0"/>
        <w:tabs>
          <w:tab w:val="left" w:pos="1440"/>
        </w:tabs>
        <w:autoSpaceDE w:val="0"/>
        <w:autoSpaceDN w:val="0"/>
        <w:spacing w:after="0" w:line="240" w:lineRule="auto"/>
        <w:ind w:right="134"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2.7</w:t>
      </w:r>
      <w:r w:rsidR="00E40B9A" w:rsidRPr="002726E0">
        <w:rPr>
          <w:rFonts w:ascii="PT Astra Serif" w:eastAsia="Times New Roman" w:hAnsi="PT Astra Serif" w:cs="Times New Roman"/>
          <w:sz w:val="24"/>
          <w:szCs w:val="24"/>
        </w:rPr>
        <w:t>. Размер субсидии определен решением о бюджете Базарно-Карабулакского муниципального района Саратовской области.</w:t>
      </w:r>
      <w:r w:rsidR="001254B6" w:rsidRPr="002726E0">
        <w:rPr>
          <w:rFonts w:ascii="PT Astra Serif" w:hAnsi="PT Astra Serif" w:cs="Times New Roman"/>
          <w:sz w:val="24"/>
          <w:szCs w:val="24"/>
        </w:rPr>
        <w:t xml:space="preserve"> </w:t>
      </w:r>
    </w:p>
    <w:p w:rsidR="00E40B9A" w:rsidRPr="002726E0" w:rsidRDefault="003114F8" w:rsidP="002726E0">
      <w:pPr>
        <w:widowControl w:val="0"/>
        <w:tabs>
          <w:tab w:val="left" w:pos="1352"/>
        </w:tabs>
        <w:autoSpaceDE w:val="0"/>
        <w:autoSpaceDN w:val="0"/>
        <w:spacing w:after="0" w:line="240" w:lineRule="auto"/>
        <w:ind w:right="133"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2.8</w:t>
      </w:r>
      <w:r w:rsidR="00E40B9A" w:rsidRPr="002726E0">
        <w:rPr>
          <w:rFonts w:ascii="PT Astra Serif" w:eastAsia="Times New Roman" w:hAnsi="PT Astra Serif" w:cs="Times New Roman"/>
          <w:sz w:val="24"/>
          <w:szCs w:val="24"/>
        </w:rPr>
        <w:t>. Для предоставления субсидии между Администрацией и получателем субсидии</w:t>
      </w:r>
      <w:r w:rsidR="00E40B9A" w:rsidRPr="002726E0">
        <w:rPr>
          <w:rFonts w:ascii="PT Astra Serif" w:eastAsia="Times New Roman" w:hAnsi="PT Astra Serif" w:cs="Times New Roman"/>
          <w:spacing w:val="40"/>
          <w:sz w:val="24"/>
          <w:szCs w:val="24"/>
        </w:rPr>
        <w:t xml:space="preserve"> </w:t>
      </w:r>
      <w:r w:rsidR="00E40B9A" w:rsidRPr="002726E0">
        <w:rPr>
          <w:rFonts w:ascii="PT Astra Serif" w:eastAsia="Times New Roman" w:hAnsi="PT Astra Serif" w:cs="Times New Roman"/>
          <w:sz w:val="24"/>
          <w:szCs w:val="24"/>
        </w:rPr>
        <w:t>заключается</w:t>
      </w:r>
      <w:r w:rsidR="00E40B9A" w:rsidRPr="002726E0">
        <w:rPr>
          <w:rFonts w:ascii="PT Astra Serif" w:eastAsia="Times New Roman" w:hAnsi="PT Astra Serif" w:cs="Times New Roman"/>
          <w:spacing w:val="40"/>
          <w:sz w:val="24"/>
          <w:szCs w:val="24"/>
        </w:rPr>
        <w:t xml:space="preserve"> </w:t>
      </w:r>
      <w:r w:rsidR="00E40B9A" w:rsidRPr="002726E0">
        <w:rPr>
          <w:rFonts w:ascii="PT Astra Serif" w:eastAsia="Times New Roman" w:hAnsi="PT Astra Serif" w:cs="Times New Roman"/>
          <w:sz w:val="24"/>
          <w:szCs w:val="24"/>
        </w:rPr>
        <w:t>соглашение о предоставлении субсидии в соответствии с типовой формой, установленной финансовым управлением администрации Базарно-Карабулакского муниципального района Саратовской области в двух экземплярах для подписания, которое является основанием для предоставления субсидии.</w:t>
      </w:r>
    </w:p>
    <w:p w:rsidR="00E40B9A" w:rsidRPr="002726E0" w:rsidRDefault="00E40B9A" w:rsidP="002726E0">
      <w:pPr>
        <w:widowControl w:val="0"/>
        <w:tabs>
          <w:tab w:val="left" w:pos="1352"/>
        </w:tabs>
        <w:autoSpaceDE w:val="0"/>
        <w:autoSpaceDN w:val="0"/>
        <w:spacing w:after="0" w:line="240" w:lineRule="auto"/>
        <w:ind w:right="133"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Предоставление субсидии осуществляется на основании соглашения, которое подписывается  получателем субсидии в течение трех дней со дня получения заключения о возможности предоставления субсидии.</w:t>
      </w:r>
    </w:p>
    <w:p w:rsidR="00E40B9A" w:rsidRPr="002726E0" w:rsidRDefault="00E40B9A" w:rsidP="002726E0">
      <w:pPr>
        <w:widowControl w:val="0"/>
        <w:tabs>
          <w:tab w:val="left" w:pos="1352"/>
        </w:tabs>
        <w:autoSpaceDE w:val="0"/>
        <w:autoSpaceDN w:val="0"/>
        <w:spacing w:after="0" w:line="240" w:lineRule="auto"/>
        <w:ind w:right="133"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При необходимости Администрация и получатель субсидии заключают дополнительное соглашение к соглашению о предоставлении субсидии или дополнительное соглашение о расторжении соглашения в следующих случаях:</w:t>
      </w:r>
    </w:p>
    <w:p w:rsidR="00E40B9A" w:rsidRPr="002726E0" w:rsidRDefault="00E40B9A" w:rsidP="002726E0">
      <w:pPr>
        <w:widowControl w:val="0"/>
        <w:tabs>
          <w:tab w:val="left" w:pos="1352"/>
        </w:tabs>
        <w:autoSpaceDE w:val="0"/>
        <w:autoSpaceDN w:val="0"/>
        <w:spacing w:after="0" w:line="240" w:lineRule="auto"/>
        <w:ind w:right="133"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1) 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правопреемником;</w:t>
      </w:r>
    </w:p>
    <w:p w:rsidR="00E40B9A" w:rsidRPr="002726E0" w:rsidRDefault="00E40B9A" w:rsidP="002726E0">
      <w:pPr>
        <w:widowControl w:val="0"/>
        <w:tabs>
          <w:tab w:val="left" w:pos="1352"/>
        </w:tabs>
        <w:autoSpaceDE w:val="0"/>
        <w:autoSpaceDN w:val="0"/>
        <w:spacing w:after="0" w:line="240" w:lineRule="auto"/>
        <w:ind w:right="133"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proofErr w:type="gramStart"/>
      <w:r w:rsidRPr="002726E0">
        <w:rPr>
          <w:rFonts w:ascii="PT Astra Serif" w:eastAsia="Times New Roman" w:hAnsi="PT Astra Serif" w:cs="Times New Roman"/>
          <w:sz w:val="24"/>
          <w:szCs w:val="24"/>
        </w:rPr>
        <w:t>2) 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бюджет</w:t>
      </w:r>
      <w:proofErr w:type="gramEnd"/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Базарно-Карабулакского муниципального района Саратовской области;</w:t>
      </w:r>
    </w:p>
    <w:p w:rsidR="00E40B9A" w:rsidRPr="002726E0" w:rsidRDefault="003114F8" w:rsidP="002726E0">
      <w:pPr>
        <w:widowControl w:val="0"/>
        <w:tabs>
          <w:tab w:val="left" w:pos="1352"/>
        </w:tabs>
        <w:autoSpaceDE w:val="0"/>
        <w:autoSpaceDN w:val="0"/>
        <w:spacing w:after="0" w:line="240" w:lineRule="auto"/>
        <w:ind w:right="133"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2.9</w:t>
      </w:r>
      <w:r w:rsidR="00E40B9A" w:rsidRPr="002726E0">
        <w:rPr>
          <w:rFonts w:ascii="PT Astra Serif" w:eastAsia="Times New Roman" w:hAnsi="PT Astra Serif" w:cs="Times New Roman"/>
          <w:sz w:val="24"/>
          <w:szCs w:val="24"/>
        </w:rPr>
        <w:t>. Субсидии перечисляются за счет средств бюджета Базарно-Карабулакского муниципального района Саратовской области, предусмотренных на текущий финансовый год и на плановый период, на основании соглашения в соответствии с заявлением, представляемым получателем субсидии</w:t>
      </w:r>
      <w:r w:rsidR="00E40B9A" w:rsidRPr="002726E0">
        <w:rPr>
          <w:rFonts w:ascii="PT Astra Serif" w:eastAsia="Times New Roman" w:hAnsi="PT Astra Serif" w:cs="Times New Roman"/>
          <w:spacing w:val="40"/>
          <w:sz w:val="24"/>
          <w:szCs w:val="24"/>
        </w:rPr>
        <w:t xml:space="preserve"> </w:t>
      </w:r>
      <w:r w:rsidR="00E40B9A" w:rsidRPr="002726E0">
        <w:rPr>
          <w:rFonts w:ascii="PT Astra Serif" w:eastAsia="Times New Roman" w:hAnsi="PT Astra Serif" w:cs="Times New Roman"/>
          <w:sz w:val="24"/>
          <w:szCs w:val="24"/>
        </w:rPr>
        <w:t>по форме согласно приложению №1 к Порядку.</w:t>
      </w:r>
    </w:p>
    <w:p w:rsidR="00E40B9A" w:rsidRPr="002726E0" w:rsidRDefault="003114F8" w:rsidP="002726E0">
      <w:pPr>
        <w:widowControl w:val="0"/>
        <w:tabs>
          <w:tab w:val="left" w:pos="1352"/>
        </w:tabs>
        <w:autoSpaceDE w:val="0"/>
        <w:autoSpaceDN w:val="0"/>
        <w:spacing w:after="0" w:line="240" w:lineRule="auto"/>
        <w:ind w:right="133"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2.10</w:t>
      </w:r>
      <w:r w:rsidR="00E40B9A" w:rsidRPr="002726E0">
        <w:rPr>
          <w:rFonts w:ascii="PT Astra Serif" w:eastAsia="Times New Roman" w:hAnsi="PT Astra Serif" w:cs="Times New Roman"/>
          <w:sz w:val="24"/>
          <w:szCs w:val="24"/>
        </w:rPr>
        <w:t>. Перечисление субсидии осуществляется на расчетный или корреспондентский счет, открытый в учреждениях Центрального банка Российской Федерации или кредитной организации, указанных в соглашении</w:t>
      </w:r>
      <w:r w:rsidR="00E40B9A" w:rsidRPr="002726E0">
        <w:rPr>
          <w:rFonts w:ascii="PT Astra Serif" w:eastAsia="Times New Roman" w:hAnsi="PT Astra Serif" w:cs="Times New Roman"/>
          <w:spacing w:val="40"/>
          <w:sz w:val="24"/>
          <w:szCs w:val="24"/>
        </w:rPr>
        <w:t xml:space="preserve"> </w:t>
      </w:r>
      <w:r w:rsidR="00E40B9A" w:rsidRPr="002726E0">
        <w:rPr>
          <w:rFonts w:ascii="PT Astra Serif" w:eastAsia="Times New Roman" w:hAnsi="PT Astra Serif" w:cs="Times New Roman"/>
          <w:sz w:val="24"/>
          <w:szCs w:val="24"/>
        </w:rPr>
        <w:t>о предоставлении субсидии, не позднее 10-го рабочего дня, следующего за днем принятия</w:t>
      </w:r>
      <w:r w:rsidR="00E40B9A" w:rsidRPr="002726E0">
        <w:rPr>
          <w:rFonts w:ascii="PT Astra Serif" w:eastAsia="Times New Roman" w:hAnsi="PT Astra Serif" w:cs="Times New Roman"/>
          <w:spacing w:val="40"/>
          <w:sz w:val="24"/>
          <w:szCs w:val="24"/>
        </w:rPr>
        <w:t xml:space="preserve"> </w:t>
      </w:r>
      <w:r w:rsidR="00E40B9A" w:rsidRPr="002726E0">
        <w:rPr>
          <w:rFonts w:ascii="PT Astra Serif" w:eastAsia="Times New Roman" w:hAnsi="PT Astra Serif" w:cs="Times New Roman"/>
          <w:sz w:val="24"/>
          <w:szCs w:val="24"/>
        </w:rPr>
        <w:t>Администрацией решения о предоставлении субсидии.</w:t>
      </w:r>
    </w:p>
    <w:p w:rsidR="00B8542E" w:rsidRPr="002726E0" w:rsidRDefault="003114F8" w:rsidP="002726E0">
      <w:pPr>
        <w:widowControl w:val="0"/>
        <w:tabs>
          <w:tab w:val="left" w:pos="1352"/>
        </w:tabs>
        <w:autoSpaceDE w:val="0"/>
        <w:autoSpaceDN w:val="0"/>
        <w:spacing w:after="0" w:line="240" w:lineRule="auto"/>
        <w:ind w:right="133"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2.11</w:t>
      </w:r>
      <w:r w:rsidR="00E40B9A" w:rsidRPr="002726E0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r w:rsidR="00A40149" w:rsidRPr="002726E0">
        <w:rPr>
          <w:rFonts w:ascii="PT Astra Serif" w:eastAsia="Times New Roman" w:hAnsi="PT Astra Serif" w:cs="Times New Roman"/>
          <w:sz w:val="24"/>
          <w:szCs w:val="24"/>
        </w:rPr>
        <w:t>Результатами предоставления субсидии являются объем социально значимой информации, размещенной в печатных средствах массовой информации, учрежденных органами местного самоуправления, и количество материалов, размещенных в сетевых изданиях. Значения результатов предоставления субсидии устанавливаются в Соглашении.</w:t>
      </w:r>
    </w:p>
    <w:p w:rsidR="00E40B9A" w:rsidRPr="002726E0" w:rsidRDefault="003114F8" w:rsidP="002726E0">
      <w:pPr>
        <w:widowControl w:val="0"/>
        <w:tabs>
          <w:tab w:val="left" w:pos="1352"/>
        </w:tabs>
        <w:autoSpaceDE w:val="0"/>
        <w:autoSpaceDN w:val="0"/>
        <w:spacing w:after="0" w:line="240" w:lineRule="auto"/>
        <w:ind w:right="133"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2.12</w:t>
      </w:r>
      <w:r w:rsidR="00E40B9A" w:rsidRPr="002726E0">
        <w:rPr>
          <w:rFonts w:ascii="PT Astra Serif" w:eastAsia="Times New Roman" w:hAnsi="PT Astra Serif" w:cs="Times New Roman"/>
          <w:sz w:val="24"/>
          <w:szCs w:val="24"/>
        </w:rPr>
        <w:t>. Субсидия, перечислен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>ная получателю субсидии, подлежи</w:t>
      </w:r>
      <w:r w:rsidR="00E40B9A" w:rsidRPr="002726E0">
        <w:rPr>
          <w:rFonts w:ascii="PT Astra Serif" w:eastAsia="Times New Roman" w:hAnsi="PT Astra Serif" w:cs="Times New Roman"/>
          <w:sz w:val="24"/>
          <w:szCs w:val="24"/>
        </w:rPr>
        <w:t>т возврату в бюджет Базарно-Карабулакского муниципального района Саратовской области в случае неиспользования субсидии в полном объеме в течение финансового года, нарушен</w:t>
      </w:r>
      <w:r w:rsidR="00DF76AE" w:rsidRPr="002726E0">
        <w:rPr>
          <w:rFonts w:ascii="PT Astra Serif" w:eastAsia="Times New Roman" w:hAnsi="PT Astra Serif" w:cs="Times New Roman"/>
          <w:sz w:val="24"/>
          <w:szCs w:val="24"/>
        </w:rPr>
        <w:t>ия условий, установленных при её</w:t>
      </w:r>
      <w:r w:rsidR="008F562C" w:rsidRPr="002726E0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="00E40B9A" w:rsidRPr="002726E0">
        <w:rPr>
          <w:rFonts w:ascii="PT Astra Serif" w:eastAsia="Times New Roman" w:hAnsi="PT Astra Serif" w:cs="Times New Roman"/>
          <w:sz w:val="24"/>
          <w:szCs w:val="24"/>
        </w:rPr>
        <w:t xml:space="preserve"> предоставлении.</w:t>
      </w:r>
    </w:p>
    <w:p w:rsidR="00E40B9A" w:rsidRPr="002726E0" w:rsidRDefault="003114F8" w:rsidP="002726E0">
      <w:pPr>
        <w:widowControl w:val="0"/>
        <w:tabs>
          <w:tab w:val="left" w:pos="1352"/>
        </w:tabs>
        <w:autoSpaceDE w:val="0"/>
        <w:autoSpaceDN w:val="0"/>
        <w:spacing w:after="0" w:line="240" w:lineRule="auto"/>
        <w:ind w:right="133"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2.13</w:t>
      </w:r>
      <w:r w:rsidR="00E40B9A" w:rsidRPr="002726E0">
        <w:rPr>
          <w:rFonts w:ascii="PT Astra Serif" w:eastAsia="Times New Roman" w:hAnsi="PT Astra Serif" w:cs="Times New Roman"/>
          <w:sz w:val="24"/>
          <w:szCs w:val="24"/>
        </w:rPr>
        <w:t>. Субсидия подлежит возврату получателем субсидии в бюджет Базарно-Карабулакского муниципального района Саратовской области в течение 30 рабочих дней со дня  получения требования о необходимости возврата субсидии в случаях:</w:t>
      </w:r>
    </w:p>
    <w:p w:rsidR="00E40B9A" w:rsidRPr="002726E0" w:rsidRDefault="00E40B9A" w:rsidP="002726E0">
      <w:pPr>
        <w:spacing w:after="0" w:line="240" w:lineRule="auto"/>
        <w:ind w:right="135"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lastRenderedPageBreak/>
        <w:t>1) нарушения получателем субсидии условий, установленных при предоставлении субсидии, выявленного по фактам проверок, проведенных администрацией и/или органами финансового контроля;</w:t>
      </w:r>
    </w:p>
    <w:p w:rsidR="00E40B9A" w:rsidRPr="002726E0" w:rsidRDefault="00E40B9A" w:rsidP="002726E0">
      <w:pPr>
        <w:spacing w:after="0" w:line="240" w:lineRule="auto"/>
        <w:ind w:right="135"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2) представления недостоверных (неполных) сведений и документов для получения субсидии;</w:t>
      </w:r>
    </w:p>
    <w:p w:rsidR="00E40B9A" w:rsidRPr="002726E0" w:rsidRDefault="00E40B9A" w:rsidP="002726E0">
      <w:pPr>
        <w:spacing w:after="0" w:line="240" w:lineRule="auto"/>
        <w:ind w:right="135"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3) непредставления отчетов о расходах, источником финансового обеспечения которых является субсидия, о достижениях результата предоставления субсидии в установленные сроки;</w:t>
      </w:r>
    </w:p>
    <w:p w:rsidR="00E40B9A" w:rsidRPr="002726E0" w:rsidRDefault="00E40B9A" w:rsidP="002726E0">
      <w:pPr>
        <w:spacing w:after="0" w:line="240" w:lineRule="auto"/>
        <w:ind w:right="135"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4) нецелевого использования средств субсидии;</w:t>
      </w:r>
    </w:p>
    <w:p w:rsidR="00E40B9A" w:rsidRPr="002726E0" w:rsidRDefault="00E40B9A" w:rsidP="002726E0">
      <w:pPr>
        <w:spacing w:after="0" w:line="240" w:lineRule="auto"/>
        <w:ind w:right="135"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5) </w:t>
      </w:r>
      <w:proofErr w:type="spellStart"/>
      <w:r w:rsidRPr="002726E0">
        <w:rPr>
          <w:rFonts w:ascii="PT Astra Serif" w:eastAsia="Times New Roman" w:hAnsi="PT Astra Serif" w:cs="Times New Roman"/>
          <w:sz w:val="24"/>
          <w:szCs w:val="24"/>
        </w:rPr>
        <w:t>недостижения</w:t>
      </w:r>
      <w:proofErr w:type="spellEnd"/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результата предоставления субсидии.</w:t>
      </w:r>
    </w:p>
    <w:p w:rsidR="00E40B9A" w:rsidRPr="002726E0" w:rsidRDefault="003114F8" w:rsidP="002726E0">
      <w:pPr>
        <w:spacing w:after="0" w:line="240" w:lineRule="auto"/>
        <w:ind w:right="135"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2.14</w:t>
      </w:r>
      <w:r w:rsidR="00E40B9A" w:rsidRPr="002726E0">
        <w:rPr>
          <w:rFonts w:ascii="PT Astra Serif" w:eastAsia="Times New Roman" w:hAnsi="PT Astra Serif" w:cs="Times New Roman"/>
          <w:sz w:val="24"/>
          <w:szCs w:val="24"/>
        </w:rPr>
        <w:t xml:space="preserve">. Главный распорядитель бюджетных средств не позднее чем в десятидневный срок со дня установления   </w:t>
      </w:r>
      <w:r w:rsidR="000023BC" w:rsidRPr="002726E0">
        <w:rPr>
          <w:rFonts w:ascii="PT Astra Serif" w:eastAsia="Times New Roman" w:hAnsi="PT Astra Serif" w:cs="Times New Roman"/>
          <w:sz w:val="24"/>
          <w:szCs w:val="24"/>
        </w:rPr>
        <w:t>случаев, указанных в пункте 2.13</w:t>
      </w:r>
      <w:r w:rsidR="00E40B9A" w:rsidRPr="002726E0">
        <w:rPr>
          <w:rFonts w:ascii="PT Astra Serif" w:eastAsia="Times New Roman" w:hAnsi="PT Astra Serif" w:cs="Times New Roman"/>
          <w:sz w:val="24"/>
          <w:szCs w:val="24"/>
        </w:rPr>
        <w:t xml:space="preserve"> настоящего Порядка направляет получателю субсидии требование о возврате субсидии в бюджет Базарно-Карабулакского муниципального района Саратовской области.</w:t>
      </w:r>
    </w:p>
    <w:p w:rsidR="00E40B9A" w:rsidRPr="002726E0" w:rsidRDefault="003114F8" w:rsidP="002726E0">
      <w:pPr>
        <w:spacing w:after="0" w:line="240" w:lineRule="auto"/>
        <w:ind w:right="135"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2.15</w:t>
      </w:r>
      <w:r w:rsidR="00E40B9A" w:rsidRPr="002726E0">
        <w:rPr>
          <w:rFonts w:ascii="PT Astra Serif" w:eastAsia="Times New Roman" w:hAnsi="PT Astra Serif" w:cs="Times New Roman"/>
          <w:sz w:val="24"/>
          <w:szCs w:val="24"/>
        </w:rPr>
        <w:t>. Возврат в бюджет Базарно-Карабулакского муниципального района Саратовской области остатков субсидии производится получателем субсидии на лицевой счет Администрации в течение пяти рабочих дней со дня получения письменного уведомления о возврате остатков субсидии, направленного Администрацией получателю субсидии.</w:t>
      </w:r>
    </w:p>
    <w:p w:rsidR="00E40B9A" w:rsidRPr="002726E0" w:rsidRDefault="003114F8" w:rsidP="002726E0">
      <w:pPr>
        <w:spacing w:after="0" w:line="240" w:lineRule="auto"/>
        <w:ind w:right="135"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2.16</w:t>
      </w:r>
      <w:r w:rsidR="00E40B9A" w:rsidRPr="002726E0">
        <w:rPr>
          <w:rFonts w:ascii="PT Astra Serif" w:eastAsia="Times New Roman" w:hAnsi="PT Astra Serif" w:cs="Times New Roman"/>
          <w:sz w:val="24"/>
          <w:szCs w:val="24"/>
        </w:rPr>
        <w:t>. При отказе получателя субсидии в добровольном порядке возместить денежные средства взыскание производится в судебном порядке в соответствии с законодательством Российской Федерации.</w:t>
      </w:r>
    </w:p>
    <w:p w:rsidR="00E40B9A" w:rsidRPr="002726E0" w:rsidRDefault="00E40B9A" w:rsidP="002726E0">
      <w:pPr>
        <w:widowControl w:val="0"/>
        <w:autoSpaceDE w:val="0"/>
        <w:autoSpaceDN w:val="0"/>
        <w:spacing w:after="0" w:line="240" w:lineRule="auto"/>
        <w:ind w:right="135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E40B9A" w:rsidRPr="002726E0" w:rsidRDefault="00E40B9A" w:rsidP="002726E0">
      <w:pPr>
        <w:widowControl w:val="0"/>
        <w:autoSpaceDE w:val="0"/>
        <w:autoSpaceDN w:val="0"/>
        <w:spacing w:after="0" w:line="240" w:lineRule="auto"/>
        <w:ind w:right="135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b/>
          <w:sz w:val="24"/>
          <w:szCs w:val="24"/>
        </w:rPr>
        <w:t>3. Требования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b/>
          <w:sz w:val="24"/>
          <w:szCs w:val="24"/>
        </w:rPr>
        <w:t>к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b/>
          <w:sz w:val="24"/>
          <w:szCs w:val="24"/>
        </w:rPr>
        <w:t>отчетности</w:t>
      </w:r>
    </w:p>
    <w:p w:rsidR="00E40B9A" w:rsidRPr="002726E0" w:rsidRDefault="00E40B9A" w:rsidP="002726E0">
      <w:pPr>
        <w:pStyle w:val="a3"/>
        <w:widowControl w:val="0"/>
        <w:autoSpaceDE w:val="0"/>
        <w:autoSpaceDN w:val="0"/>
        <w:spacing w:after="0" w:line="240" w:lineRule="auto"/>
        <w:ind w:left="2012" w:right="133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A40149" w:rsidRPr="002726E0" w:rsidRDefault="00E40B9A" w:rsidP="002726E0">
      <w:pPr>
        <w:widowControl w:val="0"/>
        <w:autoSpaceDE w:val="0"/>
        <w:autoSpaceDN w:val="0"/>
        <w:spacing w:after="0" w:line="240" w:lineRule="auto"/>
        <w:ind w:right="133"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3.1. В целях осуществления </w:t>
      </w:r>
      <w:proofErr w:type="gramStart"/>
      <w:r w:rsidRPr="002726E0">
        <w:rPr>
          <w:rFonts w:ascii="PT Astra Serif" w:eastAsia="Times New Roman" w:hAnsi="PT Astra Serif" w:cs="Times New Roman"/>
          <w:sz w:val="24"/>
          <w:szCs w:val="24"/>
        </w:rPr>
        <w:t>контроля за</w:t>
      </w:r>
      <w:proofErr w:type="gramEnd"/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использованием субсидии в соответствии с условиями и целями предоставления, получатель субсидии предоставляет в Администрацию</w:t>
      </w:r>
      <w:r w:rsidR="00A40149" w:rsidRPr="002726E0">
        <w:rPr>
          <w:rFonts w:ascii="PT Astra Serif" w:eastAsia="Times New Roman" w:hAnsi="PT Astra Serif" w:cs="Times New Roman"/>
          <w:sz w:val="24"/>
          <w:szCs w:val="24"/>
        </w:rPr>
        <w:t xml:space="preserve"> не реже одного раза в квартал отчеты с приложением копий документов, подтверждающих целевое использование предоставленной субсидии</w:t>
      </w:r>
      <w:r w:rsidR="00FA49E0" w:rsidRPr="002726E0">
        <w:rPr>
          <w:rFonts w:ascii="PT Astra Serif" w:eastAsia="Times New Roman" w:hAnsi="PT Astra Serif" w:cs="Times New Roman"/>
          <w:sz w:val="24"/>
          <w:szCs w:val="24"/>
        </w:rPr>
        <w:t>:</w:t>
      </w:r>
      <w:r w:rsidR="00A40149" w:rsidRPr="002726E0">
        <w:rPr>
          <w:rFonts w:ascii="PT Astra Serif" w:eastAsia="Times New Roman" w:hAnsi="PT Astra Serif" w:cs="Times New Roman"/>
          <w:sz w:val="24"/>
          <w:szCs w:val="24"/>
        </w:rPr>
        <w:t xml:space="preserve"> </w:t>
      </w:r>
    </w:p>
    <w:p w:rsidR="00A40149" w:rsidRPr="002726E0" w:rsidRDefault="00A40149" w:rsidP="002726E0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1) отчет об осуществлении расходов, источником финансового обеспечения которых является субсидия </w:t>
      </w:r>
      <w:r w:rsidRPr="002726E0">
        <w:rPr>
          <w:rFonts w:ascii="PT Astra Serif" w:hAnsi="PT Astra Serif" w:cs="Times New Roman"/>
          <w:sz w:val="24"/>
          <w:szCs w:val="24"/>
        </w:rPr>
        <w:t xml:space="preserve"> не позднее пятого рабочего дня, следующего за отчетным кварталом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с приложением копий документов, подтверждающих произведенные расходы</w:t>
      </w:r>
      <w:r w:rsidR="00FA49E0" w:rsidRPr="002726E0">
        <w:rPr>
          <w:rFonts w:ascii="PT Astra Serif" w:hAnsi="PT Astra Serif" w:cs="Times New Roman"/>
          <w:sz w:val="24"/>
          <w:szCs w:val="24"/>
        </w:rPr>
        <w:t xml:space="preserve"> согласно приложению № 2 к  Порядку;</w:t>
      </w:r>
    </w:p>
    <w:p w:rsidR="00A40149" w:rsidRPr="002726E0" w:rsidRDefault="00A40149" w:rsidP="002726E0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bookmarkStart w:id="3" w:name="sub_11413"/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2) </w:t>
      </w:r>
      <w:bookmarkEnd w:id="3"/>
      <w:r w:rsidRPr="002726E0">
        <w:rPr>
          <w:rFonts w:ascii="PT Astra Serif" w:eastAsia="Times New Roman" w:hAnsi="PT Astra Serif" w:cs="Times New Roman"/>
          <w:sz w:val="24"/>
          <w:szCs w:val="24"/>
        </w:rPr>
        <w:t>отчет о достижении значений результатов предоставления с</w:t>
      </w:r>
      <w:r w:rsidR="003114F8" w:rsidRPr="002726E0">
        <w:rPr>
          <w:rFonts w:ascii="PT Astra Serif" w:eastAsia="Times New Roman" w:hAnsi="PT Astra Serif" w:cs="Times New Roman"/>
          <w:sz w:val="24"/>
          <w:szCs w:val="24"/>
        </w:rPr>
        <w:t>убсидии, указанных в пункте 2.11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. Порядка </w:t>
      </w:r>
      <w:r w:rsidRPr="002726E0">
        <w:rPr>
          <w:rFonts w:ascii="PT Astra Serif" w:hAnsi="PT Astra Serif" w:cs="Times New Roman"/>
          <w:sz w:val="24"/>
          <w:szCs w:val="24"/>
        </w:rPr>
        <w:t>не позднее пятого рабочего дня, следующего за отчетным кварталом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с приложением копий документов, подтверждающих результаты.</w:t>
      </w:r>
    </w:p>
    <w:p w:rsidR="000023BC" w:rsidRPr="002726E0" w:rsidRDefault="0061492A" w:rsidP="002726E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3.2. </w:t>
      </w:r>
      <w:r w:rsidR="000023BC" w:rsidRPr="002726E0">
        <w:rPr>
          <w:rFonts w:ascii="PT Astra Serif" w:hAnsi="PT Astra Serif"/>
          <w:sz w:val="24"/>
          <w:szCs w:val="24"/>
        </w:rPr>
        <w:t>Получатель субсидии ежемесячно представляет в Администрацию расчет, подтверждающий фактические затраты, связанные с размещением социально значимой информации, в срок до 10 числа</w:t>
      </w:r>
      <w:r w:rsidR="00184D45" w:rsidRPr="002726E0">
        <w:rPr>
          <w:rFonts w:ascii="PT Astra Serif" w:hAnsi="PT Astra Serif"/>
          <w:sz w:val="24"/>
          <w:szCs w:val="24"/>
        </w:rPr>
        <w:t xml:space="preserve"> месяца</w:t>
      </w:r>
      <w:r w:rsidR="000023BC" w:rsidRPr="002726E0">
        <w:rPr>
          <w:rFonts w:ascii="PT Astra Serif" w:hAnsi="PT Astra Serif"/>
          <w:sz w:val="24"/>
          <w:szCs w:val="24"/>
        </w:rPr>
        <w:t xml:space="preserve"> следующего </w:t>
      </w:r>
      <w:proofErr w:type="gramStart"/>
      <w:r w:rsidR="000023BC" w:rsidRPr="002726E0">
        <w:rPr>
          <w:rFonts w:ascii="PT Astra Serif" w:hAnsi="PT Astra Serif"/>
          <w:sz w:val="24"/>
          <w:szCs w:val="24"/>
        </w:rPr>
        <w:t>за</w:t>
      </w:r>
      <w:proofErr w:type="gramEnd"/>
      <w:r w:rsidR="000023BC" w:rsidRPr="002726E0">
        <w:rPr>
          <w:rFonts w:ascii="PT Astra Serif" w:hAnsi="PT Astra Serif"/>
          <w:sz w:val="24"/>
          <w:szCs w:val="24"/>
        </w:rPr>
        <w:t xml:space="preserve"> отчетным, по форме согласно приложению №3 к Порядку.</w:t>
      </w:r>
    </w:p>
    <w:p w:rsidR="0061492A" w:rsidRPr="002726E0" w:rsidRDefault="000023BC" w:rsidP="002726E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2726E0">
        <w:rPr>
          <w:rFonts w:ascii="PT Astra Serif" w:hAnsi="PT Astra Serif"/>
          <w:sz w:val="24"/>
          <w:szCs w:val="24"/>
        </w:rPr>
        <w:t xml:space="preserve">3.3. </w:t>
      </w:r>
      <w:r w:rsidR="0061492A" w:rsidRPr="002726E0">
        <w:rPr>
          <w:rFonts w:ascii="PT Astra Serif" w:hAnsi="PT Astra Serif"/>
          <w:sz w:val="24"/>
          <w:szCs w:val="24"/>
        </w:rPr>
        <w:t>Перечень документов, подтверждающих фактически произведенные затраты:</w:t>
      </w:r>
    </w:p>
    <w:p w:rsidR="0061492A" w:rsidRPr="002726E0" w:rsidRDefault="0061492A" w:rsidP="002726E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2726E0">
        <w:rPr>
          <w:rFonts w:ascii="PT Astra Serif" w:hAnsi="PT Astra Serif"/>
          <w:sz w:val="24"/>
          <w:szCs w:val="24"/>
        </w:rPr>
        <w:t>1) Счета на оплату (при наличии);</w:t>
      </w:r>
    </w:p>
    <w:p w:rsidR="0061492A" w:rsidRPr="002726E0" w:rsidRDefault="0061492A" w:rsidP="002726E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2726E0">
        <w:rPr>
          <w:rFonts w:ascii="PT Astra Serif" w:hAnsi="PT Astra Serif"/>
          <w:sz w:val="24"/>
          <w:szCs w:val="24"/>
        </w:rPr>
        <w:t>2) Счета-фактуры (для плательщиков НДС);</w:t>
      </w:r>
    </w:p>
    <w:p w:rsidR="0061492A" w:rsidRPr="002726E0" w:rsidRDefault="0061492A" w:rsidP="002726E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2726E0">
        <w:rPr>
          <w:rFonts w:ascii="PT Astra Serif" w:hAnsi="PT Astra Serif"/>
          <w:sz w:val="24"/>
          <w:szCs w:val="24"/>
        </w:rPr>
        <w:t>3)Акты приема-передачи, акты вы</w:t>
      </w:r>
      <w:r w:rsidR="00E50465" w:rsidRPr="002726E0">
        <w:rPr>
          <w:rFonts w:ascii="PT Astra Serif" w:hAnsi="PT Astra Serif"/>
          <w:sz w:val="24"/>
          <w:szCs w:val="24"/>
        </w:rPr>
        <w:t>полненных работ</w:t>
      </w:r>
      <w:r w:rsidR="00962312">
        <w:rPr>
          <w:rFonts w:ascii="PT Astra Serif" w:hAnsi="PT Astra Serif"/>
          <w:sz w:val="24"/>
          <w:szCs w:val="24"/>
        </w:rPr>
        <w:t>, акты об оказании услуг</w:t>
      </w:r>
      <w:r w:rsidRPr="002726E0">
        <w:rPr>
          <w:rFonts w:ascii="PT Astra Serif" w:hAnsi="PT Astra Serif"/>
          <w:sz w:val="24"/>
          <w:szCs w:val="24"/>
        </w:rPr>
        <w:t>;</w:t>
      </w:r>
    </w:p>
    <w:p w:rsidR="0061492A" w:rsidRPr="002726E0" w:rsidRDefault="0061492A" w:rsidP="002726E0">
      <w:pPr>
        <w:spacing w:after="0" w:line="240" w:lineRule="auto"/>
        <w:ind w:firstLine="567"/>
        <w:jc w:val="both"/>
        <w:rPr>
          <w:rFonts w:ascii="PT Astra Serif" w:hAnsi="PT Astra Serif"/>
          <w:sz w:val="24"/>
          <w:szCs w:val="24"/>
        </w:rPr>
      </w:pPr>
      <w:r w:rsidRPr="002726E0">
        <w:rPr>
          <w:rFonts w:ascii="PT Astra Serif" w:hAnsi="PT Astra Serif"/>
          <w:sz w:val="24"/>
          <w:szCs w:val="24"/>
        </w:rPr>
        <w:t>4)Платежные документы, подтверждающие факт оплаты кассового чека и (или) товарного чека;</w:t>
      </w:r>
    </w:p>
    <w:p w:rsidR="0061492A" w:rsidRPr="002726E0" w:rsidRDefault="0061492A" w:rsidP="002726E0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hAnsi="PT Astra Serif"/>
          <w:sz w:val="24"/>
          <w:szCs w:val="24"/>
        </w:rPr>
        <w:t>5) Договоры.</w:t>
      </w:r>
    </w:p>
    <w:p w:rsidR="00A40149" w:rsidRPr="002726E0" w:rsidRDefault="00A40149" w:rsidP="002726E0">
      <w:pPr>
        <w:widowControl w:val="0"/>
        <w:autoSpaceDE w:val="0"/>
        <w:autoSpaceDN w:val="0"/>
        <w:spacing w:after="0" w:line="240" w:lineRule="auto"/>
        <w:ind w:right="133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E40B9A" w:rsidRPr="002726E0" w:rsidRDefault="00E40B9A" w:rsidP="002726E0">
      <w:pPr>
        <w:widowControl w:val="0"/>
        <w:autoSpaceDE w:val="0"/>
        <w:autoSpaceDN w:val="0"/>
        <w:spacing w:after="0" w:line="240" w:lineRule="auto"/>
        <w:ind w:right="133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b/>
          <w:sz w:val="24"/>
          <w:szCs w:val="24"/>
        </w:rPr>
        <w:t>4. Требования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b/>
          <w:sz w:val="24"/>
          <w:szCs w:val="24"/>
        </w:rPr>
        <w:t>об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b/>
          <w:sz w:val="24"/>
          <w:szCs w:val="24"/>
        </w:rPr>
        <w:t>осуществлении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b/>
          <w:sz w:val="24"/>
          <w:szCs w:val="24"/>
        </w:rPr>
        <w:t>контроля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b/>
          <w:sz w:val="24"/>
          <w:szCs w:val="24"/>
        </w:rPr>
        <w:t>(мониторинга)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b/>
          <w:sz w:val="24"/>
          <w:szCs w:val="24"/>
        </w:rPr>
        <w:t>за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b/>
          <w:sz w:val="24"/>
          <w:szCs w:val="24"/>
        </w:rPr>
        <w:t>соблюдением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b/>
          <w:sz w:val="24"/>
          <w:szCs w:val="24"/>
        </w:rPr>
        <w:t>условий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b/>
          <w:sz w:val="24"/>
          <w:szCs w:val="24"/>
        </w:rPr>
        <w:t>и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b/>
          <w:sz w:val="24"/>
          <w:szCs w:val="24"/>
        </w:rPr>
        <w:t>порядка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b/>
          <w:sz w:val="24"/>
          <w:szCs w:val="24"/>
        </w:rPr>
        <w:t>предоставления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b/>
          <w:sz w:val="24"/>
          <w:szCs w:val="24"/>
        </w:rPr>
        <w:t>субсидии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b/>
          <w:sz w:val="24"/>
          <w:szCs w:val="24"/>
        </w:rPr>
        <w:t>и ответственности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b/>
          <w:sz w:val="24"/>
          <w:szCs w:val="24"/>
        </w:rPr>
        <w:t>за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b/>
          <w:sz w:val="24"/>
          <w:szCs w:val="24"/>
        </w:rPr>
        <w:t>их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b/>
          <w:sz w:val="24"/>
          <w:szCs w:val="24"/>
        </w:rPr>
        <w:t>нарушение</w:t>
      </w:r>
    </w:p>
    <w:p w:rsidR="00E40B9A" w:rsidRPr="002726E0" w:rsidRDefault="00E40B9A" w:rsidP="002726E0">
      <w:pPr>
        <w:widowControl w:val="0"/>
        <w:autoSpaceDE w:val="0"/>
        <w:autoSpaceDN w:val="0"/>
        <w:spacing w:after="0" w:line="240" w:lineRule="auto"/>
        <w:ind w:right="133"/>
        <w:jc w:val="both"/>
        <w:rPr>
          <w:rFonts w:ascii="PT Astra Serif" w:eastAsia="Times New Roman" w:hAnsi="PT Astra Serif" w:cs="Times New Roman"/>
          <w:b/>
          <w:sz w:val="24"/>
          <w:szCs w:val="24"/>
        </w:rPr>
      </w:pPr>
    </w:p>
    <w:p w:rsidR="00E40B9A" w:rsidRPr="002726E0" w:rsidRDefault="00E40B9A" w:rsidP="002726E0">
      <w:pPr>
        <w:widowControl w:val="0"/>
        <w:autoSpaceDE w:val="0"/>
        <w:autoSpaceDN w:val="0"/>
        <w:spacing w:after="0" w:line="240" w:lineRule="auto"/>
        <w:ind w:right="130"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4.1. Администрация, орган муниципального финансового контроля осуществляет проверку в соответствии со </w:t>
      </w:r>
      <w:hyperlink r:id="rId10" w:history="1">
        <w:r w:rsidRPr="002726E0">
          <w:rPr>
            <w:rStyle w:val="a4"/>
            <w:rFonts w:ascii="PT Astra Serif" w:eastAsia="Times New Roman" w:hAnsi="PT Astra Serif" w:cs="Times New Roman"/>
            <w:color w:val="auto"/>
            <w:sz w:val="24"/>
            <w:szCs w:val="24"/>
          </w:rPr>
          <w:t>статьями 268</w:t>
        </w:r>
      </w:hyperlink>
      <w:hyperlink r:id="rId11" w:history="1">
        <w:r w:rsidRPr="002726E0">
          <w:rPr>
            <w:rStyle w:val="a4"/>
            <w:rFonts w:ascii="PT Astra Serif" w:eastAsia="Times New Roman" w:hAnsi="PT Astra Serif" w:cs="Times New Roman"/>
            <w:color w:val="auto"/>
            <w:sz w:val="24"/>
            <w:szCs w:val="24"/>
            <w:vertAlign w:val="superscript"/>
          </w:rPr>
          <w:t> 1</w:t>
        </w:r>
      </w:hyperlink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и </w:t>
      </w:r>
      <w:hyperlink r:id="rId12" w:history="1">
        <w:r w:rsidRPr="002726E0">
          <w:rPr>
            <w:rStyle w:val="a4"/>
            <w:rFonts w:ascii="PT Astra Serif" w:eastAsia="Times New Roman" w:hAnsi="PT Astra Serif" w:cs="Times New Roman"/>
            <w:color w:val="auto"/>
            <w:sz w:val="24"/>
            <w:szCs w:val="24"/>
          </w:rPr>
          <w:t>269</w:t>
        </w:r>
      </w:hyperlink>
      <w:hyperlink r:id="rId13" w:history="1">
        <w:r w:rsidRPr="002726E0">
          <w:rPr>
            <w:rStyle w:val="a4"/>
            <w:rFonts w:ascii="PT Astra Serif" w:eastAsia="Times New Roman" w:hAnsi="PT Astra Serif" w:cs="Times New Roman"/>
            <w:color w:val="auto"/>
            <w:sz w:val="24"/>
            <w:szCs w:val="24"/>
            <w:vertAlign w:val="superscript"/>
          </w:rPr>
          <w:t> 2</w:t>
        </w:r>
      </w:hyperlink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Бюджетного кодекса Российской Федерации соблюдения получателем субсидии условий и порядка предоставления субсидий, в том числе в части достижения результатов предоставления субсидии.</w:t>
      </w:r>
    </w:p>
    <w:p w:rsidR="00E40B9A" w:rsidRPr="002726E0" w:rsidRDefault="00E40B9A" w:rsidP="002726E0">
      <w:pPr>
        <w:widowControl w:val="0"/>
        <w:autoSpaceDE w:val="0"/>
        <w:autoSpaceDN w:val="0"/>
        <w:spacing w:after="0" w:line="240" w:lineRule="auto"/>
        <w:ind w:right="130"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4.2. Для проведения проверки получатели субсидий обязаны представить проверяющим все первичные документы, связанные с предоставлением субсидии из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lastRenderedPageBreak/>
        <w:t>бюджета Базарно-Карабулакского муниципального района Саратовской области.</w:t>
      </w:r>
    </w:p>
    <w:p w:rsidR="00E40B9A" w:rsidRPr="002726E0" w:rsidRDefault="00E40B9A" w:rsidP="002726E0">
      <w:pPr>
        <w:widowControl w:val="0"/>
        <w:autoSpaceDE w:val="0"/>
        <w:autoSpaceDN w:val="0"/>
        <w:spacing w:after="0" w:line="240" w:lineRule="auto"/>
        <w:ind w:right="130"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4.3. За нарушение условий и порядка предоставления субсидии предусмотрены следующие меры ответственности:</w:t>
      </w:r>
    </w:p>
    <w:p w:rsidR="00E40B9A" w:rsidRPr="002726E0" w:rsidRDefault="00E40B9A" w:rsidP="002726E0">
      <w:pPr>
        <w:widowControl w:val="0"/>
        <w:autoSpaceDE w:val="0"/>
        <w:autoSpaceDN w:val="0"/>
        <w:spacing w:after="0" w:line="240" w:lineRule="auto"/>
        <w:ind w:right="130"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- возврат субсидии в бюджет Базарно-Карабулакского муниципального района Саратовской области в случае нарушения получателем субсидии условий, установленных при предоставлении субсидии, выявленных, в том числе по фактам проверок, проведенных администрацией и органом муниципального финансового контроля, а также в случае не достижения значений результатов предоставления субсидии.</w:t>
      </w:r>
    </w:p>
    <w:p w:rsidR="00E40B9A" w:rsidRPr="002726E0" w:rsidRDefault="00E40B9A" w:rsidP="00E40B9A">
      <w:pPr>
        <w:widowControl w:val="0"/>
        <w:autoSpaceDE w:val="0"/>
        <w:autoSpaceDN w:val="0"/>
        <w:spacing w:after="0" w:line="240" w:lineRule="auto"/>
        <w:ind w:right="133"/>
        <w:jc w:val="both"/>
        <w:rPr>
          <w:rFonts w:ascii="PT Astra Serif" w:eastAsia="Times New Roman" w:hAnsi="PT Astra Serif" w:cs="Times New Roman"/>
          <w:sz w:val="24"/>
          <w:szCs w:val="24"/>
        </w:rPr>
        <w:sectPr w:rsidR="00E40B9A" w:rsidRPr="002726E0">
          <w:pgSz w:w="11900" w:h="16840"/>
          <w:pgMar w:top="1060" w:right="708" w:bottom="280" w:left="1559" w:header="720" w:footer="720" w:gutter="0"/>
          <w:cols w:space="720"/>
        </w:sectPr>
      </w:pPr>
    </w:p>
    <w:p w:rsidR="00E40B9A" w:rsidRPr="002726E0" w:rsidRDefault="00E40B9A" w:rsidP="00E83F5B">
      <w:pPr>
        <w:widowControl w:val="0"/>
        <w:autoSpaceDE w:val="0"/>
        <w:autoSpaceDN w:val="0"/>
        <w:spacing w:before="65" w:after="0" w:line="240" w:lineRule="auto"/>
        <w:ind w:left="6128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lastRenderedPageBreak/>
        <w:t>Приложение</w:t>
      </w:r>
      <w:r w:rsidRPr="002726E0">
        <w:rPr>
          <w:rFonts w:ascii="PT Astra Serif" w:eastAsia="Times New Roman" w:hAnsi="PT Astra Serif" w:cs="Times New Roman"/>
          <w:spacing w:val="-4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>№</w:t>
      </w:r>
      <w:r w:rsidRPr="002726E0">
        <w:rPr>
          <w:rFonts w:ascii="PT Astra Serif" w:eastAsia="Times New Roman" w:hAnsi="PT Astra Serif" w:cs="Times New Roman"/>
          <w:spacing w:val="-1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>1</w:t>
      </w:r>
      <w:r w:rsidRPr="002726E0">
        <w:rPr>
          <w:rFonts w:ascii="PT Astra Serif" w:eastAsia="Times New Roman" w:hAnsi="PT Astra Serif" w:cs="Times New Roman"/>
          <w:spacing w:val="-2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>к</w:t>
      </w:r>
      <w:r w:rsidRPr="002726E0">
        <w:rPr>
          <w:rFonts w:ascii="PT Astra Serif" w:eastAsia="Times New Roman" w:hAnsi="PT Astra Serif" w:cs="Times New Roman"/>
          <w:spacing w:val="-3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Порядку </w:t>
      </w:r>
      <w:r w:rsidR="00E83F5B" w:rsidRPr="002726E0">
        <w:rPr>
          <w:rFonts w:ascii="PT Astra Serif" w:eastAsia="Times New Roman" w:hAnsi="PT Astra Serif" w:cs="Times New Roman"/>
          <w:sz w:val="24"/>
          <w:szCs w:val="24"/>
        </w:rPr>
        <w:t>предоставления  субсидий  на возмещение затрат, связанных с размещением социально значимой информации в печатных средствах массовой информации</w:t>
      </w:r>
      <w:r w:rsidR="00E83F5B" w:rsidRPr="002726E0">
        <w:rPr>
          <w:rFonts w:ascii="PT Astra Serif" w:eastAsia="Times New Roman" w:hAnsi="PT Astra Serif" w:cs="Times New Roman"/>
          <w:bCs/>
          <w:sz w:val="24"/>
          <w:szCs w:val="24"/>
        </w:rPr>
        <w:t xml:space="preserve">, </w:t>
      </w:r>
      <w:r w:rsidR="00E83F5B" w:rsidRPr="002726E0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="00E83F5B" w:rsidRPr="002726E0">
        <w:rPr>
          <w:rFonts w:ascii="PT Astra Serif" w:eastAsia="Times New Roman" w:hAnsi="PT Astra Serif" w:cs="Times New Roman"/>
          <w:bCs/>
          <w:sz w:val="24"/>
          <w:szCs w:val="24"/>
        </w:rPr>
        <w:t>учрежденных органами местного самоуправления, и в сетевых</w:t>
      </w:r>
      <w:r w:rsidR="00E83F5B" w:rsidRPr="002726E0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="00E83F5B" w:rsidRPr="002726E0">
        <w:rPr>
          <w:rFonts w:ascii="PT Astra Serif" w:eastAsia="Times New Roman" w:hAnsi="PT Astra Serif" w:cs="Times New Roman"/>
          <w:bCs/>
          <w:sz w:val="24"/>
          <w:szCs w:val="24"/>
        </w:rPr>
        <w:t>изданиях данных печатных средств массовой информации, учрежденных органами местного  самоуправления</w:t>
      </w:r>
    </w:p>
    <w:p w:rsidR="00E83F5B" w:rsidRPr="002726E0" w:rsidRDefault="00E83F5B" w:rsidP="00184D45">
      <w:pPr>
        <w:pStyle w:val="Default"/>
        <w:jc w:val="center"/>
        <w:rPr>
          <w:rFonts w:ascii="PT Astra Serif" w:hAnsi="PT Astra Serif"/>
          <w:color w:val="auto"/>
        </w:rPr>
      </w:pPr>
    </w:p>
    <w:p w:rsidR="00184D45" w:rsidRPr="002726E0" w:rsidRDefault="00184D45" w:rsidP="00184D45">
      <w:pPr>
        <w:pStyle w:val="Default"/>
        <w:jc w:val="center"/>
        <w:rPr>
          <w:rFonts w:ascii="PT Astra Serif" w:hAnsi="PT Astra Serif"/>
          <w:color w:val="auto"/>
        </w:rPr>
      </w:pPr>
      <w:proofErr w:type="gramStart"/>
      <w:r w:rsidRPr="002726E0">
        <w:rPr>
          <w:rFonts w:ascii="PT Astra Serif" w:hAnsi="PT Astra Serif"/>
          <w:color w:val="auto"/>
        </w:rPr>
        <w:t>З</w:t>
      </w:r>
      <w:proofErr w:type="gramEnd"/>
      <w:r w:rsidRPr="002726E0">
        <w:rPr>
          <w:rFonts w:ascii="PT Astra Serif" w:hAnsi="PT Astra Serif"/>
          <w:color w:val="auto"/>
        </w:rPr>
        <w:t xml:space="preserve"> А Я В К А</w:t>
      </w:r>
    </w:p>
    <w:p w:rsidR="00184D45" w:rsidRPr="002726E0" w:rsidRDefault="00184D45" w:rsidP="00184D45">
      <w:pPr>
        <w:pStyle w:val="Default"/>
        <w:jc w:val="center"/>
        <w:rPr>
          <w:rFonts w:ascii="PT Astra Serif" w:hAnsi="PT Astra Serif"/>
          <w:color w:val="auto"/>
        </w:rPr>
      </w:pPr>
      <w:r w:rsidRPr="002726E0">
        <w:rPr>
          <w:rFonts w:ascii="PT Astra Serif" w:hAnsi="PT Astra Serif"/>
          <w:color w:val="auto"/>
        </w:rPr>
        <w:t>на получение субсидии в целях возмещения затрат, связанных с размещением социально значимой информации в печатных средствах массовой информации</w:t>
      </w:r>
      <w:r w:rsidRPr="002726E0">
        <w:rPr>
          <w:rFonts w:ascii="PT Astra Serif" w:hAnsi="PT Astra Serif"/>
          <w:bCs/>
          <w:color w:val="auto"/>
        </w:rPr>
        <w:t xml:space="preserve">, </w:t>
      </w:r>
      <w:r w:rsidRPr="002726E0">
        <w:rPr>
          <w:rFonts w:ascii="PT Astra Serif" w:hAnsi="PT Astra Serif"/>
          <w:color w:val="auto"/>
        </w:rPr>
        <w:t xml:space="preserve"> </w:t>
      </w:r>
      <w:r w:rsidRPr="002726E0">
        <w:rPr>
          <w:rFonts w:ascii="PT Astra Serif" w:hAnsi="PT Astra Serif"/>
          <w:bCs/>
          <w:color w:val="auto"/>
        </w:rPr>
        <w:t>учрежденных органами местного самоуправления, и в сетевых</w:t>
      </w:r>
      <w:r w:rsidRPr="002726E0">
        <w:rPr>
          <w:rFonts w:ascii="PT Astra Serif" w:hAnsi="PT Astra Serif"/>
          <w:color w:val="auto"/>
        </w:rPr>
        <w:t xml:space="preserve"> </w:t>
      </w:r>
      <w:r w:rsidRPr="002726E0">
        <w:rPr>
          <w:rFonts w:ascii="PT Astra Serif" w:hAnsi="PT Astra Serif"/>
          <w:bCs/>
          <w:color w:val="auto"/>
        </w:rPr>
        <w:t>изданиях данных печатных средств массовой информации, учрежденных органами местного  самоуправления</w:t>
      </w:r>
    </w:p>
    <w:p w:rsidR="00184D45" w:rsidRPr="002726E0" w:rsidRDefault="00184D45" w:rsidP="00184D45">
      <w:pPr>
        <w:pStyle w:val="Default"/>
        <w:jc w:val="center"/>
        <w:rPr>
          <w:rFonts w:ascii="PT Astra Serif" w:hAnsi="PT Astra Serif"/>
          <w:color w:val="auto"/>
        </w:rPr>
      </w:pPr>
    </w:p>
    <w:p w:rsidR="00184D45" w:rsidRPr="002726E0" w:rsidRDefault="00184D45" w:rsidP="00184D45">
      <w:pPr>
        <w:pStyle w:val="Default"/>
        <w:ind w:firstLine="426"/>
        <w:jc w:val="both"/>
        <w:rPr>
          <w:rFonts w:ascii="PT Astra Serif" w:hAnsi="PT Astra Serif"/>
          <w:color w:val="auto"/>
        </w:rPr>
      </w:pPr>
      <w:r w:rsidRPr="002726E0">
        <w:rPr>
          <w:rFonts w:ascii="PT Astra Serif" w:hAnsi="PT Astra Serif"/>
          <w:color w:val="auto"/>
        </w:rPr>
        <w:t>Прошу предоставить в ____ году субсидию в целях возмещения затрат, связанных с размещением социально значимой информации в печатных средствах массовой информации</w:t>
      </w:r>
      <w:r w:rsidRPr="002726E0">
        <w:rPr>
          <w:rFonts w:ascii="PT Astra Serif" w:hAnsi="PT Astra Serif"/>
          <w:bCs/>
          <w:color w:val="auto"/>
        </w:rPr>
        <w:t xml:space="preserve">, </w:t>
      </w:r>
      <w:r w:rsidRPr="002726E0">
        <w:rPr>
          <w:rFonts w:ascii="PT Astra Serif" w:hAnsi="PT Astra Serif"/>
          <w:color w:val="auto"/>
        </w:rPr>
        <w:t xml:space="preserve"> </w:t>
      </w:r>
      <w:r w:rsidRPr="002726E0">
        <w:rPr>
          <w:rFonts w:ascii="PT Astra Serif" w:hAnsi="PT Astra Serif"/>
          <w:bCs/>
          <w:color w:val="auto"/>
        </w:rPr>
        <w:t>учрежденных органами местного самоуправления, и в сетевых</w:t>
      </w:r>
      <w:r w:rsidRPr="002726E0">
        <w:rPr>
          <w:rFonts w:ascii="PT Astra Serif" w:hAnsi="PT Astra Serif"/>
          <w:color w:val="auto"/>
        </w:rPr>
        <w:t xml:space="preserve"> </w:t>
      </w:r>
      <w:r w:rsidRPr="002726E0">
        <w:rPr>
          <w:rFonts w:ascii="PT Astra Serif" w:hAnsi="PT Astra Serif"/>
          <w:bCs/>
          <w:color w:val="auto"/>
        </w:rPr>
        <w:t>изданиях данных печатных средств массовой информации, учрежденных органами местного  самоуправления</w:t>
      </w:r>
      <w:r w:rsidRPr="002726E0">
        <w:rPr>
          <w:rFonts w:ascii="PT Astra Serif" w:hAnsi="PT Astra Serif"/>
          <w:color w:val="auto"/>
        </w:rPr>
        <w:t>.</w:t>
      </w:r>
    </w:p>
    <w:p w:rsidR="00184D45" w:rsidRPr="002726E0" w:rsidRDefault="00184D45" w:rsidP="00184D45">
      <w:pPr>
        <w:pStyle w:val="Default"/>
        <w:rPr>
          <w:rFonts w:ascii="PT Astra Serif" w:hAnsi="PT Astra Serif"/>
          <w:color w:val="auto"/>
        </w:rPr>
      </w:pPr>
      <w:r w:rsidRPr="002726E0">
        <w:rPr>
          <w:rFonts w:ascii="PT Astra Serif" w:hAnsi="PT Astra Serif"/>
          <w:color w:val="auto"/>
        </w:rPr>
        <w:t xml:space="preserve">_____________________________________________________________________________ </w:t>
      </w:r>
    </w:p>
    <w:p w:rsidR="00184D45" w:rsidRPr="002726E0" w:rsidRDefault="00184D45" w:rsidP="00E83F5B">
      <w:pPr>
        <w:pStyle w:val="Default"/>
        <w:jc w:val="center"/>
        <w:rPr>
          <w:rFonts w:ascii="PT Astra Serif" w:hAnsi="PT Astra Serif"/>
          <w:color w:val="auto"/>
          <w:sz w:val="20"/>
          <w:szCs w:val="20"/>
        </w:rPr>
      </w:pPr>
      <w:r w:rsidRPr="002726E0">
        <w:rPr>
          <w:rFonts w:ascii="PT Astra Serif" w:hAnsi="PT Astra Serif"/>
          <w:i/>
          <w:iCs/>
          <w:color w:val="auto"/>
          <w:sz w:val="20"/>
          <w:szCs w:val="20"/>
        </w:rPr>
        <w:t>(полное наименование СМИ</w:t>
      </w:r>
      <w:r w:rsidR="00E83F5B" w:rsidRPr="002726E0">
        <w:rPr>
          <w:rFonts w:ascii="PT Astra Serif" w:hAnsi="PT Astra Serif"/>
          <w:i/>
          <w:iCs/>
          <w:color w:val="auto"/>
          <w:sz w:val="20"/>
          <w:szCs w:val="20"/>
        </w:rPr>
        <w:t>)</w:t>
      </w:r>
      <w:r w:rsidRPr="002726E0">
        <w:rPr>
          <w:rFonts w:ascii="PT Astra Serif" w:hAnsi="PT Astra Serif"/>
          <w:i/>
          <w:iCs/>
          <w:color w:val="auto"/>
          <w:sz w:val="20"/>
          <w:szCs w:val="20"/>
        </w:rPr>
        <w:t xml:space="preserve">, </w:t>
      </w:r>
      <w:r w:rsidRPr="002726E0">
        <w:rPr>
          <w:rFonts w:ascii="PT Astra Serif" w:hAnsi="PT Astra Serif"/>
          <w:color w:val="auto"/>
          <w:sz w:val="20"/>
          <w:szCs w:val="20"/>
        </w:rPr>
        <w:t xml:space="preserve"> (полное наименование организации)</w:t>
      </w:r>
    </w:p>
    <w:p w:rsidR="00184D45" w:rsidRPr="002726E0" w:rsidRDefault="00184D45" w:rsidP="00184D45">
      <w:pPr>
        <w:pStyle w:val="Default"/>
        <w:rPr>
          <w:rFonts w:ascii="PT Astra Serif" w:hAnsi="PT Astra Serif"/>
          <w:color w:val="auto"/>
        </w:rPr>
      </w:pPr>
    </w:p>
    <w:tbl>
      <w:tblPr>
        <w:tblW w:w="0" w:type="auto"/>
        <w:tblInd w:w="108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567"/>
        <w:gridCol w:w="5291"/>
        <w:gridCol w:w="3781"/>
      </w:tblGrid>
      <w:tr w:rsidR="00184D45" w:rsidRPr="002726E0" w:rsidTr="00E83F5B">
        <w:trPr>
          <w:trHeight w:val="226"/>
        </w:trPr>
        <w:tc>
          <w:tcPr>
            <w:tcW w:w="567" w:type="dxa"/>
          </w:tcPr>
          <w:p w:rsidR="00184D45" w:rsidRPr="002726E0" w:rsidRDefault="00184D45">
            <w:pPr>
              <w:pStyle w:val="Default"/>
              <w:rPr>
                <w:rFonts w:ascii="PT Astra Serif" w:hAnsi="PT Astra Serif"/>
                <w:color w:val="auto"/>
                <w:sz w:val="22"/>
                <w:szCs w:val="22"/>
              </w:rPr>
            </w:pPr>
            <w:r w:rsidRPr="002726E0">
              <w:rPr>
                <w:rFonts w:ascii="PT Astra Serif" w:hAnsi="PT Astra Serif"/>
                <w:color w:val="auto"/>
                <w:sz w:val="22"/>
                <w:szCs w:val="22"/>
              </w:rPr>
              <w:t xml:space="preserve">1. </w:t>
            </w:r>
          </w:p>
        </w:tc>
        <w:tc>
          <w:tcPr>
            <w:tcW w:w="9072" w:type="dxa"/>
            <w:gridSpan w:val="2"/>
          </w:tcPr>
          <w:p w:rsidR="00184D45" w:rsidRPr="002726E0" w:rsidRDefault="00184D45">
            <w:pPr>
              <w:pStyle w:val="Default"/>
              <w:rPr>
                <w:rFonts w:ascii="PT Astra Serif" w:hAnsi="PT Astra Serif"/>
                <w:color w:val="auto"/>
                <w:sz w:val="22"/>
                <w:szCs w:val="22"/>
              </w:rPr>
            </w:pPr>
            <w:r w:rsidRPr="002726E0">
              <w:rPr>
                <w:rFonts w:ascii="PT Astra Serif" w:hAnsi="PT Astra Serif"/>
                <w:color w:val="auto"/>
                <w:sz w:val="22"/>
                <w:szCs w:val="22"/>
              </w:rPr>
              <w:t xml:space="preserve">Адрес организации (юридический и фактический, телефон, факс, адрес электронной почты в сети Интернет) </w:t>
            </w:r>
          </w:p>
        </w:tc>
      </w:tr>
      <w:tr w:rsidR="00184D45" w:rsidRPr="002726E0" w:rsidTr="00E83F5B">
        <w:trPr>
          <w:trHeight w:val="100"/>
        </w:trPr>
        <w:tc>
          <w:tcPr>
            <w:tcW w:w="567" w:type="dxa"/>
          </w:tcPr>
          <w:p w:rsidR="00184D45" w:rsidRPr="002726E0" w:rsidRDefault="00184D45">
            <w:pPr>
              <w:pStyle w:val="Default"/>
              <w:rPr>
                <w:rFonts w:ascii="PT Astra Serif" w:hAnsi="PT Astra Serif"/>
                <w:color w:val="auto"/>
                <w:sz w:val="22"/>
                <w:szCs w:val="22"/>
              </w:rPr>
            </w:pPr>
            <w:r w:rsidRPr="002726E0">
              <w:rPr>
                <w:rFonts w:ascii="PT Astra Serif" w:hAnsi="PT Astra Serif"/>
                <w:color w:val="auto"/>
                <w:sz w:val="22"/>
                <w:szCs w:val="22"/>
              </w:rPr>
              <w:t xml:space="preserve">2. </w:t>
            </w:r>
          </w:p>
        </w:tc>
        <w:tc>
          <w:tcPr>
            <w:tcW w:w="9072" w:type="dxa"/>
            <w:gridSpan w:val="2"/>
          </w:tcPr>
          <w:p w:rsidR="00184D45" w:rsidRPr="002726E0" w:rsidRDefault="00184D45">
            <w:pPr>
              <w:pStyle w:val="Default"/>
              <w:rPr>
                <w:rFonts w:ascii="PT Astra Serif" w:hAnsi="PT Astra Serif"/>
                <w:color w:val="auto"/>
                <w:sz w:val="22"/>
                <w:szCs w:val="22"/>
              </w:rPr>
            </w:pPr>
            <w:r w:rsidRPr="002726E0">
              <w:rPr>
                <w:rFonts w:ascii="PT Astra Serif" w:hAnsi="PT Astra Serif"/>
                <w:color w:val="auto"/>
                <w:sz w:val="22"/>
                <w:szCs w:val="22"/>
              </w:rPr>
              <w:t xml:space="preserve">ИНН </w:t>
            </w:r>
          </w:p>
        </w:tc>
      </w:tr>
      <w:tr w:rsidR="00184D45" w:rsidRPr="002726E0" w:rsidTr="00E83F5B">
        <w:trPr>
          <w:trHeight w:val="100"/>
        </w:trPr>
        <w:tc>
          <w:tcPr>
            <w:tcW w:w="567" w:type="dxa"/>
          </w:tcPr>
          <w:p w:rsidR="00184D45" w:rsidRPr="002726E0" w:rsidRDefault="00184D45">
            <w:pPr>
              <w:pStyle w:val="Default"/>
              <w:rPr>
                <w:rFonts w:ascii="PT Astra Serif" w:hAnsi="PT Astra Serif"/>
                <w:color w:val="auto"/>
                <w:sz w:val="22"/>
                <w:szCs w:val="22"/>
              </w:rPr>
            </w:pPr>
            <w:r w:rsidRPr="002726E0">
              <w:rPr>
                <w:rFonts w:ascii="PT Astra Serif" w:hAnsi="PT Astra Serif"/>
                <w:color w:val="auto"/>
                <w:sz w:val="22"/>
                <w:szCs w:val="22"/>
              </w:rPr>
              <w:t xml:space="preserve">3. </w:t>
            </w:r>
          </w:p>
        </w:tc>
        <w:tc>
          <w:tcPr>
            <w:tcW w:w="9072" w:type="dxa"/>
            <w:gridSpan w:val="2"/>
          </w:tcPr>
          <w:p w:rsidR="00184D45" w:rsidRPr="002726E0" w:rsidRDefault="00184D45">
            <w:pPr>
              <w:pStyle w:val="Default"/>
              <w:rPr>
                <w:rFonts w:ascii="PT Astra Serif" w:hAnsi="PT Astra Serif"/>
                <w:color w:val="auto"/>
                <w:sz w:val="22"/>
                <w:szCs w:val="22"/>
              </w:rPr>
            </w:pPr>
            <w:r w:rsidRPr="002726E0">
              <w:rPr>
                <w:rFonts w:ascii="PT Astra Serif" w:hAnsi="PT Astra Serif"/>
                <w:color w:val="auto"/>
                <w:sz w:val="22"/>
                <w:szCs w:val="22"/>
              </w:rPr>
              <w:t xml:space="preserve">ОГРН </w:t>
            </w:r>
          </w:p>
        </w:tc>
      </w:tr>
      <w:tr w:rsidR="00184D45" w:rsidRPr="002726E0" w:rsidTr="00E83F5B">
        <w:trPr>
          <w:trHeight w:val="226"/>
        </w:trPr>
        <w:tc>
          <w:tcPr>
            <w:tcW w:w="567" w:type="dxa"/>
          </w:tcPr>
          <w:p w:rsidR="00184D45" w:rsidRPr="002726E0" w:rsidRDefault="00184D45">
            <w:pPr>
              <w:pStyle w:val="Default"/>
              <w:rPr>
                <w:rFonts w:ascii="PT Astra Serif" w:hAnsi="PT Astra Serif"/>
                <w:color w:val="auto"/>
                <w:sz w:val="22"/>
                <w:szCs w:val="22"/>
              </w:rPr>
            </w:pPr>
            <w:r w:rsidRPr="002726E0">
              <w:rPr>
                <w:rFonts w:ascii="PT Astra Serif" w:hAnsi="PT Astra Serif"/>
                <w:color w:val="auto"/>
                <w:sz w:val="22"/>
                <w:szCs w:val="22"/>
              </w:rPr>
              <w:t xml:space="preserve">4. </w:t>
            </w:r>
          </w:p>
        </w:tc>
        <w:tc>
          <w:tcPr>
            <w:tcW w:w="9072" w:type="dxa"/>
            <w:gridSpan w:val="2"/>
          </w:tcPr>
          <w:p w:rsidR="00184D45" w:rsidRPr="002726E0" w:rsidRDefault="00184D45">
            <w:pPr>
              <w:pStyle w:val="Default"/>
              <w:rPr>
                <w:rFonts w:ascii="PT Astra Serif" w:hAnsi="PT Astra Serif"/>
                <w:color w:val="auto"/>
                <w:sz w:val="22"/>
                <w:szCs w:val="22"/>
              </w:rPr>
            </w:pPr>
            <w:r w:rsidRPr="002726E0">
              <w:rPr>
                <w:rFonts w:ascii="PT Astra Serif" w:hAnsi="PT Astra Serif"/>
                <w:color w:val="auto"/>
                <w:sz w:val="22"/>
                <w:szCs w:val="22"/>
              </w:rPr>
              <w:t xml:space="preserve">Банковские реквизиты: расчетный счет, корреспондентский счет, БИК, КПП, наименование банка </w:t>
            </w:r>
          </w:p>
        </w:tc>
      </w:tr>
      <w:tr w:rsidR="00184D45" w:rsidRPr="002726E0" w:rsidTr="00E83F5B">
        <w:trPr>
          <w:trHeight w:val="100"/>
        </w:trPr>
        <w:tc>
          <w:tcPr>
            <w:tcW w:w="567" w:type="dxa"/>
          </w:tcPr>
          <w:p w:rsidR="00184D45" w:rsidRPr="002726E0" w:rsidRDefault="00184D45">
            <w:pPr>
              <w:pStyle w:val="Default"/>
              <w:rPr>
                <w:rFonts w:ascii="PT Astra Serif" w:hAnsi="PT Astra Serif"/>
                <w:color w:val="auto"/>
                <w:sz w:val="22"/>
                <w:szCs w:val="22"/>
              </w:rPr>
            </w:pPr>
            <w:r w:rsidRPr="002726E0">
              <w:rPr>
                <w:rFonts w:ascii="PT Astra Serif" w:hAnsi="PT Astra Serif"/>
                <w:color w:val="auto"/>
                <w:sz w:val="22"/>
                <w:szCs w:val="22"/>
              </w:rPr>
              <w:t xml:space="preserve">5. </w:t>
            </w:r>
          </w:p>
        </w:tc>
        <w:tc>
          <w:tcPr>
            <w:tcW w:w="9072" w:type="dxa"/>
            <w:gridSpan w:val="2"/>
          </w:tcPr>
          <w:p w:rsidR="00184D45" w:rsidRPr="002726E0" w:rsidRDefault="00184D45">
            <w:pPr>
              <w:pStyle w:val="Default"/>
              <w:rPr>
                <w:rFonts w:ascii="PT Astra Serif" w:hAnsi="PT Astra Serif"/>
                <w:color w:val="auto"/>
                <w:sz w:val="22"/>
                <w:szCs w:val="22"/>
              </w:rPr>
            </w:pPr>
            <w:r w:rsidRPr="002726E0">
              <w:rPr>
                <w:rFonts w:ascii="PT Astra Serif" w:hAnsi="PT Astra Serif"/>
                <w:color w:val="auto"/>
                <w:sz w:val="22"/>
                <w:szCs w:val="22"/>
              </w:rPr>
              <w:t xml:space="preserve">Руководитель организации (Ф. И. О., наименование должности) </w:t>
            </w:r>
          </w:p>
        </w:tc>
      </w:tr>
      <w:tr w:rsidR="00184D45" w:rsidRPr="002726E0" w:rsidTr="00E83F5B">
        <w:trPr>
          <w:trHeight w:val="100"/>
        </w:trPr>
        <w:tc>
          <w:tcPr>
            <w:tcW w:w="567" w:type="dxa"/>
          </w:tcPr>
          <w:p w:rsidR="00184D45" w:rsidRPr="002726E0" w:rsidRDefault="00184D45">
            <w:pPr>
              <w:pStyle w:val="Default"/>
              <w:rPr>
                <w:rFonts w:ascii="PT Astra Serif" w:hAnsi="PT Astra Serif"/>
                <w:color w:val="auto"/>
                <w:sz w:val="22"/>
                <w:szCs w:val="22"/>
              </w:rPr>
            </w:pPr>
            <w:r w:rsidRPr="002726E0">
              <w:rPr>
                <w:rFonts w:ascii="PT Astra Serif" w:hAnsi="PT Astra Serif"/>
                <w:color w:val="auto"/>
                <w:sz w:val="22"/>
                <w:szCs w:val="22"/>
              </w:rPr>
              <w:t xml:space="preserve">6. </w:t>
            </w:r>
          </w:p>
        </w:tc>
        <w:tc>
          <w:tcPr>
            <w:tcW w:w="9072" w:type="dxa"/>
            <w:gridSpan w:val="2"/>
          </w:tcPr>
          <w:p w:rsidR="00184D45" w:rsidRPr="002726E0" w:rsidRDefault="00184D45">
            <w:pPr>
              <w:pStyle w:val="Default"/>
              <w:rPr>
                <w:rFonts w:ascii="PT Astra Serif" w:hAnsi="PT Astra Serif"/>
                <w:color w:val="auto"/>
                <w:sz w:val="22"/>
                <w:szCs w:val="22"/>
              </w:rPr>
            </w:pPr>
            <w:r w:rsidRPr="002726E0">
              <w:rPr>
                <w:rFonts w:ascii="PT Astra Serif" w:hAnsi="PT Astra Serif"/>
                <w:color w:val="auto"/>
                <w:sz w:val="22"/>
                <w:szCs w:val="22"/>
              </w:rPr>
              <w:t xml:space="preserve">Главный бухгалтер организации (Ф. И. О., телефон) </w:t>
            </w:r>
          </w:p>
        </w:tc>
      </w:tr>
      <w:tr w:rsidR="00184D45" w:rsidRPr="002726E0" w:rsidTr="00E83F5B">
        <w:trPr>
          <w:trHeight w:val="100"/>
        </w:trPr>
        <w:tc>
          <w:tcPr>
            <w:tcW w:w="567" w:type="dxa"/>
          </w:tcPr>
          <w:p w:rsidR="00184D45" w:rsidRPr="002726E0" w:rsidRDefault="00184D45">
            <w:pPr>
              <w:pStyle w:val="Default"/>
              <w:rPr>
                <w:rFonts w:ascii="PT Astra Serif" w:hAnsi="PT Astra Serif"/>
                <w:color w:val="auto"/>
                <w:sz w:val="22"/>
                <w:szCs w:val="22"/>
              </w:rPr>
            </w:pPr>
            <w:r w:rsidRPr="002726E0">
              <w:rPr>
                <w:rFonts w:ascii="PT Astra Serif" w:hAnsi="PT Astra Serif"/>
                <w:color w:val="auto"/>
                <w:sz w:val="22"/>
                <w:szCs w:val="22"/>
              </w:rPr>
              <w:t xml:space="preserve">7. </w:t>
            </w:r>
          </w:p>
        </w:tc>
        <w:tc>
          <w:tcPr>
            <w:tcW w:w="9072" w:type="dxa"/>
            <w:gridSpan w:val="2"/>
          </w:tcPr>
          <w:p w:rsidR="00184D45" w:rsidRPr="002726E0" w:rsidRDefault="00184D45">
            <w:pPr>
              <w:pStyle w:val="Default"/>
              <w:rPr>
                <w:rFonts w:ascii="PT Astra Serif" w:hAnsi="PT Astra Serif"/>
                <w:color w:val="auto"/>
                <w:sz w:val="22"/>
                <w:szCs w:val="22"/>
              </w:rPr>
            </w:pPr>
            <w:r w:rsidRPr="002726E0">
              <w:rPr>
                <w:rFonts w:ascii="PT Astra Serif" w:hAnsi="PT Astra Serif"/>
                <w:color w:val="auto"/>
                <w:sz w:val="22"/>
                <w:szCs w:val="22"/>
              </w:rPr>
              <w:t>Учредител</w:t>
            </w:r>
            <w:proofErr w:type="gramStart"/>
            <w:r w:rsidRPr="002726E0">
              <w:rPr>
                <w:rFonts w:ascii="PT Astra Serif" w:hAnsi="PT Astra Serif"/>
                <w:color w:val="auto"/>
                <w:sz w:val="22"/>
                <w:szCs w:val="22"/>
              </w:rPr>
              <w:t>ь(</w:t>
            </w:r>
            <w:proofErr w:type="gramEnd"/>
            <w:r w:rsidRPr="002726E0">
              <w:rPr>
                <w:rFonts w:ascii="PT Astra Serif" w:hAnsi="PT Astra Serif"/>
                <w:color w:val="auto"/>
                <w:sz w:val="22"/>
                <w:szCs w:val="22"/>
              </w:rPr>
              <w:t xml:space="preserve">и) СМИ </w:t>
            </w:r>
          </w:p>
        </w:tc>
      </w:tr>
      <w:tr w:rsidR="00184D45" w:rsidRPr="002726E0" w:rsidTr="00E83F5B">
        <w:trPr>
          <w:trHeight w:val="100"/>
        </w:trPr>
        <w:tc>
          <w:tcPr>
            <w:tcW w:w="567" w:type="dxa"/>
          </w:tcPr>
          <w:p w:rsidR="00184D45" w:rsidRPr="002726E0" w:rsidRDefault="00184D45">
            <w:pPr>
              <w:pStyle w:val="Default"/>
              <w:rPr>
                <w:rFonts w:ascii="PT Astra Serif" w:hAnsi="PT Astra Serif"/>
                <w:color w:val="auto"/>
                <w:sz w:val="22"/>
                <w:szCs w:val="22"/>
              </w:rPr>
            </w:pPr>
            <w:r w:rsidRPr="002726E0">
              <w:rPr>
                <w:rFonts w:ascii="PT Astra Serif" w:hAnsi="PT Astra Serif"/>
                <w:color w:val="auto"/>
                <w:sz w:val="22"/>
                <w:szCs w:val="22"/>
              </w:rPr>
              <w:t xml:space="preserve">8. </w:t>
            </w:r>
          </w:p>
        </w:tc>
        <w:tc>
          <w:tcPr>
            <w:tcW w:w="9072" w:type="dxa"/>
            <w:gridSpan w:val="2"/>
          </w:tcPr>
          <w:p w:rsidR="00184D45" w:rsidRPr="002726E0" w:rsidRDefault="00184D45">
            <w:pPr>
              <w:pStyle w:val="Default"/>
              <w:rPr>
                <w:rFonts w:ascii="PT Astra Serif" w:hAnsi="PT Astra Serif"/>
                <w:color w:val="auto"/>
                <w:sz w:val="22"/>
                <w:szCs w:val="22"/>
              </w:rPr>
            </w:pPr>
            <w:r w:rsidRPr="002726E0">
              <w:rPr>
                <w:rFonts w:ascii="PT Astra Serif" w:hAnsi="PT Astra Serif"/>
                <w:color w:val="auto"/>
                <w:sz w:val="22"/>
                <w:szCs w:val="22"/>
              </w:rPr>
              <w:t xml:space="preserve">Главный редактор СМИ (Ф. И. О.) </w:t>
            </w:r>
          </w:p>
        </w:tc>
      </w:tr>
      <w:tr w:rsidR="00184D45" w:rsidRPr="002726E0" w:rsidTr="00E83F5B">
        <w:trPr>
          <w:trHeight w:val="226"/>
        </w:trPr>
        <w:tc>
          <w:tcPr>
            <w:tcW w:w="567" w:type="dxa"/>
          </w:tcPr>
          <w:p w:rsidR="00184D45" w:rsidRPr="002726E0" w:rsidRDefault="00184D45">
            <w:pPr>
              <w:pStyle w:val="Default"/>
              <w:rPr>
                <w:rFonts w:ascii="PT Astra Serif" w:hAnsi="PT Astra Serif"/>
                <w:color w:val="auto"/>
                <w:sz w:val="22"/>
                <w:szCs w:val="22"/>
              </w:rPr>
            </w:pPr>
            <w:r w:rsidRPr="002726E0">
              <w:rPr>
                <w:rFonts w:ascii="PT Astra Serif" w:hAnsi="PT Astra Serif"/>
                <w:color w:val="auto"/>
                <w:sz w:val="22"/>
                <w:szCs w:val="22"/>
              </w:rPr>
              <w:t xml:space="preserve">9. </w:t>
            </w:r>
          </w:p>
        </w:tc>
        <w:tc>
          <w:tcPr>
            <w:tcW w:w="9072" w:type="dxa"/>
            <w:gridSpan w:val="2"/>
          </w:tcPr>
          <w:p w:rsidR="00184D45" w:rsidRPr="002726E0" w:rsidRDefault="00184D45">
            <w:pPr>
              <w:pStyle w:val="Default"/>
              <w:rPr>
                <w:rFonts w:ascii="PT Astra Serif" w:hAnsi="PT Astra Serif"/>
                <w:color w:val="auto"/>
                <w:sz w:val="22"/>
                <w:szCs w:val="22"/>
              </w:rPr>
            </w:pPr>
            <w:r w:rsidRPr="002726E0">
              <w:rPr>
                <w:rFonts w:ascii="PT Astra Serif" w:hAnsi="PT Astra Serif"/>
                <w:color w:val="auto"/>
                <w:sz w:val="22"/>
                <w:szCs w:val="22"/>
              </w:rPr>
              <w:t xml:space="preserve">Примерная тематика и (или) специализация СМИ (в соответствии со свидетельством о регистрации СМИ) </w:t>
            </w:r>
          </w:p>
        </w:tc>
      </w:tr>
      <w:tr w:rsidR="00184D45" w:rsidRPr="002726E0" w:rsidTr="00E83F5B">
        <w:trPr>
          <w:trHeight w:val="226"/>
        </w:trPr>
        <w:tc>
          <w:tcPr>
            <w:tcW w:w="567" w:type="dxa"/>
          </w:tcPr>
          <w:p w:rsidR="00184D45" w:rsidRPr="002726E0" w:rsidRDefault="00184D45">
            <w:pPr>
              <w:pStyle w:val="Default"/>
              <w:rPr>
                <w:rFonts w:ascii="PT Astra Serif" w:hAnsi="PT Astra Serif"/>
                <w:color w:val="auto"/>
                <w:sz w:val="22"/>
                <w:szCs w:val="22"/>
              </w:rPr>
            </w:pPr>
            <w:r w:rsidRPr="002726E0">
              <w:rPr>
                <w:rFonts w:ascii="PT Astra Serif" w:hAnsi="PT Astra Serif"/>
                <w:color w:val="auto"/>
                <w:sz w:val="22"/>
                <w:szCs w:val="22"/>
              </w:rPr>
              <w:t xml:space="preserve">10. </w:t>
            </w:r>
          </w:p>
        </w:tc>
        <w:tc>
          <w:tcPr>
            <w:tcW w:w="9072" w:type="dxa"/>
            <w:gridSpan w:val="2"/>
          </w:tcPr>
          <w:p w:rsidR="00184D45" w:rsidRPr="002726E0" w:rsidRDefault="00184D45">
            <w:pPr>
              <w:pStyle w:val="Default"/>
              <w:rPr>
                <w:rFonts w:ascii="PT Astra Serif" w:hAnsi="PT Astra Serif"/>
                <w:color w:val="auto"/>
                <w:sz w:val="22"/>
                <w:szCs w:val="22"/>
              </w:rPr>
            </w:pPr>
            <w:r w:rsidRPr="002726E0">
              <w:rPr>
                <w:rFonts w:ascii="PT Astra Serif" w:hAnsi="PT Astra Serif"/>
                <w:color w:val="auto"/>
                <w:sz w:val="22"/>
                <w:szCs w:val="22"/>
              </w:rPr>
              <w:t xml:space="preserve">Адрес сайта организации в информационно-телекоммуникационной сети Интернет </w:t>
            </w:r>
          </w:p>
        </w:tc>
      </w:tr>
      <w:tr w:rsidR="00184D45" w:rsidRPr="002726E0" w:rsidTr="00E83F5B">
        <w:trPr>
          <w:trHeight w:val="353"/>
        </w:trPr>
        <w:tc>
          <w:tcPr>
            <w:tcW w:w="567" w:type="dxa"/>
          </w:tcPr>
          <w:p w:rsidR="00184D45" w:rsidRPr="002726E0" w:rsidRDefault="00184D45">
            <w:pPr>
              <w:pStyle w:val="Default"/>
              <w:rPr>
                <w:rFonts w:ascii="PT Astra Serif" w:hAnsi="PT Astra Serif"/>
                <w:color w:val="auto"/>
                <w:sz w:val="22"/>
                <w:szCs w:val="22"/>
              </w:rPr>
            </w:pPr>
            <w:r w:rsidRPr="002726E0">
              <w:rPr>
                <w:rFonts w:ascii="PT Astra Serif" w:hAnsi="PT Astra Serif"/>
                <w:color w:val="auto"/>
                <w:sz w:val="22"/>
                <w:szCs w:val="22"/>
              </w:rPr>
              <w:t xml:space="preserve">11. </w:t>
            </w:r>
          </w:p>
        </w:tc>
        <w:tc>
          <w:tcPr>
            <w:tcW w:w="5291" w:type="dxa"/>
          </w:tcPr>
          <w:p w:rsidR="00184D45" w:rsidRPr="002726E0" w:rsidRDefault="00184D45">
            <w:pPr>
              <w:pStyle w:val="Default"/>
              <w:rPr>
                <w:rFonts w:ascii="PT Astra Serif" w:hAnsi="PT Astra Serif"/>
                <w:color w:val="auto"/>
                <w:sz w:val="22"/>
                <w:szCs w:val="22"/>
              </w:rPr>
            </w:pPr>
            <w:r w:rsidRPr="002726E0">
              <w:rPr>
                <w:rFonts w:ascii="PT Astra Serif" w:hAnsi="PT Astra Serif"/>
                <w:color w:val="auto"/>
                <w:sz w:val="22"/>
                <w:szCs w:val="22"/>
              </w:rPr>
              <w:t xml:space="preserve">Присутствие организации в социальных сетях и </w:t>
            </w:r>
            <w:proofErr w:type="spellStart"/>
            <w:r w:rsidRPr="002726E0">
              <w:rPr>
                <w:rFonts w:ascii="PT Astra Serif" w:hAnsi="PT Astra Serif"/>
                <w:color w:val="auto"/>
                <w:sz w:val="22"/>
                <w:szCs w:val="22"/>
              </w:rPr>
              <w:t>мессенджерах</w:t>
            </w:r>
            <w:proofErr w:type="spellEnd"/>
            <w:r w:rsidRPr="002726E0">
              <w:rPr>
                <w:rFonts w:ascii="PT Astra Serif" w:hAnsi="PT Astra Serif"/>
                <w:color w:val="auto"/>
                <w:sz w:val="22"/>
                <w:szCs w:val="22"/>
              </w:rPr>
              <w:t xml:space="preserve"> в информационно-телекоммуникационной сети Интернет (наименование социальной сети, </w:t>
            </w:r>
            <w:proofErr w:type="spellStart"/>
            <w:r w:rsidRPr="002726E0">
              <w:rPr>
                <w:rFonts w:ascii="PT Astra Serif" w:hAnsi="PT Astra Serif"/>
                <w:color w:val="auto"/>
                <w:sz w:val="22"/>
                <w:szCs w:val="22"/>
              </w:rPr>
              <w:t>мессенджера</w:t>
            </w:r>
            <w:proofErr w:type="spellEnd"/>
            <w:r w:rsidRPr="002726E0">
              <w:rPr>
                <w:rFonts w:ascii="PT Astra Serif" w:hAnsi="PT Astra Serif"/>
                <w:color w:val="auto"/>
                <w:sz w:val="22"/>
                <w:szCs w:val="22"/>
              </w:rPr>
              <w:t xml:space="preserve">): </w:t>
            </w:r>
          </w:p>
        </w:tc>
        <w:tc>
          <w:tcPr>
            <w:tcW w:w="3781" w:type="dxa"/>
          </w:tcPr>
          <w:p w:rsidR="00184D45" w:rsidRPr="002726E0" w:rsidRDefault="00184D45">
            <w:pPr>
              <w:pStyle w:val="Default"/>
              <w:rPr>
                <w:rFonts w:ascii="PT Astra Serif" w:hAnsi="PT Astra Serif"/>
                <w:color w:val="auto"/>
                <w:sz w:val="22"/>
                <w:szCs w:val="22"/>
              </w:rPr>
            </w:pPr>
            <w:r w:rsidRPr="002726E0">
              <w:rPr>
                <w:rFonts w:ascii="PT Astra Serif" w:hAnsi="PT Astra Serif"/>
                <w:color w:val="auto"/>
                <w:sz w:val="22"/>
                <w:szCs w:val="22"/>
              </w:rPr>
              <w:t xml:space="preserve">(адрес в сети Интернет) </w:t>
            </w:r>
          </w:p>
        </w:tc>
      </w:tr>
      <w:tr w:rsidR="00184D45" w:rsidRPr="002726E0" w:rsidTr="00E83F5B">
        <w:trPr>
          <w:trHeight w:val="100"/>
        </w:trPr>
        <w:tc>
          <w:tcPr>
            <w:tcW w:w="9639" w:type="dxa"/>
            <w:gridSpan w:val="3"/>
          </w:tcPr>
          <w:p w:rsidR="00184D45" w:rsidRPr="002726E0" w:rsidRDefault="00184D45">
            <w:pPr>
              <w:pStyle w:val="Default"/>
              <w:rPr>
                <w:rFonts w:ascii="PT Astra Serif" w:hAnsi="PT Astra Serif"/>
                <w:color w:val="auto"/>
                <w:sz w:val="22"/>
                <w:szCs w:val="22"/>
              </w:rPr>
            </w:pPr>
            <w:r w:rsidRPr="002726E0">
              <w:rPr>
                <w:rFonts w:ascii="PT Astra Serif" w:hAnsi="PT Astra Serif"/>
                <w:color w:val="auto"/>
                <w:sz w:val="22"/>
                <w:szCs w:val="22"/>
              </w:rPr>
              <w:t xml:space="preserve">1) </w:t>
            </w:r>
          </w:p>
        </w:tc>
      </w:tr>
      <w:tr w:rsidR="00184D45" w:rsidRPr="002726E0" w:rsidTr="00E83F5B">
        <w:trPr>
          <w:trHeight w:val="100"/>
        </w:trPr>
        <w:tc>
          <w:tcPr>
            <w:tcW w:w="9639" w:type="dxa"/>
            <w:gridSpan w:val="3"/>
          </w:tcPr>
          <w:p w:rsidR="00184D45" w:rsidRPr="002726E0" w:rsidRDefault="00184D45">
            <w:pPr>
              <w:pStyle w:val="Default"/>
              <w:rPr>
                <w:rFonts w:ascii="PT Astra Serif" w:hAnsi="PT Astra Serif"/>
                <w:color w:val="auto"/>
                <w:sz w:val="22"/>
                <w:szCs w:val="22"/>
              </w:rPr>
            </w:pPr>
            <w:r w:rsidRPr="002726E0">
              <w:rPr>
                <w:rFonts w:ascii="PT Astra Serif" w:hAnsi="PT Astra Serif"/>
                <w:color w:val="auto"/>
                <w:sz w:val="22"/>
                <w:szCs w:val="22"/>
              </w:rPr>
              <w:t xml:space="preserve">2) </w:t>
            </w:r>
          </w:p>
        </w:tc>
      </w:tr>
    </w:tbl>
    <w:p w:rsidR="00184D45" w:rsidRPr="002726E0" w:rsidRDefault="00184D45" w:rsidP="00184D45">
      <w:pPr>
        <w:widowControl w:val="0"/>
        <w:autoSpaceDE w:val="0"/>
        <w:autoSpaceDN w:val="0"/>
        <w:spacing w:before="236" w:after="0" w:line="240" w:lineRule="auto"/>
        <w:ind w:left="-142" w:right="-6"/>
        <w:jc w:val="both"/>
        <w:rPr>
          <w:rFonts w:ascii="PT Astra Serif" w:eastAsia="Times New Roman" w:hAnsi="PT Astra Serif" w:cs="Times New Roman"/>
          <w:sz w:val="20"/>
          <w:szCs w:val="20"/>
        </w:rPr>
      </w:pPr>
      <w:r w:rsidRPr="002726E0">
        <w:rPr>
          <w:rFonts w:ascii="PT Astra Serif" w:eastAsia="Times New Roman" w:hAnsi="PT Astra Serif" w:cs="Times New Roman"/>
          <w:sz w:val="20"/>
          <w:szCs w:val="20"/>
        </w:rPr>
        <w:t>Достоверность сведений, указанных в заявлении, подтверждаю. Юридическое лицо не находится в процессе реорганизации, ликвидации, банкротства, не имеет ограничений на осуществление хозяйственной деятельности, и в отношении его не введена ни одна из процедур, предусмотренных Федеральным законом «О несостоятельности (банкротстве)».</w:t>
      </w:r>
    </w:p>
    <w:p w:rsidR="00E83F5B" w:rsidRPr="002726E0" w:rsidRDefault="00E83F5B" w:rsidP="00E83F5B">
      <w:pPr>
        <w:widowControl w:val="0"/>
        <w:tabs>
          <w:tab w:val="left" w:pos="9072"/>
        </w:tabs>
        <w:autoSpaceDE w:val="0"/>
        <w:autoSpaceDN w:val="0"/>
        <w:spacing w:before="1" w:after="0" w:line="252" w:lineRule="exact"/>
        <w:rPr>
          <w:rFonts w:ascii="PT Astra Serif" w:eastAsia="Times New Roman" w:hAnsi="PT Astra Serif" w:cs="Times New Roman"/>
          <w:sz w:val="20"/>
          <w:szCs w:val="20"/>
        </w:rPr>
      </w:pPr>
    </w:p>
    <w:p w:rsidR="00E83F5B" w:rsidRPr="002726E0" w:rsidRDefault="00E83F5B" w:rsidP="00E83F5B">
      <w:pPr>
        <w:widowControl w:val="0"/>
        <w:tabs>
          <w:tab w:val="left" w:pos="9072"/>
        </w:tabs>
        <w:autoSpaceDE w:val="0"/>
        <w:autoSpaceDN w:val="0"/>
        <w:spacing w:before="1" w:after="0" w:line="252" w:lineRule="exact"/>
        <w:rPr>
          <w:rFonts w:ascii="PT Astra Serif" w:eastAsia="Times New Roman" w:hAnsi="PT Astra Serif" w:cs="Times New Roman"/>
          <w:sz w:val="20"/>
          <w:szCs w:val="20"/>
        </w:rPr>
      </w:pPr>
      <w:r w:rsidRPr="002726E0">
        <w:rPr>
          <w:rFonts w:ascii="PT Astra Serif" w:eastAsia="Times New Roman" w:hAnsi="PT Astra Serif" w:cs="Times New Roman"/>
          <w:sz w:val="20"/>
          <w:szCs w:val="20"/>
        </w:rPr>
        <w:t>О</w:t>
      </w:r>
      <w:r w:rsidRPr="002726E0">
        <w:rPr>
          <w:rFonts w:ascii="PT Astra Serif" w:eastAsia="Times New Roman" w:hAnsi="PT Astra Serif" w:cs="Times New Roman"/>
          <w:spacing w:val="-9"/>
          <w:sz w:val="20"/>
          <w:szCs w:val="20"/>
        </w:rPr>
        <w:t xml:space="preserve"> </w:t>
      </w:r>
      <w:r w:rsidRPr="002726E0">
        <w:rPr>
          <w:rFonts w:ascii="PT Astra Serif" w:eastAsia="Times New Roman" w:hAnsi="PT Astra Serif" w:cs="Times New Roman"/>
          <w:sz w:val="20"/>
          <w:szCs w:val="20"/>
        </w:rPr>
        <w:t>результатах</w:t>
      </w:r>
      <w:r w:rsidRPr="002726E0">
        <w:rPr>
          <w:rFonts w:ascii="PT Astra Serif" w:eastAsia="Times New Roman" w:hAnsi="PT Astra Serif" w:cs="Times New Roman"/>
          <w:spacing w:val="-8"/>
          <w:sz w:val="20"/>
          <w:szCs w:val="20"/>
        </w:rPr>
        <w:t xml:space="preserve"> </w:t>
      </w:r>
      <w:r w:rsidRPr="002726E0">
        <w:rPr>
          <w:rFonts w:ascii="PT Astra Serif" w:eastAsia="Times New Roman" w:hAnsi="PT Astra Serif" w:cs="Times New Roman"/>
          <w:sz w:val="20"/>
          <w:szCs w:val="20"/>
        </w:rPr>
        <w:t>рассмотрения</w:t>
      </w:r>
      <w:r w:rsidRPr="002726E0">
        <w:rPr>
          <w:rFonts w:ascii="PT Astra Serif" w:eastAsia="Times New Roman" w:hAnsi="PT Astra Serif" w:cs="Times New Roman"/>
          <w:spacing w:val="-9"/>
          <w:sz w:val="20"/>
          <w:szCs w:val="20"/>
        </w:rPr>
        <w:t xml:space="preserve"> </w:t>
      </w:r>
      <w:r w:rsidRPr="002726E0">
        <w:rPr>
          <w:rFonts w:ascii="PT Astra Serif" w:eastAsia="Times New Roman" w:hAnsi="PT Astra Serif" w:cs="Times New Roman"/>
          <w:sz w:val="20"/>
          <w:szCs w:val="20"/>
        </w:rPr>
        <w:t>прошу</w:t>
      </w:r>
      <w:r w:rsidRPr="002726E0">
        <w:rPr>
          <w:rFonts w:ascii="PT Astra Serif" w:eastAsia="Times New Roman" w:hAnsi="PT Astra Serif" w:cs="Times New Roman"/>
          <w:spacing w:val="-8"/>
          <w:sz w:val="20"/>
          <w:szCs w:val="20"/>
        </w:rPr>
        <w:t xml:space="preserve"> </w:t>
      </w:r>
      <w:r w:rsidRPr="002726E0">
        <w:rPr>
          <w:rFonts w:ascii="PT Astra Serif" w:eastAsia="Times New Roman" w:hAnsi="PT Astra Serif" w:cs="Times New Roman"/>
          <w:sz w:val="20"/>
          <w:szCs w:val="20"/>
        </w:rPr>
        <w:t>уведомить</w:t>
      </w:r>
      <w:r w:rsidRPr="002726E0">
        <w:rPr>
          <w:rFonts w:ascii="PT Astra Serif" w:eastAsia="Times New Roman" w:hAnsi="PT Astra Serif" w:cs="Times New Roman"/>
          <w:spacing w:val="-8"/>
          <w:sz w:val="20"/>
          <w:szCs w:val="20"/>
        </w:rPr>
        <w:t xml:space="preserve"> </w:t>
      </w:r>
      <w:proofErr w:type="gramStart"/>
      <w:r w:rsidRPr="002726E0">
        <w:rPr>
          <w:rFonts w:ascii="PT Astra Serif" w:eastAsia="Times New Roman" w:hAnsi="PT Astra Serif" w:cs="Times New Roman"/>
          <w:sz w:val="20"/>
          <w:szCs w:val="20"/>
        </w:rPr>
        <w:t>по</w:t>
      </w:r>
      <w:proofErr w:type="gramEnd"/>
      <w:r w:rsidRPr="002726E0">
        <w:rPr>
          <w:rFonts w:ascii="PT Astra Serif" w:eastAsia="Times New Roman" w:hAnsi="PT Astra Serif" w:cs="Times New Roman"/>
          <w:spacing w:val="-10"/>
          <w:sz w:val="20"/>
          <w:szCs w:val="20"/>
        </w:rPr>
        <w:t xml:space="preserve"> </w:t>
      </w:r>
      <w:r w:rsidRPr="002726E0">
        <w:rPr>
          <w:rFonts w:ascii="PT Astra Serif" w:eastAsia="Times New Roman" w:hAnsi="PT Astra Serif" w:cs="Times New Roman"/>
          <w:sz w:val="20"/>
          <w:szCs w:val="20"/>
          <w:u w:val="single"/>
        </w:rPr>
        <w:tab/>
      </w:r>
    </w:p>
    <w:p w:rsidR="00E40B9A" w:rsidRPr="002726E0" w:rsidRDefault="00E83F5B" w:rsidP="00E83F5B">
      <w:pPr>
        <w:widowControl w:val="0"/>
        <w:autoSpaceDE w:val="0"/>
        <w:autoSpaceDN w:val="0"/>
        <w:spacing w:after="0" w:line="252" w:lineRule="exact"/>
        <w:ind w:left="5643"/>
        <w:rPr>
          <w:rFonts w:ascii="PT Astra Serif" w:eastAsia="Times New Roman" w:hAnsi="PT Astra Serif" w:cs="Times New Roman"/>
          <w:sz w:val="20"/>
          <w:szCs w:val="20"/>
        </w:rPr>
      </w:pPr>
      <w:r w:rsidRPr="002726E0">
        <w:rPr>
          <w:rFonts w:ascii="PT Astra Serif" w:eastAsia="Times New Roman" w:hAnsi="PT Astra Serif" w:cs="Times New Roman"/>
          <w:sz w:val="20"/>
          <w:szCs w:val="20"/>
        </w:rPr>
        <w:t>(</w:t>
      </w:r>
      <w:proofErr w:type="spellStart"/>
      <w:r w:rsidRPr="002726E0">
        <w:rPr>
          <w:rFonts w:ascii="PT Astra Serif" w:eastAsia="Times New Roman" w:hAnsi="PT Astra Serif" w:cs="Times New Roman"/>
          <w:sz w:val="20"/>
          <w:szCs w:val="20"/>
        </w:rPr>
        <w:t>e-mail</w:t>
      </w:r>
      <w:proofErr w:type="spellEnd"/>
      <w:r w:rsidRPr="002726E0">
        <w:rPr>
          <w:rFonts w:ascii="PT Astra Serif" w:eastAsia="Times New Roman" w:hAnsi="PT Astra Serif" w:cs="Times New Roman"/>
          <w:sz w:val="20"/>
          <w:szCs w:val="20"/>
        </w:rPr>
        <w:t>,</w:t>
      </w:r>
      <w:r w:rsidRPr="002726E0">
        <w:rPr>
          <w:rFonts w:ascii="PT Astra Serif" w:eastAsia="Times New Roman" w:hAnsi="PT Astra Serif" w:cs="Times New Roman"/>
          <w:spacing w:val="-9"/>
          <w:sz w:val="20"/>
          <w:szCs w:val="20"/>
        </w:rPr>
        <w:t xml:space="preserve"> </w:t>
      </w:r>
      <w:r w:rsidRPr="002726E0">
        <w:rPr>
          <w:rFonts w:ascii="PT Astra Serif" w:eastAsia="Times New Roman" w:hAnsi="PT Astra Serif" w:cs="Times New Roman"/>
          <w:sz w:val="20"/>
          <w:szCs w:val="20"/>
        </w:rPr>
        <w:t>почтовый</w:t>
      </w:r>
      <w:r w:rsidRPr="002726E0">
        <w:rPr>
          <w:rFonts w:ascii="PT Astra Serif" w:eastAsia="Times New Roman" w:hAnsi="PT Astra Serif" w:cs="Times New Roman"/>
          <w:spacing w:val="-10"/>
          <w:sz w:val="20"/>
          <w:szCs w:val="20"/>
        </w:rPr>
        <w:t xml:space="preserve"> </w:t>
      </w:r>
      <w:r w:rsidRPr="002726E0">
        <w:rPr>
          <w:rFonts w:ascii="PT Astra Serif" w:eastAsia="Times New Roman" w:hAnsi="PT Astra Serif" w:cs="Times New Roman"/>
          <w:spacing w:val="-2"/>
          <w:sz w:val="20"/>
          <w:szCs w:val="20"/>
        </w:rPr>
        <w:t>адрес)</w:t>
      </w:r>
    </w:p>
    <w:p w:rsidR="00E83F5B" w:rsidRPr="002726E0" w:rsidRDefault="00E83F5B" w:rsidP="00E83F5B">
      <w:pPr>
        <w:pStyle w:val="Default"/>
        <w:rPr>
          <w:rFonts w:ascii="PT Astra Serif" w:hAnsi="PT Astra Serif"/>
          <w:color w:val="auto"/>
          <w:sz w:val="20"/>
          <w:szCs w:val="20"/>
        </w:rPr>
      </w:pPr>
      <w:r w:rsidRPr="002726E0">
        <w:rPr>
          <w:rFonts w:ascii="PT Astra Serif" w:hAnsi="PT Astra Serif"/>
          <w:color w:val="auto"/>
          <w:sz w:val="20"/>
          <w:szCs w:val="20"/>
        </w:rPr>
        <w:t xml:space="preserve">Руководитель организации – получателя </w:t>
      </w:r>
    </w:p>
    <w:p w:rsidR="00E83F5B" w:rsidRPr="002726E0" w:rsidRDefault="00E83F5B" w:rsidP="00E83F5B">
      <w:pPr>
        <w:pStyle w:val="Default"/>
        <w:rPr>
          <w:rFonts w:ascii="PT Astra Serif" w:hAnsi="PT Astra Serif"/>
          <w:color w:val="auto"/>
          <w:sz w:val="20"/>
          <w:szCs w:val="20"/>
        </w:rPr>
      </w:pPr>
      <w:r w:rsidRPr="002726E0">
        <w:rPr>
          <w:rFonts w:ascii="PT Astra Serif" w:hAnsi="PT Astra Serif"/>
          <w:color w:val="auto"/>
          <w:sz w:val="20"/>
          <w:szCs w:val="20"/>
        </w:rPr>
        <w:t xml:space="preserve">субсидии                                                       _____________________/ _____________________/ </w:t>
      </w:r>
    </w:p>
    <w:p w:rsidR="00E83F5B" w:rsidRPr="002726E0" w:rsidRDefault="00E83F5B" w:rsidP="00E83F5B">
      <w:pPr>
        <w:widowControl w:val="0"/>
        <w:autoSpaceDE w:val="0"/>
        <w:autoSpaceDN w:val="0"/>
        <w:spacing w:after="0" w:line="240" w:lineRule="auto"/>
        <w:ind w:left="142"/>
        <w:rPr>
          <w:rFonts w:ascii="PT Astra Serif" w:eastAsia="Times New Roman" w:hAnsi="PT Astra Serif" w:cs="Times New Roman"/>
          <w:sz w:val="20"/>
          <w:szCs w:val="20"/>
        </w:rPr>
      </w:pPr>
      <w:r w:rsidRPr="002726E0">
        <w:rPr>
          <w:rFonts w:ascii="PT Astra Serif" w:hAnsi="PT Astra Serif" w:cs="Times New Roman"/>
          <w:sz w:val="20"/>
          <w:szCs w:val="20"/>
        </w:rPr>
        <w:t xml:space="preserve">                                                              </w:t>
      </w:r>
      <w:r w:rsidR="00FA49E0" w:rsidRPr="002726E0">
        <w:rPr>
          <w:rFonts w:ascii="PT Astra Serif" w:hAnsi="PT Astra Serif" w:cs="Times New Roman"/>
          <w:sz w:val="20"/>
          <w:szCs w:val="20"/>
        </w:rPr>
        <w:t xml:space="preserve">                 </w:t>
      </w:r>
      <w:r w:rsidRPr="002726E0">
        <w:rPr>
          <w:rFonts w:ascii="PT Astra Serif" w:hAnsi="PT Astra Serif" w:cs="Times New Roman"/>
          <w:sz w:val="20"/>
          <w:szCs w:val="20"/>
        </w:rPr>
        <w:t>(подпись)              (расшифровка подписи)</w:t>
      </w:r>
    </w:p>
    <w:p w:rsidR="00E83F5B" w:rsidRPr="002726E0" w:rsidRDefault="00E83F5B" w:rsidP="00E83F5B">
      <w:pPr>
        <w:widowControl w:val="0"/>
        <w:tabs>
          <w:tab w:val="left" w:pos="6500"/>
        </w:tabs>
        <w:autoSpaceDE w:val="0"/>
        <w:autoSpaceDN w:val="0"/>
        <w:spacing w:after="0" w:line="252" w:lineRule="exact"/>
        <w:rPr>
          <w:rFonts w:ascii="PT Astra Serif" w:eastAsia="Times New Roman" w:hAnsi="PT Astra Serif" w:cs="Times New Roman"/>
          <w:sz w:val="20"/>
          <w:szCs w:val="20"/>
        </w:rPr>
      </w:pPr>
    </w:p>
    <w:p w:rsidR="00E40B9A" w:rsidRPr="002726E0" w:rsidRDefault="00E83F5B" w:rsidP="00E83F5B">
      <w:pPr>
        <w:widowControl w:val="0"/>
        <w:autoSpaceDE w:val="0"/>
        <w:autoSpaceDN w:val="0"/>
        <w:spacing w:after="0" w:line="252" w:lineRule="exact"/>
        <w:rPr>
          <w:rFonts w:ascii="PT Astra Serif" w:eastAsia="Times New Roman" w:hAnsi="PT Astra Serif" w:cs="Times New Roman"/>
          <w:sz w:val="24"/>
          <w:szCs w:val="24"/>
        </w:rPr>
        <w:sectPr w:rsidR="00E40B9A" w:rsidRPr="002726E0">
          <w:pgSz w:w="11900" w:h="16840"/>
          <w:pgMar w:top="1060" w:right="708" w:bottom="280" w:left="1559" w:header="720" w:footer="720" w:gutter="0"/>
          <w:cols w:space="720"/>
        </w:sectPr>
      </w:pPr>
      <w:r w:rsidRPr="002726E0">
        <w:rPr>
          <w:rFonts w:ascii="PT Astra Serif" w:eastAsia="Times New Roman" w:hAnsi="PT Astra Serif" w:cs="Times New Roman"/>
          <w:spacing w:val="-4"/>
          <w:sz w:val="20"/>
          <w:szCs w:val="20"/>
        </w:rPr>
        <w:t>Дата</w:t>
      </w:r>
      <w:r w:rsidRPr="002726E0">
        <w:rPr>
          <w:rFonts w:ascii="PT Astra Serif" w:eastAsia="Times New Roman" w:hAnsi="PT Astra Serif" w:cs="Times New Roman"/>
          <w:sz w:val="20"/>
          <w:szCs w:val="20"/>
        </w:rPr>
        <w:t xml:space="preserve"> МП</w:t>
      </w:r>
      <w:r w:rsidRPr="002726E0">
        <w:rPr>
          <w:rFonts w:ascii="PT Astra Serif" w:eastAsia="Times New Roman" w:hAnsi="PT Astra Serif" w:cs="Times New Roman"/>
          <w:spacing w:val="-2"/>
          <w:sz w:val="20"/>
          <w:szCs w:val="20"/>
        </w:rPr>
        <w:t xml:space="preserve"> </w:t>
      </w:r>
      <w:r w:rsidRPr="002726E0">
        <w:rPr>
          <w:rFonts w:ascii="PT Astra Serif" w:eastAsia="Times New Roman" w:hAnsi="PT Astra Serif" w:cs="Times New Roman"/>
          <w:sz w:val="20"/>
          <w:szCs w:val="20"/>
        </w:rPr>
        <w:t>(при</w:t>
      </w:r>
      <w:r w:rsidRPr="002726E0">
        <w:rPr>
          <w:rFonts w:ascii="PT Astra Serif" w:eastAsia="Times New Roman" w:hAnsi="PT Astra Serif" w:cs="Times New Roman"/>
          <w:spacing w:val="-1"/>
          <w:sz w:val="20"/>
          <w:szCs w:val="20"/>
        </w:rPr>
        <w:t xml:space="preserve"> </w:t>
      </w:r>
      <w:r w:rsidRPr="002726E0">
        <w:rPr>
          <w:rFonts w:ascii="PT Astra Serif" w:eastAsia="Times New Roman" w:hAnsi="PT Astra Serif" w:cs="Times New Roman"/>
          <w:spacing w:val="-2"/>
          <w:sz w:val="20"/>
          <w:szCs w:val="20"/>
        </w:rPr>
        <w:t>наличии)</w:t>
      </w:r>
      <w:r w:rsidRPr="002726E0">
        <w:rPr>
          <w:rFonts w:ascii="PT Astra Serif" w:hAnsi="PT Astra Serif" w:cs="Times New Roman"/>
          <w:sz w:val="20"/>
          <w:szCs w:val="20"/>
        </w:rPr>
        <w:t xml:space="preserve">                       </w:t>
      </w:r>
      <w:r w:rsidRPr="002726E0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E40B9A" w:rsidRPr="002726E0" w:rsidRDefault="00E40B9A" w:rsidP="00E83F5B">
      <w:pPr>
        <w:widowControl w:val="0"/>
        <w:tabs>
          <w:tab w:val="left" w:pos="4925"/>
          <w:tab w:val="left" w:pos="9101"/>
        </w:tabs>
        <w:autoSpaceDE w:val="0"/>
        <w:autoSpaceDN w:val="0"/>
        <w:spacing w:after="0" w:line="252" w:lineRule="exact"/>
        <w:rPr>
          <w:rFonts w:ascii="PT Astra Serif" w:eastAsia="Times New Roman" w:hAnsi="PT Astra Serif" w:cs="Times New Roman"/>
        </w:rPr>
      </w:pPr>
    </w:p>
    <w:p w:rsidR="002726E0" w:rsidRPr="002726E0" w:rsidRDefault="002726E0" w:rsidP="002726E0">
      <w:pPr>
        <w:widowControl w:val="0"/>
        <w:autoSpaceDE w:val="0"/>
        <w:autoSpaceDN w:val="0"/>
        <w:spacing w:before="65" w:after="0" w:line="240" w:lineRule="auto"/>
        <w:ind w:left="6128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Приложение</w:t>
      </w:r>
      <w:r w:rsidRPr="002726E0">
        <w:rPr>
          <w:rFonts w:ascii="PT Astra Serif" w:eastAsia="Times New Roman" w:hAnsi="PT Astra Serif" w:cs="Times New Roman"/>
          <w:spacing w:val="-4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>№</w:t>
      </w:r>
      <w:r w:rsidRPr="002726E0">
        <w:rPr>
          <w:rFonts w:ascii="PT Astra Serif" w:eastAsia="Times New Roman" w:hAnsi="PT Astra Serif" w:cs="Times New Roman"/>
          <w:spacing w:val="-1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>2</w:t>
      </w:r>
      <w:r w:rsidRPr="002726E0">
        <w:rPr>
          <w:rFonts w:ascii="PT Astra Serif" w:eastAsia="Times New Roman" w:hAnsi="PT Astra Serif" w:cs="Times New Roman"/>
          <w:spacing w:val="-2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>к Порядку предоставления  субсидий  на возмещение затрат, связанных с размещением социально значимой информации в печатных средствах массовой информации</w:t>
      </w:r>
      <w:r w:rsidRPr="002726E0">
        <w:rPr>
          <w:rFonts w:ascii="PT Astra Serif" w:eastAsia="Times New Roman" w:hAnsi="PT Astra Serif" w:cs="Times New Roman"/>
          <w:bCs/>
          <w:sz w:val="24"/>
          <w:szCs w:val="24"/>
        </w:rPr>
        <w:t xml:space="preserve">,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bCs/>
          <w:sz w:val="24"/>
          <w:szCs w:val="24"/>
        </w:rPr>
        <w:t>учрежденных органами местного самоуправления, и в сетевых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bCs/>
          <w:sz w:val="24"/>
          <w:szCs w:val="24"/>
        </w:rPr>
        <w:t>изданиях данных печатных средств массовой информации, учрежденных органами местного  самоуправления</w:t>
      </w:r>
    </w:p>
    <w:p w:rsidR="002726E0" w:rsidRPr="002726E0" w:rsidRDefault="002726E0" w:rsidP="002726E0">
      <w:pPr>
        <w:widowControl w:val="0"/>
        <w:autoSpaceDE w:val="0"/>
        <w:autoSpaceDN w:val="0"/>
        <w:spacing w:before="65" w:after="0" w:line="240" w:lineRule="auto"/>
        <w:ind w:left="6128"/>
        <w:jc w:val="center"/>
        <w:rPr>
          <w:rFonts w:ascii="PT Astra Serif" w:eastAsia="Times New Roman" w:hAnsi="PT Astra Serif" w:cs="Times New Roman"/>
          <w:sz w:val="24"/>
        </w:rPr>
      </w:pPr>
    </w:p>
    <w:p w:rsidR="002726E0" w:rsidRPr="002726E0" w:rsidRDefault="002726E0" w:rsidP="002726E0">
      <w:pPr>
        <w:widowControl w:val="0"/>
        <w:autoSpaceDE w:val="0"/>
        <w:autoSpaceDN w:val="0"/>
        <w:spacing w:before="1" w:after="0" w:line="240" w:lineRule="auto"/>
        <w:ind w:left="199" w:right="198"/>
        <w:jc w:val="center"/>
        <w:rPr>
          <w:rFonts w:ascii="PT Astra Serif" w:eastAsia="Times New Roman" w:hAnsi="PT Astra Serif" w:cs="Times New Roman"/>
          <w:spacing w:val="-2"/>
          <w:sz w:val="24"/>
        </w:rPr>
      </w:pPr>
      <w:r w:rsidRPr="002726E0">
        <w:rPr>
          <w:rFonts w:ascii="PT Astra Serif" w:eastAsia="Times New Roman" w:hAnsi="PT Astra Serif" w:cs="Times New Roman"/>
          <w:sz w:val="24"/>
        </w:rPr>
        <w:t>Форма</w:t>
      </w:r>
      <w:r w:rsidRPr="002726E0">
        <w:rPr>
          <w:rFonts w:ascii="PT Astra Serif" w:eastAsia="Times New Roman" w:hAnsi="PT Astra Serif" w:cs="Times New Roman"/>
          <w:spacing w:val="-9"/>
          <w:sz w:val="24"/>
        </w:rPr>
        <w:t xml:space="preserve"> </w:t>
      </w:r>
      <w:r w:rsidRPr="002726E0">
        <w:rPr>
          <w:rFonts w:ascii="PT Astra Serif" w:eastAsia="Times New Roman" w:hAnsi="PT Astra Serif" w:cs="Times New Roman"/>
          <w:spacing w:val="-2"/>
          <w:sz w:val="24"/>
        </w:rPr>
        <w:t xml:space="preserve">отчета </w:t>
      </w:r>
    </w:p>
    <w:p w:rsidR="002726E0" w:rsidRPr="002726E0" w:rsidRDefault="002726E0" w:rsidP="002726E0">
      <w:pPr>
        <w:widowControl w:val="0"/>
        <w:autoSpaceDE w:val="0"/>
        <w:autoSpaceDN w:val="0"/>
        <w:spacing w:before="1" w:after="0" w:line="240" w:lineRule="auto"/>
        <w:ind w:left="199" w:right="198"/>
        <w:jc w:val="center"/>
        <w:rPr>
          <w:rFonts w:ascii="PT Astra Serif" w:eastAsia="Times New Roman" w:hAnsi="PT Astra Serif" w:cs="Times New Roman"/>
          <w:spacing w:val="-2"/>
          <w:sz w:val="24"/>
        </w:rPr>
      </w:pPr>
    </w:p>
    <w:p w:rsidR="002726E0" w:rsidRPr="002726E0" w:rsidRDefault="002726E0" w:rsidP="002726E0">
      <w:pPr>
        <w:widowControl w:val="0"/>
        <w:autoSpaceDE w:val="0"/>
        <w:autoSpaceDN w:val="0"/>
        <w:spacing w:before="1" w:after="0" w:line="240" w:lineRule="auto"/>
        <w:ind w:left="199" w:right="198"/>
        <w:jc w:val="center"/>
        <w:rPr>
          <w:rFonts w:ascii="PT Astra Serif" w:eastAsia="Times New Roman" w:hAnsi="PT Astra Serif" w:cs="Times New Roman"/>
          <w:b/>
          <w:spacing w:val="-2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b/>
          <w:spacing w:val="-2"/>
          <w:sz w:val="24"/>
          <w:szCs w:val="24"/>
        </w:rPr>
        <w:t>Отчет</w:t>
      </w:r>
    </w:p>
    <w:p w:rsidR="002726E0" w:rsidRPr="002726E0" w:rsidRDefault="002726E0" w:rsidP="002726E0">
      <w:pPr>
        <w:widowControl w:val="0"/>
        <w:spacing w:before="1"/>
        <w:ind w:left="199" w:right="198"/>
        <w:jc w:val="center"/>
        <w:rPr>
          <w:rFonts w:ascii="PT Astra Serif" w:eastAsia="Times New Roman" w:hAnsi="PT Astra Serif" w:cs="Times New Roman"/>
          <w:b/>
          <w:spacing w:val="-2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b/>
          <w:spacing w:val="-2"/>
          <w:sz w:val="24"/>
          <w:szCs w:val="24"/>
        </w:rPr>
        <w:t>о расходовании субсидии на возмещение затрат, связанных с размещением социально значимой информации в печатных средствах массовой информации</w:t>
      </w:r>
      <w:r w:rsidRPr="002726E0">
        <w:rPr>
          <w:rFonts w:ascii="PT Astra Serif" w:eastAsia="Times New Roman" w:hAnsi="PT Astra Serif" w:cs="Times New Roman"/>
          <w:b/>
          <w:bCs/>
          <w:spacing w:val="-2"/>
          <w:sz w:val="24"/>
          <w:szCs w:val="24"/>
        </w:rPr>
        <w:t xml:space="preserve">, </w:t>
      </w:r>
      <w:r w:rsidRPr="002726E0">
        <w:rPr>
          <w:rFonts w:ascii="PT Astra Serif" w:eastAsia="Times New Roman" w:hAnsi="PT Astra Serif" w:cs="Times New Roman"/>
          <w:b/>
          <w:spacing w:val="-2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b/>
          <w:bCs/>
          <w:spacing w:val="-2"/>
          <w:sz w:val="24"/>
          <w:szCs w:val="24"/>
        </w:rPr>
        <w:t>учрежденных органами местного самоуправления, и в сетевых</w:t>
      </w:r>
      <w:r w:rsidRPr="002726E0">
        <w:rPr>
          <w:rFonts w:ascii="PT Astra Serif" w:eastAsia="Times New Roman" w:hAnsi="PT Astra Serif" w:cs="Times New Roman"/>
          <w:b/>
          <w:spacing w:val="-2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b/>
          <w:bCs/>
          <w:spacing w:val="-2"/>
          <w:sz w:val="24"/>
          <w:szCs w:val="24"/>
        </w:rPr>
        <w:t>изданиях данных печатных средств массовой информации, учрежденных органами местного  самоуправления</w:t>
      </w:r>
    </w:p>
    <w:p w:rsidR="002726E0" w:rsidRPr="002726E0" w:rsidRDefault="002726E0" w:rsidP="002726E0">
      <w:pPr>
        <w:widowControl w:val="0"/>
        <w:autoSpaceDE w:val="0"/>
        <w:autoSpaceDN w:val="0"/>
        <w:spacing w:before="1" w:after="0" w:line="240" w:lineRule="auto"/>
        <w:ind w:left="199" w:right="198"/>
        <w:jc w:val="center"/>
        <w:rPr>
          <w:rFonts w:ascii="PT Astra Serif" w:eastAsia="Times New Roman" w:hAnsi="PT Astra Serif" w:cs="Times New Roman"/>
          <w:b/>
          <w:spacing w:val="-2"/>
          <w:sz w:val="24"/>
        </w:rPr>
      </w:pPr>
    </w:p>
    <w:p w:rsidR="002726E0" w:rsidRPr="002726E0" w:rsidRDefault="002726E0" w:rsidP="002726E0">
      <w:pPr>
        <w:widowControl w:val="0"/>
        <w:autoSpaceDE w:val="0"/>
        <w:autoSpaceDN w:val="0"/>
        <w:spacing w:before="1" w:after="0" w:line="240" w:lineRule="auto"/>
        <w:ind w:left="199" w:right="198"/>
        <w:jc w:val="center"/>
        <w:rPr>
          <w:rFonts w:ascii="PT Astra Serif" w:eastAsia="Times New Roman" w:hAnsi="PT Astra Serif" w:cs="Times New Roman"/>
          <w:spacing w:val="-2"/>
          <w:sz w:val="24"/>
        </w:rPr>
      </w:pPr>
      <w:r w:rsidRPr="002726E0">
        <w:rPr>
          <w:rFonts w:ascii="PT Astra Serif" w:eastAsia="Times New Roman" w:hAnsi="PT Astra Serif" w:cs="Times New Roman"/>
          <w:spacing w:val="-2"/>
          <w:sz w:val="24"/>
        </w:rPr>
        <w:t xml:space="preserve">                                                 </w:t>
      </w:r>
    </w:p>
    <w:tbl>
      <w:tblPr>
        <w:tblW w:w="9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6"/>
        <w:gridCol w:w="2552"/>
        <w:gridCol w:w="2854"/>
        <w:gridCol w:w="2126"/>
      </w:tblGrid>
      <w:tr w:rsidR="002726E0" w:rsidRPr="002726E0" w:rsidTr="009F7AEA">
        <w:tc>
          <w:tcPr>
            <w:tcW w:w="2376" w:type="dxa"/>
          </w:tcPr>
          <w:p w:rsidR="002726E0" w:rsidRPr="002726E0" w:rsidRDefault="002726E0" w:rsidP="009F7AEA">
            <w:pPr>
              <w:widowControl w:val="0"/>
              <w:autoSpaceDE w:val="0"/>
              <w:autoSpaceDN w:val="0"/>
              <w:spacing w:before="1" w:after="0" w:line="240" w:lineRule="auto"/>
              <w:ind w:left="199" w:right="198"/>
              <w:jc w:val="center"/>
              <w:rPr>
                <w:rFonts w:ascii="PT Astra Serif" w:eastAsia="Times New Roman" w:hAnsi="PT Astra Serif" w:cs="Times New Roman"/>
                <w:spacing w:val="-2"/>
                <w:sz w:val="24"/>
              </w:rPr>
            </w:pPr>
            <w:r w:rsidRPr="002726E0">
              <w:rPr>
                <w:rFonts w:ascii="PT Astra Serif" w:eastAsia="Times New Roman" w:hAnsi="PT Astra Serif" w:cs="Times New Roman"/>
                <w:spacing w:val="-2"/>
                <w:sz w:val="24"/>
              </w:rPr>
              <w:t>Наименование получателя субсидии</w:t>
            </w:r>
          </w:p>
        </w:tc>
        <w:tc>
          <w:tcPr>
            <w:tcW w:w="2552" w:type="dxa"/>
          </w:tcPr>
          <w:p w:rsidR="002726E0" w:rsidRPr="002726E0" w:rsidRDefault="002726E0" w:rsidP="009F7AEA">
            <w:pPr>
              <w:widowControl w:val="0"/>
              <w:autoSpaceDE w:val="0"/>
              <w:autoSpaceDN w:val="0"/>
              <w:spacing w:before="1" w:after="0" w:line="240" w:lineRule="auto"/>
              <w:ind w:left="199" w:right="198"/>
              <w:jc w:val="center"/>
              <w:rPr>
                <w:rFonts w:ascii="PT Astra Serif" w:eastAsia="Times New Roman" w:hAnsi="PT Astra Serif" w:cs="Times New Roman"/>
                <w:spacing w:val="-2"/>
                <w:sz w:val="24"/>
              </w:rPr>
            </w:pPr>
            <w:r w:rsidRPr="002726E0">
              <w:rPr>
                <w:rFonts w:ascii="PT Astra Serif" w:eastAsia="Times New Roman" w:hAnsi="PT Astra Serif" w:cs="Times New Roman"/>
                <w:spacing w:val="-2"/>
                <w:sz w:val="24"/>
              </w:rPr>
              <w:t>Сумма субсидии по соглашению на 20</w:t>
            </w:r>
            <w:r w:rsidRPr="002726E0">
              <w:rPr>
                <w:rFonts w:ascii="PT Astra Serif" w:eastAsia="Times New Roman" w:hAnsi="PT Astra Serif" w:cs="Times New Roman"/>
                <w:spacing w:val="-2"/>
                <w:sz w:val="24"/>
                <w:u w:val="single"/>
              </w:rPr>
              <w:tab/>
            </w:r>
            <w:r w:rsidRPr="002726E0">
              <w:rPr>
                <w:rFonts w:ascii="PT Astra Serif" w:eastAsia="Times New Roman" w:hAnsi="PT Astra Serif" w:cs="Times New Roman"/>
                <w:spacing w:val="-2"/>
                <w:sz w:val="24"/>
              </w:rPr>
              <w:t xml:space="preserve"> г.</w:t>
            </w:r>
          </w:p>
        </w:tc>
        <w:tc>
          <w:tcPr>
            <w:tcW w:w="2854" w:type="dxa"/>
          </w:tcPr>
          <w:p w:rsidR="002726E0" w:rsidRPr="002726E0" w:rsidRDefault="002726E0" w:rsidP="009F7AEA">
            <w:pPr>
              <w:widowControl w:val="0"/>
              <w:autoSpaceDE w:val="0"/>
              <w:autoSpaceDN w:val="0"/>
              <w:spacing w:before="1" w:after="0" w:line="240" w:lineRule="auto"/>
              <w:ind w:left="199" w:right="198"/>
              <w:jc w:val="center"/>
              <w:rPr>
                <w:rFonts w:ascii="PT Astra Serif" w:eastAsia="Times New Roman" w:hAnsi="PT Astra Serif" w:cs="Times New Roman"/>
                <w:spacing w:val="-2"/>
                <w:sz w:val="24"/>
              </w:rPr>
            </w:pPr>
            <w:r w:rsidRPr="002726E0">
              <w:rPr>
                <w:rFonts w:ascii="PT Astra Serif" w:eastAsia="Times New Roman" w:hAnsi="PT Astra Serif" w:cs="Times New Roman"/>
                <w:spacing w:val="-2"/>
                <w:sz w:val="24"/>
              </w:rPr>
              <w:t>Профинансировано за отчетный период 20</w:t>
            </w:r>
            <w:r w:rsidRPr="002726E0">
              <w:rPr>
                <w:rFonts w:ascii="PT Astra Serif" w:eastAsia="Times New Roman" w:hAnsi="PT Astra Serif" w:cs="Times New Roman"/>
                <w:spacing w:val="-2"/>
                <w:sz w:val="24"/>
                <w:u w:val="single"/>
              </w:rPr>
              <w:tab/>
            </w:r>
            <w:r w:rsidRPr="002726E0">
              <w:rPr>
                <w:rFonts w:ascii="PT Astra Serif" w:eastAsia="Times New Roman" w:hAnsi="PT Astra Serif" w:cs="Times New Roman"/>
                <w:spacing w:val="-2"/>
                <w:sz w:val="24"/>
              </w:rPr>
              <w:t>г.</w:t>
            </w:r>
          </w:p>
        </w:tc>
        <w:tc>
          <w:tcPr>
            <w:tcW w:w="2126" w:type="dxa"/>
          </w:tcPr>
          <w:p w:rsidR="002726E0" w:rsidRPr="002726E0" w:rsidRDefault="002726E0" w:rsidP="009F7AEA">
            <w:pPr>
              <w:widowControl w:val="0"/>
              <w:autoSpaceDE w:val="0"/>
              <w:autoSpaceDN w:val="0"/>
              <w:spacing w:before="1" w:after="0" w:line="240" w:lineRule="auto"/>
              <w:ind w:left="199" w:right="198"/>
              <w:jc w:val="center"/>
              <w:rPr>
                <w:rFonts w:ascii="PT Astra Serif" w:eastAsia="Times New Roman" w:hAnsi="PT Astra Serif" w:cs="Times New Roman"/>
                <w:spacing w:val="-2"/>
                <w:sz w:val="24"/>
              </w:rPr>
            </w:pPr>
            <w:r w:rsidRPr="002726E0">
              <w:rPr>
                <w:rFonts w:ascii="PT Astra Serif" w:eastAsia="Times New Roman" w:hAnsi="PT Astra Serif" w:cs="Times New Roman"/>
                <w:spacing w:val="-2"/>
                <w:sz w:val="24"/>
              </w:rPr>
              <w:t>Остаток субсидии на конец отчетного периода</w:t>
            </w:r>
          </w:p>
        </w:tc>
      </w:tr>
      <w:tr w:rsidR="002726E0" w:rsidRPr="002726E0" w:rsidTr="009F7AEA">
        <w:tc>
          <w:tcPr>
            <w:tcW w:w="2376" w:type="dxa"/>
          </w:tcPr>
          <w:p w:rsidR="002726E0" w:rsidRPr="002726E0" w:rsidRDefault="002726E0" w:rsidP="009F7AEA">
            <w:pPr>
              <w:widowControl w:val="0"/>
              <w:autoSpaceDE w:val="0"/>
              <w:autoSpaceDN w:val="0"/>
              <w:spacing w:before="1" w:after="0" w:line="240" w:lineRule="auto"/>
              <w:ind w:left="199" w:right="198"/>
              <w:jc w:val="center"/>
              <w:rPr>
                <w:rFonts w:ascii="PT Astra Serif" w:eastAsia="Times New Roman" w:hAnsi="PT Astra Serif" w:cs="Times New Roman"/>
                <w:spacing w:val="-2"/>
                <w:sz w:val="24"/>
              </w:rPr>
            </w:pPr>
          </w:p>
        </w:tc>
        <w:tc>
          <w:tcPr>
            <w:tcW w:w="2552" w:type="dxa"/>
          </w:tcPr>
          <w:p w:rsidR="002726E0" w:rsidRPr="002726E0" w:rsidRDefault="002726E0" w:rsidP="009F7AEA">
            <w:pPr>
              <w:widowControl w:val="0"/>
              <w:autoSpaceDE w:val="0"/>
              <w:autoSpaceDN w:val="0"/>
              <w:spacing w:before="1" w:after="0" w:line="240" w:lineRule="auto"/>
              <w:ind w:left="199" w:right="198"/>
              <w:jc w:val="center"/>
              <w:rPr>
                <w:rFonts w:ascii="PT Astra Serif" w:eastAsia="Times New Roman" w:hAnsi="PT Astra Serif" w:cs="Times New Roman"/>
                <w:spacing w:val="-2"/>
                <w:sz w:val="24"/>
              </w:rPr>
            </w:pPr>
          </w:p>
        </w:tc>
        <w:tc>
          <w:tcPr>
            <w:tcW w:w="2854" w:type="dxa"/>
          </w:tcPr>
          <w:p w:rsidR="002726E0" w:rsidRPr="002726E0" w:rsidRDefault="002726E0" w:rsidP="009F7AEA">
            <w:pPr>
              <w:widowControl w:val="0"/>
              <w:autoSpaceDE w:val="0"/>
              <w:autoSpaceDN w:val="0"/>
              <w:spacing w:before="1" w:after="0" w:line="240" w:lineRule="auto"/>
              <w:ind w:left="199" w:right="198"/>
              <w:jc w:val="center"/>
              <w:rPr>
                <w:rFonts w:ascii="PT Astra Serif" w:eastAsia="Times New Roman" w:hAnsi="PT Astra Serif" w:cs="Times New Roman"/>
                <w:spacing w:val="-2"/>
                <w:sz w:val="24"/>
              </w:rPr>
            </w:pPr>
          </w:p>
        </w:tc>
        <w:tc>
          <w:tcPr>
            <w:tcW w:w="2126" w:type="dxa"/>
          </w:tcPr>
          <w:p w:rsidR="002726E0" w:rsidRPr="002726E0" w:rsidRDefault="002726E0" w:rsidP="009F7AEA">
            <w:pPr>
              <w:widowControl w:val="0"/>
              <w:autoSpaceDE w:val="0"/>
              <w:autoSpaceDN w:val="0"/>
              <w:spacing w:before="1" w:after="0" w:line="240" w:lineRule="auto"/>
              <w:ind w:left="199" w:right="198"/>
              <w:jc w:val="center"/>
              <w:rPr>
                <w:rFonts w:ascii="PT Astra Serif" w:eastAsia="Times New Roman" w:hAnsi="PT Astra Serif" w:cs="Times New Roman"/>
                <w:spacing w:val="-2"/>
                <w:sz w:val="24"/>
              </w:rPr>
            </w:pPr>
          </w:p>
        </w:tc>
      </w:tr>
      <w:tr w:rsidR="002726E0" w:rsidRPr="002726E0" w:rsidTr="009F7AEA">
        <w:tc>
          <w:tcPr>
            <w:tcW w:w="2376" w:type="dxa"/>
          </w:tcPr>
          <w:p w:rsidR="002726E0" w:rsidRPr="002726E0" w:rsidRDefault="002726E0" w:rsidP="009F7AEA">
            <w:pPr>
              <w:widowControl w:val="0"/>
              <w:autoSpaceDE w:val="0"/>
              <w:autoSpaceDN w:val="0"/>
              <w:spacing w:before="1" w:after="0" w:line="240" w:lineRule="auto"/>
              <w:ind w:left="199" w:right="198"/>
              <w:jc w:val="center"/>
              <w:rPr>
                <w:rFonts w:ascii="PT Astra Serif" w:eastAsia="Times New Roman" w:hAnsi="PT Astra Serif" w:cs="Times New Roman"/>
                <w:spacing w:val="-2"/>
                <w:sz w:val="24"/>
              </w:rPr>
            </w:pPr>
          </w:p>
        </w:tc>
        <w:tc>
          <w:tcPr>
            <w:tcW w:w="2552" w:type="dxa"/>
          </w:tcPr>
          <w:p w:rsidR="002726E0" w:rsidRPr="002726E0" w:rsidRDefault="002726E0" w:rsidP="009F7AEA">
            <w:pPr>
              <w:widowControl w:val="0"/>
              <w:autoSpaceDE w:val="0"/>
              <w:autoSpaceDN w:val="0"/>
              <w:spacing w:before="1" w:after="0" w:line="240" w:lineRule="auto"/>
              <w:ind w:left="199" w:right="198"/>
              <w:jc w:val="center"/>
              <w:rPr>
                <w:rFonts w:ascii="PT Astra Serif" w:eastAsia="Times New Roman" w:hAnsi="PT Astra Serif" w:cs="Times New Roman"/>
                <w:spacing w:val="-2"/>
                <w:sz w:val="24"/>
              </w:rPr>
            </w:pPr>
          </w:p>
        </w:tc>
        <w:tc>
          <w:tcPr>
            <w:tcW w:w="2854" w:type="dxa"/>
          </w:tcPr>
          <w:p w:rsidR="002726E0" w:rsidRPr="002726E0" w:rsidRDefault="002726E0" w:rsidP="009F7AEA">
            <w:pPr>
              <w:widowControl w:val="0"/>
              <w:autoSpaceDE w:val="0"/>
              <w:autoSpaceDN w:val="0"/>
              <w:spacing w:before="1" w:after="0" w:line="240" w:lineRule="auto"/>
              <w:ind w:left="199" w:right="198"/>
              <w:jc w:val="center"/>
              <w:rPr>
                <w:rFonts w:ascii="PT Astra Serif" w:eastAsia="Times New Roman" w:hAnsi="PT Astra Serif" w:cs="Times New Roman"/>
                <w:spacing w:val="-2"/>
                <w:sz w:val="24"/>
              </w:rPr>
            </w:pPr>
          </w:p>
        </w:tc>
        <w:tc>
          <w:tcPr>
            <w:tcW w:w="2126" w:type="dxa"/>
          </w:tcPr>
          <w:p w:rsidR="002726E0" w:rsidRPr="002726E0" w:rsidRDefault="002726E0" w:rsidP="009F7AEA">
            <w:pPr>
              <w:widowControl w:val="0"/>
              <w:autoSpaceDE w:val="0"/>
              <w:autoSpaceDN w:val="0"/>
              <w:spacing w:before="1" w:after="0" w:line="240" w:lineRule="auto"/>
              <w:ind w:left="199" w:right="198"/>
              <w:jc w:val="center"/>
              <w:rPr>
                <w:rFonts w:ascii="PT Astra Serif" w:eastAsia="Times New Roman" w:hAnsi="PT Astra Serif" w:cs="Times New Roman"/>
                <w:spacing w:val="-2"/>
                <w:sz w:val="24"/>
              </w:rPr>
            </w:pPr>
          </w:p>
        </w:tc>
      </w:tr>
    </w:tbl>
    <w:p w:rsidR="002726E0" w:rsidRPr="002726E0" w:rsidRDefault="002726E0" w:rsidP="002726E0">
      <w:pPr>
        <w:widowControl w:val="0"/>
        <w:autoSpaceDE w:val="0"/>
        <w:autoSpaceDN w:val="0"/>
        <w:spacing w:before="1" w:after="0" w:line="240" w:lineRule="auto"/>
        <w:ind w:left="199" w:right="198"/>
        <w:jc w:val="center"/>
        <w:rPr>
          <w:rFonts w:ascii="PT Astra Serif" w:eastAsia="Times New Roman" w:hAnsi="PT Astra Serif" w:cs="Times New Roman"/>
          <w:spacing w:val="-2"/>
          <w:sz w:val="24"/>
        </w:rPr>
      </w:pPr>
    </w:p>
    <w:p w:rsidR="002726E0" w:rsidRPr="002726E0" w:rsidRDefault="002726E0" w:rsidP="002726E0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2726E0">
        <w:rPr>
          <w:rFonts w:ascii="PT Astra Serif" w:hAnsi="PT Astra Serif"/>
          <w:sz w:val="24"/>
          <w:szCs w:val="24"/>
        </w:rPr>
        <w:t>Приложение:</w:t>
      </w:r>
      <w:r w:rsidRPr="002726E0">
        <w:rPr>
          <w:rFonts w:ascii="PT Astra Serif" w:hAnsi="PT Astra Serif"/>
          <w:sz w:val="24"/>
          <w:szCs w:val="24"/>
        </w:rPr>
        <w:tab/>
        <w:t xml:space="preserve"> заверенные</w:t>
      </w:r>
      <w:r w:rsidRPr="002726E0">
        <w:rPr>
          <w:rFonts w:ascii="PT Astra Serif" w:hAnsi="PT Astra Serif"/>
          <w:sz w:val="24"/>
          <w:szCs w:val="24"/>
        </w:rPr>
        <w:tab/>
        <w:t>копии</w:t>
      </w:r>
      <w:r w:rsidRPr="002726E0">
        <w:rPr>
          <w:rFonts w:ascii="PT Astra Serif" w:hAnsi="PT Astra Serif"/>
          <w:sz w:val="24"/>
          <w:szCs w:val="24"/>
        </w:rPr>
        <w:tab/>
        <w:t>документов, подтверждающие произведенные расходы:</w:t>
      </w:r>
      <w:r w:rsidRPr="002726E0">
        <w:rPr>
          <w:rFonts w:ascii="PT Astra Serif" w:eastAsia="Times New Roman" w:hAnsi="PT Astra Serif"/>
          <w:sz w:val="24"/>
          <w:szCs w:val="24"/>
        </w:rPr>
        <w:t xml:space="preserve"> </w:t>
      </w:r>
    </w:p>
    <w:p w:rsidR="002726E0" w:rsidRPr="002726E0" w:rsidRDefault="002726E0" w:rsidP="002726E0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2726E0">
        <w:rPr>
          <w:rFonts w:ascii="PT Astra Serif" w:eastAsia="Times New Roman" w:hAnsi="PT Astra Serif"/>
        </w:rPr>
        <w:t xml:space="preserve">на </w:t>
      </w:r>
      <w:r w:rsidRPr="002726E0">
        <w:rPr>
          <w:rFonts w:ascii="PT Astra Serif" w:eastAsia="Times New Roman" w:hAnsi="PT Astra Serif"/>
          <w:u w:val="single"/>
        </w:rPr>
        <w:tab/>
      </w:r>
      <w:r w:rsidRPr="002726E0">
        <w:rPr>
          <w:rFonts w:ascii="PT Astra Serif" w:eastAsia="Times New Roman" w:hAnsi="PT Astra Serif"/>
          <w:u w:val="single"/>
        </w:rPr>
        <w:tab/>
      </w:r>
      <w:proofErr w:type="gramStart"/>
      <w:r w:rsidRPr="002726E0">
        <w:rPr>
          <w:rFonts w:ascii="PT Astra Serif" w:eastAsia="Times New Roman" w:hAnsi="PT Astra Serif"/>
          <w:spacing w:val="-6"/>
        </w:rPr>
        <w:t>л</w:t>
      </w:r>
      <w:proofErr w:type="gramEnd"/>
      <w:r w:rsidRPr="002726E0">
        <w:rPr>
          <w:rFonts w:ascii="PT Astra Serif" w:eastAsia="Times New Roman" w:hAnsi="PT Astra Serif"/>
          <w:spacing w:val="-6"/>
        </w:rPr>
        <w:t>.</w:t>
      </w:r>
    </w:p>
    <w:p w:rsidR="002726E0" w:rsidRPr="002726E0" w:rsidRDefault="002726E0" w:rsidP="002726E0">
      <w:pPr>
        <w:widowControl w:val="0"/>
        <w:autoSpaceDE w:val="0"/>
        <w:autoSpaceDN w:val="0"/>
        <w:spacing w:after="0" w:line="240" w:lineRule="auto"/>
        <w:rPr>
          <w:rFonts w:ascii="PT Astra Serif" w:eastAsia="Times New Roman" w:hAnsi="PT Astra Serif" w:cs="Times New Roman"/>
          <w:sz w:val="24"/>
          <w:szCs w:val="28"/>
        </w:rPr>
      </w:pPr>
    </w:p>
    <w:p w:rsidR="002726E0" w:rsidRPr="002726E0" w:rsidRDefault="002726E0" w:rsidP="002726E0">
      <w:pPr>
        <w:widowControl w:val="0"/>
        <w:autoSpaceDE w:val="0"/>
        <w:autoSpaceDN w:val="0"/>
        <w:spacing w:after="0" w:line="240" w:lineRule="auto"/>
        <w:ind w:left="142" w:right="5203"/>
        <w:rPr>
          <w:rFonts w:ascii="PT Astra Serif" w:eastAsia="Times New Roman" w:hAnsi="PT Astra Serif" w:cs="Times New Roman"/>
          <w:sz w:val="24"/>
        </w:rPr>
      </w:pPr>
      <w:r w:rsidRPr="002726E0">
        <w:rPr>
          <w:rFonts w:ascii="PT Astra Serif" w:eastAsia="Times New Roman" w:hAnsi="PT Astra Serif" w:cs="Times New Roman"/>
          <w:spacing w:val="-2"/>
          <w:sz w:val="24"/>
        </w:rPr>
        <w:t>Руководитель</w:t>
      </w:r>
    </w:p>
    <w:p w:rsidR="002726E0" w:rsidRPr="002726E0" w:rsidRDefault="002726E0" w:rsidP="002726E0">
      <w:pPr>
        <w:widowControl w:val="0"/>
        <w:tabs>
          <w:tab w:val="left" w:pos="3989"/>
          <w:tab w:val="left" w:pos="5844"/>
          <w:tab w:val="left" w:pos="8544"/>
        </w:tabs>
        <w:autoSpaceDE w:val="0"/>
        <w:autoSpaceDN w:val="0"/>
        <w:spacing w:after="0" w:line="240" w:lineRule="auto"/>
        <w:ind w:left="142"/>
        <w:rPr>
          <w:rFonts w:ascii="PT Astra Serif" w:eastAsia="Times New Roman" w:hAnsi="PT Astra Serif" w:cs="Times New Roman"/>
          <w:sz w:val="24"/>
        </w:rPr>
      </w:pPr>
      <w:r w:rsidRPr="002726E0">
        <w:rPr>
          <w:rFonts w:ascii="PT Astra Serif" w:eastAsia="Times New Roman" w:hAnsi="PT Astra Serif" w:cs="Times New Roman"/>
          <w:sz w:val="24"/>
        </w:rPr>
        <w:tab/>
      </w:r>
      <w:r w:rsidRPr="002726E0">
        <w:rPr>
          <w:rFonts w:ascii="PT Astra Serif" w:eastAsia="Times New Roman" w:hAnsi="PT Astra Serif" w:cs="Times New Roman"/>
          <w:sz w:val="24"/>
          <w:u w:val="single"/>
        </w:rPr>
        <w:tab/>
      </w:r>
      <w:r w:rsidRPr="002726E0">
        <w:rPr>
          <w:rFonts w:ascii="PT Astra Serif" w:eastAsia="Times New Roman" w:hAnsi="PT Astra Serif" w:cs="Times New Roman"/>
          <w:sz w:val="24"/>
          <w:u w:val="single"/>
        </w:rPr>
        <w:tab/>
      </w:r>
    </w:p>
    <w:p w:rsidR="002726E0" w:rsidRPr="002726E0" w:rsidRDefault="002726E0" w:rsidP="002726E0">
      <w:pPr>
        <w:widowControl w:val="0"/>
        <w:tabs>
          <w:tab w:val="left" w:pos="5940"/>
        </w:tabs>
        <w:autoSpaceDE w:val="0"/>
        <w:autoSpaceDN w:val="0"/>
        <w:spacing w:after="0" w:line="240" w:lineRule="auto"/>
        <w:ind w:left="4642"/>
        <w:rPr>
          <w:rFonts w:ascii="PT Astra Serif" w:eastAsia="Times New Roman" w:hAnsi="PT Astra Serif" w:cs="Times New Roman"/>
          <w:sz w:val="24"/>
        </w:rPr>
      </w:pPr>
      <w:r w:rsidRPr="002726E0">
        <w:rPr>
          <w:rFonts w:ascii="PT Astra Serif" w:eastAsia="Times New Roman" w:hAnsi="PT Astra Serif" w:cs="Times New Roman"/>
          <w:spacing w:val="-2"/>
          <w:sz w:val="24"/>
        </w:rPr>
        <w:t>(подпись)</w:t>
      </w:r>
      <w:r w:rsidRPr="002726E0">
        <w:rPr>
          <w:rFonts w:ascii="PT Astra Serif" w:eastAsia="Times New Roman" w:hAnsi="PT Astra Serif" w:cs="Times New Roman"/>
          <w:sz w:val="24"/>
        </w:rPr>
        <w:tab/>
      </w:r>
      <w:r w:rsidRPr="002726E0">
        <w:rPr>
          <w:rFonts w:ascii="PT Astra Serif" w:eastAsia="Times New Roman" w:hAnsi="PT Astra Serif" w:cs="Times New Roman"/>
          <w:spacing w:val="-2"/>
          <w:sz w:val="24"/>
        </w:rPr>
        <w:t>(расшифровка</w:t>
      </w:r>
      <w:r w:rsidRPr="002726E0">
        <w:rPr>
          <w:rFonts w:ascii="PT Astra Serif" w:eastAsia="Times New Roman" w:hAnsi="PT Astra Serif" w:cs="Times New Roman"/>
          <w:spacing w:val="1"/>
          <w:sz w:val="24"/>
        </w:rPr>
        <w:t xml:space="preserve"> </w:t>
      </w:r>
      <w:r w:rsidRPr="002726E0">
        <w:rPr>
          <w:rFonts w:ascii="PT Astra Serif" w:eastAsia="Times New Roman" w:hAnsi="PT Astra Serif" w:cs="Times New Roman"/>
          <w:spacing w:val="-2"/>
          <w:sz w:val="24"/>
        </w:rPr>
        <w:t>подписи)</w:t>
      </w:r>
    </w:p>
    <w:p w:rsidR="002726E0" w:rsidRPr="002726E0" w:rsidRDefault="002726E0" w:rsidP="002726E0">
      <w:pPr>
        <w:widowControl w:val="0"/>
        <w:autoSpaceDE w:val="0"/>
        <w:autoSpaceDN w:val="0"/>
        <w:spacing w:after="0" w:line="240" w:lineRule="auto"/>
        <w:ind w:left="142" w:right="6534"/>
        <w:rPr>
          <w:rFonts w:ascii="PT Astra Serif" w:eastAsia="Times New Roman" w:hAnsi="PT Astra Serif" w:cs="Times New Roman"/>
          <w:sz w:val="24"/>
        </w:rPr>
      </w:pPr>
      <w:r w:rsidRPr="002726E0">
        <w:rPr>
          <w:rFonts w:ascii="PT Astra Serif" w:eastAsia="Times New Roman" w:hAnsi="PT Astra Serif" w:cs="Times New Roman"/>
          <w:sz w:val="24"/>
        </w:rPr>
        <w:t>Главный бухгалтер</w:t>
      </w:r>
    </w:p>
    <w:p w:rsidR="002726E0" w:rsidRPr="002726E0" w:rsidRDefault="002726E0" w:rsidP="002726E0">
      <w:pPr>
        <w:widowControl w:val="0"/>
        <w:tabs>
          <w:tab w:val="left" w:pos="3968"/>
          <w:tab w:val="left" w:pos="5942"/>
          <w:tab w:val="left" w:pos="8642"/>
        </w:tabs>
        <w:autoSpaceDE w:val="0"/>
        <w:autoSpaceDN w:val="0"/>
        <w:spacing w:after="0" w:line="240" w:lineRule="auto"/>
        <w:ind w:left="142"/>
        <w:rPr>
          <w:rFonts w:ascii="PT Astra Serif" w:eastAsia="Times New Roman" w:hAnsi="PT Astra Serif" w:cs="Times New Roman"/>
          <w:sz w:val="24"/>
        </w:rPr>
      </w:pPr>
      <w:r w:rsidRPr="002726E0">
        <w:rPr>
          <w:rFonts w:ascii="PT Astra Serif" w:eastAsia="Times New Roman" w:hAnsi="PT Astra Serif" w:cs="Times New Roman"/>
          <w:sz w:val="24"/>
        </w:rPr>
        <w:tab/>
      </w:r>
      <w:r w:rsidRPr="002726E0">
        <w:rPr>
          <w:rFonts w:ascii="PT Astra Serif" w:eastAsia="Times New Roman" w:hAnsi="PT Astra Serif" w:cs="Times New Roman"/>
          <w:sz w:val="24"/>
          <w:u w:val="single"/>
        </w:rPr>
        <w:tab/>
      </w:r>
      <w:r w:rsidRPr="002726E0">
        <w:rPr>
          <w:rFonts w:ascii="PT Astra Serif" w:eastAsia="Times New Roman" w:hAnsi="PT Astra Serif" w:cs="Times New Roman"/>
          <w:sz w:val="24"/>
          <w:u w:val="single"/>
        </w:rPr>
        <w:tab/>
      </w:r>
    </w:p>
    <w:p w:rsidR="002726E0" w:rsidRPr="002726E0" w:rsidRDefault="002726E0" w:rsidP="002726E0">
      <w:pPr>
        <w:widowControl w:val="0"/>
        <w:tabs>
          <w:tab w:val="left" w:pos="5880"/>
        </w:tabs>
        <w:autoSpaceDE w:val="0"/>
        <w:autoSpaceDN w:val="0"/>
        <w:spacing w:after="0" w:line="240" w:lineRule="auto"/>
        <w:ind w:left="4642"/>
        <w:rPr>
          <w:rFonts w:ascii="PT Astra Serif" w:eastAsia="Times New Roman" w:hAnsi="PT Astra Serif" w:cs="Times New Roman"/>
          <w:sz w:val="24"/>
        </w:rPr>
      </w:pPr>
      <w:r w:rsidRPr="002726E0">
        <w:rPr>
          <w:rFonts w:ascii="PT Astra Serif" w:eastAsia="Times New Roman" w:hAnsi="PT Astra Serif" w:cs="Times New Roman"/>
          <w:spacing w:val="-2"/>
          <w:sz w:val="24"/>
        </w:rPr>
        <w:t>(подпись)</w:t>
      </w:r>
      <w:r w:rsidRPr="002726E0">
        <w:rPr>
          <w:rFonts w:ascii="PT Astra Serif" w:eastAsia="Times New Roman" w:hAnsi="PT Astra Serif" w:cs="Times New Roman"/>
          <w:sz w:val="24"/>
        </w:rPr>
        <w:tab/>
      </w:r>
      <w:r w:rsidRPr="002726E0">
        <w:rPr>
          <w:rFonts w:ascii="PT Astra Serif" w:eastAsia="Times New Roman" w:hAnsi="PT Astra Serif" w:cs="Times New Roman"/>
          <w:spacing w:val="-2"/>
          <w:sz w:val="24"/>
        </w:rPr>
        <w:t>(расшифровка</w:t>
      </w:r>
      <w:r w:rsidRPr="002726E0">
        <w:rPr>
          <w:rFonts w:ascii="PT Astra Serif" w:eastAsia="Times New Roman" w:hAnsi="PT Astra Serif" w:cs="Times New Roman"/>
          <w:spacing w:val="1"/>
          <w:sz w:val="24"/>
        </w:rPr>
        <w:t xml:space="preserve"> </w:t>
      </w:r>
      <w:r w:rsidRPr="002726E0">
        <w:rPr>
          <w:rFonts w:ascii="PT Astra Serif" w:eastAsia="Times New Roman" w:hAnsi="PT Astra Serif" w:cs="Times New Roman"/>
          <w:spacing w:val="-2"/>
          <w:sz w:val="24"/>
        </w:rPr>
        <w:t>подписи)</w:t>
      </w:r>
    </w:p>
    <w:p w:rsidR="002726E0" w:rsidRPr="002726E0" w:rsidRDefault="002726E0" w:rsidP="002726E0">
      <w:pPr>
        <w:widowControl w:val="0"/>
        <w:autoSpaceDE w:val="0"/>
        <w:autoSpaceDN w:val="0"/>
        <w:spacing w:after="0" w:line="240" w:lineRule="auto"/>
        <w:rPr>
          <w:rFonts w:ascii="PT Astra Serif" w:eastAsia="Times New Roman" w:hAnsi="PT Astra Serif" w:cs="Times New Roman"/>
          <w:sz w:val="24"/>
          <w:szCs w:val="28"/>
        </w:rPr>
      </w:pPr>
    </w:p>
    <w:p w:rsidR="002726E0" w:rsidRPr="002726E0" w:rsidRDefault="002726E0" w:rsidP="002726E0">
      <w:pPr>
        <w:widowControl w:val="0"/>
        <w:autoSpaceDE w:val="0"/>
        <w:autoSpaceDN w:val="0"/>
        <w:spacing w:after="0" w:line="240" w:lineRule="auto"/>
        <w:ind w:left="142"/>
        <w:rPr>
          <w:rFonts w:ascii="PT Astra Serif" w:eastAsia="Times New Roman" w:hAnsi="PT Astra Serif" w:cs="Times New Roman"/>
          <w:sz w:val="24"/>
        </w:rPr>
      </w:pPr>
      <w:r w:rsidRPr="002726E0">
        <w:rPr>
          <w:rFonts w:ascii="PT Astra Serif" w:eastAsia="Times New Roman" w:hAnsi="PT Astra Serif" w:cs="Times New Roman"/>
          <w:spacing w:val="-4"/>
          <w:sz w:val="24"/>
        </w:rPr>
        <w:t>Дата</w:t>
      </w:r>
    </w:p>
    <w:p w:rsidR="002726E0" w:rsidRPr="002726E0" w:rsidRDefault="002726E0" w:rsidP="002726E0">
      <w:pPr>
        <w:widowControl w:val="0"/>
        <w:autoSpaceDE w:val="0"/>
        <w:autoSpaceDN w:val="0"/>
        <w:spacing w:after="0" w:line="240" w:lineRule="auto"/>
        <w:ind w:left="142"/>
        <w:rPr>
          <w:rFonts w:ascii="PT Astra Serif" w:eastAsia="Times New Roman" w:hAnsi="PT Astra Serif" w:cs="Times New Roman"/>
          <w:sz w:val="24"/>
        </w:rPr>
      </w:pPr>
      <w:r w:rsidRPr="002726E0">
        <w:rPr>
          <w:rFonts w:ascii="PT Astra Serif" w:eastAsia="Times New Roman" w:hAnsi="PT Astra Serif" w:cs="Times New Roman"/>
          <w:sz w:val="24"/>
        </w:rPr>
        <w:t>МП</w:t>
      </w:r>
      <w:r w:rsidRPr="002726E0">
        <w:rPr>
          <w:rFonts w:ascii="PT Astra Serif" w:eastAsia="Times New Roman" w:hAnsi="PT Astra Serif" w:cs="Times New Roman"/>
          <w:spacing w:val="-6"/>
          <w:sz w:val="24"/>
        </w:rPr>
        <w:t xml:space="preserve"> </w:t>
      </w:r>
      <w:r w:rsidRPr="002726E0">
        <w:rPr>
          <w:rFonts w:ascii="PT Astra Serif" w:eastAsia="Times New Roman" w:hAnsi="PT Astra Serif" w:cs="Times New Roman"/>
          <w:sz w:val="24"/>
        </w:rPr>
        <w:t>(при</w:t>
      </w:r>
      <w:r w:rsidRPr="002726E0">
        <w:rPr>
          <w:rFonts w:ascii="PT Astra Serif" w:eastAsia="Times New Roman" w:hAnsi="PT Astra Serif" w:cs="Times New Roman"/>
          <w:spacing w:val="-3"/>
          <w:sz w:val="24"/>
        </w:rPr>
        <w:t xml:space="preserve"> </w:t>
      </w:r>
      <w:r w:rsidRPr="002726E0">
        <w:rPr>
          <w:rFonts w:ascii="PT Astra Serif" w:eastAsia="Times New Roman" w:hAnsi="PT Astra Serif" w:cs="Times New Roman"/>
          <w:spacing w:val="-2"/>
          <w:sz w:val="24"/>
        </w:rPr>
        <w:t>наличии)</w:t>
      </w:r>
    </w:p>
    <w:p w:rsidR="002726E0" w:rsidRPr="002726E0" w:rsidRDefault="002726E0" w:rsidP="002726E0">
      <w:pPr>
        <w:widowControl w:val="0"/>
        <w:autoSpaceDE w:val="0"/>
        <w:autoSpaceDN w:val="0"/>
        <w:spacing w:after="0" w:line="240" w:lineRule="auto"/>
        <w:rPr>
          <w:rFonts w:ascii="PT Astra Serif" w:eastAsia="Times New Roman" w:hAnsi="PT Astra Serif" w:cs="Times New Roman"/>
          <w:sz w:val="20"/>
          <w:szCs w:val="28"/>
        </w:rPr>
      </w:pPr>
    </w:p>
    <w:p w:rsidR="002726E0" w:rsidRPr="002726E0" w:rsidRDefault="00AF6565" w:rsidP="002726E0">
      <w:pPr>
        <w:widowControl w:val="0"/>
        <w:autoSpaceDE w:val="0"/>
        <w:autoSpaceDN w:val="0"/>
        <w:spacing w:before="30" w:after="0" w:line="240" w:lineRule="auto"/>
        <w:rPr>
          <w:rFonts w:ascii="PT Astra Serif" w:eastAsia="Times New Roman" w:hAnsi="PT Astra Serif" w:cs="Times New Roman"/>
          <w:sz w:val="20"/>
          <w:szCs w:val="28"/>
        </w:rPr>
      </w:pPr>
      <w:r>
        <w:rPr>
          <w:rFonts w:ascii="PT Astra Serif" w:eastAsia="Times New Roman" w:hAnsi="PT Astra Serif" w:cs="Times New Roman"/>
          <w:noProof/>
          <w:sz w:val="20"/>
          <w:szCs w:val="28"/>
        </w:rPr>
        <w:pict>
          <v:rect id="Прямоугольник 2" o:spid="_x0000_s1042" style="position:absolute;margin-left:83.65pt;margin-top:14.2pt;width:470.65pt;height:.7pt;z-index:-251658752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" fillcolor="black" stroked="f">
            <w10:wrap type="topAndBottom" anchorx="page"/>
          </v:rect>
        </w:pict>
      </w:r>
    </w:p>
    <w:p w:rsidR="002726E0" w:rsidRPr="002726E0" w:rsidRDefault="002726E0" w:rsidP="002726E0">
      <w:pPr>
        <w:rPr>
          <w:rFonts w:ascii="PT Astra Serif" w:hAnsi="PT Astra Serif"/>
        </w:rPr>
      </w:pPr>
    </w:p>
    <w:p w:rsidR="002726E0" w:rsidRPr="002726E0" w:rsidRDefault="002726E0" w:rsidP="002726E0">
      <w:pPr>
        <w:rPr>
          <w:rFonts w:ascii="PT Astra Serif" w:hAnsi="PT Astra Serif"/>
        </w:rPr>
      </w:pPr>
    </w:p>
    <w:p w:rsidR="002726E0" w:rsidRPr="002726E0" w:rsidRDefault="002726E0" w:rsidP="002726E0">
      <w:pPr>
        <w:rPr>
          <w:rFonts w:ascii="PT Astra Serif" w:hAnsi="PT Astra Serif"/>
        </w:rPr>
      </w:pPr>
    </w:p>
    <w:p w:rsidR="002726E0" w:rsidRPr="002726E0" w:rsidRDefault="002726E0" w:rsidP="002726E0">
      <w:pPr>
        <w:rPr>
          <w:rFonts w:ascii="PT Astra Serif" w:hAnsi="PT Astra Serif"/>
        </w:rPr>
      </w:pPr>
    </w:p>
    <w:p w:rsidR="00E40B9A" w:rsidRPr="002726E0" w:rsidRDefault="00E40B9A" w:rsidP="00E40B9A">
      <w:pPr>
        <w:widowControl w:val="0"/>
        <w:autoSpaceDE w:val="0"/>
        <w:autoSpaceDN w:val="0"/>
        <w:spacing w:after="0" w:line="240" w:lineRule="auto"/>
        <w:ind w:right="133"/>
        <w:jc w:val="both"/>
        <w:rPr>
          <w:rFonts w:ascii="PT Astra Serif" w:eastAsia="Times New Roman" w:hAnsi="PT Astra Serif" w:cs="Times New Roman"/>
          <w:sz w:val="24"/>
          <w:szCs w:val="24"/>
        </w:rPr>
        <w:sectPr w:rsidR="00E40B9A" w:rsidRPr="002726E0">
          <w:pgSz w:w="11900" w:h="16840"/>
          <w:pgMar w:top="1060" w:right="708" w:bottom="280" w:left="1559" w:header="720" w:footer="720" w:gutter="0"/>
          <w:cols w:space="720"/>
        </w:sectPr>
      </w:pPr>
    </w:p>
    <w:p w:rsidR="00E40B9A" w:rsidRPr="002726E0" w:rsidRDefault="00E40B9A" w:rsidP="00E40B9A">
      <w:pPr>
        <w:rPr>
          <w:rFonts w:ascii="PT Astra Serif" w:hAnsi="PT Astra Serif"/>
        </w:rPr>
      </w:pPr>
    </w:p>
    <w:p w:rsidR="002726E0" w:rsidRPr="002726E0" w:rsidRDefault="002726E0" w:rsidP="002726E0">
      <w:pPr>
        <w:widowControl w:val="0"/>
        <w:autoSpaceDE w:val="0"/>
        <w:autoSpaceDN w:val="0"/>
        <w:spacing w:before="65" w:after="0" w:line="240" w:lineRule="auto"/>
        <w:ind w:left="6128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Приложение</w:t>
      </w:r>
      <w:r w:rsidRPr="002726E0">
        <w:rPr>
          <w:rFonts w:ascii="PT Astra Serif" w:eastAsia="Times New Roman" w:hAnsi="PT Astra Serif" w:cs="Times New Roman"/>
          <w:spacing w:val="-4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>№</w:t>
      </w:r>
      <w:r w:rsidRPr="002726E0">
        <w:rPr>
          <w:rFonts w:ascii="PT Astra Serif" w:eastAsia="Times New Roman" w:hAnsi="PT Astra Serif" w:cs="Times New Roman"/>
          <w:spacing w:val="-1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>3</w:t>
      </w:r>
      <w:r w:rsidRPr="002726E0">
        <w:rPr>
          <w:rFonts w:ascii="PT Astra Serif" w:eastAsia="Times New Roman" w:hAnsi="PT Astra Serif" w:cs="Times New Roman"/>
          <w:spacing w:val="-2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>к Порядку предоставления  субсидий  на возмещение затрат, связанных с размещением социально значимой информации в печатных средствах массовой информации</w:t>
      </w:r>
      <w:r w:rsidRPr="002726E0">
        <w:rPr>
          <w:rFonts w:ascii="PT Astra Serif" w:eastAsia="Times New Roman" w:hAnsi="PT Astra Serif" w:cs="Times New Roman"/>
          <w:bCs/>
          <w:sz w:val="24"/>
          <w:szCs w:val="24"/>
        </w:rPr>
        <w:t xml:space="preserve">,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bCs/>
          <w:sz w:val="24"/>
          <w:szCs w:val="24"/>
        </w:rPr>
        <w:t>учрежденных органами местного самоуправления, и в сетевых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bCs/>
          <w:sz w:val="24"/>
          <w:szCs w:val="24"/>
        </w:rPr>
        <w:t>изданиях данных печатных средств массовой информации, учрежденных органами местного  самоуправления</w:t>
      </w:r>
    </w:p>
    <w:p w:rsidR="002726E0" w:rsidRPr="002726E0" w:rsidRDefault="002726E0" w:rsidP="002726E0">
      <w:pPr>
        <w:widowControl w:val="0"/>
        <w:autoSpaceDE w:val="0"/>
        <w:autoSpaceDN w:val="0"/>
        <w:spacing w:before="65" w:after="0" w:line="240" w:lineRule="auto"/>
        <w:ind w:left="6128"/>
        <w:rPr>
          <w:rFonts w:ascii="PT Astra Serif" w:eastAsia="Times New Roman" w:hAnsi="PT Astra Serif" w:cs="Times New Roman"/>
          <w:sz w:val="24"/>
          <w:szCs w:val="24"/>
        </w:rPr>
      </w:pPr>
    </w:p>
    <w:p w:rsidR="002726E0" w:rsidRPr="002726E0" w:rsidRDefault="002726E0" w:rsidP="002726E0">
      <w:pPr>
        <w:jc w:val="center"/>
        <w:rPr>
          <w:rFonts w:ascii="PT Astra Serif" w:hAnsi="PT Astra Serif"/>
          <w:sz w:val="24"/>
          <w:szCs w:val="24"/>
        </w:rPr>
      </w:pPr>
    </w:p>
    <w:p w:rsidR="002726E0" w:rsidRPr="002726E0" w:rsidRDefault="002726E0" w:rsidP="002726E0">
      <w:pPr>
        <w:pStyle w:val="Default"/>
        <w:jc w:val="center"/>
        <w:rPr>
          <w:rFonts w:ascii="PT Astra Serif" w:hAnsi="PT Astra Serif"/>
          <w:color w:val="auto"/>
        </w:rPr>
      </w:pPr>
      <w:r w:rsidRPr="002726E0">
        <w:rPr>
          <w:rFonts w:ascii="PT Astra Serif" w:hAnsi="PT Astra Serif"/>
          <w:color w:val="auto"/>
        </w:rPr>
        <w:t>ОТЧЕТ</w:t>
      </w:r>
    </w:p>
    <w:p w:rsidR="002726E0" w:rsidRPr="002726E0" w:rsidRDefault="002726E0" w:rsidP="002726E0">
      <w:pPr>
        <w:pStyle w:val="Default"/>
        <w:jc w:val="center"/>
        <w:rPr>
          <w:rFonts w:ascii="PT Astra Serif" w:hAnsi="PT Astra Serif"/>
          <w:color w:val="auto"/>
        </w:rPr>
      </w:pPr>
      <w:r w:rsidRPr="002726E0">
        <w:rPr>
          <w:rFonts w:ascii="PT Astra Serif" w:hAnsi="PT Astra Serif"/>
          <w:color w:val="auto"/>
        </w:rPr>
        <w:t>о фактическом объеме опубликованной социально значимой информации</w:t>
      </w:r>
    </w:p>
    <w:p w:rsidR="002726E0" w:rsidRPr="002726E0" w:rsidRDefault="002726E0" w:rsidP="002726E0">
      <w:pPr>
        <w:pStyle w:val="Default"/>
        <w:jc w:val="center"/>
        <w:rPr>
          <w:rFonts w:ascii="PT Astra Serif" w:hAnsi="PT Astra Serif"/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3847"/>
        <w:gridCol w:w="2261"/>
        <w:gridCol w:w="2261"/>
      </w:tblGrid>
      <w:tr w:rsidR="002726E0" w:rsidRPr="002726E0" w:rsidTr="009F7AEA">
        <w:trPr>
          <w:trHeight w:val="1112"/>
        </w:trPr>
        <w:tc>
          <w:tcPr>
            <w:tcW w:w="675" w:type="dxa"/>
          </w:tcPr>
          <w:p w:rsidR="002726E0" w:rsidRPr="002726E0" w:rsidRDefault="002726E0" w:rsidP="009F7AEA">
            <w:pPr>
              <w:pStyle w:val="Default"/>
              <w:rPr>
                <w:rFonts w:ascii="PT Astra Serif" w:hAnsi="PT Astra Serif"/>
                <w:color w:val="auto"/>
              </w:rPr>
            </w:pPr>
            <w:r w:rsidRPr="002726E0">
              <w:rPr>
                <w:rFonts w:ascii="PT Astra Serif" w:hAnsi="PT Astra Serif"/>
                <w:color w:val="auto"/>
              </w:rPr>
              <w:t xml:space="preserve">№ </w:t>
            </w:r>
            <w:proofErr w:type="spellStart"/>
            <w:proofErr w:type="gramStart"/>
            <w:r w:rsidRPr="002726E0">
              <w:rPr>
                <w:rFonts w:ascii="PT Astra Serif" w:hAnsi="PT Astra Serif"/>
                <w:color w:val="auto"/>
              </w:rPr>
              <w:t>п</w:t>
            </w:r>
            <w:proofErr w:type="spellEnd"/>
            <w:proofErr w:type="gramEnd"/>
            <w:r w:rsidRPr="002726E0">
              <w:rPr>
                <w:rFonts w:ascii="PT Astra Serif" w:hAnsi="PT Astra Serif"/>
                <w:color w:val="auto"/>
              </w:rPr>
              <w:t>/</w:t>
            </w:r>
            <w:proofErr w:type="spellStart"/>
            <w:r w:rsidRPr="002726E0">
              <w:rPr>
                <w:rFonts w:ascii="PT Astra Serif" w:hAnsi="PT Astra Serif"/>
                <w:color w:val="auto"/>
              </w:rPr>
              <w:t>п</w:t>
            </w:r>
            <w:proofErr w:type="spellEnd"/>
            <w:r w:rsidRPr="002726E0">
              <w:rPr>
                <w:rFonts w:ascii="PT Astra Serif" w:hAnsi="PT Astra Serif"/>
                <w:color w:val="auto"/>
              </w:rPr>
              <w:t xml:space="preserve"> </w:t>
            </w:r>
          </w:p>
        </w:tc>
        <w:tc>
          <w:tcPr>
            <w:tcW w:w="3847" w:type="dxa"/>
          </w:tcPr>
          <w:p w:rsidR="002726E0" w:rsidRPr="002726E0" w:rsidRDefault="002726E0" w:rsidP="009F7AEA">
            <w:pPr>
              <w:pStyle w:val="Default"/>
              <w:rPr>
                <w:rFonts w:ascii="PT Astra Serif" w:hAnsi="PT Astra Serif"/>
                <w:color w:val="auto"/>
              </w:rPr>
            </w:pPr>
            <w:r w:rsidRPr="002726E0">
              <w:rPr>
                <w:rFonts w:ascii="PT Astra Serif" w:hAnsi="PT Astra Serif"/>
                <w:color w:val="auto"/>
              </w:rPr>
              <w:t xml:space="preserve">Опубликовано </w:t>
            </w:r>
          </w:p>
          <w:p w:rsidR="002726E0" w:rsidRPr="002726E0" w:rsidRDefault="002726E0" w:rsidP="009F7AEA">
            <w:pPr>
              <w:pStyle w:val="Default"/>
              <w:rPr>
                <w:rFonts w:ascii="PT Astra Serif" w:hAnsi="PT Astra Serif"/>
                <w:color w:val="auto"/>
              </w:rPr>
            </w:pPr>
            <w:r w:rsidRPr="002726E0">
              <w:rPr>
                <w:rFonts w:ascii="PT Astra Serif" w:hAnsi="PT Astra Serif"/>
                <w:color w:val="auto"/>
              </w:rPr>
              <w:t xml:space="preserve">по состоянию на «____»______________20___ г. </w:t>
            </w:r>
          </w:p>
          <w:p w:rsidR="002726E0" w:rsidRPr="002726E0" w:rsidRDefault="002726E0" w:rsidP="009F7AEA">
            <w:pPr>
              <w:pStyle w:val="Default"/>
              <w:rPr>
                <w:rFonts w:ascii="PT Astra Serif" w:hAnsi="PT Astra Serif"/>
                <w:color w:val="auto"/>
              </w:rPr>
            </w:pPr>
            <w:r w:rsidRPr="002726E0">
              <w:rPr>
                <w:rFonts w:ascii="PT Astra Serif" w:hAnsi="PT Astra Serif"/>
                <w:color w:val="auto"/>
              </w:rPr>
              <w:t xml:space="preserve">социально значимой информации (кв. см., количество публикаций) </w:t>
            </w:r>
          </w:p>
        </w:tc>
        <w:tc>
          <w:tcPr>
            <w:tcW w:w="2261" w:type="dxa"/>
          </w:tcPr>
          <w:p w:rsidR="002726E0" w:rsidRPr="002726E0" w:rsidRDefault="002726E0" w:rsidP="009F7AEA">
            <w:pPr>
              <w:pStyle w:val="Default"/>
              <w:rPr>
                <w:rFonts w:ascii="PT Astra Serif" w:hAnsi="PT Astra Serif"/>
                <w:color w:val="auto"/>
              </w:rPr>
            </w:pPr>
            <w:r w:rsidRPr="002726E0">
              <w:rPr>
                <w:rFonts w:ascii="PT Astra Serif" w:hAnsi="PT Astra Serif"/>
                <w:color w:val="auto"/>
              </w:rPr>
              <w:t xml:space="preserve">Стоимость 1 кв. см газетной площади, стоимость 1 материала (публикации) в сетевом издании </w:t>
            </w:r>
          </w:p>
        </w:tc>
        <w:tc>
          <w:tcPr>
            <w:tcW w:w="2261" w:type="dxa"/>
          </w:tcPr>
          <w:p w:rsidR="002726E0" w:rsidRPr="002726E0" w:rsidRDefault="002726E0" w:rsidP="009F7AEA">
            <w:pPr>
              <w:pStyle w:val="Default"/>
              <w:rPr>
                <w:rFonts w:ascii="PT Astra Serif" w:hAnsi="PT Astra Serif"/>
                <w:color w:val="auto"/>
              </w:rPr>
            </w:pPr>
            <w:r w:rsidRPr="002726E0">
              <w:rPr>
                <w:rFonts w:ascii="PT Astra Serif" w:hAnsi="PT Astra Serif"/>
                <w:color w:val="auto"/>
              </w:rPr>
              <w:t xml:space="preserve">Размер субсидии </w:t>
            </w:r>
          </w:p>
        </w:tc>
      </w:tr>
      <w:tr w:rsidR="002726E0" w:rsidRPr="002726E0" w:rsidTr="009F7AEA">
        <w:trPr>
          <w:trHeight w:val="73"/>
        </w:trPr>
        <w:tc>
          <w:tcPr>
            <w:tcW w:w="675" w:type="dxa"/>
          </w:tcPr>
          <w:p w:rsidR="002726E0" w:rsidRPr="002726E0" w:rsidRDefault="002726E0" w:rsidP="009F7AEA">
            <w:pPr>
              <w:pStyle w:val="Default"/>
              <w:rPr>
                <w:rFonts w:ascii="PT Astra Serif" w:hAnsi="PT Astra Serif"/>
                <w:color w:val="auto"/>
              </w:rPr>
            </w:pPr>
            <w:r w:rsidRPr="002726E0">
              <w:rPr>
                <w:rFonts w:ascii="PT Astra Serif" w:hAnsi="PT Astra Serif"/>
                <w:color w:val="auto"/>
              </w:rPr>
              <w:t xml:space="preserve">1 </w:t>
            </w:r>
          </w:p>
        </w:tc>
        <w:tc>
          <w:tcPr>
            <w:tcW w:w="3847" w:type="dxa"/>
          </w:tcPr>
          <w:p w:rsidR="002726E0" w:rsidRPr="002726E0" w:rsidRDefault="002726E0" w:rsidP="009F7AEA">
            <w:pPr>
              <w:pStyle w:val="Default"/>
              <w:rPr>
                <w:rFonts w:ascii="PT Astra Serif" w:hAnsi="PT Astra Serif"/>
                <w:color w:val="auto"/>
              </w:rPr>
            </w:pPr>
            <w:r w:rsidRPr="002726E0">
              <w:rPr>
                <w:rFonts w:ascii="PT Astra Serif" w:hAnsi="PT Astra Serif"/>
                <w:color w:val="auto"/>
              </w:rPr>
              <w:t xml:space="preserve">2 </w:t>
            </w:r>
          </w:p>
        </w:tc>
        <w:tc>
          <w:tcPr>
            <w:tcW w:w="2261" w:type="dxa"/>
          </w:tcPr>
          <w:p w:rsidR="002726E0" w:rsidRPr="002726E0" w:rsidRDefault="002726E0" w:rsidP="009F7AEA">
            <w:pPr>
              <w:pStyle w:val="Default"/>
              <w:rPr>
                <w:rFonts w:ascii="PT Astra Serif" w:hAnsi="PT Astra Serif"/>
                <w:color w:val="auto"/>
              </w:rPr>
            </w:pPr>
            <w:r w:rsidRPr="002726E0">
              <w:rPr>
                <w:rFonts w:ascii="PT Astra Serif" w:hAnsi="PT Astra Serif"/>
                <w:color w:val="auto"/>
              </w:rPr>
              <w:t xml:space="preserve">3 </w:t>
            </w:r>
          </w:p>
        </w:tc>
        <w:tc>
          <w:tcPr>
            <w:tcW w:w="2261" w:type="dxa"/>
          </w:tcPr>
          <w:p w:rsidR="002726E0" w:rsidRPr="002726E0" w:rsidRDefault="002726E0" w:rsidP="009F7AEA">
            <w:pPr>
              <w:pStyle w:val="Default"/>
              <w:rPr>
                <w:rFonts w:ascii="PT Astra Serif" w:hAnsi="PT Astra Serif"/>
                <w:color w:val="auto"/>
              </w:rPr>
            </w:pPr>
            <w:r w:rsidRPr="002726E0">
              <w:rPr>
                <w:rFonts w:ascii="PT Astra Serif" w:hAnsi="PT Astra Serif"/>
                <w:color w:val="auto"/>
              </w:rPr>
              <w:t xml:space="preserve">4 </w:t>
            </w:r>
          </w:p>
        </w:tc>
      </w:tr>
      <w:tr w:rsidR="002726E0" w:rsidRPr="002726E0" w:rsidTr="009F7AEA">
        <w:trPr>
          <w:trHeight w:val="73"/>
        </w:trPr>
        <w:tc>
          <w:tcPr>
            <w:tcW w:w="675" w:type="dxa"/>
          </w:tcPr>
          <w:p w:rsidR="002726E0" w:rsidRPr="002726E0" w:rsidRDefault="002726E0" w:rsidP="009F7AEA">
            <w:pPr>
              <w:pStyle w:val="Default"/>
              <w:rPr>
                <w:rFonts w:ascii="PT Astra Serif" w:hAnsi="PT Astra Serif"/>
                <w:color w:val="auto"/>
              </w:rPr>
            </w:pPr>
          </w:p>
        </w:tc>
        <w:tc>
          <w:tcPr>
            <w:tcW w:w="3847" w:type="dxa"/>
          </w:tcPr>
          <w:p w:rsidR="002726E0" w:rsidRPr="002726E0" w:rsidRDefault="002726E0" w:rsidP="009F7AEA">
            <w:pPr>
              <w:pStyle w:val="Default"/>
              <w:rPr>
                <w:rFonts w:ascii="PT Astra Serif" w:hAnsi="PT Astra Serif"/>
                <w:color w:val="auto"/>
              </w:rPr>
            </w:pPr>
          </w:p>
        </w:tc>
        <w:tc>
          <w:tcPr>
            <w:tcW w:w="2261" w:type="dxa"/>
          </w:tcPr>
          <w:p w:rsidR="002726E0" w:rsidRPr="002726E0" w:rsidRDefault="002726E0" w:rsidP="009F7AEA">
            <w:pPr>
              <w:pStyle w:val="Default"/>
              <w:rPr>
                <w:rFonts w:ascii="PT Astra Serif" w:hAnsi="PT Astra Serif"/>
                <w:color w:val="auto"/>
              </w:rPr>
            </w:pPr>
          </w:p>
        </w:tc>
        <w:tc>
          <w:tcPr>
            <w:tcW w:w="2261" w:type="dxa"/>
          </w:tcPr>
          <w:p w:rsidR="002726E0" w:rsidRPr="002726E0" w:rsidRDefault="002726E0" w:rsidP="009F7AEA">
            <w:pPr>
              <w:pStyle w:val="Default"/>
              <w:rPr>
                <w:rFonts w:ascii="PT Astra Serif" w:hAnsi="PT Astra Serif"/>
                <w:color w:val="auto"/>
              </w:rPr>
            </w:pPr>
          </w:p>
        </w:tc>
      </w:tr>
      <w:tr w:rsidR="002726E0" w:rsidRPr="002726E0" w:rsidTr="009F7AEA">
        <w:trPr>
          <w:trHeight w:val="73"/>
        </w:trPr>
        <w:tc>
          <w:tcPr>
            <w:tcW w:w="675" w:type="dxa"/>
          </w:tcPr>
          <w:p w:rsidR="002726E0" w:rsidRPr="002726E0" w:rsidRDefault="002726E0" w:rsidP="009F7AEA">
            <w:pPr>
              <w:pStyle w:val="Default"/>
              <w:rPr>
                <w:rFonts w:ascii="PT Astra Serif" w:hAnsi="PT Astra Serif"/>
                <w:color w:val="auto"/>
              </w:rPr>
            </w:pPr>
          </w:p>
        </w:tc>
        <w:tc>
          <w:tcPr>
            <w:tcW w:w="3847" w:type="dxa"/>
          </w:tcPr>
          <w:p w:rsidR="002726E0" w:rsidRPr="002726E0" w:rsidRDefault="002726E0" w:rsidP="009F7AEA">
            <w:pPr>
              <w:pStyle w:val="Default"/>
              <w:rPr>
                <w:rFonts w:ascii="PT Astra Serif" w:hAnsi="PT Astra Serif"/>
                <w:color w:val="auto"/>
              </w:rPr>
            </w:pPr>
          </w:p>
        </w:tc>
        <w:tc>
          <w:tcPr>
            <w:tcW w:w="2261" w:type="dxa"/>
          </w:tcPr>
          <w:p w:rsidR="002726E0" w:rsidRPr="002726E0" w:rsidRDefault="002726E0" w:rsidP="009F7AEA">
            <w:pPr>
              <w:pStyle w:val="Default"/>
              <w:rPr>
                <w:rFonts w:ascii="PT Astra Serif" w:hAnsi="PT Astra Serif"/>
                <w:color w:val="auto"/>
              </w:rPr>
            </w:pPr>
          </w:p>
        </w:tc>
        <w:tc>
          <w:tcPr>
            <w:tcW w:w="2261" w:type="dxa"/>
          </w:tcPr>
          <w:p w:rsidR="002726E0" w:rsidRPr="002726E0" w:rsidRDefault="002726E0" w:rsidP="009F7AEA">
            <w:pPr>
              <w:pStyle w:val="Default"/>
              <w:rPr>
                <w:rFonts w:ascii="PT Astra Serif" w:hAnsi="PT Astra Serif"/>
                <w:color w:val="auto"/>
              </w:rPr>
            </w:pPr>
          </w:p>
        </w:tc>
      </w:tr>
    </w:tbl>
    <w:p w:rsidR="002726E0" w:rsidRPr="002726E0" w:rsidRDefault="002726E0" w:rsidP="002726E0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2726E0">
        <w:rPr>
          <w:rFonts w:ascii="PT Astra Serif" w:hAnsi="PT Astra Serif"/>
          <w:sz w:val="24"/>
          <w:szCs w:val="24"/>
        </w:rPr>
        <w:t xml:space="preserve">Приложения:* </w:t>
      </w:r>
    </w:p>
    <w:p w:rsidR="002726E0" w:rsidRPr="002726E0" w:rsidRDefault="002726E0" w:rsidP="002726E0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2726E0">
        <w:rPr>
          <w:rFonts w:ascii="PT Astra Serif" w:hAnsi="PT Astra Serif"/>
          <w:sz w:val="24"/>
          <w:szCs w:val="24"/>
        </w:rPr>
        <w:t xml:space="preserve">1. </w:t>
      </w:r>
    </w:p>
    <w:p w:rsidR="002726E0" w:rsidRPr="002726E0" w:rsidRDefault="002726E0" w:rsidP="002726E0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2726E0">
        <w:rPr>
          <w:rFonts w:ascii="PT Astra Serif" w:hAnsi="PT Astra Serif"/>
          <w:sz w:val="24"/>
          <w:szCs w:val="24"/>
        </w:rPr>
        <w:t>2.</w:t>
      </w:r>
    </w:p>
    <w:p w:rsidR="002726E0" w:rsidRPr="002726E0" w:rsidRDefault="002726E0" w:rsidP="002726E0">
      <w:pPr>
        <w:rPr>
          <w:rFonts w:ascii="PT Astra Serif" w:hAnsi="PT Astra Serif"/>
          <w:sz w:val="24"/>
          <w:szCs w:val="24"/>
        </w:rPr>
      </w:pPr>
      <w:r w:rsidRPr="002726E0">
        <w:rPr>
          <w:rFonts w:ascii="PT Astra Serif" w:hAnsi="PT Astra Serif"/>
          <w:sz w:val="24"/>
          <w:szCs w:val="24"/>
        </w:rPr>
        <w:t>* Документы, подтверждающие фактически произведенные затраты.</w:t>
      </w:r>
    </w:p>
    <w:p w:rsidR="002726E0" w:rsidRPr="002726E0" w:rsidRDefault="002726E0" w:rsidP="002726E0">
      <w:pPr>
        <w:widowControl w:val="0"/>
        <w:autoSpaceDE w:val="0"/>
        <w:autoSpaceDN w:val="0"/>
        <w:spacing w:after="0" w:line="240" w:lineRule="auto"/>
        <w:ind w:left="142" w:right="5203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pacing w:val="-2"/>
          <w:sz w:val="24"/>
          <w:szCs w:val="24"/>
        </w:rPr>
        <w:t>Руководитель</w:t>
      </w:r>
    </w:p>
    <w:p w:rsidR="002726E0" w:rsidRPr="002726E0" w:rsidRDefault="002726E0" w:rsidP="002726E0">
      <w:pPr>
        <w:widowControl w:val="0"/>
        <w:tabs>
          <w:tab w:val="left" w:pos="3989"/>
          <w:tab w:val="left" w:pos="5844"/>
          <w:tab w:val="left" w:pos="8544"/>
        </w:tabs>
        <w:autoSpaceDE w:val="0"/>
        <w:autoSpaceDN w:val="0"/>
        <w:spacing w:after="0" w:line="240" w:lineRule="auto"/>
        <w:ind w:left="142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ab/>
      </w:r>
      <w:r w:rsidRPr="002726E0">
        <w:rPr>
          <w:rFonts w:ascii="PT Astra Serif" w:eastAsia="Times New Roman" w:hAnsi="PT Astra Serif" w:cs="Times New Roman"/>
          <w:sz w:val="24"/>
          <w:szCs w:val="24"/>
          <w:u w:val="single"/>
        </w:rPr>
        <w:tab/>
      </w:r>
      <w:r w:rsidRPr="002726E0">
        <w:rPr>
          <w:rFonts w:ascii="PT Astra Serif" w:eastAsia="Times New Roman" w:hAnsi="PT Astra Serif" w:cs="Times New Roman"/>
          <w:sz w:val="24"/>
          <w:szCs w:val="24"/>
          <w:u w:val="single"/>
        </w:rPr>
        <w:tab/>
      </w:r>
    </w:p>
    <w:p w:rsidR="002726E0" w:rsidRPr="002726E0" w:rsidRDefault="002726E0" w:rsidP="002726E0">
      <w:pPr>
        <w:widowControl w:val="0"/>
        <w:tabs>
          <w:tab w:val="left" w:pos="5940"/>
        </w:tabs>
        <w:autoSpaceDE w:val="0"/>
        <w:autoSpaceDN w:val="0"/>
        <w:spacing w:after="0" w:line="240" w:lineRule="auto"/>
        <w:ind w:left="4642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pacing w:val="-2"/>
          <w:sz w:val="24"/>
          <w:szCs w:val="24"/>
        </w:rPr>
        <w:t>(подпись)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ab/>
      </w:r>
      <w:r w:rsidRPr="002726E0">
        <w:rPr>
          <w:rFonts w:ascii="PT Astra Serif" w:eastAsia="Times New Roman" w:hAnsi="PT Astra Serif" w:cs="Times New Roman"/>
          <w:spacing w:val="-2"/>
          <w:sz w:val="24"/>
          <w:szCs w:val="24"/>
        </w:rPr>
        <w:t>(расшифровка</w:t>
      </w:r>
      <w:r w:rsidRPr="002726E0">
        <w:rPr>
          <w:rFonts w:ascii="PT Astra Serif" w:eastAsia="Times New Roman" w:hAnsi="PT Astra Serif" w:cs="Times New Roman"/>
          <w:spacing w:val="1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spacing w:val="-2"/>
          <w:sz w:val="24"/>
          <w:szCs w:val="24"/>
        </w:rPr>
        <w:t>подписи)</w:t>
      </w:r>
    </w:p>
    <w:p w:rsidR="002726E0" w:rsidRPr="002726E0" w:rsidRDefault="002726E0" w:rsidP="002726E0">
      <w:pPr>
        <w:widowControl w:val="0"/>
        <w:autoSpaceDE w:val="0"/>
        <w:autoSpaceDN w:val="0"/>
        <w:spacing w:after="0" w:line="240" w:lineRule="auto"/>
        <w:ind w:left="142" w:right="6534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Главный бухгалтер</w:t>
      </w:r>
    </w:p>
    <w:p w:rsidR="002726E0" w:rsidRPr="002726E0" w:rsidRDefault="002726E0" w:rsidP="002726E0">
      <w:pPr>
        <w:widowControl w:val="0"/>
        <w:tabs>
          <w:tab w:val="left" w:pos="3968"/>
          <w:tab w:val="left" w:pos="5942"/>
          <w:tab w:val="left" w:pos="8642"/>
        </w:tabs>
        <w:autoSpaceDE w:val="0"/>
        <w:autoSpaceDN w:val="0"/>
        <w:spacing w:after="0" w:line="240" w:lineRule="auto"/>
        <w:ind w:left="142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ab/>
      </w:r>
      <w:r w:rsidRPr="002726E0">
        <w:rPr>
          <w:rFonts w:ascii="PT Astra Serif" w:eastAsia="Times New Roman" w:hAnsi="PT Astra Serif" w:cs="Times New Roman"/>
          <w:sz w:val="24"/>
          <w:szCs w:val="24"/>
          <w:u w:val="single"/>
        </w:rPr>
        <w:tab/>
      </w:r>
      <w:r w:rsidRPr="002726E0">
        <w:rPr>
          <w:rFonts w:ascii="PT Astra Serif" w:eastAsia="Times New Roman" w:hAnsi="PT Astra Serif" w:cs="Times New Roman"/>
          <w:sz w:val="24"/>
          <w:szCs w:val="24"/>
          <w:u w:val="single"/>
        </w:rPr>
        <w:tab/>
      </w:r>
    </w:p>
    <w:p w:rsidR="002726E0" w:rsidRPr="002726E0" w:rsidRDefault="002726E0" w:rsidP="002726E0">
      <w:pPr>
        <w:widowControl w:val="0"/>
        <w:tabs>
          <w:tab w:val="left" w:pos="5880"/>
        </w:tabs>
        <w:autoSpaceDE w:val="0"/>
        <w:autoSpaceDN w:val="0"/>
        <w:spacing w:after="0" w:line="240" w:lineRule="auto"/>
        <w:ind w:left="4642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pacing w:val="-2"/>
          <w:sz w:val="24"/>
          <w:szCs w:val="24"/>
        </w:rPr>
        <w:t>(подпись)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ab/>
      </w:r>
      <w:r w:rsidRPr="002726E0">
        <w:rPr>
          <w:rFonts w:ascii="PT Astra Serif" w:eastAsia="Times New Roman" w:hAnsi="PT Astra Serif" w:cs="Times New Roman"/>
          <w:spacing w:val="-2"/>
          <w:sz w:val="24"/>
          <w:szCs w:val="24"/>
        </w:rPr>
        <w:t>(расшифровка</w:t>
      </w:r>
      <w:r w:rsidRPr="002726E0">
        <w:rPr>
          <w:rFonts w:ascii="PT Astra Serif" w:eastAsia="Times New Roman" w:hAnsi="PT Astra Serif" w:cs="Times New Roman"/>
          <w:spacing w:val="1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spacing w:val="-2"/>
          <w:sz w:val="24"/>
          <w:szCs w:val="24"/>
        </w:rPr>
        <w:t>подписи)</w:t>
      </w:r>
    </w:p>
    <w:p w:rsidR="002726E0" w:rsidRPr="002726E0" w:rsidRDefault="002726E0" w:rsidP="002726E0">
      <w:pPr>
        <w:widowControl w:val="0"/>
        <w:autoSpaceDE w:val="0"/>
        <w:autoSpaceDN w:val="0"/>
        <w:spacing w:after="0" w:line="240" w:lineRule="auto"/>
        <w:rPr>
          <w:rFonts w:ascii="PT Astra Serif" w:eastAsia="Times New Roman" w:hAnsi="PT Astra Serif" w:cs="Times New Roman"/>
          <w:sz w:val="24"/>
          <w:szCs w:val="24"/>
        </w:rPr>
      </w:pPr>
    </w:p>
    <w:p w:rsidR="002726E0" w:rsidRPr="002726E0" w:rsidRDefault="002726E0" w:rsidP="002726E0">
      <w:pPr>
        <w:widowControl w:val="0"/>
        <w:autoSpaceDE w:val="0"/>
        <w:autoSpaceDN w:val="0"/>
        <w:spacing w:after="0" w:line="240" w:lineRule="auto"/>
        <w:ind w:left="142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pacing w:val="-4"/>
          <w:sz w:val="24"/>
          <w:szCs w:val="24"/>
        </w:rPr>
        <w:t>Дата</w:t>
      </w:r>
    </w:p>
    <w:p w:rsidR="002726E0" w:rsidRPr="002726E0" w:rsidRDefault="002726E0" w:rsidP="002726E0">
      <w:pPr>
        <w:widowControl w:val="0"/>
        <w:autoSpaceDE w:val="0"/>
        <w:autoSpaceDN w:val="0"/>
        <w:spacing w:after="0" w:line="240" w:lineRule="auto"/>
        <w:ind w:left="142"/>
        <w:rPr>
          <w:rFonts w:ascii="PT Astra Serif" w:eastAsia="Times New Roman" w:hAnsi="PT Astra Serif" w:cs="Times New Roman"/>
          <w:sz w:val="24"/>
          <w:szCs w:val="24"/>
        </w:rPr>
      </w:pPr>
      <w:r w:rsidRPr="002726E0">
        <w:rPr>
          <w:rFonts w:ascii="PT Astra Serif" w:eastAsia="Times New Roman" w:hAnsi="PT Astra Serif" w:cs="Times New Roman"/>
          <w:sz w:val="24"/>
          <w:szCs w:val="24"/>
        </w:rPr>
        <w:t>МП</w:t>
      </w:r>
      <w:r w:rsidRPr="002726E0">
        <w:rPr>
          <w:rFonts w:ascii="PT Astra Serif" w:eastAsia="Times New Roman" w:hAnsi="PT Astra Serif" w:cs="Times New Roman"/>
          <w:spacing w:val="-6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sz w:val="24"/>
          <w:szCs w:val="24"/>
        </w:rPr>
        <w:t>(при</w:t>
      </w:r>
      <w:r w:rsidRPr="002726E0">
        <w:rPr>
          <w:rFonts w:ascii="PT Astra Serif" w:eastAsia="Times New Roman" w:hAnsi="PT Astra Serif" w:cs="Times New Roman"/>
          <w:spacing w:val="-3"/>
          <w:sz w:val="24"/>
          <w:szCs w:val="24"/>
        </w:rPr>
        <w:t xml:space="preserve"> </w:t>
      </w:r>
      <w:r w:rsidRPr="002726E0">
        <w:rPr>
          <w:rFonts w:ascii="PT Astra Serif" w:eastAsia="Times New Roman" w:hAnsi="PT Astra Serif" w:cs="Times New Roman"/>
          <w:spacing w:val="-2"/>
          <w:sz w:val="24"/>
          <w:szCs w:val="24"/>
        </w:rPr>
        <w:t>наличии)</w:t>
      </w:r>
    </w:p>
    <w:p w:rsidR="002726E0" w:rsidRPr="002726E0" w:rsidRDefault="002726E0" w:rsidP="002726E0">
      <w:pPr>
        <w:rPr>
          <w:rFonts w:ascii="PT Astra Serif" w:hAnsi="PT Astra Serif"/>
          <w:sz w:val="24"/>
          <w:szCs w:val="24"/>
        </w:rPr>
      </w:pPr>
    </w:p>
    <w:p w:rsidR="00E40B9A" w:rsidRPr="002726E0" w:rsidRDefault="00E40B9A" w:rsidP="00E40B9A">
      <w:pPr>
        <w:rPr>
          <w:rFonts w:ascii="PT Astra Serif" w:hAnsi="PT Astra Serif"/>
        </w:rPr>
      </w:pPr>
    </w:p>
    <w:p w:rsidR="00E40B9A" w:rsidRPr="002726E0" w:rsidRDefault="00E40B9A" w:rsidP="00E40B9A">
      <w:pPr>
        <w:widowControl w:val="0"/>
        <w:autoSpaceDE w:val="0"/>
        <w:autoSpaceDN w:val="0"/>
        <w:spacing w:after="0" w:line="252" w:lineRule="exact"/>
        <w:rPr>
          <w:rFonts w:ascii="PT Astra Serif" w:eastAsia="Times New Roman" w:hAnsi="PT Astra Serif" w:cs="Times New Roman"/>
        </w:rPr>
        <w:sectPr w:rsidR="00E40B9A" w:rsidRPr="002726E0">
          <w:pgSz w:w="11900" w:h="16840"/>
          <w:pgMar w:top="1060" w:right="708" w:bottom="280" w:left="1559" w:header="720" w:footer="720" w:gutter="0"/>
          <w:cols w:space="720"/>
        </w:sectPr>
      </w:pPr>
    </w:p>
    <w:p w:rsidR="00E40B9A" w:rsidRPr="002726E0" w:rsidRDefault="00E40B9A" w:rsidP="002726E0">
      <w:pPr>
        <w:rPr>
          <w:rFonts w:ascii="PT Astra Serif" w:hAnsi="PT Astra Serif"/>
        </w:rPr>
      </w:pPr>
    </w:p>
    <w:sectPr w:rsidR="00E40B9A" w:rsidRPr="002726E0" w:rsidSect="007B4D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E39B1"/>
    <w:multiLevelType w:val="hybridMultilevel"/>
    <w:tmpl w:val="01C689F4"/>
    <w:lvl w:ilvl="0" w:tplc="B914E11C">
      <w:start w:val="1"/>
      <w:numFmt w:val="decimal"/>
      <w:lvlText w:val="%1."/>
      <w:lvlJc w:val="left"/>
      <w:pPr>
        <w:ind w:left="584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B2254D8">
      <w:numFmt w:val="bullet"/>
      <w:lvlText w:val="•"/>
      <w:lvlJc w:val="left"/>
      <w:pPr>
        <w:ind w:left="1485" w:hanging="221"/>
      </w:pPr>
      <w:rPr>
        <w:rFonts w:hint="default"/>
        <w:lang w:val="ru-RU" w:eastAsia="en-US" w:bidi="ar-SA"/>
      </w:rPr>
    </w:lvl>
    <w:lvl w:ilvl="2" w:tplc="5BD6ADA0">
      <w:numFmt w:val="bullet"/>
      <w:lvlText w:val="•"/>
      <w:lvlJc w:val="left"/>
      <w:pPr>
        <w:ind w:left="2390" w:hanging="221"/>
      </w:pPr>
      <w:rPr>
        <w:rFonts w:hint="default"/>
        <w:lang w:val="ru-RU" w:eastAsia="en-US" w:bidi="ar-SA"/>
      </w:rPr>
    </w:lvl>
    <w:lvl w:ilvl="3" w:tplc="5354340C">
      <w:numFmt w:val="bullet"/>
      <w:lvlText w:val="•"/>
      <w:lvlJc w:val="left"/>
      <w:pPr>
        <w:ind w:left="3295" w:hanging="221"/>
      </w:pPr>
      <w:rPr>
        <w:rFonts w:hint="default"/>
        <w:lang w:val="ru-RU" w:eastAsia="en-US" w:bidi="ar-SA"/>
      </w:rPr>
    </w:lvl>
    <w:lvl w:ilvl="4" w:tplc="3118CDB8">
      <w:numFmt w:val="bullet"/>
      <w:lvlText w:val="•"/>
      <w:lvlJc w:val="left"/>
      <w:pPr>
        <w:ind w:left="4201" w:hanging="221"/>
      </w:pPr>
      <w:rPr>
        <w:rFonts w:hint="default"/>
        <w:lang w:val="ru-RU" w:eastAsia="en-US" w:bidi="ar-SA"/>
      </w:rPr>
    </w:lvl>
    <w:lvl w:ilvl="5" w:tplc="C2FA9C26">
      <w:numFmt w:val="bullet"/>
      <w:lvlText w:val="•"/>
      <w:lvlJc w:val="left"/>
      <w:pPr>
        <w:ind w:left="5106" w:hanging="221"/>
      </w:pPr>
      <w:rPr>
        <w:rFonts w:hint="default"/>
        <w:lang w:val="ru-RU" w:eastAsia="en-US" w:bidi="ar-SA"/>
      </w:rPr>
    </w:lvl>
    <w:lvl w:ilvl="6" w:tplc="D234A358">
      <w:numFmt w:val="bullet"/>
      <w:lvlText w:val="•"/>
      <w:lvlJc w:val="left"/>
      <w:pPr>
        <w:ind w:left="6011" w:hanging="221"/>
      </w:pPr>
      <w:rPr>
        <w:rFonts w:hint="default"/>
        <w:lang w:val="ru-RU" w:eastAsia="en-US" w:bidi="ar-SA"/>
      </w:rPr>
    </w:lvl>
    <w:lvl w:ilvl="7" w:tplc="CFFA4E22">
      <w:numFmt w:val="bullet"/>
      <w:lvlText w:val="•"/>
      <w:lvlJc w:val="left"/>
      <w:pPr>
        <w:ind w:left="6917" w:hanging="221"/>
      </w:pPr>
      <w:rPr>
        <w:rFonts w:hint="default"/>
        <w:lang w:val="ru-RU" w:eastAsia="en-US" w:bidi="ar-SA"/>
      </w:rPr>
    </w:lvl>
    <w:lvl w:ilvl="8" w:tplc="C4E88F90">
      <w:numFmt w:val="bullet"/>
      <w:lvlText w:val="•"/>
      <w:lvlJc w:val="left"/>
      <w:pPr>
        <w:ind w:left="7822" w:hanging="221"/>
      </w:pPr>
      <w:rPr>
        <w:rFonts w:hint="default"/>
        <w:lang w:val="ru-RU" w:eastAsia="en-US" w:bidi="ar-SA"/>
      </w:rPr>
    </w:lvl>
  </w:abstractNum>
  <w:abstractNum w:abstractNumId="1">
    <w:nsid w:val="23AE79A7"/>
    <w:multiLevelType w:val="hybridMultilevel"/>
    <w:tmpl w:val="713C8B7C"/>
    <w:lvl w:ilvl="0" w:tplc="8BACC6E2">
      <w:start w:val="1"/>
      <w:numFmt w:val="decimal"/>
      <w:lvlText w:val="%1."/>
      <w:lvlJc w:val="left"/>
      <w:pPr>
        <w:ind w:left="20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11" w:hanging="360"/>
      </w:pPr>
    </w:lvl>
    <w:lvl w:ilvl="2" w:tplc="0419001B" w:tentative="1">
      <w:start w:val="1"/>
      <w:numFmt w:val="lowerRoman"/>
      <w:lvlText w:val="%3."/>
      <w:lvlJc w:val="right"/>
      <w:pPr>
        <w:ind w:left="3531" w:hanging="180"/>
      </w:pPr>
    </w:lvl>
    <w:lvl w:ilvl="3" w:tplc="0419000F" w:tentative="1">
      <w:start w:val="1"/>
      <w:numFmt w:val="decimal"/>
      <w:lvlText w:val="%4."/>
      <w:lvlJc w:val="left"/>
      <w:pPr>
        <w:ind w:left="4251" w:hanging="360"/>
      </w:pPr>
    </w:lvl>
    <w:lvl w:ilvl="4" w:tplc="04190019" w:tentative="1">
      <w:start w:val="1"/>
      <w:numFmt w:val="lowerLetter"/>
      <w:lvlText w:val="%5."/>
      <w:lvlJc w:val="left"/>
      <w:pPr>
        <w:ind w:left="4971" w:hanging="360"/>
      </w:pPr>
    </w:lvl>
    <w:lvl w:ilvl="5" w:tplc="0419001B" w:tentative="1">
      <w:start w:val="1"/>
      <w:numFmt w:val="lowerRoman"/>
      <w:lvlText w:val="%6."/>
      <w:lvlJc w:val="right"/>
      <w:pPr>
        <w:ind w:left="5691" w:hanging="180"/>
      </w:pPr>
    </w:lvl>
    <w:lvl w:ilvl="6" w:tplc="0419000F" w:tentative="1">
      <w:start w:val="1"/>
      <w:numFmt w:val="decimal"/>
      <w:lvlText w:val="%7."/>
      <w:lvlJc w:val="left"/>
      <w:pPr>
        <w:ind w:left="6411" w:hanging="360"/>
      </w:pPr>
    </w:lvl>
    <w:lvl w:ilvl="7" w:tplc="04190019" w:tentative="1">
      <w:start w:val="1"/>
      <w:numFmt w:val="lowerLetter"/>
      <w:lvlText w:val="%8."/>
      <w:lvlJc w:val="left"/>
      <w:pPr>
        <w:ind w:left="7131" w:hanging="360"/>
      </w:pPr>
    </w:lvl>
    <w:lvl w:ilvl="8" w:tplc="0419001B" w:tentative="1">
      <w:start w:val="1"/>
      <w:numFmt w:val="lowerRoman"/>
      <w:lvlText w:val="%9."/>
      <w:lvlJc w:val="right"/>
      <w:pPr>
        <w:ind w:left="7851" w:hanging="180"/>
      </w:pPr>
    </w:lvl>
  </w:abstractNum>
  <w:abstractNum w:abstractNumId="2">
    <w:nsid w:val="25B12A6D"/>
    <w:multiLevelType w:val="hybridMultilevel"/>
    <w:tmpl w:val="B4EEBDA8"/>
    <w:lvl w:ilvl="0" w:tplc="6DBA1764">
      <w:start w:val="1"/>
      <w:numFmt w:val="decimal"/>
      <w:lvlText w:val="%1)"/>
      <w:lvlJc w:val="left"/>
      <w:pPr>
        <w:ind w:left="1347" w:hanging="4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6EA0132">
      <w:numFmt w:val="bullet"/>
      <w:lvlText w:val="•"/>
      <w:lvlJc w:val="left"/>
      <w:pPr>
        <w:ind w:left="2294" w:hanging="495"/>
      </w:pPr>
      <w:rPr>
        <w:rFonts w:hint="default"/>
        <w:lang w:val="ru-RU" w:eastAsia="en-US" w:bidi="ar-SA"/>
      </w:rPr>
    </w:lvl>
    <w:lvl w:ilvl="2" w:tplc="43581B88">
      <w:numFmt w:val="bullet"/>
      <w:lvlText w:val="•"/>
      <w:lvlJc w:val="left"/>
      <w:pPr>
        <w:ind w:left="3243" w:hanging="495"/>
      </w:pPr>
      <w:rPr>
        <w:rFonts w:hint="default"/>
        <w:lang w:val="ru-RU" w:eastAsia="en-US" w:bidi="ar-SA"/>
      </w:rPr>
    </w:lvl>
    <w:lvl w:ilvl="3" w:tplc="81F64922">
      <w:numFmt w:val="bullet"/>
      <w:lvlText w:val="•"/>
      <w:lvlJc w:val="left"/>
      <w:pPr>
        <w:ind w:left="4192" w:hanging="495"/>
      </w:pPr>
      <w:rPr>
        <w:rFonts w:hint="default"/>
        <w:lang w:val="ru-RU" w:eastAsia="en-US" w:bidi="ar-SA"/>
      </w:rPr>
    </w:lvl>
    <w:lvl w:ilvl="4" w:tplc="22B8452C">
      <w:numFmt w:val="bullet"/>
      <w:lvlText w:val="•"/>
      <w:lvlJc w:val="left"/>
      <w:pPr>
        <w:ind w:left="5142" w:hanging="495"/>
      </w:pPr>
      <w:rPr>
        <w:rFonts w:hint="default"/>
        <w:lang w:val="ru-RU" w:eastAsia="en-US" w:bidi="ar-SA"/>
      </w:rPr>
    </w:lvl>
    <w:lvl w:ilvl="5" w:tplc="40788B86">
      <w:numFmt w:val="bullet"/>
      <w:lvlText w:val="•"/>
      <w:lvlJc w:val="left"/>
      <w:pPr>
        <w:ind w:left="6091" w:hanging="495"/>
      </w:pPr>
      <w:rPr>
        <w:rFonts w:hint="default"/>
        <w:lang w:val="ru-RU" w:eastAsia="en-US" w:bidi="ar-SA"/>
      </w:rPr>
    </w:lvl>
    <w:lvl w:ilvl="6" w:tplc="F9BC557C">
      <w:numFmt w:val="bullet"/>
      <w:lvlText w:val="•"/>
      <w:lvlJc w:val="left"/>
      <w:pPr>
        <w:ind w:left="7040" w:hanging="495"/>
      </w:pPr>
      <w:rPr>
        <w:rFonts w:hint="default"/>
        <w:lang w:val="ru-RU" w:eastAsia="en-US" w:bidi="ar-SA"/>
      </w:rPr>
    </w:lvl>
    <w:lvl w:ilvl="7" w:tplc="D1E82E5E">
      <w:numFmt w:val="bullet"/>
      <w:lvlText w:val="•"/>
      <w:lvlJc w:val="left"/>
      <w:pPr>
        <w:ind w:left="7990" w:hanging="495"/>
      </w:pPr>
      <w:rPr>
        <w:rFonts w:hint="default"/>
        <w:lang w:val="ru-RU" w:eastAsia="en-US" w:bidi="ar-SA"/>
      </w:rPr>
    </w:lvl>
    <w:lvl w:ilvl="8" w:tplc="3E2220F6">
      <w:numFmt w:val="bullet"/>
      <w:lvlText w:val="•"/>
      <w:lvlJc w:val="left"/>
      <w:pPr>
        <w:ind w:left="8939" w:hanging="495"/>
      </w:pPr>
      <w:rPr>
        <w:rFonts w:hint="default"/>
        <w:lang w:val="ru-RU" w:eastAsia="en-US" w:bidi="ar-SA"/>
      </w:rPr>
    </w:lvl>
  </w:abstractNum>
  <w:abstractNum w:abstractNumId="3">
    <w:nsid w:val="25E75526"/>
    <w:multiLevelType w:val="hybridMultilevel"/>
    <w:tmpl w:val="B4EEBDA8"/>
    <w:lvl w:ilvl="0" w:tplc="6DBA1764">
      <w:start w:val="1"/>
      <w:numFmt w:val="decimal"/>
      <w:lvlText w:val="%1)"/>
      <w:lvlJc w:val="left"/>
      <w:pPr>
        <w:ind w:left="1347" w:hanging="4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6EA0132">
      <w:numFmt w:val="bullet"/>
      <w:lvlText w:val="•"/>
      <w:lvlJc w:val="left"/>
      <w:pPr>
        <w:ind w:left="2294" w:hanging="495"/>
      </w:pPr>
      <w:rPr>
        <w:rFonts w:hint="default"/>
        <w:lang w:val="ru-RU" w:eastAsia="en-US" w:bidi="ar-SA"/>
      </w:rPr>
    </w:lvl>
    <w:lvl w:ilvl="2" w:tplc="43581B88">
      <w:numFmt w:val="bullet"/>
      <w:lvlText w:val="•"/>
      <w:lvlJc w:val="left"/>
      <w:pPr>
        <w:ind w:left="3243" w:hanging="495"/>
      </w:pPr>
      <w:rPr>
        <w:rFonts w:hint="default"/>
        <w:lang w:val="ru-RU" w:eastAsia="en-US" w:bidi="ar-SA"/>
      </w:rPr>
    </w:lvl>
    <w:lvl w:ilvl="3" w:tplc="81F64922">
      <w:numFmt w:val="bullet"/>
      <w:lvlText w:val="•"/>
      <w:lvlJc w:val="left"/>
      <w:pPr>
        <w:ind w:left="4192" w:hanging="495"/>
      </w:pPr>
      <w:rPr>
        <w:rFonts w:hint="default"/>
        <w:lang w:val="ru-RU" w:eastAsia="en-US" w:bidi="ar-SA"/>
      </w:rPr>
    </w:lvl>
    <w:lvl w:ilvl="4" w:tplc="22B8452C">
      <w:numFmt w:val="bullet"/>
      <w:lvlText w:val="•"/>
      <w:lvlJc w:val="left"/>
      <w:pPr>
        <w:ind w:left="5142" w:hanging="495"/>
      </w:pPr>
      <w:rPr>
        <w:rFonts w:hint="default"/>
        <w:lang w:val="ru-RU" w:eastAsia="en-US" w:bidi="ar-SA"/>
      </w:rPr>
    </w:lvl>
    <w:lvl w:ilvl="5" w:tplc="40788B86">
      <w:numFmt w:val="bullet"/>
      <w:lvlText w:val="•"/>
      <w:lvlJc w:val="left"/>
      <w:pPr>
        <w:ind w:left="6091" w:hanging="495"/>
      </w:pPr>
      <w:rPr>
        <w:rFonts w:hint="default"/>
        <w:lang w:val="ru-RU" w:eastAsia="en-US" w:bidi="ar-SA"/>
      </w:rPr>
    </w:lvl>
    <w:lvl w:ilvl="6" w:tplc="F9BC557C">
      <w:numFmt w:val="bullet"/>
      <w:lvlText w:val="•"/>
      <w:lvlJc w:val="left"/>
      <w:pPr>
        <w:ind w:left="7040" w:hanging="495"/>
      </w:pPr>
      <w:rPr>
        <w:rFonts w:hint="default"/>
        <w:lang w:val="ru-RU" w:eastAsia="en-US" w:bidi="ar-SA"/>
      </w:rPr>
    </w:lvl>
    <w:lvl w:ilvl="7" w:tplc="D1E82E5E">
      <w:numFmt w:val="bullet"/>
      <w:lvlText w:val="•"/>
      <w:lvlJc w:val="left"/>
      <w:pPr>
        <w:ind w:left="7990" w:hanging="495"/>
      </w:pPr>
      <w:rPr>
        <w:rFonts w:hint="default"/>
        <w:lang w:val="ru-RU" w:eastAsia="en-US" w:bidi="ar-SA"/>
      </w:rPr>
    </w:lvl>
    <w:lvl w:ilvl="8" w:tplc="3E2220F6">
      <w:numFmt w:val="bullet"/>
      <w:lvlText w:val="•"/>
      <w:lvlJc w:val="left"/>
      <w:pPr>
        <w:ind w:left="8939" w:hanging="495"/>
      </w:pPr>
      <w:rPr>
        <w:rFonts w:hint="default"/>
        <w:lang w:val="ru-RU" w:eastAsia="en-US" w:bidi="ar-SA"/>
      </w:rPr>
    </w:lvl>
  </w:abstractNum>
  <w:abstractNum w:abstractNumId="4">
    <w:nsid w:val="689A22FC"/>
    <w:multiLevelType w:val="hybridMultilevel"/>
    <w:tmpl w:val="D12066DC"/>
    <w:lvl w:ilvl="0" w:tplc="970AC550">
      <w:start w:val="1"/>
      <w:numFmt w:val="decimal"/>
      <w:lvlText w:val="%1."/>
      <w:lvlJc w:val="left"/>
      <w:pPr>
        <w:ind w:left="2012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DC80EC0">
      <w:numFmt w:val="none"/>
      <w:lvlText w:val=""/>
      <w:lvlJc w:val="left"/>
      <w:pPr>
        <w:tabs>
          <w:tab w:val="num" w:pos="360"/>
        </w:tabs>
      </w:pPr>
    </w:lvl>
    <w:lvl w:ilvl="2" w:tplc="4FBEB0FA">
      <w:numFmt w:val="bullet"/>
      <w:lvlText w:val="-"/>
      <w:lvlJc w:val="left"/>
      <w:pPr>
        <w:ind w:left="14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06B8316A">
      <w:numFmt w:val="bullet"/>
      <w:lvlText w:val="•"/>
      <w:lvlJc w:val="left"/>
      <w:pPr>
        <w:ind w:left="2971" w:hanging="164"/>
      </w:pPr>
      <w:rPr>
        <w:rFonts w:hint="default"/>
        <w:lang w:val="ru-RU" w:eastAsia="en-US" w:bidi="ar-SA"/>
      </w:rPr>
    </w:lvl>
    <w:lvl w:ilvl="4" w:tplc="0B82BCB4">
      <w:numFmt w:val="bullet"/>
      <w:lvlText w:val="•"/>
      <w:lvlJc w:val="left"/>
      <w:pPr>
        <w:ind w:left="3923" w:hanging="164"/>
      </w:pPr>
      <w:rPr>
        <w:rFonts w:hint="default"/>
        <w:lang w:val="ru-RU" w:eastAsia="en-US" w:bidi="ar-SA"/>
      </w:rPr>
    </w:lvl>
    <w:lvl w:ilvl="5" w:tplc="C100CBBE">
      <w:numFmt w:val="bullet"/>
      <w:lvlText w:val="•"/>
      <w:lvlJc w:val="left"/>
      <w:pPr>
        <w:ind w:left="4874" w:hanging="164"/>
      </w:pPr>
      <w:rPr>
        <w:rFonts w:hint="default"/>
        <w:lang w:val="ru-RU" w:eastAsia="en-US" w:bidi="ar-SA"/>
      </w:rPr>
    </w:lvl>
    <w:lvl w:ilvl="6" w:tplc="AED6F79E">
      <w:numFmt w:val="bullet"/>
      <w:lvlText w:val="•"/>
      <w:lvlJc w:val="left"/>
      <w:pPr>
        <w:ind w:left="5826" w:hanging="164"/>
      </w:pPr>
      <w:rPr>
        <w:rFonts w:hint="default"/>
        <w:lang w:val="ru-RU" w:eastAsia="en-US" w:bidi="ar-SA"/>
      </w:rPr>
    </w:lvl>
    <w:lvl w:ilvl="7" w:tplc="047A040E">
      <w:numFmt w:val="bullet"/>
      <w:lvlText w:val="•"/>
      <w:lvlJc w:val="left"/>
      <w:pPr>
        <w:ind w:left="6778" w:hanging="164"/>
      </w:pPr>
      <w:rPr>
        <w:rFonts w:hint="default"/>
        <w:lang w:val="ru-RU" w:eastAsia="en-US" w:bidi="ar-SA"/>
      </w:rPr>
    </w:lvl>
    <w:lvl w:ilvl="8" w:tplc="E3C6E3C0">
      <w:numFmt w:val="bullet"/>
      <w:lvlText w:val="•"/>
      <w:lvlJc w:val="left"/>
      <w:pPr>
        <w:ind w:left="7729" w:hanging="164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E40B9A"/>
    <w:rsid w:val="000023BC"/>
    <w:rsid w:val="00004BF4"/>
    <w:rsid w:val="00054590"/>
    <w:rsid w:val="00074DC1"/>
    <w:rsid w:val="0009472B"/>
    <w:rsid w:val="0011304A"/>
    <w:rsid w:val="001254B6"/>
    <w:rsid w:val="00184D45"/>
    <w:rsid w:val="002726E0"/>
    <w:rsid w:val="003114F8"/>
    <w:rsid w:val="0032684B"/>
    <w:rsid w:val="00380486"/>
    <w:rsid w:val="003B58A4"/>
    <w:rsid w:val="004E39AD"/>
    <w:rsid w:val="00536114"/>
    <w:rsid w:val="005870ED"/>
    <w:rsid w:val="0061492A"/>
    <w:rsid w:val="006B7C41"/>
    <w:rsid w:val="00755A71"/>
    <w:rsid w:val="00797B79"/>
    <w:rsid w:val="008D752D"/>
    <w:rsid w:val="008F562C"/>
    <w:rsid w:val="00962312"/>
    <w:rsid w:val="00A40149"/>
    <w:rsid w:val="00A7229C"/>
    <w:rsid w:val="00AF6565"/>
    <w:rsid w:val="00B8542E"/>
    <w:rsid w:val="00BD68F7"/>
    <w:rsid w:val="00BF2865"/>
    <w:rsid w:val="00C3508E"/>
    <w:rsid w:val="00C43FCD"/>
    <w:rsid w:val="00DD3EC7"/>
    <w:rsid w:val="00DF76AE"/>
    <w:rsid w:val="00E40B9A"/>
    <w:rsid w:val="00E50465"/>
    <w:rsid w:val="00E83F5B"/>
    <w:rsid w:val="00E87D2E"/>
    <w:rsid w:val="00ED71C3"/>
    <w:rsid w:val="00F22F72"/>
    <w:rsid w:val="00FA49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0B9A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40B9A"/>
    <w:pPr>
      <w:ind w:left="720"/>
      <w:contextualSpacing/>
    </w:pPr>
    <w:rPr>
      <w:rFonts w:eastAsiaTheme="minorHAnsi"/>
      <w:lang w:eastAsia="en-US"/>
    </w:rPr>
  </w:style>
  <w:style w:type="character" w:styleId="a4">
    <w:name w:val="Hyperlink"/>
    <w:basedOn w:val="a0"/>
    <w:uiPriority w:val="99"/>
    <w:unhideWhenUsed/>
    <w:rsid w:val="00E40B9A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40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0B9A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797B79"/>
    <w:pPr>
      <w:spacing w:after="0" w:line="240" w:lineRule="auto"/>
    </w:pPr>
    <w:rPr>
      <w:rFonts w:eastAsiaTheme="minorHAnsi"/>
      <w:lang w:eastAsia="en-US"/>
    </w:rPr>
  </w:style>
  <w:style w:type="paragraph" w:customStyle="1" w:styleId="Default">
    <w:name w:val="Default"/>
    <w:rsid w:val="00184D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2540400/7000" TargetMode="External"/><Relationship Id="rId13" Type="http://schemas.openxmlformats.org/officeDocument/2006/relationships/hyperlink" Target="https://internet.garant.ru/document/redirect/12112604/2692" TargetMode="External"/><Relationship Id="rId3" Type="http://schemas.openxmlformats.org/officeDocument/2006/relationships/styles" Target="styles.xml"/><Relationship Id="rId7" Type="http://schemas.openxmlformats.org/officeDocument/2006/relationships/hyperlink" Target="https://internet.garant.ru/document/redirect/10900200/473" TargetMode="External"/><Relationship Id="rId12" Type="http://schemas.openxmlformats.org/officeDocument/2006/relationships/hyperlink" Target="https://internet.garant.ru/document/redirect/12112604/2692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internet.garant.ru/document/redirect/12112604/268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document/redirect/12112604/268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404991865/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9AD823-7014-4C6A-940E-D704D8454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11</Pages>
  <Words>3871</Words>
  <Characters>22070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</cp:revision>
  <cp:lastPrinted>2024-12-18T12:04:00Z</cp:lastPrinted>
  <dcterms:created xsi:type="dcterms:W3CDTF">2024-12-17T07:05:00Z</dcterms:created>
  <dcterms:modified xsi:type="dcterms:W3CDTF">2024-12-20T06:13:00Z</dcterms:modified>
</cp:coreProperties>
</file>