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AD1" w:rsidRPr="005F5DD2" w:rsidRDefault="005E1AD1" w:rsidP="005E1AD1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F5DD2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F5DD2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</w:p>
    <w:p w:rsidR="005E1AD1" w:rsidRPr="005F5DD2" w:rsidRDefault="00FA05A5" w:rsidP="005E1AD1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28.05.2024</w:t>
      </w:r>
      <w:r w:rsidR="005E1AD1" w:rsidRPr="005F5DD2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№</w:t>
      </w:r>
      <w:r>
        <w:rPr>
          <w:rFonts w:ascii="PT Astra Serif" w:hAnsi="PT Astra Serif"/>
          <w:sz w:val="24"/>
          <w:szCs w:val="24"/>
        </w:rPr>
        <w:t xml:space="preserve"> 557</w:t>
      </w:r>
      <w:r w:rsidR="005E1AD1" w:rsidRPr="005F5DD2">
        <w:rPr>
          <w:rFonts w:ascii="PT Astra Serif" w:hAnsi="PT Astra Serif"/>
          <w:sz w:val="24"/>
          <w:szCs w:val="24"/>
          <w:u w:val="single"/>
        </w:rPr>
        <w:t xml:space="preserve">    </w:t>
      </w: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F5DD2">
        <w:rPr>
          <w:rFonts w:ascii="PT Astra Serif" w:hAnsi="PT Astra Serif"/>
          <w:sz w:val="24"/>
          <w:szCs w:val="24"/>
        </w:rPr>
        <w:t>р.п. Базарный Карабулак</w:t>
      </w:r>
    </w:p>
    <w:p w:rsidR="005E1AD1" w:rsidRPr="005F5DD2" w:rsidRDefault="005E1AD1" w:rsidP="005E1AD1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5F5DD2">
        <w:rPr>
          <w:rFonts w:ascii="PT Astra Serif" w:hAnsi="PT Astra Serif"/>
          <w:color w:val="auto"/>
        </w:rPr>
        <w:t xml:space="preserve">О внесении изменений в постановление администрации </w:t>
      </w:r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proofErr w:type="spellStart"/>
      <w:r w:rsidRPr="005F5DD2">
        <w:rPr>
          <w:rFonts w:ascii="PT Astra Serif" w:hAnsi="PT Astra Serif"/>
          <w:color w:val="auto"/>
        </w:rPr>
        <w:t>Базарно-Карабулакского</w:t>
      </w:r>
      <w:proofErr w:type="spellEnd"/>
      <w:r w:rsidRPr="005F5DD2">
        <w:rPr>
          <w:rFonts w:ascii="PT Astra Serif" w:hAnsi="PT Astra Serif"/>
          <w:color w:val="auto"/>
        </w:rPr>
        <w:t xml:space="preserve"> муниципального района </w:t>
      </w:r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5F5DD2">
        <w:rPr>
          <w:rFonts w:ascii="PT Astra Serif" w:hAnsi="PT Astra Serif"/>
          <w:color w:val="auto"/>
        </w:rPr>
        <w:t xml:space="preserve">Саратовской области от 03 мая 2024 №450 «О </w:t>
      </w:r>
      <w:proofErr w:type="gramStart"/>
      <w:r w:rsidRPr="005F5DD2">
        <w:rPr>
          <w:rFonts w:ascii="PT Astra Serif" w:hAnsi="PT Astra Serif"/>
          <w:color w:val="auto"/>
        </w:rPr>
        <w:t>дополнительных</w:t>
      </w:r>
      <w:proofErr w:type="gramEnd"/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5F5DD2">
        <w:rPr>
          <w:rFonts w:ascii="PT Astra Serif" w:hAnsi="PT Astra Serif"/>
          <w:color w:val="auto"/>
        </w:rPr>
        <w:t xml:space="preserve"> </w:t>
      </w:r>
      <w:proofErr w:type="gramStart"/>
      <w:r w:rsidRPr="005F5DD2">
        <w:rPr>
          <w:rFonts w:ascii="PT Astra Serif" w:hAnsi="PT Astra Serif"/>
          <w:color w:val="auto"/>
        </w:rPr>
        <w:t>мерах</w:t>
      </w:r>
      <w:proofErr w:type="gramEnd"/>
      <w:r w:rsidRPr="005F5DD2">
        <w:rPr>
          <w:rFonts w:ascii="PT Astra Serif" w:hAnsi="PT Astra Serif"/>
          <w:color w:val="auto"/>
        </w:rPr>
        <w:t xml:space="preserve"> поддержки лиц, исполняющих (исполнявших) </w:t>
      </w:r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5F5DD2">
        <w:rPr>
          <w:rFonts w:ascii="PT Astra Serif" w:hAnsi="PT Astra Serif"/>
          <w:color w:val="auto"/>
        </w:rPr>
        <w:t xml:space="preserve">служебные обязанности в специальной военной операции </w:t>
      </w:r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5F5DD2">
        <w:rPr>
          <w:rFonts w:ascii="PT Astra Serif" w:hAnsi="PT Astra Serif"/>
          <w:color w:val="auto"/>
        </w:rPr>
        <w:t xml:space="preserve">и обеспечивающих (обеспечивавших) выполнение задач </w:t>
      </w:r>
      <w:proofErr w:type="gramStart"/>
      <w:r w:rsidRPr="005F5DD2">
        <w:rPr>
          <w:rFonts w:ascii="PT Astra Serif" w:hAnsi="PT Astra Serif"/>
          <w:color w:val="auto"/>
        </w:rPr>
        <w:t>в</w:t>
      </w:r>
      <w:proofErr w:type="gramEnd"/>
      <w:r w:rsidRPr="005F5DD2">
        <w:rPr>
          <w:rFonts w:ascii="PT Astra Serif" w:hAnsi="PT Astra Serif"/>
          <w:color w:val="auto"/>
        </w:rPr>
        <w:t xml:space="preserve"> </w:t>
      </w:r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5F5DD2">
        <w:rPr>
          <w:rFonts w:ascii="PT Astra Serif" w:hAnsi="PT Astra Serif"/>
          <w:color w:val="auto"/>
        </w:rPr>
        <w:t>ходе специальной военной операции на территориях</w:t>
      </w:r>
    </w:p>
    <w:p w:rsidR="005E1AD1" w:rsidRPr="005F5DD2" w:rsidRDefault="005E1AD1" w:rsidP="005E1AD1">
      <w:pPr>
        <w:pStyle w:val="1"/>
        <w:spacing w:before="0" w:after="0"/>
        <w:jc w:val="both"/>
        <w:rPr>
          <w:rFonts w:ascii="PT Astra Serif" w:hAnsi="PT Astra Serif"/>
          <w:color w:val="auto"/>
        </w:rPr>
      </w:pPr>
      <w:r w:rsidRPr="005F5DD2">
        <w:rPr>
          <w:rFonts w:ascii="PT Astra Serif" w:hAnsi="PT Astra Serif"/>
          <w:color w:val="auto"/>
        </w:rPr>
        <w:t>новых субъектов Российской Федерации, и членов их семей»</w:t>
      </w:r>
    </w:p>
    <w:p w:rsidR="005E1AD1" w:rsidRPr="005F5DD2" w:rsidRDefault="005E1AD1" w:rsidP="005F5DD2">
      <w:pPr>
        <w:spacing w:after="0"/>
        <w:rPr>
          <w:rFonts w:ascii="PT Astra Serif" w:hAnsi="PT Astra Serif"/>
          <w:sz w:val="24"/>
          <w:szCs w:val="24"/>
        </w:rPr>
      </w:pPr>
    </w:p>
    <w:p w:rsidR="005E1AD1" w:rsidRPr="005F5DD2" w:rsidRDefault="005E1AD1" w:rsidP="005F5DD2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proofErr w:type="gramStart"/>
      <w:r w:rsidRPr="005F5DD2">
        <w:rPr>
          <w:rFonts w:ascii="PT Astra Serif" w:hAnsi="PT Astra Serif"/>
        </w:rPr>
        <w:t xml:space="preserve">На основании </w:t>
      </w:r>
      <w:hyperlink r:id="rId5" w:history="1">
        <w:r w:rsidRPr="005F5DD2">
          <w:rPr>
            <w:rFonts w:ascii="PT Astra Serif" w:hAnsi="PT Astra Serif"/>
          </w:rPr>
          <w:t xml:space="preserve"> постановления Правительства Саратовской области от 20 февраля 2024 г. N 105-П «О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в ходе специальной военной операции на территориях новых субъектов Российской Федерации, и членов их семей»</w:t>
        </w:r>
        <w:r w:rsidRPr="005F5DD2">
          <w:rPr>
            <w:rStyle w:val="a5"/>
            <w:rFonts w:ascii="PT Astra Serif" w:hAnsi="PT Astra Serif"/>
            <w:color w:val="auto"/>
          </w:rPr>
          <w:t xml:space="preserve">, </w:t>
        </w:r>
      </w:hyperlink>
      <w:r w:rsidRPr="005F5DD2">
        <w:rPr>
          <w:rFonts w:ascii="PT Astra Serif" w:hAnsi="PT Astra Serif"/>
        </w:rPr>
        <w:t xml:space="preserve">  постановления Правительства Саратовской области от 3 мая 2024 г. № 353-П «О внесении изменений в</w:t>
      </w:r>
      <w:proofErr w:type="gramEnd"/>
      <w:r w:rsidRPr="005F5DD2">
        <w:rPr>
          <w:rFonts w:ascii="PT Astra Serif" w:hAnsi="PT Astra Serif"/>
        </w:rPr>
        <w:t xml:space="preserve"> постановление Правительства Саратовской области от 20 февраля 2024 года N 105-П», руководствуясь Уставом </w:t>
      </w:r>
      <w:proofErr w:type="spellStart"/>
      <w:r w:rsidRPr="005F5DD2">
        <w:rPr>
          <w:rFonts w:ascii="PT Astra Serif" w:hAnsi="PT Astra Serif"/>
        </w:rPr>
        <w:t>Базарно-Карабулакского</w:t>
      </w:r>
      <w:proofErr w:type="spellEnd"/>
      <w:r w:rsidRPr="005F5DD2">
        <w:rPr>
          <w:rFonts w:ascii="PT Astra Serif" w:hAnsi="PT Astra Serif"/>
        </w:rPr>
        <w:t xml:space="preserve"> муниципального района, администрация района ПОСТАНОВЛЯЕТ:</w:t>
      </w:r>
    </w:p>
    <w:p w:rsidR="005E1AD1" w:rsidRPr="005F5DD2" w:rsidRDefault="005E1AD1" w:rsidP="005F5DD2">
      <w:pPr>
        <w:pStyle w:val="1"/>
        <w:tabs>
          <w:tab w:val="left" w:pos="993"/>
        </w:tabs>
        <w:spacing w:before="0" w:after="0"/>
        <w:ind w:firstLine="709"/>
        <w:jc w:val="both"/>
        <w:rPr>
          <w:rFonts w:ascii="PT Astra Serif" w:hAnsi="PT Astra Serif"/>
          <w:b w:val="0"/>
          <w:color w:val="auto"/>
        </w:rPr>
      </w:pPr>
      <w:r w:rsidRPr="005F5DD2">
        <w:rPr>
          <w:rFonts w:ascii="PT Astra Serif" w:hAnsi="PT Astra Serif"/>
          <w:b w:val="0"/>
          <w:color w:val="auto"/>
        </w:rPr>
        <w:t>1</w:t>
      </w:r>
      <w:r w:rsidR="005F5DD2" w:rsidRPr="005F5DD2">
        <w:rPr>
          <w:rFonts w:ascii="PT Astra Serif" w:hAnsi="PT Astra Serif"/>
          <w:b w:val="0"/>
          <w:color w:val="auto"/>
        </w:rPr>
        <w:t xml:space="preserve">. </w:t>
      </w:r>
      <w:r w:rsidRPr="005F5DD2">
        <w:rPr>
          <w:rFonts w:ascii="PT Astra Serif" w:hAnsi="PT Astra Serif"/>
          <w:b w:val="0"/>
          <w:color w:val="auto"/>
        </w:rPr>
        <w:t xml:space="preserve">Внести в постановление администрации </w:t>
      </w:r>
      <w:proofErr w:type="spellStart"/>
      <w:r w:rsidRPr="005F5DD2">
        <w:rPr>
          <w:rFonts w:ascii="PT Astra Serif" w:hAnsi="PT Astra Serif"/>
          <w:b w:val="0"/>
          <w:color w:val="auto"/>
        </w:rPr>
        <w:t>Базарно-Карабулакского</w:t>
      </w:r>
      <w:proofErr w:type="spellEnd"/>
      <w:r w:rsidRPr="005F5DD2">
        <w:rPr>
          <w:rFonts w:ascii="PT Astra Serif" w:hAnsi="PT Astra Serif"/>
          <w:b w:val="0"/>
          <w:color w:val="auto"/>
        </w:rPr>
        <w:t xml:space="preserve"> муниципального района Саратовской области от 03 мая 2024 №450 «О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в ходе специальной военной операции на территориях новых субъектов Российской Федерации, и членов их семей»</w:t>
      </w:r>
      <w:r w:rsidRPr="005F5DD2">
        <w:rPr>
          <w:rFonts w:ascii="PT Astra Serif" w:hAnsi="PT Astra Serif"/>
          <w:color w:val="auto"/>
          <w:shd w:val="clear" w:color="auto" w:fill="FFFFFF"/>
        </w:rPr>
        <w:t xml:space="preserve"> </w:t>
      </w:r>
      <w:r w:rsidRPr="005F5DD2">
        <w:rPr>
          <w:rFonts w:ascii="PT Astra Serif" w:hAnsi="PT Astra Serif"/>
          <w:b w:val="0"/>
          <w:color w:val="auto"/>
          <w:shd w:val="clear" w:color="auto" w:fill="FFFFFF"/>
        </w:rPr>
        <w:t>следующие изменения:</w:t>
      </w:r>
    </w:p>
    <w:p w:rsidR="005E1AD1" w:rsidRPr="005F5DD2" w:rsidRDefault="005E1AD1" w:rsidP="005F5DD2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5F5DD2">
        <w:rPr>
          <w:rFonts w:ascii="PT Astra Serif" w:hAnsi="PT Astra Serif"/>
          <w:sz w:val="24"/>
          <w:szCs w:val="24"/>
          <w:shd w:val="clear" w:color="auto" w:fill="FFFFFF"/>
        </w:rPr>
        <w:t>1.1. в </w:t>
      </w:r>
      <w:hyperlink r:id="rId6" w:anchor="/document/408583641/entry/0" w:history="1">
        <w:r w:rsidRPr="005F5DD2">
          <w:rPr>
            <w:rStyle w:val="a8"/>
            <w:rFonts w:ascii="PT Astra Serif" w:hAnsi="PT Astra Serif"/>
            <w:color w:val="auto"/>
            <w:sz w:val="24"/>
            <w:szCs w:val="24"/>
            <w:u w:val="none"/>
            <w:shd w:val="clear" w:color="auto" w:fill="FFFFFF"/>
          </w:rPr>
          <w:t>наименовании</w:t>
        </w:r>
      </w:hyperlink>
      <w:r w:rsidRPr="005F5DD2">
        <w:rPr>
          <w:rFonts w:ascii="PT Astra Serif" w:hAnsi="PT Astra Serif"/>
          <w:sz w:val="24"/>
          <w:szCs w:val="24"/>
          <w:shd w:val="clear" w:color="auto" w:fill="FFFFFF"/>
        </w:rPr>
        <w:t> слова "(</w:t>
      </w:r>
      <w:proofErr w:type="gramStart"/>
      <w:r w:rsidRPr="005F5DD2">
        <w:rPr>
          <w:rFonts w:ascii="PT Astra Serif" w:hAnsi="PT Astra Serif"/>
          <w:sz w:val="24"/>
          <w:szCs w:val="24"/>
          <w:shd w:val="clear" w:color="auto" w:fill="FFFFFF"/>
        </w:rPr>
        <w:t>исполнявших</w:t>
      </w:r>
      <w:proofErr w:type="gramEnd"/>
      <w:r w:rsidRPr="005F5DD2">
        <w:rPr>
          <w:rFonts w:ascii="PT Astra Serif" w:hAnsi="PT Astra Serif"/>
          <w:sz w:val="24"/>
          <w:szCs w:val="24"/>
          <w:shd w:val="clear" w:color="auto" w:fill="FFFFFF"/>
        </w:rPr>
        <w:t>)" и "(обеспечивавших)" исключить;</w:t>
      </w:r>
    </w:p>
    <w:p w:rsidR="00B33CDB" w:rsidRPr="005F5DD2" w:rsidRDefault="005E1AD1" w:rsidP="005F5D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5F5DD2">
        <w:rPr>
          <w:rFonts w:ascii="PT Astra Serif" w:hAnsi="PT Astra Serif"/>
          <w:shd w:val="clear" w:color="auto" w:fill="FFFFFF"/>
        </w:rPr>
        <w:t>1.2.</w:t>
      </w:r>
      <w:r w:rsidRPr="005F5DD2">
        <w:rPr>
          <w:rFonts w:ascii="PT Astra Serif" w:hAnsi="PT Astra Serif"/>
        </w:rPr>
        <w:t xml:space="preserve"> </w:t>
      </w:r>
      <w:r w:rsidR="00B33CDB" w:rsidRPr="005F5DD2">
        <w:rPr>
          <w:rFonts w:ascii="PT Astra Serif" w:hAnsi="PT Astra Serif"/>
        </w:rPr>
        <w:t xml:space="preserve"> в преамбуле  слова "(</w:t>
      </w:r>
      <w:proofErr w:type="gramStart"/>
      <w:r w:rsidR="00B33CDB" w:rsidRPr="005F5DD2">
        <w:rPr>
          <w:rFonts w:ascii="PT Astra Serif" w:hAnsi="PT Astra Serif"/>
        </w:rPr>
        <w:t>исполнявших</w:t>
      </w:r>
      <w:proofErr w:type="gramEnd"/>
      <w:r w:rsidR="00B33CDB" w:rsidRPr="005F5DD2">
        <w:rPr>
          <w:rFonts w:ascii="PT Astra Serif" w:hAnsi="PT Astra Serif"/>
        </w:rPr>
        <w:t>)" и "(обеспечивавших)" исключить;</w:t>
      </w:r>
    </w:p>
    <w:p w:rsidR="005E1AD1" w:rsidRPr="005F5DD2" w:rsidRDefault="00B33CDB" w:rsidP="005F5D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5F5DD2">
        <w:rPr>
          <w:rFonts w:ascii="PT Astra Serif" w:hAnsi="PT Astra Serif"/>
        </w:rPr>
        <w:t xml:space="preserve">1.3. </w:t>
      </w:r>
      <w:r w:rsidR="005E1AD1" w:rsidRPr="005F5DD2">
        <w:rPr>
          <w:rFonts w:ascii="PT Astra Serif" w:hAnsi="PT Astra Serif"/>
        </w:rPr>
        <w:t>в пункте 1 слова "(</w:t>
      </w:r>
      <w:proofErr w:type="gramStart"/>
      <w:r w:rsidR="005E1AD1" w:rsidRPr="005F5DD2">
        <w:rPr>
          <w:rFonts w:ascii="PT Astra Serif" w:hAnsi="PT Astra Serif"/>
        </w:rPr>
        <w:t>исполнявших</w:t>
      </w:r>
      <w:proofErr w:type="gramEnd"/>
      <w:r w:rsidR="005E1AD1" w:rsidRPr="005F5DD2">
        <w:rPr>
          <w:rFonts w:ascii="PT Astra Serif" w:hAnsi="PT Astra Serif"/>
        </w:rPr>
        <w:t>)" и "(обеспечивавших)" исключить;</w:t>
      </w:r>
    </w:p>
    <w:p w:rsidR="005F5DD2" w:rsidRPr="005F5DD2" w:rsidRDefault="005F5DD2" w:rsidP="005F5D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5F5DD2">
        <w:rPr>
          <w:rFonts w:ascii="PT Astra Serif" w:hAnsi="PT Astra Serif"/>
        </w:rPr>
        <w:t>1.4</w:t>
      </w:r>
      <w:r w:rsidR="005E1AD1" w:rsidRPr="005F5DD2">
        <w:rPr>
          <w:rFonts w:ascii="PT Astra Serif" w:hAnsi="PT Astra Serif"/>
        </w:rPr>
        <w:t>. пункт 1.6. исключ</w:t>
      </w:r>
      <w:r w:rsidR="00B33CDB" w:rsidRPr="005F5DD2">
        <w:rPr>
          <w:rFonts w:ascii="PT Astra Serif" w:hAnsi="PT Astra Serif"/>
        </w:rPr>
        <w:t>и</w:t>
      </w:r>
      <w:r w:rsidRPr="005F5DD2">
        <w:rPr>
          <w:rFonts w:ascii="PT Astra Serif" w:hAnsi="PT Astra Serif"/>
        </w:rPr>
        <w:t>ть.</w:t>
      </w:r>
    </w:p>
    <w:p w:rsidR="005E1AD1" w:rsidRPr="005F5DD2" w:rsidRDefault="005F5DD2" w:rsidP="005F5DD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5F5DD2">
        <w:rPr>
          <w:rFonts w:ascii="PT Astra Serif" w:hAnsi="PT Astra Serif"/>
        </w:rPr>
        <w:t>2</w:t>
      </w:r>
      <w:r w:rsidR="005E1AD1" w:rsidRPr="005F5DD2">
        <w:rPr>
          <w:rFonts w:ascii="PT Astra Serif" w:hAnsi="PT Astra Serif"/>
        </w:rPr>
        <w:t xml:space="preserve">. Настоящее постановление  подлежит официальному опубликованию на официальном сайте администрации </w:t>
      </w:r>
      <w:proofErr w:type="spellStart"/>
      <w:r w:rsidR="005E1AD1" w:rsidRPr="005F5DD2">
        <w:rPr>
          <w:rFonts w:ascii="PT Astra Serif" w:hAnsi="PT Astra Serif"/>
        </w:rPr>
        <w:t>Базарно-Карабулакского</w:t>
      </w:r>
      <w:proofErr w:type="spellEnd"/>
      <w:r w:rsidR="005E1AD1" w:rsidRPr="005F5DD2">
        <w:rPr>
          <w:rFonts w:ascii="PT Astra Serif" w:hAnsi="PT Astra Serif"/>
        </w:rPr>
        <w:t xml:space="preserve"> муниципального района в информационно-телекоммуникационной сети «Интернет».</w:t>
      </w:r>
      <w:r w:rsidR="005E1AD1" w:rsidRPr="005F5DD2">
        <w:rPr>
          <w:rFonts w:ascii="PT Astra Serif" w:hAnsi="PT Astra Serif"/>
        </w:rPr>
        <w:tab/>
      </w:r>
    </w:p>
    <w:p w:rsidR="005E1AD1" w:rsidRPr="005F5DD2" w:rsidRDefault="005F5DD2" w:rsidP="005F5DD2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5F5DD2">
        <w:rPr>
          <w:rFonts w:ascii="PT Astra Serif" w:eastAsia="Times New Roman" w:hAnsi="PT Astra Serif"/>
          <w:sz w:val="24"/>
          <w:szCs w:val="24"/>
        </w:rPr>
        <w:t>3</w:t>
      </w:r>
      <w:r w:rsidR="005E1AD1" w:rsidRPr="005F5DD2">
        <w:rPr>
          <w:rFonts w:ascii="PT Astra Serif" w:eastAsia="Times New Roman" w:hAnsi="PT Astra Serif"/>
          <w:sz w:val="24"/>
          <w:szCs w:val="24"/>
        </w:rPr>
        <w:t xml:space="preserve">. Настоящее постановление вступает в силу со дня его официального опубликования. </w:t>
      </w:r>
    </w:p>
    <w:p w:rsidR="005E1AD1" w:rsidRPr="005F5DD2" w:rsidRDefault="005E1AD1" w:rsidP="005F5DD2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5E1AD1" w:rsidRPr="005F5DD2" w:rsidRDefault="005E1AD1" w:rsidP="005F5DD2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5E1AD1" w:rsidRPr="005F5DD2" w:rsidRDefault="005E1AD1" w:rsidP="005E1AD1">
      <w:pPr>
        <w:pStyle w:val="ConsPlusNormal"/>
        <w:jc w:val="both"/>
        <w:rPr>
          <w:rFonts w:ascii="PT Astra Serif" w:hAnsi="PT Astra Serif"/>
          <w:b/>
        </w:rPr>
      </w:pPr>
      <w:r w:rsidRPr="005F5DD2">
        <w:rPr>
          <w:rFonts w:ascii="PT Astra Serif" w:hAnsi="PT Astra Serif"/>
          <w:b/>
        </w:rPr>
        <w:t>Глава муниципального района                                                                          Н.В.Трошина</w:t>
      </w:r>
    </w:p>
    <w:p w:rsidR="005E1AD1" w:rsidRPr="005F5DD2" w:rsidRDefault="005E1AD1" w:rsidP="005F5DD2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sectPr w:rsidR="005E1AD1" w:rsidRPr="005F5DD2" w:rsidSect="00502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5E1AD1"/>
    <w:rsid w:val="0050228A"/>
    <w:rsid w:val="005E1AD1"/>
    <w:rsid w:val="005F5DD2"/>
    <w:rsid w:val="00B33CDB"/>
    <w:rsid w:val="00EB3C90"/>
    <w:rsid w:val="00FA0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28A"/>
  </w:style>
  <w:style w:type="paragraph" w:styleId="1">
    <w:name w:val="heading 1"/>
    <w:basedOn w:val="a"/>
    <w:next w:val="a"/>
    <w:link w:val="10"/>
    <w:uiPriority w:val="99"/>
    <w:qFormat/>
    <w:rsid w:val="005E1AD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AD1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5E1AD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5E1AD1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5E1A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5E1AD1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5E1AD1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5E1AD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5E1AD1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5E1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1AD1"/>
    <w:rPr>
      <w:rFonts w:ascii="Tahoma" w:hAnsi="Tahoma" w:cs="Tahoma"/>
      <w:sz w:val="16"/>
      <w:szCs w:val="16"/>
    </w:rPr>
  </w:style>
  <w:style w:type="paragraph" w:customStyle="1" w:styleId="empty">
    <w:name w:val="empty"/>
    <w:basedOn w:val="a"/>
    <w:rsid w:val="005E1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E1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E1AD1"/>
    <w:rPr>
      <w:color w:val="0000FF"/>
      <w:u w:val="single"/>
    </w:rPr>
  </w:style>
  <w:style w:type="paragraph" w:customStyle="1" w:styleId="s1">
    <w:name w:val="s_1"/>
    <w:basedOn w:val="a"/>
    <w:rsid w:val="005E1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document/redirect/405505751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2024-05-22T06:38:00Z</dcterms:created>
  <dcterms:modified xsi:type="dcterms:W3CDTF">2024-06-04T06:16:00Z</dcterms:modified>
</cp:coreProperties>
</file>