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BA" w:rsidRPr="00E24E4F" w:rsidRDefault="002C0146" w:rsidP="00E24E4F">
      <w:pPr>
        <w:autoSpaceDE w:val="0"/>
        <w:autoSpaceDN w:val="0"/>
        <w:adjustRightInd w:val="0"/>
        <w:jc w:val="both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 xml:space="preserve">  </w:t>
      </w:r>
      <w:r w:rsidR="005E47CD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 xml:space="preserve"> 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На территории </w:t>
      </w:r>
      <w:proofErr w:type="spellStart"/>
      <w:r w:rsidR="007171DA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Свободинского</w:t>
      </w:r>
      <w:proofErr w:type="spellEnd"/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муниципального образования реализован инициативный проект </w:t>
      </w:r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Реконструкция нежилого здания МБУК КДЦ </w:t>
      </w:r>
      <w:proofErr w:type="spellStart"/>
      <w:r w:rsidR="007171DA" w:rsidRPr="002C0146">
        <w:rPr>
          <w:rFonts w:ascii="PT Astra Serif" w:hAnsi="PT Astra Serif" w:cs="Times New Roman"/>
          <w:b/>
          <w:sz w:val="24"/>
          <w:szCs w:val="24"/>
        </w:rPr>
        <w:t>Свободинского</w:t>
      </w:r>
      <w:proofErr w:type="spellEnd"/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 МО СДК </w:t>
      </w:r>
      <w:proofErr w:type="spellStart"/>
      <w:r w:rsidR="007171DA" w:rsidRPr="002C0146">
        <w:rPr>
          <w:rFonts w:ascii="PT Astra Serif" w:hAnsi="PT Astra Serif" w:cs="Times New Roman"/>
          <w:b/>
          <w:sz w:val="24"/>
          <w:szCs w:val="24"/>
        </w:rPr>
        <w:t>с</w:t>
      </w:r>
      <w:proofErr w:type="gramStart"/>
      <w:r w:rsidR="007171DA" w:rsidRPr="002C0146">
        <w:rPr>
          <w:rFonts w:ascii="PT Astra Serif" w:hAnsi="PT Astra Serif" w:cs="Times New Roman"/>
          <w:b/>
          <w:sz w:val="24"/>
          <w:szCs w:val="24"/>
        </w:rPr>
        <w:t>.К</w:t>
      </w:r>
      <w:proofErr w:type="gramEnd"/>
      <w:r w:rsidR="007171DA" w:rsidRPr="002C0146">
        <w:rPr>
          <w:rFonts w:ascii="PT Astra Serif" w:hAnsi="PT Astra Serif" w:cs="Times New Roman"/>
          <w:b/>
          <w:sz w:val="24"/>
          <w:szCs w:val="24"/>
        </w:rPr>
        <w:t>азанла</w:t>
      </w:r>
      <w:proofErr w:type="spellEnd"/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 </w:t>
      </w:r>
      <w:proofErr w:type="spellStart"/>
      <w:r w:rsidR="007171DA" w:rsidRPr="002C0146">
        <w:rPr>
          <w:rFonts w:ascii="PT Astra Serif" w:hAnsi="PT Astra Serif" w:cs="Times New Roman"/>
          <w:b/>
          <w:sz w:val="24"/>
          <w:szCs w:val="24"/>
        </w:rPr>
        <w:t>Базарно-Карабулакского</w:t>
      </w:r>
      <w:proofErr w:type="spellEnd"/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 муниципального  района Саратовской области , расположенного по адресу: Саратовская область, </w:t>
      </w:r>
      <w:proofErr w:type="spellStart"/>
      <w:r w:rsidR="007171DA" w:rsidRPr="002C0146">
        <w:rPr>
          <w:rFonts w:ascii="PT Astra Serif" w:hAnsi="PT Astra Serif" w:cs="Times New Roman"/>
          <w:b/>
          <w:sz w:val="24"/>
          <w:szCs w:val="24"/>
        </w:rPr>
        <w:t>Базарно-Карабулакский</w:t>
      </w:r>
      <w:proofErr w:type="spellEnd"/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 район, с. </w:t>
      </w:r>
      <w:proofErr w:type="spellStart"/>
      <w:r w:rsidR="007171DA" w:rsidRPr="002C0146">
        <w:rPr>
          <w:rFonts w:ascii="PT Astra Serif" w:hAnsi="PT Astra Serif" w:cs="Times New Roman"/>
          <w:b/>
          <w:sz w:val="24"/>
          <w:szCs w:val="24"/>
        </w:rPr>
        <w:t>Казанла</w:t>
      </w:r>
      <w:proofErr w:type="spellEnd"/>
      <w:r w:rsidR="007171DA" w:rsidRPr="002C0146">
        <w:rPr>
          <w:rFonts w:ascii="PT Astra Serif" w:hAnsi="PT Astra Serif" w:cs="Times New Roman"/>
          <w:b/>
          <w:sz w:val="24"/>
          <w:szCs w:val="24"/>
        </w:rPr>
        <w:t>, ул. Советская, д. 85</w:t>
      </w:r>
      <w:proofErr w:type="gramStart"/>
      <w:r w:rsidR="007171DA" w:rsidRPr="002C0146">
        <w:rPr>
          <w:rFonts w:ascii="PT Astra Serif" w:hAnsi="PT Astra Serif" w:cs="Times New Roman"/>
          <w:b/>
          <w:sz w:val="24"/>
          <w:szCs w:val="24"/>
        </w:rPr>
        <w:t xml:space="preserve"> Б</w:t>
      </w:r>
      <w:proofErr w:type="gramEnd"/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». </w:t>
      </w:r>
      <w:r w:rsidR="005E47CD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Общий объем финансирования составляет </w:t>
      </w:r>
      <w:r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778800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рублей, из них: субсидии из областного бюджета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534100,00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рублей; средства местного бюджета –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155760,00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рублей; инициативные платежи граждан –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38940,00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рублей; инициативные платежи юридических лиц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–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</w:t>
      </w:r>
      <w:r w:rsidR="004A61B4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50000,00</w:t>
      </w:r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рублей. Объект, включенный в инициативный проект, </w:t>
      </w:r>
      <w:proofErr w:type="gramStart"/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завершен своевременно  в селе </w:t>
      </w:r>
      <w:proofErr w:type="spellStart"/>
      <w:r w:rsidR="00F54D2B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>Казанла</w:t>
      </w:r>
      <w:proofErr w:type="spellEnd"/>
      <w:r w:rsidR="00F54D2B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введено</w:t>
      </w:r>
      <w:proofErr w:type="gramEnd"/>
      <w:r w:rsidR="0002147B" w:rsidRPr="002C0146">
        <w:rPr>
          <w:rFonts w:ascii="PT Astra Serif" w:eastAsia="Times New Roman" w:hAnsi="PT Astra Serif" w:cs="Times New Roman"/>
          <w:b/>
          <w:bCs/>
          <w:color w:val="273350"/>
          <w:sz w:val="24"/>
          <w:szCs w:val="24"/>
          <w:lang w:eastAsia="ru-RU"/>
        </w:rPr>
        <w:t xml:space="preserve"> в эксплуатацию </w:t>
      </w:r>
      <w:r w:rsidR="00F54D2B">
        <w:rPr>
          <w:rFonts w:ascii="PT Astra Serif" w:hAnsi="PT Astra Serif" w:cs="Times New Roman"/>
          <w:b/>
          <w:sz w:val="24"/>
          <w:szCs w:val="24"/>
        </w:rPr>
        <w:t>помещение котельной.</w:t>
      </w:r>
    </w:p>
    <w:p w:rsidR="0086328D" w:rsidRDefault="0086328D" w:rsidP="0086328D">
      <w:pPr>
        <w:pStyle w:val="a3"/>
      </w:pPr>
      <w:r>
        <w:rPr>
          <w:noProof/>
        </w:rPr>
        <w:drawing>
          <wp:inline distT="0" distB="0" distL="0" distR="0">
            <wp:extent cx="3621881" cy="4829175"/>
            <wp:effectExtent l="19050" t="0" r="0" b="0"/>
            <wp:docPr id="2" name="Рисунок 1" descr="C:\Users\User\Downloads\IMG-20240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205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62" cy="483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1C" w:rsidRDefault="00E9111C" w:rsidP="00E9111C">
      <w:pPr>
        <w:pStyle w:val="a3"/>
      </w:pPr>
    </w:p>
    <w:p w:rsidR="005221BA" w:rsidRPr="0002147B" w:rsidRDefault="005221BA" w:rsidP="005221B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02147B" w:rsidRPr="00F54D2B" w:rsidRDefault="0002147B" w:rsidP="00F54D2B">
      <w:pPr>
        <w:shd w:val="clear" w:color="auto" w:fill="FFFFFF"/>
        <w:spacing w:after="0" w:line="100" w:lineRule="atLeast"/>
        <w:jc w:val="center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>ОТЧЕТ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center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>об итогах реализации инициативного проекта</w:t>
      </w:r>
    </w:p>
    <w:p w:rsidR="0002147B" w:rsidRDefault="0002147B" w:rsidP="00F54D2B">
      <w:pPr>
        <w:shd w:val="clear" w:color="auto" w:fill="FFFFFF"/>
        <w:spacing w:after="0" w:line="100" w:lineRule="atLeast"/>
        <w:jc w:val="center"/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 xml:space="preserve">на территории </w:t>
      </w:r>
      <w:proofErr w:type="spellStart"/>
      <w:r w:rsid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>Свободинского</w:t>
      </w:r>
      <w:proofErr w:type="spellEnd"/>
      <w:r w:rsid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 xml:space="preserve"> </w:t>
      </w:r>
      <w:r w:rsidRPr="00F54D2B">
        <w:rPr>
          <w:rFonts w:ascii="PT Astra Serif" w:eastAsia="Times New Roman" w:hAnsi="PT Astra Serif" w:cs="Calibri"/>
          <w:b/>
          <w:bCs/>
          <w:color w:val="273350"/>
          <w:sz w:val="24"/>
          <w:szCs w:val="24"/>
          <w:lang w:eastAsia="ru-RU"/>
        </w:rPr>
        <w:t>муниципального образования</w:t>
      </w:r>
    </w:p>
    <w:p w:rsidR="00F54D2B" w:rsidRPr="00F54D2B" w:rsidRDefault="00F54D2B" w:rsidP="00F54D2B">
      <w:pPr>
        <w:shd w:val="clear" w:color="auto" w:fill="FFFFFF"/>
        <w:spacing w:after="0" w:line="100" w:lineRule="atLeast"/>
        <w:jc w:val="center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1. Наименование инициативного проекта:</w:t>
      </w:r>
    </w:p>
    <w:p w:rsidR="00F54D2B" w:rsidRPr="00F54D2B" w:rsidRDefault="00F54D2B" w:rsidP="00F54D2B">
      <w:pPr>
        <w:autoSpaceDE w:val="0"/>
        <w:autoSpaceDN w:val="0"/>
        <w:adjustRightInd w:val="0"/>
        <w:spacing w:after="0" w:line="100" w:lineRule="atLeast"/>
        <w:jc w:val="both"/>
        <w:rPr>
          <w:rFonts w:ascii="PT Astra Serif" w:hAnsi="PT Astra Serif" w:cs="Times New Roman"/>
          <w:i/>
          <w:sz w:val="24"/>
          <w:szCs w:val="24"/>
        </w:rPr>
      </w:pPr>
      <w:r w:rsidRPr="00F54D2B">
        <w:rPr>
          <w:rFonts w:ascii="PT Astra Serif" w:hAnsi="PT Astra Serif" w:cs="Times New Roman"/>
          <w:sz w:val="24"/>
          <w:szCs w:val="24"/>
        </w:rPr>
        <w:t xml:space="preserve">Реконструкция нежилого здания МБУК КДЦ </w:t>
      </w:r>
      <w:proofErr w:type="spellStart"/>
      <w:r w:rsidRPr="00F54D2B">
        <w:rPr>
          <w:rFonts w:ascii="PT Astra Serif" w:hAnsi="PT Astra Serif" w:cs="Times New Roman"/>
          <w:sz w:val="24"/>
          <w:szCs w:val="24"/>
        </w:rPr>
        <w:t>Свободинского</w:t>
      </w:r>
      <w:proofErr w:type="spellEnd"/>
      <w:r w:rsidRPr="00F54D2B">
        <w:rPr>
          <w:rFonts w:ascii="PT Astra Serif" w:hAnsi="PT Astra Serif" w:cs="Times New Roman"/>
          <w:sz w:val="24"/>
          <w:szCs w:val="24"/>
        </w:rPr>
        <w:t xml:space="preserve"> МО СДК </w:t>
      </w:r>
      <w:proofErr w:type="spellStart"/>
      <w:r w:rsidRPr="00F54D2B">
        <w:rPr>
          <w:rFonts w:ascii="PT Astra Serif" w:hAnsi="PT Astra Serif" w:cs="Times New Roman"/>
          <w:sz w:val="24"/>
          <w:szCs w:val="24"/>
        </w:rPr>
        <w:t>с</w:t>
      </w:r>
      <w:proofErr w:type="gramStart"/>
      <w:r w:rsidRPr="00F54D2B">
        <w:rPr>
          <w:rFonts w:ascii="PT Astra Serif" w:hAnsi="PT Astra Serif" w:cs="Times New Roman"/>
          <w:sz w:val="24"/>
          <w:szCs w:val="24"/>
        </w:rPr>
        <w:t>.К</w:t>
      </w:r>
      <w:proofErr w:type="gramEnd"/>
      <w:r w:rsidRPr="00F54D2B">
        <w:rPr>
          <w:rFonts w:ascii="PT Astra Serif" w:hAnsi="PT Astra Serif" w:cs="Times New Roman"/>
          <w:sz w:val="24"/>
          <w:szCs w:val="24"/>
        </w:rPr>
        <w:t>азанла</w:t>
      </w:r>
      <w:proofErr w:type="spellEnd"/>
      <w:r w:rsidRPr="00F54D2B">
        <w:rPr>
          <w:rFonts w:ascii="PT Astra Serif" w:hAnsi="PT Astra Serif" w:cs="Times New Roman"/>
          <w:sz w:val="24"/>
          <w:szCs w:val="24"/>
        </w:rPr>
        <w:t xml:space="preserve"> </w:t>
      </w:r>
      <w:proofErr w:type="spellStart"/>
      <w:r w:rsidRPr="00F54D2B">
        <w:rPr>
          <w:rFonts w:ascii="PT Astra Serif" w:hAnsi="PT Astra Serif" w:cs="Times New Roman"/>
          <w:sz w:val="24"/>
          <w:szCs w:val="24"/>
        </w:rPr>
        <w:t>Базарно-Карабулакского</w:t>
      </w:r>
      <w:proofErr w:type="spellEnd"/>
      <w:r w:rsidRPr="00F54D2B">
        <w:rPr>
          <w:rFonts w:ascii="PT Astra Serif" w:hAnsi="PT Astra Serif" w:cs="Times New Roman"/>
          <w:sz w:val="24"/>
          <w:szCs w:val="24"/>
        </w:rPr>
        <w:t xml:space="preserve"> муниципального  района Саратовской области , расположенного по адресу: Саратовская область, </w:t>
      </w:r>
      <w:proofErr w:type="spellStart"/>
      <w:r w:rsidRPr="00F54D2B">
        <w:rPr>
          <w:rFonts w:ascii="PT Astra Serif" w:hAnsi="PT Astra Serif" w:cs="Times New Roman"/>
          <w:sz w:val="24"/>
          <w:szCs w:val="24"/>
        </w:rPr>
        <w:t>Базарно-Карабулакский</w:t>
      </w:r>
      <w:proofErr w:type="spellEnd"/>
      <w:r w:rsidRPr="00F54D2B">
        <w:rPr>
          <w:rFonts w:ascii="PT Astra Serif" w:hAnsi="PT Astra Serif" w:cs="Times New Roman"/>
          <w:sz w:val="24"/>
          <w:szCs w:val="24"/>
        </w:rPr>
        <w:t xml:space="preserve"> район, с. </w:t>
      </w:r>
      <w:proofErr w:type="spellStart"/>
      <w:r w:rsidRPr="00F54D2B">
        <w:rPr>
          <w:rFonts w:ascii="PT Astra Serif" w:hAnsi="PT Astra Serif" w:cs="Times New Roman"/>
          <w:sz w:val="24"/>
          <w:szCs w:val="24"/>
        </w:rPr>
        <w:t>Казанла</w:t>
      </w:r>
      <w:proofErr w:type="spellEnd"/>
      <w:r w:rsidRPr="00F54D2B">
        <w:rPr>
          <w:rFonts w:ascii="PT Astra Serif" w:hAnsi="PT Astra Serif" w:cs="Times New Roman"/>
          <w:sz w:val="24"/>
          <w:szCs w:val="24"/>
        </w:rPr>
        <w:t>, ул. Советская, д. 85</w:t>
      </w:r>
      <w:proofErr w:type="gramStart"/>
      <w:r w:rsidRPr="00F54D2B">
        <w:rPr>
          <w:rFonts w:ascii="PT Astra Serif" w:hAnsi="PT Astra Serif" w:cs="Times New Roman"/>
          <w:sz w:val="24"/>
          <w:szCs w:val="24"/>
        </w:rPr>
        <w:t xml:space="preserve"> Б</w:t>
      </w:r>
      <w:proofErr w:type="gramEnd"/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2. Место реализации инициативного проекта:</w:t>
      </w:r>
    </w:p>
    <w:p w:rsidR="00F54D2B" w:rsidRDefault="00E9111C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proofErr w:type="spellStart"/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lastRenderedPageBreak/>
        <w:t>Базарно-Карабулакский</w:t>
      </w:r>
      <w:proofErr w:type="spellEnd"/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муниципальный район, </w:t>
      </w:r>
      <w:proofErr w:type="spellStart"/>
      <w:r w:rsid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Свободинское</w:t>
      </w:r>
      <w:proofErr w:type="spellEnd"/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муниципальное образование</w:t>
      </w:r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, село </w:t>
      </w:r>
      <w:proofErr w:type="spellStart"/>
      <w:r w:rsid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Казанла</w:t>
      </w:r>
      <w:proofErr w:type="spellEnd"/>
      <w:r w:rsidR="00AE00D7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, ул. </w:t>
      </w:r>
      <w:r w:rsidR="00F54D2B" w:rsidRPr="00F54D2B">
        <w:rPr>
          <w:rFonts w:ascii="PT Astra Serif" w:hAnsi="PT Astra Serif" w:cs="Times New Roman"/>
          <w:sz w:val="24"/>
          <w:szCs w:val="24"/>
        </w:rPr>
        <w:t>Советская, д. 85</w:t>
      </w:r>
      <w:proofErr w:type="gramStart"/>
      <w:r w:rsidR="00F54D2B" w:rsidRPr="00F54D2B">
        <w:rPr>
          <w:rFonts w:ascii="PT Astra Serif" w:hAnsi="PT Astra Serif" w:cs="Times New Roman"/>
          <w:sz w:val="24"/>
          <w:szCs w:val="24"/>
        </w:rPr>
        <w:t xml:space="preserve"> Б</w:t>
      </w:r>
      <w:proofErr w:type="gramEnd"/>
      <w:r w:rsidR="00F54D2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3. Объект общественной инфраструктуры, на развитие (создание) которого направлен инициативный проект:</w:t>
      </w:r>
    </w:p>
    <w:p w:rsidR="0002147B" w:rsidRPr="00F54D2B" w:rsidRDefault="00E9111C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Сельский дом культуры в селе </w:t>
      </w:r>
      <w:proofErr w:type="spellStart"/>
      <w:r w:rsid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Казанла</w:t>
      </w:r>
      <w:proofErr w:type="spellEnd"/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.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4. Дата начала реализации инициативного проекта:</w:t>
      </w:r>
    </w:p>
    <w:p w:rsidR="0002147B" w:rsidRPr="00F54D2B" w:rsidRDefault="0086328D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03.08</w:t>
      </w:r>
      <w:r w:rsidR="0002147B" w:rsidRPr="0086328D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.2023 г.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5. Дата окончания реализации инициативного проекта:</w:t>
      </w:r>
    </w:p>
    <w:p w:rsidR="0002147B" w:rsidRPr="00F54D2B" w:rsidRDefault="00F54D2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01</w:t>
      </w:r>
      <w:r w:rsidR="00E9111C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.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10</w:t>
      </w:r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.2023 г.</w:t>
      </w:r>
    </w:p>
    <w:p w:rsidR="00F54D2B" w:rsidRDefault="00F54D2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</w:p>
    <w:p w:rsidR="00F54D2B" w:rsidRDefault="00F54D2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6. Сведения о финансировании инициативного проекта: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2498"/>
        <w:gridCol w:w="1712"/>
        <w:gridCol w:w="1712"/>
        <w:gridCol w:w="1776"/>
        <w:gridCol w:w="1411"/>
      </w:tblGrid>
      <w:tr w:rsidR="00AB4CA6" w:rsidRPr="00F54D2B" w:rsidTr="00AB4CA6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п</w:t>
            </w:r>
            <w:proofErr w:type="gramEnd"/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План (рублей)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Факт (рублей)</w:t>
            </w:r>
          </w:p>
        </w:tc>
        <w:tc>
          <w:tcPr>
            <w:tcW w:w="17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Отклонение (рублей)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Причина отклонения</w:t>
            </w:r>
          </w:p>
        </w:tc>
      </w:tr>
      <w:tr w:rsidR="00AB4CA6" w:rsidRPr="00F54D2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Средства областного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534100,00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534100,00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AB4CA6" w:rsidRPr="00F54D2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155760,00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155760,00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AB4CA6" w:rsidRPr="00F54D2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2.</w:t>
            </w:r>
            <w:r w:rsidR="00AB4CA6"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Инициативные платежи физических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38940,00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38940,00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AB4CA6" w:rsidRPr="00F54D2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2.</w:t>
            </w:r>
            <w:r w:rsidR="00AB4CA6"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Инициативные платежи юридических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50000,00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50000,00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02147B" w:rsidRPr="00F54D2B" w:rsidTr="00AB4CA6">
        <w:tc>
          <w:tcPr>
            <w:tcW w:w="31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F54D2B"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778800,00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F70B79" w:rsidP="00F54D2B">
            <w:pPr>
              <w:spacing w:after="0" w:line="100" w:lineRule="atLeas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4"/>
                <w:szCs w:val="24"/>
                <w:lang w:eastAsia="ru-RU"/>
              </w:rPr>
              <w:t>778800,00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F54D2B" w:rsidRDefault="0002147B" w:rsidP="00F54D2B">
            <w:pPr>
              <w:spacing w:after="0" w:line="100" w:lineRule="atLeas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</w:tbl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6.1. Нефинансовые формы участия в реализации инициативного проекта (кроме трудового участия):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-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6.2. Трудовое участие граждан в реализации инициативного проекта: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-</w:t>
      </w:r>
    </w:p>
    <w:p w:rsidR="0002147B" w:rsidRPr="00F54D2B" w:rsidRDefault="0002147B" w:rsidP="00F54D2B">
      <w:pPr>
        <w:shd w:val="clear" w:color="auto" w:fill="FFFFFF"/>
        <w:spacing w:after="0" w:line="10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7. Содержательное описание инициативного проекта:</w:t>
      </w:r>
    </w:p>
    <w:p w:rsidR="00B4255B" w:rsidRDefault="00B4255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</w:pPr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1) На первом этапе выполнены </w:t>
      </w:r>
      <w:r w:rsidR="00462FAB" w:rsidRPr="00462FA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Земляные работы и фундаменты</w:t>
      </w:r>
    </w:p>
    <w:p w:rsidR="00C67C0D" w:rsidRDefault="0002147B" w:rsidP="00E24E4F">
      <w:pPr>
        <w:spacing w:after="0" w:line="120" w:lineRule="atLeast"/>
        <w:jc w:val="both"/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1. </w:t>
      </w:r>
      <w:r w:rsidR="00C67C0D" w:rsidRPr="00C67C0D"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  <w:t>Разработка грунта с перемещением до 10 м бульдозерами мощностью: 59 кВт (80 л.</w:t>
      </w:r>
      <w:proofErr w:type="gramStart"/>
      <w:r w:rsidR="00C67C0D" w:rsidRPr="00C67C0D"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  <w:t>с</w:t>
      </w:r>
      <w:proofErr w:type="gramEnd"/>
      <w:r w:rsidR="00C67C0D" w:rsidRPr="00C67C0D"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  <w:t xml:space="preserve">.), </w:t>
      </w:r>
      <w:proofErr w:type="gramStart"/>
      <w:r w:rsidR="00C67C0D" w:rsidRPr="00C67C0D"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  <w:t>группа</w:t>
      </w:r>
      <w:proofErr w:type="gramEnd"/>
      <w:r w:rsidR="00C67C0D" w:rsidRPr="00C67C0D"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  <w:t xml:space="preserve"> грунтов 2 (срезка грунта Н=1,8м)</w:t>
      </w:r>
    </w:p>
    <w:p w:rsidR="00C67C0D" w:rsidRPr="00C67C0D" w:rsidRDefault="00605A72" w:rsidP="00E24E4F">
      <w:pPr>
        <w:spacing w:after="0" w:line="120" w:lineRule="atLeast"/>
        <w:jc w:val="both"/>
        <w:rPr>
          <w:rFonts w:ascii="PT Astra Serif" w:eastAsia="Times New Roman" w:hAnsi="PT Astra Serif" w:cs="Arial"/>
          <w:bCs/>
          <w:color w:val="00000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2.  </w:t>
      </w:r>
      <w:r w:rsidR="00C67C0D" w:rsidRPr="00C67C0D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Разработка грунта вручную с креплениями в траншеях шириной до 2 м, глубиной: до 2 м, группа грунтов 2</w:t>
      </w:r>
    </w:p>
    <w:p w:rsidR="00B4255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3.</w:t>
      </w:r>
      <w:r w:rsidR="00C67C0D" w:rsidRPr="00C67C0D">
        <w:t xml:space="preserve"> </w:t>
      </w:r>
      <w:r w:rsidR="00C67C0D" w:rsidRPr="00C67C0D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Устройство железобетонных фундаментов общего назначения объемом: до 5 м3 (глубиной 0,7м, шириной 0,5м)</w:t>
      </w:r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2) </w:t>
      </w:r>
      <w:r w:rsidR="00B4255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На втором этапе выполнены работы: 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</w:t>
      </w:r>
      <w:r w:rsidR="00B4255B" w:rsidRPr="00B4255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цоколь, стены</w:t>
      </w:r>
    </w:p>
    <w:p w:rsidR="00B4255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1. </w:t>
      </w:r>
      <w:r w:rsidR="00B4255B"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Кладка стен кирпичных наружных: простых при высоте этажа до 4 м (цоколь)</w:t>
      </w:r>
    </w:p>
    <w:p w:rsidR="009E419E" w:rsidRPr="00F54D2B" w:rsidRDefault="00B360A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B4255B"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Гидроизоляция стен, фундаментов: горизонтальная </w:t>
      </w:r>
      <w:proofErr w:type="spellStart"/>
      <w:r w:rsidR="00B4255B"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оклеечная</w:t>
      </w:r>
      <w:proofErr w:type="spellEnd"/>
      <w:r w:rsidR="00B4255B"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в 1 слой</w:t>
      </w:r>
    </w:p>
    <w:p w:rsidR="00B4255B" w:rsidRDefault="00B360A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3</w:t>
      </w:r>
      <w:r w:rsidR="009E419E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. </w:t>
      </w:r>
      <w:r w:rsidR="00B4255B"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Кладка стен из легкобетонных камней без облицовки: при высоте этажа до 4 м</w:t>
      </w:r>
    </w:p>
    <w:p w:rsidR="00B4255B" w:rsidRDefault="00B4255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4.</w:t>
      </w:r>
      <w:r w:rsidRPr="00B4255B">
        <w:t xml:space="preserve"> </w:t>
      </w:r>
      <w:r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Укладка на растворе из сухой смеси перемычек массой до 0,3 т</w:t>
      </w:r>
    </w:p>
    <w:p w:rsidR="00B4255B" w:rsidRPr="00E24E4F" w:rsidRDefault="00B4255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5.</w:t>
      </w:r>
      <w:r w:rsidRPr="00B4255B">
        <w:t xml:space="preserve"> </w:t>
      </w:r>
      <w:r w:rsidRPr="00B4255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Кладка дымовых кирпичных труб (стояк Н=4,5м)</w:t>
      </w:r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3) На третьем этапе </w:t>
      </w:r>
      <w:proofErr w:type="gramStart"/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выполнены</w:t>
      </w:r>
      <w:proofErr w:type="gramEnd"/>
      <w:r w:rsidR="00B01C77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</w:t>
      </w:r>
      <w:r w:rsidR="00B01C77" w:rsidRPr="00B01C77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перекрытие, кровля</w:t>
      </w:r>
    </w:p>
    <w:p w:rsidR="00B01C77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1. </w:t>
      </w:r>
      <w:r w:rsidR="00B01C77"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Устройство перекрытий с укладкой балок по стенам: каменным с накатом из досок</w:t>
      </w:r>
    </w:p>
    <w:p w:rsidR="00B01C77" w:rsidRDefault="00FF542E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Подшивка потолков</w:t>
      </w:r>
      <w:r w:rsidR="00B01C77"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досками обшивки</w:t>
      </w:r>
    </w:p>
    <w:p w:rsidR="00B01C77" w:rsidRDefault="00BD7C60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3. </w:t>
      </w:r>
      <w:r w:rsidR="00B01C77"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Облицовка ворот стальным профилированным листо</w:t>
      </w:r>
      <w:proofErr w:type="gramStart"/>
      <w:r w:rsidR="00B01C77"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м(</w:t>
      </w:r>
      <w:proofErr w:type="gramEnd"/>
      <w:r w:rsidR="00B01C77"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прим.) для потолков</w:t>
      </w:r>
    </w:p>
    <w:p w:rsidR="00B01C77" w:rsidRDefault="00B01C7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4.</w:t>
      </w:r>
      <w:r w:rsidRPr="00B01C77">
        <w:t xml:space="preserve"> </w:t>
      </w:r>
      <w:r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стропил</w:t>
      </w:r>
    </w:p>
    <w:p w:rsidR="00B01C77" w:rsidRDefault="00B01C7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5.</w:t>
      </w:r>
      <w:r w:rsidRPr="00B01C77">
        <w:t xml:space="preserve"> </w:t>
      </w:r>
      <w:r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Устройство обрешетки сплошной из досок</w:t>
      </w:r>
    </w:p>
    <w:p w:rsidR="00B01C77" w:rsidRDefault="00B01C7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6.</w:t>
      </w:r>
      <w:r w:rsidRPr="00B01C77">
        <w:t xml:space="preserve"> </w:t>
      </w:r>
      <w:r w:rsidRPr="00B01C7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Монтаж кровли из профилированного листа для объектов непроизводственного назначения: простой</w:t>
      </w:r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4) На че</w:t>
      </w:r>
      <w:r w:rsidR="00B01C77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твертом этапе выполнены работы: </w:t>
      </w:r>
      <w:r w:rsidR="00B01C77" w:rsidRPr="00B01C77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полы</w:t>
      </w:r>
    </w:p>
    <w:p w:rsidR="00246767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1</w:t>
      </w:r>
      <w:r w:rsidR="00BD7C60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. </w:t>
      </w:r>
      <w:r w:rsidR="00246767" w:rsidRPr="0024676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Устройство подстилающих слоев: песчаных (толщ.10см)</w:t>
      </w:r>
    </w:p>
    <w:p w:rsidR="00246767" w:rsidRDefault="00BD7C60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246767" w:rsidRPr="0024676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Устройство стяжек: цементных толщиной 20 мм</w:t>
      </w:r>
    </w:p>
    <w:p w:rsidR="00246767" w:rsidRDefault="00683024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lastRenderedPageBreak/>
        <w:t xml:space="preserve">3. </w:t>
      </w:r>
      <w:r w:rsidR="00246767" w:rsidRPr="0024676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Устройство плинтусов: из плиток </w:t>
      </w:r>
      <w:proofErr w:type="spellStart"/>
      <w:r w:rsidR="00246767" w:rsidRPr="00246767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керамогранитных</w:t>
      </w:r>
      <w:proofErr w:type="spellEnd"/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5) На пятом этапе произведены работы по монтажу </w:t>
      </w:r>
      <w:r w:rsidR="001A35F7"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оконных и дверных проемов:</w:t>
      </w:r>
    </w:p>
    <w:p w:rsidR="00BB70CD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1. Произведен</w:t>
      </w:r>
      <w:r w:rsidR="001A35F7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а</w:t>
      </w: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r w:rsidR="001A35F7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оконных блоков из ПВХ профилей: поворотных (откидных, поворотно-откидных) двухстворчатых, глухих</w:t>
      </w:r>
      <w:r w:rsidR="00BB70CD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; установка подоконных досок из ПВХ в каменных стенах; </w:t>
      </w:r>
    </w:p>
    <w:p w:rsidR="00A12A1A" w:rsidRDefault="00BB70CD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металлических дверных блоков в готовые проемы</w:t>
      </w:r>
    </w:p>
    <w:p w:rsidR="00A12A1A" w:rsidRDefault="00BB70CD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3. </w:t>
      </w:r>
      <w:r w:rsid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Установлена д</w:t>
      </w:r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верь противопожарная металлическая: </w:t>
      </w:r>
      <w:proofErr w:type="spellStart"/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однопольная</w:t>
      </w:r>
      <w:proofErr w:type="spellEnd"/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ДПМ-01/60, размером 1000х2100 мм</w:t>
      </w:r>
    </w:p>
    <w:p w:rsidR="0002147B" w:rsidRPr="00F54D2B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6) На шестом этапе произведены </w:t>
      </w:r>
      <w:r w:rsidR="00A12A1A" w:rsidRP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отделочные работы</w:t>
      </w:r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</w:p>
    <w:p w:rsidR="00A12A1A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 1. </w:t>
      </w:r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Штукатурка поверхностей внутри здания цементно-известковым или цементным раствором по камню и бетону: улучшенная стен</w:t>
      </w:r>
    </w:p>
    <w:p w:rsidR="00A12A1A" w:rsidRDefault="00B1627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Штукатурка поверхностей оконных и дверных откосов по бетону и камню: плоских</w:t>
      </w:r>
    </w:p>
    <w:p w:rsidR="00A12A1A" w:rsidRDefault="00B16277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3.</w:t>
      </w:r>
      <w:r w:rsidR="00AF1EA0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r w:rsidR="00A12A1A" w:rsidRPr="00A12A1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Окраска водно-дисперсионными акриловыми составами улучшенная: по штукатурке стен</w:t>
      </w:r>
    </w:p>
    <w:p w:rsidR="00FD4BA1" w:rsidRPr="00F54D2B" w:rsidRDefault="00FD4BA1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7) На седьмом этапе</w:t>
      </w:r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</w:t>
      </w:r>
      <w:proofErr w:type="gramStart"/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выполнены</w:t>
      </w:r>
      <w:proofErr w:type="gramEnd"/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работ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фасад</w:t>
      </w:r>
    </w:p>
    <w:p w:rsidR="00A12A1A" w:rsidRDefault="00FD4BA1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1</w:t>
      </w:r>
      <w:r w:rsidRPr="00F54D2B"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 xml:space="preserve">. </w:t>
      </w:r>
      <w:r w:rsidR="00A12A1A" w:rsidRPr="00A12A1A"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>Улучшенная штукатурка фасадов цементно-известковым раствором по камню: стен</w:t>
      </w:r>
    </w:p>
    <w:p w:rsidR="00A12A1A" w:rsidRDefault="00A12A1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>2.</w:t>
      </w:r>
      <w:r w:rsidRPr="00A12A1A">
        <w:t xml:space="preserve"> </w:t>
      </w:r>
      <w:r w:rsidRPr="00A12A1A"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>Улучшенная штукатурка фасадов цементно-известковым раствором по камню: колонн прямоугольных (стояка)</w:t>
      </w:r>
    </w:p>
    <w:p w:rsidR="00A12A1A" w:rsidRPr="00E24E4F" w:rsidRDefault="00A12A1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>3.</w:t>
      </w:r>
      <w:r w:rsidRPr="00A12A1A">
        <w:t xml:space="preserve"> </w:t>
      </w:r>
      <w:r w:rsidRPr="00A12A1A">
        <w:rPr>
          <w:rFonts w:ascii="PT Astra Serif" w:eastAsia="Times New Roman" w:hAnsi="PT Astra Serif" w:cs="Calibri"/>
          <w:iCs/>
          <w:color w:val="273350"/>
          <w:sz w:val="24"/>
          <w:szCs w:val="24"/>
          <w:lang w:eastAsia="ru-RU"/>
        </w:rPr>
        <w:t>Штукатурка поверхностей оконных и дверных откосов по бетону и камню: плоских</w:t>
      </w:r>
    </w:p>
    <w:p w:rsidR="00FD4BA1" w:rsidRPr="00F54D2B" w:rsidRDefault="00FD4BA1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8) На восьмом этапе выполнены работы по монтажу </w:t>
      </w:r>
      <w:proofErr w:type="spellStart"/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отмостки</w:t>
      </w:r>
      <w:proofErr w:type="spellEnd"/>
      <w:r w:rsidR="00A12A1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и крыльца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</w:p>
    <w:p w:rsidR="00EE7E2A" w:rsidRPr="00E24E4F" w:rsidRDefault="0046280D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1. </w:t>
      </w:r>
      <w:r w:rsidR="00A12A1A" w:rsidRPr="00A12A1A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>Устройство подстилающих слоев: песчаных (толщ.10см)</w:t>
      </w:r>
      <w:r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>;</w:t>
      </w:r>
    </w:p>
    <w:p w:rsidR="0002147B" w:rsidRPr="00F54D2B" w:rsidRDefault="00A00128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9</w:t>
      </w:r>
      <w:r w:rsidR="00EE7E2A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) На  девятом </w:t>
      </w:r>
      <w:r w:rsidR="0002147B"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этапе выполнены работы по 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</w:t>
      </w:r>
      <w:r w:rsidR="00490963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отоплению</w:t>
      </w:r>
      <w:r w:rsidR="0002147B"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</w:p>
    <w:p w:rsidR="00EE7E2A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1. </w:t>
      </w:r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Пробивка отверстий в кирпичных стенах для </w:t>
      </w:r>
      <w:proofErr w:type="spellStart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водогазопроводных</w:t>
      </w:r>
      <w:proofErr w:type="spellEnd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труб вручную при толщине стен: в 2 кирпича</w:t>
      </w:r>
    </w:p>
    <w:p w:rsidR="00EE7E2A" w:rsidRDefault="0002147B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Установка котлов стальных жаротрубных </w:t>
      </w:r>
      <w:proofErr w:type="spellStart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пароводогрейных</w:t>
      </w:r>
      <w:proofErr w:type="spellEnd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на жидком топливе или газе </w:t>
      </w:r>
      <w:proofErr w:type="spellStart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теплопроизводительностью</w:t>
      </w:r>
      <w:proofErr w:type="spellEnd"/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: до 0,21 МВт (0,18 Гкал/ч)</w:t>
      </w:r>
    </w:p>
    <w:p w:rsidR="00EE7E2A" w:rsidRDefault="00A00128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3. </w:t>
      </w:r>
      <w:r w:rsidR="00EE7E2A"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Прокладка трубопроводов обвязки котлов, водонагревателей и насосов из стальных бесшовных и электросварных труб диаметром: до 100 мм</w:t>
      </w:r>
    </w:p>
    <w:p w:rsidR="00EE7E2A" w:rsidRDefault="00EE7E2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4.</w:t>
      </w:r>
      <w:r w:rsidRPr="00EE7E2A">
        <w:t xml:space="preserve"> </w:t>
      </w:r>
      <w:r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насосов центробежных с электродвигателем, масса агрегата: до 0,1 т</w:t>
      </w:r>
    </w:p>
    <w:p w:rsidR="00EE7E2A" w:rsidRDefault="00EE7E2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5.</w:t>
      </w:r>
      <w:r w:rsidRPr="00EE7E2A">
        <w:t xml:space="preserve"> </w:t>
      </w:r>
      <w:r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Прокладка трубопроводов обвязки котлов, водонагревателей и насосов из стальных бесшовных и электросварных труб диаметром: до 40 мм</w:t>
      </w:r>
    </w:p>
    <w:p w:rsidR="00EE7E2A" w:rsidRDefault="00EE7E2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6.</w:t>
      </w:r>
      <w:r w:rsidRPr="00EE7E2A">
        <w:t xml:space="preserve"> </w:t>
      </w:r>
      <w:r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вентилей, задвижек, затворов, клапанов обратных, кранов проходных на трубопроводах из стальных труб диаметром: до 25 мм</w:t>
      </w:r>
    </w:p>
    <w:p w:rsidR="00EE7E2A" w:rsidRDefault="00EE7E2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7.</w:t>
      </w:r>
      <w:r w:rsidRPr="00EE7E2A">
        <w:t xml:space="preserve"> </w:t>
      </w:r>
      <w:r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Врезка в действующие внутренние сети трубопроводов отопления и водоснабжения диаметром: 80 мм</w:t>
      </w:r>
    </w:p>
    <w:p w:rsidR="00490963" w:rsidRPr="00E24E4F" w:rsidRDefault="00EE7E2A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8.</w:t>
      </w:r>
      <w:r w:rsidRPr="00EE7E2A">
        <w:t xml:space="preserve"> </w:t>
      </w:r>
      <w:r w:rsidRPr="00EE7E2A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Масляная окраска металлических поверхностей: стальных балок, труб диаметром более 50 мм и т.п., количество окрасок 2</w:t>
      </w:r>
    </w:p>
    <w:p w:rsidR="00490963" w:rsidRPr="00F54D2B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10) На  десятом 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 xml:space="preserve"> этапе выполнены работы по  </w:t>
      </w:r>
      <w:r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электроосвещению</w:t>
      </w:r>
      <w:r w:rsidRPr="00F54D2B">
        <w:rPr>
          <w:rFonts w:ascii="PT Astra Serif" w:eastAsia="Times New Roman" w:hAnsi="PT Astra Serif" w:cs="Calibri"/>
          <w:i/>
          <w:iCs/>
          <w:color w:val="273350"/>
          <w:sz w:val="24"/>
          <w:szCs w:val="24"/>
          <w:lang w:eastAsia="ru-RU"/>
        </w:rPr>
        <w:t>:</w:t>
      </w:r>
    </w:p>
    <w:p w:rsidR="00490963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1. 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Пробивка в кирпичных стенах отверстий круглых диаметром: до 25 мм при толщине стен до 51 см</w:t>
      </w:r>
    </w:p>
    <w:p w:rsidR="00490963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2. 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с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ветильник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а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с подвеской на крюк для помещений: с нормальными условиями среды</w:t>
      </w:r>
    </w:p>
    <w:p w:rsidR="00EE7E2A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3. 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Установка выключателя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proofErr w:type="gramStart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одноклавишный</w:t>
      </w:r>
      <w:proofErr w:type="gramEnd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для открытой проводки серии "Прима", марка: А16-046 с подсветкой, цвет белый</w:t>
      </w:r>
    </w:p>
    <w:p w:rsidR="00490963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4.Устанвока  с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ветильник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а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proofErr w:type="gramStart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настенный</w:t>
      </w:r>
      <w:proofErr w:type="gramEnd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с </w:t>
      </w:r>
      <w:proofErr w:type="spellStart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рассеивателем</w:t>
      </w:r>
      <w:proofErr w:type="spellEnd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из силикатного стекла шаровой формы НБО 18-60, с прямым основанием</w:t>
      </w:r>
    </w:p>
    <w:p w:rsidR="00490963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5.</w:t>
      </w:r>
      <w:r w:rsidRPr="00490963">
        <w:t xml:space="preserve"> </w:t>
      </w:r>
      <w:r>
        <w:t xml:space="preserve"> Установка 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к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а</w:t>
      </w: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беля</w:t>
      </w:r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</w:t>
      </w:r>
      <w:proofErr w:type="gramStart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силовой</w:t>
      </w:r>
      <w:proofErr w:type="gramEnd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 с медными жилами </w:t>
      </w:r>
      <w:proofErr w:type="spellStart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ВВГнг</w:t>
      </w:r>
      <w:proofErr w:type="spellEnd"/>
      <w:r w:rsidRPr="00490963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(A)-LS 3х2,5-660</w:t>
      </w:r>
    </w:p>
    <w:p w:rsidR="0002147B" w:rsidRPr="00F54D2B" w:rsidRDefault="00490963" w:rsidP="00E24E4F">
      <w:pPr>
        <w:shd w:val="clear" w:color="auto" w:fill="FFFFFF"/>
        <w:spacing w:after="0" w:line="120" w:lineRule="atLeast"/>
        <w:jc w:val="both"/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>11)</w:t>
      </w:r>
      <w:r w:rsidR="0002147B" w:rsidRPr="00F54D2B">
        <w:rPr>
          <w:rFonts w:ascii="PT Astra Serif" w:eastAsia="Times New Roman" w:hAnsi="PT Astra Serif" w:cs="Calibri"/>
          <w:color w:val="273350"/>
          <w:sz w:val="24"/>
          <w:szCs w:val="24"/>
          <w:lang w:eastAsia="ru-RU"/>
        </w:rPr>
        <w:t xml:space="preserve">. </w:t>
      </w:r>
      <w:r w:rsidR="0002147B" w:rsidRPr="00F54D2B">
        <w:rPr>
          <w:rFonts w:ascii="PT Astra Serif" w:eastAsia="Times New Roman" w:hAnsi="PT Astra Serif" w:cs="Calibri"/>
          <w:i/>
          <w:color w:val="273350"/>
          <w:sz w:val="24"/>
          <w:szCs w:val="24"/>
          <w:lang w:eastAsia="ru-RU"/>
        </w:rPr>
        <w:t>Сведения об итогах реализации инициативного проекта:</w:t>
      </w:r>
    </w:p>
    <w:p w:rsidR="0086328D" w:rsidRDefault="0002147B" w:rsidP="00E24E4F">
      <w:pPr>
        <w:shd w:val="clear" w:color="auto" w:fill="FFFFFF"/>
        <w:spacing w:after="0" w:line="120" w:lineRule="atLeast"/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</w:pPr>
      <w:r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Объект, включенный в инициативный проект, завершен своевременно: </w:t>
      </w:r>
      <w:r w:rsidR="00490963" w:rsidRPr="00F54D2B">
        <w:rPr>
          <w:rFonts w:ascii="PT Astra Serif" w:hAnsi="PT Astra Serif" w:cs="Times New Roman"/>
          <w:sz w:val="24"/>
          <w:szCs w:val="24"/>
        </w:rPr>
        <w:t xml:space="preserve">Реконструкция нежилого здания МБУК КДЦ </w:t>
      </w:r>
      <w:proofErr w:type="spellStart"/>
      <w:r w:rsidR="00490963" w:rsidRPr="00F54D2B">
        <w:rPr>
          <w:rFonts w:ascii="PT Astra Serif" w:hAnsi="PT Astra Serif" w:cs="Times New Roman"/>
          <w:sz w:val="24"/>
          <w:szCs w:val="24"/>
        </w:rPr>
        <w:t>Свободинского</w:t>
      </w:r>
      <w:proofErr w:type="spellEnd"/>
      <w:r w:rsidR="00490963" w:rsidRPr="00F54D2B">
        <w:rPr>
          <w:rFonts w:ascii="PT Astra Serif" w:hAnsi="PT Astra Serif" w:cs="Times New Roman"/>
          <w:sz w:val="24"/>
          <w:szCs w:val="24"/>
        </w:rPr>
        <w:t xml:space="preserve"> МО СДК </w:t>
      </w:r>
      <w:proofErr w:type="spellStart"/>
      <w:r w:rsidR="00490963" w:rsidRPr="00F54D2B">
        <w:rPr>
          <w:rFonts w:ascii="PT Astra Serif" w:hAnsi="PT Astra Serif" w:cs="Times New Roman"/>
          <w:sz w:val="24"/>
          <w:szCs w:val="24"/>
        </w:rPr>
        <w:t>с</w:t>
      </w:r>
      <w:proofErr w:type="gramStart"/>
      <w:r w:rsidR="00490963" w:rsidRPr="00F54D2B">
        <w:rPr>
          <w:rFonts w:ascii="PT Astra Serif" w:hAnsi="PT Astra Serif" w:cs="Times New Roman"/>
          <w:sz w:val="24"/>
          <w:szCs w:val="24"/>
        </w:rPr>
        <w:t>.К</w:t>
      </w:r>
      <w:proofErr w:type="gramEnd"/>
      <w:r w:rsidR="00490963" w:rsidRPr="00F54D2B">
        <w:rPr>
          <w:rFonts w:ascii="PT Astra Serif" w:hAnsi="PT Astra Serif" w:cs="Times New Roman"/>
          <w:sz w:val="24"/>
          <w:szCs w:val="24"/>
        </w:rPr>
        <w:t>азанла</w:t>
      </w:r>
      <w:proofErr w:type="spellEnd"/>
      <w:r w:rsidR="00700862"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>»</w:t>
      </w:r>
      <w:r w:rsidR="00490963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 (строительство котельной) </w:t>
      </w:r>
      <w:r w:rsidR="00700862"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, расположенного по адресу: Саратовская область, </w:t>
      </w:r>
      <w:proofErr w:type="spellStart"/>
      <w:r w:rsidR="00700862"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>Базарно-Карабулакский</w:t>
      </w:r>
      <w:proofErr w:type="spellEnd"/>
      <w:r w:rsidR="00700862"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 район, с. </w:t>
      </w:r>
      <w:proofErr w:type="spellStart"/>
      <w:r w:rsidR="0086328D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>Казанла</w:t>
      </w:r>
      <w:proofErr w:type="spellEnd"/>
      <w:r w:rsidR="0086328D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 </w:t>
      </w:r>
      <w:r w:rsidR="00700862" w:rsidRPr="00F54D2B">
        <w:rPr>
          <w:rFonts w:ascii="PT Astra Serif" w:eastAsia="Times New Roman" w:hAnsi="PT Astra Serif" w:cs="Times New Roman"/>
          <w:color w:val="273350"/>
          <w:sz w:val="24"/>
          <w:szCs w:val="24"/>
          <w:lang w:eastAsia="ru-RU"/>
        </w:rPr>
        <w:t xml:space="preserve">, ул. </w:t>
      </w:r>
      <w:r w:rsidR="0086328D" w:rsidRPr="00F54D2B">
        <w:rPr>
          <w:rFonts w:ascii="PT Astra Serif" w:hAnsi="PT Astra Serif" w:cs="Times New Roman"/>
          <w:sz w:val="24"/>
          <w:szCs w:val="24"/>
        </w:rPr>
        <w:t>Советская, д. 85</w:t>
      </w:r>
      <w:proofErr w:type="gramStart"/>
      <w:r w:rsidR="0086328D" w:rsidRPr="00F54D2B">
        <w:rPr>
          <w:rFonts w:ascii="PT Astra Serif" w:hAnsi="PT Astra Serif" w:cs="Times New Roman"/>
          <w:sz w:val="24"/>
          <w:szCs w:val="24"/>
        </w:rPr>
        <w:t xml:space="preserve"> Б</w:t>
      </w:r>
      <w:proofErr w:type="gramEnd"/>
    </w:p>
    <w:p w:rsidR="0086328D" w:rsidRDefault="0086328D" w:rsidP="0002147B">
      <w:pPr>
        <w:shd w:val="clear" w:color="auto" w:fill="FFFFFF"/>
        <w:spacing w:after="100" w:afterAutospacing="1" w:line="479" w:lineRule="atLeast"/>
        <w:outlineLvl w:val="1"/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</w:pPr>
    </w:p>
    <w:p w:rsidR="0002147B" w:rsidRPr="0002147B" w:rsidRDefault="0002147B" w:rsidP="0002147B">
      <w:pPr>
        <w:shd w:val="clear" w:color="auto" w:fill="FFFFFF"/>
        <w:spacing w:after="100" w:afterAutospacing="1" w:line="479" w:lineRule="atLeast"/>
        <w:outlineLvl w:val="1"/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</w:pPr>
      <w:r w:rsidRPr="0002147B"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  <w:lastRenderedPageBreak/>
        <w:t>Фотографии</w:t>
      </w:r>
    </w:p>
    <w:p w:rsidR="0002147B" w:rsidRPr="0002147B" w:rsidRDefault="0002147B" w:rsidP="0002147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E24E4F" w:rsidRDefault="00E24E4F" w:rsidP="00E24E4F">
      <w:pPr>
        <w:pStyle w:val="a3"/>
      </w:pPr>
      <w:r>
        <w:rPr>
          <w:noProof/>
        </w:rPr>
        <w:drawing>
          <wp:inline distT="0" distB="0" distL="0" distR="0">
            <wp:extent cx="4343400" cy="5791200"/>
            <wp:effectExtent l="19050" t="0" r="0" b="0"/>
            <wp:docPr id="3" name="Рисунок 4" descr="C:\Users\User\Desktop\Инициативный проект СДК Казанла Свободинского МО Базарно-Карабулакского МР\фото  СД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ициативный проект СДК Казанла Свободинского МО Базарно-Карабулакского МР\фото  СД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79" cy="57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/>
    <w:p w:rsidR="00353597" w:rsidRDefault="00353597"/>
    <w:p w:rsidR="004E292B" w:rsidRDefault="004E292B"/>
    <w:p w:rsidR="00A334F2" w:rsidRDefault="00A334F2"/>
    <w:p w:rsidR="00A334F2" w:rsidRDefault="00A334F2"/>
    <w:p w:rsidR="00A334F2" w:rsidRDefault="00A334F2"/>
    <w:p w:rsidR="00353597" w:rsidRDefault="00353597"/>
    <w:p w:rsidR="00353597" w:rsidRDefault="00353597"/>
    <w:p w:rsidR="00353597" w:rsidRDefault="00353597">
      <w:r>
        <w:rPr>
          <w:noProof/>
          <w:lang w:eastAsia="ru-RU"/>
        </w:rPr>
        <w:t xml:space="preserve">    </w:t>
      </w:r>
      <w:r>
        <w:t xml:space="preserve">     </w:t>
      </w:r>
    </w:p>
    <w:p w:rsidR="00353597" w:rsidRDefault="00E24E4F">
      <w:r w:rsidRPr="00E24E4F">
        <w:lastRenderedPageBreak/>
        <w:drawing>
          <wp:inline distT="0" distB="0" distL="0" distR="0">
            <wp:extent cx="4421982" cy="5895975"/>
            <wp:effectExtent l="19050" t="0" r="0" b="0"/>
            <wp:docPr id="6" name="Рисунок 1" descr="C:\Users\User\Downloads\IMG-20240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205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69" cy="59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/>
    <w:p w:rsidR="00353597" w:rsidRDefault="00353597"/>
    <w:p w:rsidR="00353597" w:rsidRDefault="00353597"/>
    <w:p w:rsidR="00A334F2" w:rsidRDefault="00A334F2"/>
    <w:p w:rsidR="00A334F2" w:rsidRDefault="00A334F2"/>
    <w:p w:rsidR="00AE00D7" w:rsidRDefault="00AE00D7"/>
    <w:p w:rsidR="00AE00D7" w:rsidRDefault="00AE00D7"/>
    <w:p w:rsidR="00AE00D7" w:rsidRDefault="00AE00D7">
      <w:bookmarkStart w:id="0" w:name="_GoBack"/>
      <w:bookmarkEnd w:id="0"/>
    </w:p>
    <w:p w:rsidR="00A334F2" w:rsidRDefault="00353597">
      <w:r>
        <w:t xml:space="preserve">  </w:t>
      </w:r>
    </w:p>
    <w:p w:rsidR="00A334F2" w:rsidRDefault="00A334F2"/>
    <w:p w:rsidR="00A334F2" w:rsidRDefault="00A334F2"/>
    <w:p w:rsidR="008707BF" w:rsidRDefault="008707BF"/>
    <w:p w:rsidR="00E24E4F" w:rsidRDefault="00E24E4F"/>
    <w:p w:rsidR="00E24E4F" w:rsidRDefault="00E24E4F"/>
    <w:p w:rsidR="00E24E4F" w:rsidRDefault="00E24E4F"/>
    <w:p w:rsidR="00E24E4F" w:rsidRDefault="00E24E4F"/>
    <w:p w:rsidR="00E24E4F" w:rsidRDefault="00E24E4F" w:rsidP="00E24E4F">
      <w:pPr>
        <w:pStyle w:val="a3"/>
      </w:pPr>
      <w:r>
        <w:rPr>
          <w:noProof/>
        </w:rPr>
        <w:drawing>
          <wp:inline distT="0" distB="0" distL="0" distR="0">
            <wp:extent cx="4510405" cy="6013874"/>
            <wp:effectExtent l="19050" t="0" r="4445" b="0"/>
            <wp:docPr id="7" name="Рисунок 7" descr="C:\Users\User\Desktop\Инициативный проект СДК Казанла Свободинского МО Базарно-Карабулакского МР\фото СД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ициативный проект СДК Казанла Свободинского МО Базарно-Карабулакского МР\фото СД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85" cy="602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4F" w:rsidRDefault="00E24E4F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/>
    <w:p w:rsidR="00CA0ED6" w:rsidRDefault="00CA0ED6" w:rsidP="00CA0ED6">
      <w:pPr>
        <w:pStyle w:val="a3"/>
      </w:pPr>
      <w:r>
        <w:rPr>
          <w:noProof/>
        </w:rPr>
        <w:drawing>
          <wp:inline distT="0" distB="0" distL="0" distR="0">
            <wp:extent cx="4972050" cy="6629400"/>
            <wp:effectExtent l="19050" t="0" r="0" b="0"/>
            <wp:docPr id="8" name="Рисунок 10" descr="C:\Users\User\Downloads\IMG-20240205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40205-WA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99" cy="66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D6" w:rsidRDefault="00CA0ED6"/>
    <w:sectPr w:rsidR="00CA0ED6" w:rsidSect="0086328D">
      <w:pgSz w:w="11906" w:h="16838"/>
      <w:pgMar w:top="1134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46E"/>
    <w:rsid w:val="00012F18"/>
    <w:rsid w:val="0002147B"/>
    <w:rsid w:val="001A35F7"/>
    <w:rsid w:val="00246767"/>
    <w:rsid w:val="002B24C9"/>
    <w:rsid w:val="002C0146"/>
    <w:rsid w:val="002E7A1F"/>
    <w:rsid w:val="00353597"/>
    <w:rsid w:val="00460F6C"/>
    <w:rsid w:val="0046280D"/>
    <w:rsid w:val="00462FAB"/>
    <w:rsid w:val="00490963"/>
    <w:rsid w:val="004A61B4"/>
    <w:rsid w:val="004E292B"/>
    <w:rsid w:val="005221BA"/>
    <w:rsid w:val="005E47CD"/>
    <w:rsid w:val="00605A72"/>
    <w:rsid w:val="00605B8C"/>
    <w:rsid w:val="00683024"/>
    <w:rsid w:val="00700862"/>
    <w:rsid w:val="007171DA"/>
    <w:rsid w:val="007B046E"/>
    <w:rsid w:val="0086328D"/>
    <w:rsid w:val="008707BF"/>
    <w:rsid w:val="009E419E"/>
    <w:rsid w:val="00A00128"/>
    <w:rsid w:val="00A1147B"/>
    <w:rsid w:val="00A12A1A"/>
    <w:rsid w:val="00A334F2"/>
    <w:rsid w:val="00A91EA4"/>
    <w:rsid w:val="00AB4CA6"/>
    <w:rsid w:val="00AE00D7"/>
    <w:rsid w:val="00AF1EA0"/>
    <w:rsid w:val="00B01C77"/>
    <w:rsid w:val="00B16277"/>
    <w:rsid w:val="00B360A7"/>
    <w:rsid w:val="00B4255B"/>
    <w:rsid w:val="00BB70CD"/>
    <w:rsid w:val="00BD7C60"/>
    <w:rsid w:val="00C15ABF"/>
    <w:rsid w:val="00C67C0D"/>
    <w:rsid w:val="00CA0ED6"/>
    <w:rsid w:val="00E24E4F"/>
    <w:rsid w:val="00E35675"/>
    <w:rsid w:val="00E65E14"/>
    <w:rsid w:val="00E9111C"/>
    <w:rsid w:val="00EE7E2A"/>
    <w:rsid w:val="00F54D2B"/>
    <w:rsid w:val="00F70B79"/>
    <w:rsid w:val="00FD4BA1"/>
    <w:rsid w:val="00FF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1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35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6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0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86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56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268554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72FE9-6F18-4488-9A20-1A7A3DB2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2024-02-05T12:26:00Z</dcterms:created>
  <dcterms:modified xsi:type="dcterms:W3CDTF">2024-02-05T12:26:00Z</dcterms:modified>
</cp:coreProperties>
</file>