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891" w:rsidRPr="00DE3AB3" w:rsidRDefault="00077891" w:rsidP="00077891">
      <w:pPr>
        <w:spacing w:after="0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DE3AB3">
        <w:rPr>
          <w:rFonts w:ascii="PT Astra Serif" w:hAnsi="PT Astra Serif" w:cs="Times New Roman"/>
          <w:b/>
          <w:bCs/>
          <w:sz w:val="24"/>
          <w:szCs w:val="24"/>
        </w:rPr>
        <w:t>АДМИНИСТРАЦИЯ</w:t>
      </w:r>
    </w:p>
    <w:p w:rsidR="00077891" w:rsidRPr="00DE3AB3" w:rsidRDefault="00077891" w:rsidP="00077891">
      <w:pPr>
        <w:spacing w:after="0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DE3AB3">
        <w:rPr>
          <w:rFonts w:ascii="PT Astra Serif" w:hAnsi="PT Astra Serif" w:cs="Times New Roman"/>
          <w:b/>
          <w:bCs/>
          <w:sz w:val="24"/>
          <w:szCs w:val="24"/>
        </w:rPr>
        <w:t>СТАРОЖУКОВСКОГО МУНИЦИПАЛЬНОГО ОБРАЗОВАНИЯ</w:t>
      </w:r>
    </w:p>
    <w:p w:rsidR="00077891" w:rsidRPr="00DE3AB3" w:rsidRDefault="00077891" w:rsidP="00077891">
      <w:pPr>
        <w:spacing w:after="0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DE3AB3">
        <w:rPr>
          <w:rFonts w:ascii="PT Astra Serif" w:hAnsi="PT Astra Serif" w:cs="Times New Roman"/>
          <w:b/>
          <w:bCs/>
          <w:sz w:val="24"/>
          <w:szCs w:val="24"/>
        </w:rPr>
        <w:t>БАЗАРНО-КАРАБУЛАКСКОГО МУНИЦИАПАЛЬНОГО РАЙОНА</w:t>
      </w:r>
    </w:p>
    <w:p w:rsidR="00077891" w:rsidRPr="00DE3AB3" w:rsidRDefault="00077891" w:rsidP="00077891">
      <w:pPr>
        <w:spacing w:after="0"/>
        <w:jc w:val="center"/>
        <w:rPr>
          <w:rFonts w:ascii="PT Astra Serif" w:hAnsi="PT Astra Serif" w:cs="Times New Roman"/>
          <w:bCs/>
          <w:caps/>
          <w:sz w:val="24"/>
          <w:szCs w:val="24"/>
        </w:rPr>
      </w:pPr>
      <w:r w:rsidRPr="00DE3AB3">
        <w:rPr>
          <w:rFonts w:ascii="PT Astra Serif" w:hAnsi="PT Astra Serif" w:cs="Times New Roman"/>
          <w:b/>
          <w:sz w:val="24"/>
          <w:szCs w:val="24"/>
        </w:rPr>
        <w:t>САРАТОВСКОЙ ОБЛАСТИ</w:t>
      </w:r>
    </w:p>
    <w:p w:rsidR="00077891" w:rsidRPr="00DE3AB3" w:rsidRDefault="00077891" w:rsidP="00077891">
      <w:pPr>
        <w:rPr>
          <w:rFonts w:ascii="PT Astra Serif" w:hAnsi="PT Astra Serif" w:cs="Times New Roman"/>
          <w:b/>
          <w:bCs/>
          <w:caps/>
          <w:sz w:val="24"/>
          <w:szCs w:val="24"/>
        </w:rPr>
      </w:pPr>
    </w:p>
    <w:p w:rsidR="00077891" w:rsidRPr="00DE3AB3" w:rsidRDefault="00077891" w:rsidP="00077891">
      <w:pPr>
        <w:jc w:val="center"/>
        <w:rPr>
          <w:rFonts w:ascii="PT Astra Serif" w:hAnsi="PT Astra Serif" w:cs="Times New Roman"/>
          <w:bCs/>
          <w:caps/>
          <w:sz w:val="24"/>
          <w:szCs w:val="24"/>
        </w:rPr>
      </w:pPr>
      <w:r w:rsidRPr="00DE3AB3">
        <w:rPr>
          <w:rFonts w:ascii="PT Astra Serif" w:hAnsi="PT Astra Serif" w:cs="Times New Roman"/>
          <w:b/>
          <w:bCs/>
          <w:caps/>
          <w:sz w:val="24"/>
          <w:szCs w:val="24"/>
        </w:rPr>
        <w:t>РАСПОРЯЖЕНИЕ</w:t>
      </w:r>
    </w:p>
    <w:p w:rsidR="00077891" w:rsidRPr="00DE3AB3" w:rsidRDefault="00077891" w:rsidP="00077891">
      <w:pPr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От</w:t>
      </w:r>
      <w:r w:rsidR="00F53E81">
        <w:rPr>
          <w:rFonts w:ascii="PT Astra Serif" w:hAnsi="PT Astra Serif" w:cs="Times New Roman"/>
          <w:sz w:val="24"/>
          <w:szCs w:val="24"/>
        </w:rPr>
        <w:t xml:space="preserve"> 21.02</w:t>
      </w:r>
      <w:bookmarkStart w:id="0" w:name="_GoBack"/>
      <w:bookmarkEnd w:id="0"/>
      <w:r w:rsidRPr="00DE3AB3">
        <w:rPr>
          <w:rFonts w:ascii="PT Astra Serif" w:hAnsi="PT Astra Serif" w:cs="Times New Roman"/>
          <w:sz w:val="24"/>
          <w:szCs w:val="24"/>
        </w:rPr>
        <w:t xml:space="preserve">.2025 г.                                                                                                         № </w:t>
      </w:r>
      <w:r w:rsidRPr="00DE3AB3">
        <w:rPr>
          <w:rFonts w:ascii="PT Astra Serif" w:hAnsi="PT Astra Serif" w:cs="Times New Roman"/>
          <w:sz w:val="24"/>
          <w:szCs w:val="24"/>
        </w:rPr>
        <w:t>6</w:t>
      </w:r>
      <w:r w:rsidRPr="00DE3AB3">
        <w:rPr>
          <w:rFonts w:ascii="PT Astra Serif" w:hAnsi="PT Astra Serif" w:cs="Times New Roman"/>
          <w:sz w:val="24"/>
          <w:szCs w:val="24"/>
        </w:rPr>
        <w:t xml:space="preserve"> </w:t>
      </w:r>
    </w:p>
    <w:p w:rsidR="00077891" w:rsidRPr="00DE3AB3" w:rsidRDefault="00077891" w:rsidP="00077891">
      <w:pPr>
        <w:jc w:val="center"/>
        <w:rPr>
          <w:rFonts w:ascii="PT Astra Serif" w:hAnsi="PT Astra Serif" w:cs="Times New Roman"/>
          <w:sz w:val="24"/>
          <w:szCs w:val="24"/>
        </w:rPr>
      </w:pPr>
      <w:proofErr w:type="gramStart"/>
      <w:r w:rsidRPr="00DE3AB3">
        <w:rPr>
          <w:rFonts w:ascii="PT Astra Serif" w:hAnsi="PT Astra Serif" w:cs="Times New Roman"/>
          <w:sz w:val="24"/>
          <w:szCs w:val="24"/>
        </w:rPr>
        <w:t>с</w:t>
      </w:r>
      <w:proofErr w:type="gramEnd"/>
      <w:r w:rsidRPr="00DE3AB3">
        <w:rPr>
          <w:rFonts w:ascii="PT Astra Serif" w:hAnsi="PT Astra Serif" w:cs="Times New Roman"/>
          <w:sz w:val="24"/>
          <w:szCs w:val="24"/>
        </w:rPr>
        <w:t>. Старая Жуковка</w:t>
      </w:r>
    </w:p>
    <w:p w:rsidR="00077891" w:rsidRPr="00DE3AB3" w:rsidRDefault="00077891" w:rsidP="00077891">
      <w:pPr>
        <w:jc w:val="center"/>
        <w:rPr>
          <w:rFonts w:ascii="PT Astra Serif" w:hAnsi="PT Astra Serif" w:cs="Times New Roman"/>
          <w:sz w:val="24"/>
          <w:szCs w:val="24"/>
        </w:rPr>
      </w:pPr>
    </w:p>
    <w:p w:rsidR="00077891" w:rsidRPr="00DE3AB3" w:rsidRDefault="00077891" w:rsidP="00077891">
      <w:pPr>
        <w:pStyle w:val="a3"/>
        <w:rPr>
          <w:rFonts w:ascii="PT Astra Serif" w:hAnsi="PT Astra Serif" w:cs="Times New Roman"/>
          <w:b/>
          <w:sz w:val="24"/>
          <w:szCs w:val="24"/>
        </w:rPr>
      </w:pPr>
      <w:r w:rsidRPr="00DE3AB3">
        <w:rPr>
          <w:rFonts w:ascii="PT Astra Serif" w:hAnsi="PT Astra Serif" w:cs="Times New Roman"/>
          <w:b/>
          <w:sz w:val="24"/>
          <w:szCs w:val="24"/>
        </w:rPr>
        <w:t>Об утверждении  Программ</w:t>
      </w:r>
      <w:r w:rsidRPr="00DE3AB3">
        <w:rPr>
          <w:rFonts w:ascii="PT Astra Serif" w:hAnsi="PT Astra Serif" w:cs="Times New Roman"/>
          <w:b/>
          <w:sz w:val="24"/>
          <w:szCs w:val="24"/>
        </w:rPr>
        <w:t>ы</w:t>
      </w:r>
      <w:r w:rsidRPr="00DE3AB3">
        <w:rPr>
          <w:rFonts w:ascii="PT Astra Serif" w:hAnsi="PT Astra Serif" w:cs="Times New Roman"/>
          <w:b/>
          <w:sz w:val="24"/>
          <w:szCs w:val="24"/>
        </w:rPr>
        <w:t xml:space="preserve"> профилактики </w:t>
      </w:r>
    </w:p>
    <w:p w:rsidR="00077891" w:rsidRPr="00DE3AB3" w:rsidRDefault="00077891" w:rsidP="00077891">
      <w:pPr>
        <w:pStyle w:val="a3"/>
        <w:rPr>
          <w:rFonts w:ascii="PT Astra Serif" w:hAnsi="PT Astra Serif" w:cs="Times New Roman"/>
          <w:b/>
          <w:sz w:val="24"/>
          <w:szCs w:val="24"/>
        </w:rPr>
      </w:pPr>
      <w:r w:rsidRPr="00DE3AB3">
        <w:rPr>
          <w:rFonts w:ascii="PT Astra Serif" w:hAnsi="PT Astra Serif" w:cs="Times New Roman"/>
          <w:b/>
          <w:sz w:val="24"/>
          <w:szCs w:val="24"/>
        </w:rPr>
        <w:t>рисков причинения вреда (ущерба) охраняемым законом ценностям по муниципальному контролю в сфере благоустройства на 202</w:t>
      </w:r>
      <w:r w:rsidRPr="00DE3AB3">
        <w:rPr>
          <w:rFonts w:ascii="PT Astra Serif" w:hAnsi="PT Astra Serif" w:cs="Times New Roman"/>
          <w:b/>
          <w:sz w:val="24"/>
          <w:szCs w:val="24"/>
        </w:rPr>
        <w:t>5</w:t>
      </w:r>
      <w:r w:rsidRPr="00DE3AB3">
        <w:rPr>
          <w:rFonts w:ascii="PT Astra Serif" w:hAnsi="PT Astra Serif" w:cs="Times New Roman"/>
          <w:b/>
          <w:sz w:val="24"/>
          <w:szCs w:val="24"/>
        </w:rPr>
        <w:t xml:space="preserve"> год</w:t>
      </w:r>
    </w:p>
    <w:p w:rsidR="00077891" w:rsidRPr="00DE3AB3" w:rsidRDefault="00077891" w:rsidP="00077891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</w:p>
    <w:p w:rsidR="00077891" w:rsidRPr="00DE3AB3" w:rsidRDefault="00077891" w:rsidP="00077891">
      <w:pPr>
        <w:spacing w:after="0"/>
        <w:rPr>
          <w:rFonts w:ascii="PT Astra Serif" w:hAnsi="PT Astra Serif" w:cs="Times New Roman"/>
          <w:sz w:val="24"/>
          <w:szCs w:val="24"/>
        </w:rPr>
      </w:pPr>
    </w:p>
    <w:p w:rsidR="00077891" w:rsidRPr="00DE3AB3" w:rsidRDefault="00077891" w:rsidP="00077891">
      <w:pPr>
        <w:spacing w:after="0" w:line="240" w:lineRule="auto"/>
        <w:ind w:firstLine="426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DE3AB3">
        <w:rPr>
          <w:rFonts w:ascii="PT Astra Serif" w:hAnsi="PT Astra Serif" w:cs="Times New Roman"/>
          <w:sz w:val="24"/>
          <w:szCs w:val="24"/>
        </w:rPr>
        <w:t>На основании Федерального закона от 06 октября 2003 года №131-ФЗ «Об общих принципах организации местного самоуправления в Российской Федерации», Федерального закона от 31.07.2020 № 248-ФЗ «О государственном контроле (надзоре) и муниципальном контроле в Росси</w:t>
      </w:r>
      <w:r w:rsidRPr="00DE3AB3">
        <w:rPr>
          <w:rFonts w:ascii="PT Astra Serif" w:hAnsi="PT Astra Serif" w:cs="Times New Roman"/>
          <w:sz w:val="24"/>
          <w:szCs w:val="24"/>
        </w:rPr>
        <w:t>йской Федерации», постановления</w:t>
      </w:r>
      <w:r w:rsidRPr="00DE3AB3">
        <w:rPr>
          <w:rFonts w:ascii="PT Astra Serif" w:hAnsi="PT Astra Serif" w:cs="Times New Roman"/>
          <w:sz w:val="24"/>
          <w:szCs w:val="24"/>
        </w:rPr>
        <w:t xml:space="preserve">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ценностям»:</w:t>
      </w:r>
      <w:proofErr w:type="gramEnd"/>
    </w:p>
    <w:p w:rsidR="00077891" w:rsidRPr="00DE3AB3" w:rsidRDefault="00077891" w:rsidP="00077891">
      <w:pPr>
        <w:spacing w:after="0" w:line="240" w:lineRule="auto"/>
        <w:ind w:firstLine="426"/>
        <w:jc w:val="both"/>
        <w:rPr>
          <w:rFonts w:ascii="PT Astra Serif" w:hAnsi="PT Astra Serif" w:cs="Times New Roman"/>
          <w:sz w:val="24"/>
          <w:szCs w:val="24"/>
        </w:rPr>
      </w:pPr>
    </w:p>
    <w:p w:rsidR="00077891" w:rsidRPr="00DE3AB3" w:rsidRDefault="00077891" w:rsidP="00077891">
      <w:pPr>
        <w:pStyle w:val="a3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 xml:space="preserve">        1. Утвердить </w:t>
      </w:r>
      <w:r w:rsidRPr="00DE3AB3">
        <w:rPr>
          <w:rFonts w:ascii="PT Astra Serif" w:hAnsi="PT Astra Serif" w:cs="Times New Roman"/>
          <w:sz w:val="24"/>
          <w:szCs w:val="24"/>
        </w:rPr>
        <w:t xml:space="preserve">Программу профилактики рисков причинения вреда (ущерба) </w:t>
      </w:r>
      <w:r w:rsidRPr="00DE3AB3">
        <w:rPr>
          <w:rFonts w:ascii="PT Astra Serif" w:hAnsi="PT Astra Serif" w:cs="Times New Roman"/>
          <w:sz w:val="24"/>
          <w:szCs w:val="24"/>
        </w:rPr>
        <w:t>охраняемым законом ценностям по муниципальному контролю в сфере благоустройства на 202</w:t>
      </w:r>
      <w:r w:rsidRPr="00DE3AB3">
        <w:rPr>
          <w:rFonts w:ascii="PT Astra Serif" w:hAnsi="PT Astra Serif" w:cs="Times New Roman"/>
          <w:sz w:val="24"/>
          <w:szCs w:val="24"/>
        </w:rPr>
        <w:t>5</w:t>
      </w:r>
      <w:r w:rsidRPr="00DE3AB3">
        <w:rPr>
          <w:rFonts w:ascii="PT Astra Serif" w:hAnsi="PT Astra Serif" w:cs="Times New Roman"/>
          <w:sz w:val="24"/>
          <w:szCs w:val="24"/>
        </w:rPr>
        <w:t xml:space="preserve"> год</w:t>
      </w:r>
      <w:r w:rsidRPr="00DE3AB3">
        <w:rPr>
          <w:rFonts w:ascii="PT Astra Serif" w:hAnsi="PT Astra Serif" w:cs="Times New Roman"/>
          <w:sz w:val="24"/>
          <w:szCs w:val="24"/>
        </w:rPr>
        <w:t>. (Приложение 1)</w:t>
      </w:r>
    </w:p>
    <w:p w:rsidR="00077891" w:rsidRPr="00DE3AB3" w:rsidRDefault="00077891" w:rsidP="00077891">
      <w:pPr>
        <w:shd w:val="clear" w:color="auto" w:fill="FFFFFF"/>
        <w:spacing w:after="0" w:line="240" w:lineRule="auto"/>
        <w:ind w:left="283"/>
        <w:jc w:val="both"/>
        <w:rPr>
          <w:rFonts w:ascii="PT Astra Serif" w:hAnsi="PT Astra Serif" w:cs="Times New Roman"/>
          <w:color w:val="000000"/>
          <w:spacing w:val="-4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 xml:space="preserve">   2. </w:t>
      </w:r>
      <w:proofErr w:type="gramStart"/>
      <w:r w:rsidRPr="00DE3AB3">
        <w:rPr>
          <w:rFonts w:ascii="PT Astra Serif" w:hAnsi="PT Astra Serif" w:cs="Times New Roman"/>
          <w:color w:val="000000"/>
          <w:spacing w:val="-1"/>
          <w:sz w:val="24"/>
          <w:szCs w:val="24"/>
        </w:rPr>
        <w:t>Контроль за</w:t>
      </w:r>
      <w:proofErr w:type="gramEnd"/>
      <w:r w:rsidRPr="00DE3AB3">
        <w:rPr>
          <w:rFonts w:ascii="PT Astra Serif" w:hAnsi="PT Astra Serif" w:cs="Times New Roman"/>
          <w:color w:val="000000"/>
          <w:spacing w:val="-1"/>
          <w:sz w:val="24"/>
          <w:szCs w:val="24"/>
        </w:rPr>
        <w:t xml:space="preserve"> исполнением настоящего распоряжения оставляю за собой.</w:t>
      </w:r>
    </w:p>
    <w:p w:rsidR="00077891" w:rsidRPr="00DE3AB3" w:rsidRDefault="00077891" w:rsidP="00077891">
      <w:pPr>
        <w:spacing w:after="0" w:line="240" w:lineRule="auto"/>
        <w:ind w:firstLine="426"/>
        <w:jc w:val="both"/>
        <w:rPr>
          <w:rFonts w:ascii="PT Astra Serif" w:hAnsi="PT Astra Serif" w:cs="Times New Roman"/>
          <w:sz w:val="24"/>
          <w:szCs w:val="24"/>
        </w:rPr>
      </w:pPr>
    </w:p>
    <w:p w:rsidR="00077891" w:rsidRPr="00DE3AB3" w:rsidRDefault="00077891" w:rsidP="00077891">
      <w:pPr>
        <w:spacing w:after="0" w:line="240" w:lineRule="auto"/>
        <w:ind w:firstLine="426"/>
        <w:jc w:val="both"/>
        <w:rPr>
          <w:rFonts w:ascii="PT Astra Serif" w:hAnsi="PT Astra Serif" w:cs="Times New Roman"/>
          <w:sz w:val="24"/>
          <w:szCs w:val="24"/>
        </w:rPr>
      </w:pPr>
    </w:p>
    <w:p w:rsidR="00077891" w:rsidRPr="00DE3AB3" w:rsidRDefault="00077891" w:rsidP="00077891">
      <w:pPr>
        <w:pStyle w:val="a3"/>
        <w:rPr>
          <w:rFonts w:ascii="PT Astra Serif" w:hAnsi="PT Astra Serif"/>
          <w:b/>
          <w:sz w:val="24"/>
          <w:szCs w:val="24"/>
        </w:rPr>
      </w:pPr>
      <w:r w:rsidRPr="00DE3AB3">
        <w:rPr>
          <w:rFonts w:ascii="PT Astra Serif" w:hAnsi="PT Astra Serif"/>
          <w:b/>
          <w:sz w:val="24"/>
          <w:szCs w:val="24"/>
        </w:rPr>
        <w:t xml:space="preserve">Глава администрации </w:t>
      </w:r>
    </w:p>
    <w:p w:rsidR="00077891" w:rsidRPr="00DE3AB3" w:rsidRDefault="00077891" w:rsidP="00077891">
      <w:pPr>
        <w:pStyle w:val="a3"/>
        <w:rPr>
          <w:rFonts w:ascii="PT Astra Serif" w:hAnsi="PT Astra Serif"/>
          <w:b/>
          <w:sz w:val="24"/>
          <w:szCs w:val="24"/>
        </w:rPr>
      </w:pPr>
      <w:r w:rsidRPr="00DE3AB3">
        <w:rPr>
          <w:rFonts w:ascii="PT Astra Serif" w:hAnsi="PT Astra Serif"/>
          <w:b/>
          <w:sz w:val="24"/>
          <w:szCs w:val="24"/>
        </w:rPr>
        <w:t>Старожуковского</w:t>
      </w:r>
    </w:p>
    <w:p w:rsidR="00077891" w:rsidRPr="00DE3AB3" w:rsidRDefault="00077891" w:rsidP="00077891">
      <w:pPr>
        <w:pStyle w:val="a3"/>
        <w:rPr>
          <w:rFonts w:ascii="PT Astra Serif" w:hAnsi="PT Astra Serif"/>
          <w:b/>
          <w:sz w:val="24"/>
          <w:szCs w:val="24"/>
        </w:rPr>
      </w:pPr>
      <w:r w:rsidRPr="00DE3AB3">
        <w:rPr>
          <w:rFonts w:ascii="PT Astra Serif" w:hAnsi="PT Astra Serif"/>
          <w:b/>
          <w:sz w:val="24"/>
          <w:szCs w:val="24"/>
        </w:rPr>
        <w:t>муниципального образования                                                                           М.А. Бобков</w:t>
      </w:r>
    </w:p>
    <w:p w:rsidR="00077891" w:rsidRPr="00DE3AB3" w:rsidRDefault="00077891" w:rsidP="00077891">
      <w:pPr>
        <w:tabs>
          <w:tab w:val="left" w:pos="2700"/>
        </w:tabs>
        <w:rPr>
          <w:rFonts w:ascii="PT Astra Serif" w:hAnsi="PT Astra Serif"/>
          <w:sz w:val="24"/>
          <w:szCs w:val="24"/>
        </w:rPr>
      </w:pPr>
      <w:r w:rsidRPr="00DE3AB3">
        <w:rPr>
          <w:rFonts w:ascii="PT Astra Serif" w:hAnsi="PT Astra Serif"/>
          <w:sz w:val="24"/>
          <w:szCs w:val="24"/>
        </w:rPr>
        <w:tab/>
      </w:r>
    </w:p>
    <w:p w:rsidR="00077891" w:rsidRPr="00DE3AB3" w:rsidRDefault="00077891" w:rsidP="00077891">
      <w:pPr>
        <w:rPr>
          <w:rFonts w:ascii="PT Astra Serif" w:hAnsi="PT Astra Serif"/>
          <w:sz w:val="24"/>
          <w:szCs w:val="24"/>
        </w:rPr>
      </w:pPr>
    </w:p>
    <w:p w:rsidR="00C33A6A" w:rsidRPr="00DE3AB3" w:rsidRDefault="00C33A6A">
      <w:pPr>
        <w:pStyle w:val="a3"/>
        <w:jc w:val="right"/>
        <w:rPr>
          <w:rFonts w:ascii="PT Astra Serif" w:hAnsi="PT Astra Serif" w:cs="Times New Roman"/>
          <w:sz w:val="24"/>
          <w:szCs w:val="24"/>
        </w:rPr>
      </w:pPr>
    </w:p>
    <w:p w:rsidR="00077891" w:rsidRPr="00DE3AB3" w:rsidRDefault="00077891" w:rsidP="00C33A6A">
      <w:pPr>
        <w:pStyle w:val="a3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77891" w:rsidRPr="00DE3AB3" w:rsidRDefault="00077891" w:rsidP="00C33A6A">
      <w:pPr>
        <w:pStyle w:val="a3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77891" w:rsidRPr="00DE3AB3" w:rsidRDefault="00077891" w:rsidP="00C33A6A">
      <w:pPr>
        <w:pStyle w:val="a3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77891" w:rsidRPr="00DE3AB3" w:rsidRDefault="00077891" w:rsidP="00C33A6A">
      <w:pPr>
        <w:pStyle w:val="a3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77891" w:rsidRPr="00DE3AB3" w:rsidRDefault="00077891" w:rsidP="00C33A6A">
      <w:pPr>
        <w:pStyle w:val="a3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77891" w:rsidRPr="00DE3AB3" w:rsidRDefault="00077891" w:rsidP="00C33A6A">
      <w:pPr>
        <w:pStyle w:val="a3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77891" w:rsidRPr="00DE3AB3" w:rsidRDefault="00077891" w:rsidP="00C33A6A">
      <w:pPr>
        <w:pStyle w:val="a3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77891" w:rsidRPr="00DE3AB3" w:rsidRDefault="00077891" w:rsidP="00C33A6A">
      <w:pPr>
        <w:pStyle w:val="a3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77891" w:rsidRPr="00DE3AB3" w:rsidRDefault="00077891" w:rsidP="00C33A6A">
      <w:pPr>
        <w:pStyle w:val="a3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77891" w:rsidRPr="00DE3AB3" w:rsidRDefault="00077891" w:rsidP="00C33A6A">
      <w:pPr>
        <w:pStyle w:val="a3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DE3AB3" w:rsidRDefault="00DE3AB3" w:rsidP="00077891">
      <w:pPr>
        <w:pStyle w:val="a3"/>
        <w:jc w:val="right"/>
        <w:rPr>
          <w:rFonts w:ascii="PT Astra Serif" w:hAnsi="PT Astra Serif" w:cs="Times New Roman"/>
          <w:sz w:val="24"/>
          <w:szCs w:val="24"/>
        </w:rPr>
      </w:pPr>
    </w:p>
    <w:p w:rsidR="00DE3AB3" w:rsidRDefault="00DE3AB3" w:rsidP="00077891">
      <w:pPr>
        <w:pStyle w:val="a3"/>
        <w:jc w:val="right"/>
        <w:rPr>
          <w:rFonts w:ascii="PT Astra Serif" w:hAnsi="PT Astra Serif" w:cs="Times New Roman"/>
          <w:sz w:val="20"/>
          <w:szCs w:val="20"/>
        </w:rPr>
      </w:pPr>
    </w:p>
    <w:p w:rsidR="00077891" w:rsidRPr="00DE3AB3" w:rsidRDefault="00077891" w:rsidP="00077891">
      <w:pPr>
        <w:pStyle w:val="a3"/>
        <w:jc w:val="right"/>
        <w:rPr>
          <w:rFonts w:ascii="PT Astra Serif" w:hAnsi="PT Astra Serif" w:cs="Times New Roman"/>
          <w:sz w:val="20"/>
          <w:szCs w:val="20"/>
        </w:rPr>
      </w:pPr>
      <w:r w:rsidRPr="00DE3AB3">
        <w:rPr>
          <w:rFonts w:ascii="PT Astra Serif" w:hAnsi="PT Astra Serif" w:cs="Times New Roman"/>
          <w:sz w:val="20"/>
          <w:szCs w:val="20"/>
        </w:rPr>
        <w:lastRenderedPageBreak/>
        <w:t>Приложение 1</w:t>
      </w:r>
    </w:p>
    <w:p w:rsidR="00077891" w:rsidRPr="00DE3AB3" w:rsidRDefault="00077891" w:rsidP="00077891">
      <w:pPr>
        <w:pStyle w:val="a3"/>
        <w:jc w:val="right"/>
        <w:rPr>
          <w:rFonts w:ascii="PT Astra Serif" w:hAnsi="PT Astra Serif" w:cs="Times New Roman"/>
          <w:sz w:val="20"/>
          <w:szCs w:val="20"/>
        </w:rPr>
      </w:pPr>
    </w:p>
    <w:p w:rsidR="00077891" w:rsidRPr="00DE3AB3" w:rsidRDefault="00077891" w:rsidP="00077891">
      <w:pPr>
        <w:pStyle w:val="a3"/>
        <w:jc w:val="right"/>
        <w:rPr>
          <w:rFonts w:ascii="PT Astra Serif" w:hAnsi="PT Astra Serif" w:cs="Times New Roman"/>
          <w:b/>
          <w:sz w:val="24"/>
          <w:szCs w:val="24"/>
        </w:rPr>
      </w:pPr>
    </w:p>
    <w:p w:rsidR="00C33A6A" w:rsidRPr="00DE3AB3" w:rsidRDefault="00C33A6A" w:rsidP="00C33A6A">
      <w:pPr>
        <w:pStyle w:val="a3"/>
        <w:jc w:val="center"/>
        <w:rPr>
          <w:rFonts w:ascii="PT Astra Serif" w:hAnsi="PT Astra Serif" w:cs="Times New Roman"/>
          <w:b/>
          <w:sz w:val="24"/>
          <w:szCs w:val="24"/>
        </w:rPr>
      </w:pPr>
      <w:r w:rsidRPr="00DE3AB3">
        <w:rPr>
          <w:rFonts w:ascii="PT Astra Serif" w:hAnsi="PT Astra Serif" w:cs="Times New Roman"/>
          <w:b/>
          <w:sz w:val="24"/>
          <w:szCs w:val="24"/>
        </w:rPr>
        <w:t xml:space="preserve">Программа профилактики </w:t>
      </w:r>
    </w:p>
    <w:p w:rsidR="00C33A6A" w:rsidRPr="00DE3AB3" w:rsidRDefault="00C33A6A" w:rsidP="00C33A6A">
      <w:pPr>
        <w:pStyle w:val="a3"/>
        <w:jc w:val="center"/>
        <w:rPr>
          <w:rFonts w:ascii="PT Astra Serif" w:hAnsi="PT Astra Serif" w:cs="Times New Roman"/>
          <w:b/>
          <w:sz w:val="24"/>
          <w:szCs w:val="24"/>
        </w:rPr>
      </w:pPr>
      <w:r w:rsidRPr="00DE3AB3">
        <w:rPr>
          <w:rFonts w:ascii="PT Astra Serif" w:hAnsi="PT Astra Serif" w:cs="Times New Roman"/>
          <w:b/>
          <w:sz w:val="24"/>
          <w:szCs w:val="24"/>
        </w:rPr>
        <w:t>рисков причинения вреда (ущерба) охраняемым законом ценностям по муниципал</w:t>
      </w:r>
      <w:r w:rsidR="00EB6234" w:rsidRPr="00DE3AB3">
        <w:rPr>
          <w:rFonts w:ascii="PT Astra Serif" w:hAnsi="PT Astra Serif" w:cs="Times New Roman"/>
          <w:b/>
          <w:sz w:val="24"/>
          <w:szCs w:val="24"/>
        </w:rPr>
        <w:t>ьному контролю</w:t>
      </w:r>
      <w:r w:rsidR="00D84B33" w:rsidRPr="00DE3AB3">
        <w:rPr>
          <w:rFonts w:ascii="PT Astra Serif" w:hAnsi="PT Astra Serif" w:cs="Times New Roman"/>
          <w:b/>
          <w:sz w:val="24"/>
          <w:szCs w:val="24"/>
        </w:rPr>
        <w:t xml:space="preserve"> в сфере благоустройства</w:t>
      </w:r>
      <w:r w:rsidR="00EB6234" w:rsidRPr="00DE3AB3">
        <w:rPr>
          <w:rFonts w:ascii="PT Astra Serif" w:hAnsi="PT Astra Serif" w:cs="Times New Roman"/>
          <w:b/>
          <w:sz w:val="24"/>
          <w:szCs w:val="24"/>
        </w:rPr>
        <w:t xml:space="preserve"> на 202</w:t>
      </w:r>
      <w:r w:rsidR="00077891" w:rsidRPr="00DE3AB3">
        <w:rPr>
          <w:rFonts w:ascii="PT Astra Serif" w:hAnsi="PT Astra Serif" w:cs="Times New Roman"/>
          <w:b/>
          <w:sz w:val="24"/>
          <w:szCs w:val="24"/>
        </w:rPr>
        <w:t>5</w:t>
      </w:r>
      <w:r w:rsidRPr="00DE3AB3">
        <w:rPr>
          <w:rFonts w:ascii="PT Astra Serif" w:hAnsi="PT Astra Serif" w:cs="Times New Roman"/>
          <w:b/>
          <w:sz w:val="24"/>
          <w:szCs w:val="24"/>
        </w:rPr>
        <w:t xml:space="preserve"> год</w:t>
      </w:r>
    </w:p>
    <w:p w:rsidR="00C33A6A" w:rsidRPr="00DE3AB3" w:rsidRDefault="00C33A6A" w:rsidP="00C33A6A">
      <w:pPr>
        <w:pStyle w:val="a3"/>
        <w:jc w:val="both"/>
        <w:rPr>
          <w:rFonts w:ascii="PT Astra Serif" w:hAnsi="PT Astra Serif" w:cs="Times New Roman"/>
          <w:sz w:val="24"/>
          <w:szCs w:val="24"/>
        </w:rPr>
      </w:pPr>
    </w:p>
    <w:p w:rsidR="00D41CAE" w:rsidRPr="00DE3AB3" w:rsidRDefault="00350AA0" w:rsidP="00D41CAE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 xml:space="preserve">1. </w:t>
      </w:r>
      <w:proofErr w:type="gramStart"/>
      <w:r w:rsidR="00D41CAE" w:rsidRPr="00DE3AB3">
        <w:rPr>
          <w:rFonts w:ascii="PT Astra Serif" w:hAnsi="PT Astra Serif" w:cs="Times New Roman"/>
          <w:sz w:val="24"/>
          <w:szCs w:val="24"/>
        </w:rPr>
        <w:t xml:space="preserve">Программа профилактики рисков причинения вреда (ущерба) охраняемым законом ценностям в сфере муниципального контроля </w:t>
      </w:r>
      <w:r w:rsidR="00D84B33" w:rsidRPr="00DE3AB3">
        <w:rPr>
          <w:rFonts w:ascii="PT Astra Serif" w:hAnsi="PT Astra Serif" w:cs="Times New Roman"/>
          <w:sz w:val="24"/>
          <w:szCs w:val="24"/>
        </w:rPr>
        <w:t xml:space="preserve"> сфере благоустройства </w:t>
      </w:r>
      <w:r w:rsidR="00D41CAE" w:rsidRPr="00DE3AB3">
        <w:rPr>
          <w:rFonts w:ascii="PT Astra Serif" w:hAnsi="PT Astra Serif" w:cs="Times New Roman"/>
          <w:sz w:val="24"/>
          <w:szCs w:val="24"/>
        </w:rPr>
        <w:t>на территории Малопургинского района (далее – программа профилактики) на 202</w:t>
      </w:r>
      <w:r w:rsidR="00077891" w:rsidRPr="00DE3AB3">
        <w:rPr>
          <w:rFonts w:ascii="PT Astra Serif" w:hAnsi="PT Astra Serif" w:cs="Times New Roman"/>
          <w:sz w:val="24"/>
          <w:szCs w:val="24"/>
        </w:rPr>
        <w:t>5</w:t>
      </w:r>
      <w:r w:rsidR="00D41CAE" w:rsidRPr="00DE3AB3">
        <w:rPr>
          <w:rFonts w:ascii="PT Astra Serif" w:hAnsi="PT Astra Serif" w:cs="Times New Roman"/>
          <w:sz w:val="24"/>
          <w:szCs w:val="24"/>
        </w:rPr>
        <w:t xml:space="preserve"> год  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</w:t>
      </w:r>
      <w:r w:rsidR="00006573" w:rsidRPr="00DE3AB3">
        <w:rPr>
          <w:rFonts w:ascii="PT Astra Serif" w:hAnsi="PT Astra Serif" w:cs="Times New Roman"/>
          <w:sz w:val="24"/>
          <w:szCs w:val="24"/>
        </w:rPr>
        <w:t>Правительства Российской Федерации от 25.06.2021 № 990 «Об утверждении Правил разработки и утверждения контрольными</w:t>
      </w:r>
      <w:proofErr w:type="gramEnd"/>
      <w:r w:rsidR="00006573" w:rsidRPr="00DE3AB3">
        <w:rPr>
          <w:rFonts w:ascii="PT Astra Serif" w:hAnsi="PT Astra Serif" w:cs="Times New Roman"/>
          <w:sz w:val="24"/>
          <w:szCs w:val="24"/>
        </w:rPr>
        <w:t xml:space="preserve"> (надзорными) органами программы профилактики рисков причинения вреда (ущерба) охраняемым законом ценностям».</w:t>
      </w:r>
    </w:p>
    <w:p w:rsidR="00D84B33" w:rsidRPr="00DE3AB3" w:rsidRDefault="00350AA0" w:rsidP="00D41CAE">
      <w:pPr>
        <w:pStyle w:val="a3"/>
        <w:ind w:firstLine="709"/>
        <w:jc w:val="both"/>
        <w:rPr>
          <w:rFonts w:ascii="PT Astra Serif" w:hAnsi="PT Astra Serif" w:cs="Times New Roman"/>
          <w:color w:val="00B0F0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 xml:space="preserve">2. Профилактика рисков причинения вреда (ущерба) охраняемым законом ценностям проводится в рамках осуществления муниципального </w:t>
      </w:r>
      <w:r w:rsidR="00D84B33" w:rsidRPr="00DE3AB3">
        <w:rPr>
          <w:rFonts w:ascii="PT Astra Serif" w:hAnsi="PT Astra Serif" w:cs="Times New Roman"/>
          <w:sz w:val="24"/>
          <w:szCs w:val="24"/>
        </w:rPr>
        <w:t>контроля  сфере благоустройства.</w:t>
      </w:r>
    </w:p>
    <w:p w:rsidR="00116915" w:rsidRPr="00DE3AB3" w:rsidRDefault="00116915" w:rsidP="00D41CAE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3. Программа профилактики реализуется в 202</w:t>
      </w:r>
      <w:r w:rsidR="00077891" w:rsidRPr="00DE3AB3">
        <w:rPr>
          <w:rFonts w:ascii="PT Astra Serif" w:hAnsi="PT Astra Serif" w:cs="Times New Roman"/>
          <w:sz w:val="24"/>
          <w:szCs w:val="24"/>
        </w:rPr>
        <w:t>5</w:t>
      </w:r>
      <w:r w:rsidRPr="00DE3AB3">
        <w:rPr>
          <w:rFonts w:ascii="PT Astra Serif" w:hAnsi="PT Astra Serif" w:cs="Times New Roman"/>
          <w:sz w:val="24"/>
          <w:szCs w:val="24"/>
        </w:rPr>
        <w:t xml:space="preserve"> году и содержит информацию о текущем состоянии осуществления муниципального</w:t>
      </w:r>
      <w:r w:rsidR="00D84B33" w:rsidRPr="00DE3AB3">
        <w:rPr>
          <w:rFonts w:ascii="PT Astra Serif" w:hAnsi="PT Astra Serif" w:cs="Times New Roman"/>
          <w:sz w:val="24"/>
          <w:szCs w:val="24"/>
        </w:rPr>
        <w:t xml:space="preserve"> контроля  сфере благоустройства</w:t>
      </w:r>
      <w:r w:rsidRPr="00DE3AB3">
        <w:rPr>
          <w:rFonts w:ascii="PT Astra Serif" w:hAnsi="PT Astra Serif" w:cs="Times New Roman"/>
          <w:sz w:val="24"/>
          <w:szCs w:val="24"/>
        </w:rPr>
        <w:t>, перечень профилактических мероприятий на 202</w:t>
      </w:r>
      <w:r w:rsidR="00077891" w:rsidRPr="00DE3AB3">
        <w:rPr>
          <w:rFonts w:ascii="PT Astra Serif" w:hAnsi="PT Astra Serif" w:cs="Times New Roman"/>
          <w:sz w:val="24"/>
          <w:szCs w:val="24"/>
        </w:rPr>
        <w:t>5</w:t>
      </w:r>
      <w:r w:rsidRPr="00DE3AB3">
        <w:rPr>
          <w:rFonts w:ascii="PT Astra Serif" w:hAnsi="PT Astra Serif" w:cs="Times New Roman"/>
          <w:sz w:val="24"/>
          <w:szCs w:val="24"/>
        </w:rPr>
        <w:t xml:space="preserve"> год.</w:t>
      </w:r>
    </w:p>
    <w:p w:rsidR="00621D4C" w:rsidRPr="00DE3AB3" w:rsidRDefault="00621D4C" w:rsidP="003A4309">
      <w:pPr>
        <w:pStyle w:val="a3"/>
        <w:rPr>
          <w:rFonts w:ascii="PT Astra Serif" w:hAnsi="PT Astra Serif" w:cs="Times New Roman"/>
          <w:b/>
          <w:sz w:val="24"/>
          <w:szCs w:val="24"/>
        </w:rPr>
      </w:pPr>
    </w:p>
    <w:p w:rsidR="00C33A6A" w:rsidRPr="00DE3AB3" w:rsidRDefault="00C33A6A" w:rsidP="00965168">
      <w:pPr>
        <w:pStyle w:val="a3"/>
        <w:jc w:val="center"/>
        <w:rPr>
          <w:rFonts w:ascii="PT Astra Serif" w:hAnsi="PT Astra Serif" w:cs="Times New Roman"/>
          <w:b/>
          <w:sz w:val="24"/>
          <w:szCs w:val="24"/>
        </w:rPr>
      </w:pPr>
      <w:r w:rsidRPr="00DE3AB3">
        <w:rPr>
          <w:rFonts w:ascii="PT Astra Serif" w:hAnsi="PT Astra Serif" w:cs="Times New Roman"/>
          <w:b/>
          <w:sz w:val="24"/>
          <w:szCs w:val="24"/>
        </w:rPr>
        <w:t>Раздел 1. Анализ текущего состояния осуществления муниципального контроля, описание текущего уровня развити</w:t>
      </w:r>
      <w:r w:rsidR="00965168" w:rsidRPr="00DE3AB3">
        <w:rPr>
          <w:rFonts w:ascii="PT Astra Serif" w:hAnsi="PT Astra Serif" w:cs="Times New Roman"/>
          <w:b/>
          <w:sz w:val="24"/>
          <w:szCs w:val="24"/>
        </w:rPr>
        <w:t>я профилактической деятельности</w:t>
      </w:r>
      <w:r w:rsidRPr="00DE3AB3">
        <w:rPr>
          <w:rFonts w:ascii="PT Astra Serif" w:hAnsi="PT Astra Serif" w:cs="Times New Roman"/>
          <w:b/>
          <w:sz w:val="24"/>
          <w:szCs w:val="24"/>
        </w:rPr>
        <w:t xml:space="preserve">, характеристика проблем, на решение которых направлена программа профилактики </w:t>
      </w:r>
    </w:p>
    <w:p w:rsidR="00965168" w:rsidRPr="00DE3AB3" w:rsidRDefault="00965168" w:rsidP="00965168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2503AB" w:rsidRPr="00DE3AB3" w:rsidRDefault="00990D5E" w:rsidP="003A4309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 xml:space="preserve">1.1. </w:t>
      </w:r>
      <w:proofErr w:type="gramStart"/>
      <w:r w:rsidR="002503AB" w:rsidRPr="00DE3AB3">
        <w:rPr>
          <w:rFonts w:ascii="PT Astra Serif" w:hAnsi="PT Astra Serif" w:cs="Times New Roman"/>
          <w:sz w:val="24"/>
          <w:szCs w:val="24"/>
        </w:rPr>
        <w:t>Муниципальный</w:t>
      </w:r>
      <w:proofErr w:type="gramEnd"/>
      <w:r w:rsidR="002503AB" w:rsidRPr="00DE3AB3">
        <w:rPr>
          <w:rFonts w:ascii="PT Astra Serif" w:hAnsi="PT Astra Serif" w:cs="Times New Roman"/>
          <w:sz w:val="24"/>
          <w:szCs w:val="24"/>
        </w:rPr>
        <w:t xml:space="preserve"> </w:t>
      </w:r>
      <w:r w:rsidR="00D84B33" w:rsidRPr="00DE3AB3">
        <w:rPr>
          <w:rFonts w:ascii="PT Astra Serif" w:hAnsi="PT Astra Serif" w:cs="Times New Roman"/>
          <w:sz w:val="24"/>
          <w:szCs w:val="24"/>
        </w:rPr>
        <w:t xml:space="preserve">контроля  сфере благоустройства </w:t>
      </w:r>
      <w:r w:rsidR="00D05C7B" w:rsidRPr="00DE3AB3">
        <w:rPr>
          <w:rFonts w:ascii="PT Astra Serif" w:hAnsi="PT Astra Serif" w:cs="Times New Roman"/>
          <w:sz w:val="24"/>
          <w:szCs w:val="24"/>
        </w:rPr>
        <w:t xml:space="preserve">осуществляется </w:t>
      </w:r>
      <w:r w:rsidR="006E2C10" w:rsidRPr="00DE3AB3">
        <w:rPr>
          <w:rFonts w:ascii="PT Astra Serif" w:hAnsi="PT Astra Serif" w:cs="Times New Roman"/>
          <w:sz w:val="24"/>
          <w:szCs w:val="24"/>
        </w:rPr>
        <w:t>администрацией Старожуковского сельского поселения Базарно-Карабулакского муниципального района Саратовской области</w:t>
      </w:r>
      <w:r w:rsidR="00D05C7B" w:rsidRPr="00DE3AB3">
        <w:rPr>
          <w:rFonts w:ascii="PT Astra Serif" w:hAnsi="PT Astra Serif" w:cs="Times New Roman"/>
          <w:sz w:val="24"/>
          <w:szCs w:val="24"/>
        </w:rPr>
        <w:t xml:space="preserve"> на основании Положения о </w:t>
      </w:r>
      <w:r w:rsidR="00BB25C9" w:rsidRPr="00DE3AB3">
        <w:rPr>
          <w:rFonts w:ascii="PT Astra Serif" w:hAnsi="PT Astra Serif" w:cs="Times New Roman"/>
          <w:sz w:val="24"/>
          <w:szCs w:val="24"/>
        </w:rPr>
        <w:t>муниципальном</w:t>
      </w:r>
      <w:r w:rsidR="00D05C7B" w:rsidRPr="00DE3AB3">
        <w:rPr>
          <w:rFonts w:ascii="PT Astra Serif" w:hAnsi="PT Astra Serif" w:cs="Times New Roman"/>
          <w:sz w:val="24"/>
          <w:szCs w:val="24"/>
        </w:rPr>
        <w:t xml:space="preserve"> контроле</w:t>
      </w:r>
      <w:r w:rsidR="00BB25C9" w:rsidRPr="00DE3AB3">
        <w:rPr>
          <w:rFonts w:ascii="PT Astra Serif" w:hAnsi="PT Astra Serif" w:cs="Times New Roman"/>
          <w:sz w:val="24"/>
          <w:szCs w:val="24"/>
        </w:rPr>
        <w:t xml:space="preserve"> в сфере благоустройства</w:t>
      </w:r>
      <w:r w:rsidR="006E2C10" w:rsidRPr="00DE3AB3">
        <w:rPr>
          <w:rFonts w:ascii="PT Astra Serif" w:hAnsi="PT Astra Serif" w:cs="Times New Roman"/>
          <w:sz w:val="24"/>
          <w:szCs w:val="24"/>
        </w:rPr>
        <w:t xml:space="preserve"> на территории Старожуковского муниципального образования Базарно-Карабулакского муниципального района Саратовской области</w:t>
      </w:r>
      <w:r w:rsidR="00D05C7B" w:rsidRPr="00DE3AB3">
        <w:rPr>
          <w:rFonts w:ascii="PT Astra Serif" w:hAnsi="PT Astra Serif" w:cs="Times New Roman"/>
          <w:sz w:val="24"/>
          <w:szCs w:val="24"/>
        </w:rPr>
        <w:t xml:space="preserve">, утвержденного Решением Совета </w:t>
      </w:r>
      <w:r w:rsidR="006E2C10" w:rsidRPr="00DE3AB3">
        <w:rPr>
          <w:rFonts w:ascii="PT Astra Serif" w:hAnsi="PT Astra Serif" w:cs="Times New Roman"/>
          <w:sz w:val="24"/>
          <w:szCs w:val="24"/>
        </w:rPr>
        <w:t>Старожуковского муниципального образования</w:t>
      </w:r>
      <w:r w:rsidR="00D05C7B" w:rsidRPr="00DE3AB3">
        <w:rPr>
          <w:rFonts w:ascii="PT Astra Serif" w:hAnsi="PT Astra Serif" w:cs="Times New Roman"/>
          <w:sz w:val="24"/>
          <w:szCs w:val="24"/>
        </w:rPr>
        <w:t xml:space="preserve"> от </w:t>
      </w:r>
      <w:r w:rsidR="006E2C10" w:rsidRPr="00DE3AB3">
        <w:rPr>
          <w:rFonts w:ascii="PT Astra Serif" w:hAnsi="PT Astra Serif" w:cs="Times New Roman"/>
          <w:sz w:val="24"/>
          <w:szCs w:val="24"/>
        </w:rPr>
        <w:t>21</w:t>
      </w:r>
      <w:r w:rsidR="00D05C7B" w:rsidRPr="00DE3AB3">
        <w:rPr>
          <w:rFonts w:ascii="PT Astra Serif" w:hAnsi="PT Astra Serif" w:cs="Times New Roman"/>
          <w:sz w:val="24"/>
          <w:szCs w:val="24"/>
        </w:rPr>
        <w:t xml:space="preserve"> </w:t>
      </w:r>
      <w:r w:rsidR="006E2C10" w:rsidRPr="00DE3AB3">
        <w:rPr>
          <w:rFonts w:ascii="PT Astra Serif" w:hAnsi="PT Astra Serif" w:cs="Times New Roman"/>
          <w:sz w:val="24"/>
          <w:szCs w:val="24"/>
        </w:rPr>
        <w:t>февраля</w:t>
      </w:r>
      <w:r w:rsidR="00D05C7B" w:rsidRPr="00DE3AB3">
        <w:rPr>
          <w:rFonts w:ascii="PT Astra Serif" w:hAnsi="PT Astra Serif" w:cs="Times New Roman"/>
          <w:sz w:val="24"/>
          <w:szCs w:val="24"/>
        </w:rPr>
        <w:t xml:space="preserve"> 202</w:t>
      </w:r>
      <w:r w:rsidR="006E2C10" w:rsidRPr="00DE3AB3">
        <w:rPr>
          <w:rFonts w:ascii="PT Astra Serif" w:hAnsi="PT Astra Serif" w:cs="Times New Roman"/>
          <w:sz w:val="24"/>
          <w:szCs w:val="24"/>
        </w:rPr>
        <w:t>5</w:t>
      </w:r>
      <w:r w:rsidR="00D05C7B" w:rsidRPr="00DE3AB3">
        <w:rPr>
          <w:rFonts w:ascii="PT Astra Serif" w:hAnsi="PT Astra Serif" w:cs="Times New Roman"/>
          <w:sz w:val="24"/>
          <w:szCs w:val="24"/>
        </w:rPr>
        <w:t xml:space="preserve"> года № </w:t>
      </w:r>
      <w:r w:rsidR="006E2C10" w:rsidRPr="00DE3AB3">
        <w:rPr>
          <w:rFonts w:ascii="PT Astra Serif" w:hAnsi="PT Astra Serif" w:cs="Times New Roman"/>
          <w:sz w:val="24"/>
          <w:szCs w:val="24"/>
        </w:rPr>
        <w:t>8</w:t>
      </w:r>
      <w:r w:rsidR="00D84B33" w:rsidRPr="00DE3AB3">
        <w:rPr>
          <w:rFonts w:ascii="PT Astra Serif" w:hAnsi="PT Astra Serif" w:cs="Times New Roman"/>
          <w:sz w:val="24"/>
          <w:szCs w:val="24"/>
        </w:rPr>
        <w:t>.</w:t>
      </w:r>
    </w:p>
    <w:p w:rsidR="00990D5E" w:rsidRPr="00DE3AB3" w:rsidRDefault="00990D5E" w:rsidP="00345D9D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1.</w:t>
      </w:r>
      <w:r w:rsidR="003A4309" w:rsidRPr="00DE3AB3">
        <w:rPr>
          <w:rFonts w:ascii="PT Astra Serif" w:hAnsi="PT Astra Serif" w:cs="Times New Roman"/>
          <w:sz w:val="24"/>
          <w:szCs w:val="24"/>
        </w:rPr>
        <w:t>2</w:t>
      </w:r>
      <w:r w:rsidRPr="00DE3AB3">
        <w:rPr>
          <w:rFonts w:ascii="PT Astra Serif" w:hAnsi="PT Astra Serif" w:cs="Times New Roman"/>
          <w:sz w:val="24"/>
          <w:szCs w:val="24"/>
        </w:rPr>
        <w:t xml:space="preserve">. Предметом муниципального контроля является соблюдение контролируемыми лицами обязательных требований, установленных </w:t>
      </w:r>
      <w:r w:rsidR="00D84B33" w:rsidRPr="00DE3AB3">
        <w:rPr>
          <w:rFonts w:ascii="PT Astra Serif" w:hAnsi="PT Astra Serif" w:cs="Times New Roman"/>
          <w:sz w:val="24"/>
          <w:szCs w:val="24"/>
        </w:rPr>
        <w:t xml:space="preserve">Правилами благоустройства и содержания территории </w:t>
      </w:r>
      <w:r w:rsidR="009C4DDE" w:rsidRPr="00DE3AB3">
        <w:rPr>
          <w:rFonts w:ascii="PT Astra Serif" w:hAnsi="PT Astra Serif" w:cs="Times New Roman"/>
          <w:sz w:val="24"/>
          <w:szCs w:val="24"/>
        </w:rPr>
        <w:t>Старожуковского муниципального образования Базарно-Карабулакского муниципального района Саратовской области</w:t>
      </w:r>
      <w:r w:rsidR="00D84B33" w:rsidRPr="00DE3AB3">
        <w:rPr>
          <w:rFonts w:ascii="PT Astra Serif" w:hAnsi="PT Astra Serif" w:cs="Times New Roman"/>
          <w:sz w:val="24"/>
          <w:szCs w:val="24"/>
        </w:rPr>
        <w:t>.</w:t>
      </w:r>
    </w:p>
    <w:p w:rsidR="003A4309" w:rsidRPr="00DE3AB3" w:rsidRDefault="00E70AE2" w:rsidP="00345D9D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1.3. С</w:t>
      </w:r>
      <w:r w:rsidR="003A4309" w:rsidRPr="00DE3AB3">
        <w:rPr>
          <w:rFonts w:ascii="PT Astra Serif" w:hAnsi="PT Astra Serif" w:cs="Times New Roman"/>
          <w:sz w:val="24"/>
          <w:szCs w:val="24"/>
        </w:rPr>
        <w:t xml:space="preserve">ведения о </w:t>
      </w:r>
      <w:r w:rsidRPr="00DE3AB3">
        <w:rPr>
          <w:rFonts w:ascii="PT Astra Serif" w:hAnsi="PT Astra Serif" w:cs="Times New Roman"/>
          <w:sz w:val="24"/>
          <w:szCs w:val="24"/>
        </w:rPr>
        <w:t>проведенных в 202</w:t>
      </w:r>
      <w:r w:rsidR="009C4DDE" w:rsidRPr="00DE3AB3">
        <w:rPr>
          <w:rFonts w:ascii="PT Astra Serif" w:hAnsi="PT Astra Serif" w:cs="Times New Roman"/>
          <w:sz w:val="24"/>
          <w:szCs w:val="24"/>
        </w:rPr>
        <w:t>4</w:t>
      </w:r>
      <w:r w:rsidRPr="00DE3AB3">
        <w:rPr>
          <w:rFonts w:ascii="PT Astra Serif" w:hAnsi="PT Astra Serif" w:cs="Times New Roman"/>
          <w:sz w:val="24"/>
          <w:szCs w:val="24"/>
        </w:rPr>
        <w:t xml:space="preserve"> году мероприятиях по профилактике нарушений обязательных требований:</w:t>
      </w:r>
    </w:p>
    <w:p w:rsidR="00492270" w:rsidRPr="00DE3AB3" w:rsidRDefault="00492270" w:rsidP="00345D9D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 xml:space="preserve">на официальном сайте </w:t>
      </w:r>
      <w:r w:rsidR="009C4DDE" w:rsidRPr="00DE3AB3">
        <w:rPr>
          <w:rFonts w:ascii="PT Astra Serif" w:hAnsi="PT Astra Serif" w:cs="Times New Roman"/>
          <w:sz w:val="24"/>
          <w:szCs w:val="24"/>
        </w:rPr>
        <w:t xml:space="preserve">администрации </w:t>
      </w:r>
      <w:r w:rsidR="009C4DDE" w:rsidRPr="00DE3AB3">
        <w:rPr>
          <w:rFonts w:ascii="PT Astra Serif" w:hAnsi="PT Astra Serif" w:cs="Times New Roman"/>
          <w:sz w:val="24"/>
          <w:szCs w:val="24"/>
        </w:rPr>
        <w:t>Старожуковского муниципального образования Базарно-Карабулакского муниципального района Саратовской области</w:t>
      </w:r>
      <w:r w:rsidR="009C4DDE" w:rsidRPr="00DE3AB3">
        <w:rPr>
          <w:rFonts w:ascii="PT Astra Serif" w:hAnsi="PT Astra Serif" w:cs="Times New Roman"/>
          <w:sz w:val="24"/>
          <w:szCs w:val="24"/>
        </w:rPr>
        <w:t xml:space="preserve"> </w:t>
      </w:r>
      <w:r w:rsidRPr="00DE3AB3">
        <w:rPr>
          <w:rFonts w:ascii="PT Astra Serif" w:hAnsi="PT Astra Serif" w:cs="Times New Roman"/>
          <w:sz w:val="24"/>
          <w:szCs w:val="24"/>
        </w:rPr>
        <w:t>размещены перечни нормативных правовых актов, содержащи</w:t>
      </w:r>
      <w:r w:rsidR="005A5EAE" w:rsidRPr="00DE3AB3">
        <w:rPr>
          <w:rFonts w:ascii="PT Astra Serif" w:hAnsi="PT Astra Serif" w:cs="Times New Roman"/>
          <w:sz w:val="24"/>
          <w:szCs w:val="24"/>
        </w:rPr>
        <w:t>х обязательные требования</w:t>
      </w:r>
      <w:r w:rsidRPr="00DE3AB3">
        <w:rPr>
          <w:rFonts w:ascii="PT Astra Serif" w:hAnsi="PT Astra Serif" w:cs="Times New Roman"/>
          <w:sz w:val="24"/>
          <w:szCs w:val="24"/>
        </w:rPr>
        <w:t>, соблюдение которых оценивается при осуществлении муниципального</w:t>
      </w:r>
      <w:r w:rsidR="00910F39" w:rsidRPr="00DE3AB3">
        <w:rPr>
          <w:rFonts w:ascii="PT Astra Serif" w:hAnsi="PT Astra Serif" w:cs="Times New Roman"/>
          <w:sz w:val="24"/>
          <w:szCs w:val="24"/>
        </w:rPr>
        <w:t xml:space="preserve"> контроля сфере благоустройства</w:t>
      </w:r>
      <w:r w:rsidRPr="00DE3AB3">
        <w:rPr>
          <w:rFonts w:ascii="PT Astra Serif" w:hAnsi="PT Astra Serif" w:cs="Times New Roman"/>
          <w:sz w:val="24"/>
          <w:szCs w:val="24"/>
        </w:rPr>
        <w:t>, а также тезисы данных правовых актов. Перечни нормативных правовых актов и тексты этих актов поддерживаются в актуальном состоянии.</w:t>
      </w:r>
    </w:p>
    <w:p w:rsidR="003A4309" w:rsidRPr="00DE3AB3" w:rsidRDefault="00492270" w:rsidP="00492270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DE3AB3">
        <w:rPr>
          <w:rFonts w:ascii="PT Astra Serif" w:hAnsi="PT Astra Serif" w:cs="Times New Roman"/>
          <w:sz w:val="24"/>
          <w:szCs w:val="24"/>
        </w:rPr>
        <w:t>н</w:t>
      </w:r>
      <w:proofErr w:type="gramEnd"/>
      <w:r w:rsidRPr="00DE3AB3">
        <w:rPr>
          <w:rFonts w:ascii="PT Astra Serif" w:hAnsi="PT Astra Serif" w:cs="Times New Roman"/>
          <w:sz w:val="24"/>
          <w:szCs w:val="24"/>
        </w:rPr>
        <w:t xml:space="preserve">а постоянной основе осуществляется прием и консультации граждан и юридических лиц по вопросам соблюдения </w:t>
      </w:r>
      <w:r w:rsidR="00910F39" w:rsidRPr="00DE3AB3">
        <w:rPr>
          <w:rFonts w:ascii="PT Astra Serif" w:hAnsi="PT Astra Serif" w:cs="Times New Roman"/>
          <w:sz w:val="24"/>
          <w:szCs w:val="24"/>
        </w:rPr>
        <w:t>обязательный требований</w:t>
      </w:r>
      <w:r w:rsidR="009C4DDE" w:rsidRPr="00DE3AB3">
        <w:rPr>
          <w:rFonts w:ascii="PT Astra Serif" w:hAnsi="PT Astra Serif" w:cs="Times New Roman"/>
          <w:sz w:val="24"/>
          <w:szCs w:val="24"/>
        </w:rPr>
        <w:t>.</w:t>
      </w:r>
    </w:p>
    <w:p w:rsidR="002D228E" w:rsidRPr="00DE3AB3" w:rsidRDefault="00492270" w:rsidP="00492270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 xml:space="preserve">Анализ показателей, характеризующих состояние подконтрольной среды, свидетельствует, что причинами и условиями нарушений обязательных требований </w:t>
      </w:r>
      <w:r w:rsidR="002D228E" w:rsidRPr="00DE3AB3">
        <w:rPr>
          <w:rFonts w:ascii="PT Astra Serif" w:hAnsi="PT Astra Serif" w:cs="Times New Roman"/>
          <w:sz w:val="24"/>
          <w:szCs w:val="24"/>
        </w:rPr>
        <w:t xml:space="preserve">являются отсутствие необходимого уровня знаний требований законодательства у </w:t>
      </w:r>
      <w:r w:rsidR="002D228E" w:rsidRPr="00DE3AB3">
        <w:rPr>
          <w:rFonts w:ascii="PT Astra Serif" w:hAnsi="PT Astra Serif" w:cs="Times New Roman"/>
          <w:sz w:val="24"/>
          <w:szCs w:val="24"/>
        </w:rPr>
        <w:lastRenderedPageBreak/>
        <w:t>граждан, большой объем нормативных правовых актов, регулирующих сферу деятельности подконтрольных субъектов и их систематическое изменение.</w:t>
      </w:r>
    </w:p>
    <w:p w:rsidR="00E3516A" w:rsidRPr="00DE3AB3" w:rsidRDefault="009C4DDE" w:rsidP="00492270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DE3AB3">
        <w:rPr>
          <w:rFonts w:ascii="PT Astra Serif" w:hAnsi="PT Astra Serif" w:cs="Times New Roman"/>
          <w:sz w:val="24"/>
          <w:szCs w:val="24"/>
        </w:rPr>
        <w:t>С целью решения данных проблем а</w:t>
      </w:r>
      <w:r w:rsidR="00E3516A" w:rsidRPr="00DE3AB3">
        <w:rPr>
          <w:rFonts w:ascii="PT Astra Serif" w:hAnsi="PT Astra Serif" w:cs="Times New Roman"/>
          <w:sz w:val="24"/>
          <w:szCs w:val="24"/>
        </w:rPr>
        <w:t xml:space="preserve">дминистрация </w:t>
      </w:r>
      <w:r w:rsidRPr="00DE3AB3">
        <w:rPr>
          <w:rFonts w:ascii="PT Astra Serif" w:hAnsi="PT Astra Serif" w:cs="Times New Roman"/>
          <w:sz w:val="24"/>
          <w:szCs w:val="24"/>
        </w:rPr>
        <w:t xml:space="preserve">Старожуковского сельского поселения </w:t>
      </w:r>
      <w:r w:rsidR="00E3516A" w:rsidRPr="00DE3AB3">
        <w:rPr>
          <w:rFonts w:ascii="PT Astra Serif" w:hAnsi="PT Astra Serif" w:cs="Times New Roman"/>
          <w:sz w:val="24"/>
          <w:szCs w:val="24"/>
        </w:rPr>
        <w:t>продолжит профилактическую работу, с целью повышения уровня информированности подконтрольных субъектов по вопросам соблюдения обязательных требований, обеспечения доступности сведений о применении обязательных требований, обеспечения взаимодействия с подконтрольными субъектами и повышения уровня доверия подконтрольных субъектов к органу муниципального контроля, повышения уровня правовой грамотности подконтрольных субъектов, обеспечения единообразия понимания предмета контроля подконтрольными субъектами, мотивации</w:t>
      </w:r>
      <w:proofErr w:type="gramEnd"/>
      <w:r w:rsidR="00E3516A" w:rsidRPr="00DE3AB3">
        <w:rPr>
          <w:rFonts w:ascii="PT Astra Serif" w:hAnsi="PT Astra Serif" w:cs="Times New Roman"/>
          <w:sz w:val="24"/>
          <w:szCs w:val="24"/>
        </w:rPr>
        <w:t xml:space="preserve"> подконтрольных субъектов к добросовестному поведению и сознательному соблюдению обязательных требований. </w:t>
      </w:r>
    </w:p>
    <w:p w:rsidR="00EE1A73" w:rsidRPr="00DE3AB3" w:rsidRDefault="00EE1A73" w:rsidP="00E3516A">
      <w:pPr>
        <w:pStyle w:val="a3"/>
        <w:jc w:val="both"/>
        <w:rPr>
          <w:rFonts w:ascii="PT Astra Serif" w:hAnsi="PT Astra Serif" w:cs="Times New Roman"/>
          <w:sz w:val="24"/>
          <w:szCs w:val="24"/>
        </w:rPr>
      </w:pPr>
    </w:p>
    <w:p w:rsidR="00EE1A73" w:rsidRPr="00DE3AB3" w:rsidRDefault="00EE1A73" w:rsidP="00EE1A73">
      <w:pPr>
        <w:pStyle w:val="a3"/>
        <w:jc w:val="center"/>
        <w:rPr>
          <w:rFonts w:ascii="PT Astra Serif" w:hAnsi="PT Astra Serif" w:cs="Times New Roman"/>
          <w:b/>
          <w:sz w:val="24"/>
          <w:szCs w:val="24"/>
        </w:rPr>
      </w:pPr>
      <w:r w:rsidRPr="00DE3AB3">
        <w:rPr>
          <w:rFonts w:ascii="PT Astra Serif" w:hAnsi="PT Astra Serif" w:cs="Times New Roman"/>
          <w:b/>
          <w:sz w:val="24"/>
          <w:szCs w:val="24"/>
        </w:rPr>
        <w:t xml:space="preserve">Раздел 2. Цели и задачи </w:t>
      </w:r>
      <w:proofErr w:type="gramStart"/>
      <w:r w:rsidRPr="00DE3AB3">
        <w:rPr>
          <w:rFonts w:ascii="PT Astra Serif" w:hAnsi="PT Astra Serif" w:cs="Times New Roman"/>
          <w:b/>
          <w:sz w:val="24"/>
          <w:szCs w:val="24"/>
        </w:rPr>
        <w:t>реализации программы профилактики</w:t>
      </w:r>
      <w:r w:rsidR="00026AB8" w:rsidRPr="00DE3AB3">
        <w:rPr>
          <w:rFonts w:ascii="PT Astra Serif" w:hAnsi="PT Astra Serif" w:cs="Times New Roman"/>
          <w:b/>
          <w:sz w:val="24"/>
          <w:szCs w:val="24"/>
        </w:rPr>
        <w:t xml:space="preserve"> рисков причинения</w:t>
      </w:r>
      <w:proofErr w:type="gramEnd"/>
      <w:r w:rsidR="00026AB8" w:rsidRPr="00DE3AB3">
        <w:rPr>
          <w:rFonts w:ascii="PT Astra Serif" w:hAnsi="PT Astra Serif" w:cs="Times New Roman"/>
          <w:b/>
          <w:sz w:val="24"/>
          <w:szCs w:val="24"/>
        </w:rPr>
        <w:t xml:space="preserve"> вреда (ущерба) охраняемым законом ценностям</w:t>
      </w:r>
    </w:p>
    <w:p w:rsidR="00EE1A73" w:rsidRPr="00DE3AB3" w:rsidRDefault="00EE1A73" w:rsidP="00EE1A73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EE1A73" w:rsidRPr="00DE3AB3" w:rsidRDefault="00EE1A73" w:rsidP="00EE1A73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2.1. Целями профилактической работы являются:</w:t>
      </w:r>
    </w:p>
    <w:p w:rsidR="00026AB8" w:rsidRPr="00DE3AB3" w:rsidRDefault="00026AB8" w:rsidP="00026AB8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предупреждение нарушений контролируемыми лицами обязательных требований, установленных законодательством;</w:t>
      </w:r>
    </w:p>
    <w:p w:rsidR="00026AB8" w:rsidRPr="00DE3AB3" w:rsidRDefault="00026AB8" w:rsidP="00026AB8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устранение причин, факторов и условий, способствующих нарушениям обязательных требований, установленных законодательством;</w:t>
      </w:r>
    </w:p>
    <w:p w:rsidR="00EE1A73" w:rsidRPr="00DE3AB3" w:rsidRDefault="00EE1A73" w:rsidP="00EE1A73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:rsidR="00A94E85" w:rsidRPr="00DE3AB3" w:rsidRDefault="00026AB8" w:rsidP="00A94E85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повышение прозрачности системы муниципального контроля и эффективности осуществления контрольно-надзорной деятельности.</w:t>
      </w:r>
    </w:p>
    <w:p w:rsidR="00026AB8" w:rsidRPr="00DE3AB3" w:rsidRDefault="00026AB8" w:rsidP="00A94E85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A94E85" w:rsidRPr="00DE3AB3" w:rsidRDefault="00A94E85" w:rsidP="00A94E85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2.2. Основными задачами профилактической работы являются:</w:t>
      </w:r>
    </w:p>
    <w:p w:rsidR="00A94E85" w:rsidRPr="00DE3AB3" w:rsidRDefault="007F6705" w:rsidP="00A94E85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выявление причин, факторов и условий, способствующих нарушениям обязательных требований, установленных законодательством;</w:t>
      </w:r>
    </w:p>
    <w:p w:rsidR="007F6705" w:rsidRPr="00DE3AB3" w:rsidRDefault="007F6705" w:rsidP="00A94E85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повышение правосознания, правовой культуры, уровня правовой грамотности контролируемых лиц, в том числе путем обеспечения доступности информации об обязательных требованиях законодательства и необходимых мерах по их исполнению;</w:t>
      </w:r>
    </w:p>
    <w:p w:rsidR="00BF51E9" w:rsidRPr="00DE3AB3" w:rsidRDefault="00BF51E9" w:rsidP="00A94E85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оценка состояния подконтрольной сферы и установление зависимости видов, форм и интенсивности профилактических мероприятий от особенностей конкретных контролируемых лиц, и проведение профилактических мероприятий с учетом данных факторов;</w:t>
      </w:r>
    </w:p>
    <w:p w:rsidR="00BF51E9" w:rsidRPr="00DE3AB3" w:rsidRDefault="00BF51E9" w:rsidP="00A94E85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осуществление планирования и проведения профилактики нарушений обязательных требований на основе принципов их понятности, информационной открытости, вовлеченности подконтрольных субъектов, а также обязате</w:t>
      </w:r>
      <w:r w:rsidR="002D7D0A" w:rsidRPr="00DE3AB3">
        <w:rPr>
          <w:rFonts w:ascii="PT Astra Serif" w:hAnsi="PT Astra Serif" w:cs="Times New Roman"/>
          <w:sz w:val="24"/>
          <w:szCs w:val="24"/>
        </w:rPr>
        <w:t>льности, актуальности, периодичности профилактических мероприятий.</w:t>
      </w:r>
    </w:p>
    <w:p w:rsidR="002D7D0A" w:rsidRPr="00DE3AB3" w:rsidRDefault="002D7D0A" w:rsidP="00A94E85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2D7D0A" w:rsidRPr="00DE3AB3" w:rsidRDefault="002D7D0A" w:rsidP="00726337">
      <w:pPr>
        <w:pStyle w:val="a3"/>
        <w:ind w:firstLine="709"/>
        <w:jc w:val="center"/>
        <w:rPr>
          <w:rFonts w:ascii="PT Astra Serif" w:hAnsi="PT Astra Serif" w:cs="Times New Roman"/>
          <w:b/>
          <w:sz w:val="24"/>
          <w:szCs w:val="24"/>
        </w:rPr>
      </w:pPr>
      <w:r w:rsidRPr="00DE3AB3">
        <w:rPr>
          <w:rFonts w:ascii="PT Astra Serif" w:hAnsi="PT Astra Serif" w:cs="Times New Roman"/>
          <w:b/>
          <w:sz w:val="24"/>
          <w:szCs w:val="24"/>
        </w:rPr>
        <w:t>Раздел 3. Перечень профилактических мероприятий, сроки (периодичность) из проведения</w:t>
      </w:r>
    </w:p>
    <w:p w:rsidR="007F6705" w:rsidRPr="00DE3AB3" w:rsidRDefault="007F6705" w:rsidP="00A94E85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2D7D0A" w:rsidRPr="00DE3AB3" w:rsidRDefault="0099613D" w:rsidP="00A94E85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 xml:space="preserve">3.1. При осуществлении муниципального контроля </w:t>
      </w:r>
      <w:r w:rsidR="002D7D0A" w:rsidRPr="00DE3AB3">
        <w:rPr>
          <w:rFonts w:ascii="PT Astra Serif" w:hAnsi="PT Astra Serif" w:cs="Times New Roman"/>
          <w:sz w:val="24"/>
          <w:szCs w:val="24"/>
        </w:rPr>
        <w:t>проводятся следующие профилактические мероприятия:</w:t>
      </w:r>
    </w:p>
    <w:p w:rsidR="002D7D0A" w:rsidRPr="00DE3AB3" w:rsidRDefault="002D7D0A" w:rsidP="002D7D0A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1) информирование;</w:t>
      </w:r>
    </w:p>
    <w:p w:rsidR="002D7D0A" w:rsidRPr="00DE3AB3" w:rsidRDefault="002D7D0A" w:rsidP="002D7D0A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2) обобщение правоприменительной практики;</w:t>
      </w:r>
    </w:p>
    <w:p w:rsidR="002D7D0A" w:rsidRPr="00DE3AB3" w:rsidRDefault="002D7D0A" w:rsidP="002D7D0A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3) объявление предостережения о недопустимости нарушения обязательных</w:t>
      </w:r>
      <w:r w:rsidR="007A156B" w:rsidRPr="00DE3AB3">
        <w:rPr>
          <w:rFonts w:ascii="PT Astra Serif" w:hAnsi="PT Astra Serif" w:cs="Times New Roman"/>
          <w:sz w:val="24"/>
          <w:szCs w:val="24"/>
        </w:rPr>
        <w:t xml:space="preserve"> требований</w:t>
      </w:r>
      <w:r w:rsidR="000C66C9" w:rsidRPr="00DE3AB3">
        <w:rPr>
          <w:rFonts w:ascii="PT Astra Serif" w:hAnsi="PT Astra Serif" w:cs="Times New Roman"/>
          <w:sz w:val="24"/>
          <w:szCs w:val="24"/>
        </w:rPr>
        <w:t>;</w:t>
      </w:r>
    </w:p>
    <w:p w:rsidR="002D7D0A" w:rsidRPr="00DE3AB3" w:rsidRDefault="002D7D0A" w:rsidP="002D7D0A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4) консультирование;</w:t>
      </w:r>
    </w:p>
    <w:p w:rsidR="002D7D0A" w:rsidRPr="00DE3AB3" w:rsidRDefault="002D7D0A" w:rsidP="002D7D0A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5) профилактический визит.</w:t>
      </w:r>
    </w:p>
    <w:p w:rsidR="002D7D0A" w:rsidRPr="00DE3AB3" w:rsidRDefault="002D7D0A" w:rsidP="00A94E85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2131"/>
        <w:gridCol w:w="2938"/>
        <w:gridCol w:w="1913"/>
        <w:gridCol w:w="1914"/>
      </w:tblGrid>
      <w:tr w:rsidR="00077891" w:rsidRPr="00DE3AB3" w:rsidTr="009C4DDE">
        <w:tc>
          <w:tcPr>
            <w:tcW w:w="675" w:type="dxa"/>
          </w:tcPr>
          <w:p w:rsidR="00952124" w:rsidRPr="00BF6FE9" w:rsidRDefault="00952124" w:rsidP="00A94E85">
            <w:pPr>
              <w:pStyle w:val="a3"/>
              <w:jc w:val="both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BF6FE9">
              <w:rPr>
                <w:rFonts w:ascii="PT Astra Serif" w:hAnsi="PT Astra Serif" w:cs="Times New Roman"/>
                <w:b/>
                <w:sz w:val="20"/>
                <w:szCs w:val="20"/>
              </w:rPr>
              <w:t>п</w:t>
            </w:r>
            <w:proofErr w:type="gramEnd"/>
            <w:r w:rsidRPr="00BF6FE9">
              <w:rPr>
                <w:rFonts w:ascii="PT Astra Serif" w:hAnsi="PT Astra Serif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131" w:type="dxa"/>
          </w:tcPr>
          <w:p w:rsidR="00952124" w:rsidRPr="00BF6FE9" w:rsidRDefault="00952124" w:rsidP="00A94E85">
            <w:pPr>
              <w:pStyle w:val="a3"/>
              <w:jc w:val="both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938" w:type="dxa"/>
          </w:tcPr>
          <w:p w:rsidR="00952124" w:rsidRPr="00BF6FE9" w:rsidRDefault="00952124" w:rsidP="00A94E85">
            <w:pPr>
              <w:pStyle w:val="a3"/>
              <w:jc w:val="both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b/>
                <w:sz w:val="20"/>
                <w:szCs w:val="20"/>
              </w:rPr>
              <w:t>Форма мероприятия</w:t>
            </w:r>
          </w:p>
        </w:tc>
        <w:tc>
          <w:tcPr>
            <w:tcW w:w="1913" w:type="dxa"/>
          </w:tcPr>
          <w:p w:rsidR="00952124" w:rsidRPr="00BF6FE9" w:rsidRDefault="00952124" w:rsidP="00A94E85">
            <w:pPr>
              <w:pStyle w:val="a3"/>
              <w:jc w:val="both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b/>
                <w:sz w:val="20"/>
                <w:szCs w:val="20"/>
              </w:rPr>
              <w:t>Сроки (периодичность) проведения мероприятия</w:t>
            </w:r>
          </w:p>
        </w:tc>
        <w:tc>
          <w:tcPr>
            <w:tcW w:w="1914" w:type="dxa"/>
          </w:tcPr>
          <w:p w:rsidR="00952124" w:rsidRPr="00BF6FE9" w:rsidRDefault="00952124" w:rsidP="00A94E85">
            <w:pPr>
              <w:pStyle w:val="a3"/>
              <w:jc w:val="both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b/>
                <w:sz w:val="20"/>
                <w:szCs w:val="20"/>
              </w:rPr>
              <w:t>Ответственное структурное подразделение</w:t>
            </w:r>
          </w:p>
        </w:tc>
      </w:tr>
      <w:tr w:rsidR="00077891" w:rsidRPr="00DE3AB3" w:rsidTr="009C4DDE">
        <w:tc>
          <w:tcPr>
            <w:tcW w:w="675" w:type="dxa"/>
          </w:tcPr>
          <w:p w:rsidR="00952124" w:rsidRPr="00BF6FE9" w:rsidRDefault="00952124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1</w:t>
            </w:r>
          </w:p>
        </w:tc>
        <w:tc>
          <w:tcPr>
            <w:tcW w:w="2131" w:type="dxa"/>
          </w:tcPr>
          <w:p w:rsidR="00952124" w:rsidRPr="00BF6FE9" w:rsidRDefault="00952124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Информирование</w:t>
            </w:r>
          </w:p>
        </w:tc>
        <w:tc>
          <w:tcPr>
            <w:tcW w:w="2938" w:type="dxa"/>
          </w:tcPr>
          <w:p w:rsidR="00952124" w:rsidRPr="00BF6FE9" w:rsidRDefault="006003AA" w:rsidP="00910F39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952124" w:rsidRPr="00BF6FE9">
              <w:rPr>
                <w:rFonts w:ascii="PT Astra Serif" w:hAnsi="PT Astra Serif" w:cs="Times New Roman"/>
                <w:sz w:val="20"/>
                <w:szCs w:val="20"/>
              </w:rPr>
              <w:t>азмещение на официальном сайте</w:t>
            </w:r>
            <w:r w:rsidRPr="00BF6FE9">
              <w:rPr>
                <w:rFonts w:ascii="PT Astra Serif" w:hAnsi="PT Astra Serif" w:cs="Times New Roman"/>
                <w:sz w:val="20"/>
                <w:szCs w:val="20"/>
              </w:rPr>
              <w:t xml:space="preserve"> муниципального образования</w:t>
            </w:r>
            <w:r w:rsidR="00952124" w:rsidRPr="00BF6FE9">
              <w:rPr>
                <w:rFonts w:ascii="PT Astra Serif" w:hAnsi="PT Astra Serif" w:cs="Times New Roman"/>
                <w:sz w:val="20"/>
                <w:szCs w:val="20"/>
              </w:rPr>
              <w:t xml:space="preserve"> нормативно-правовых актов или отдельных частей, содержащих обязательные требования</w:t>
            </w:r>
            <w:r w:rsidRPr="00BF6FE9">
              <w:rPr>
                <w:rFonts w:ascii="PT Astra Serif" w:hAnsi="PT Astra Serif" w:cs="Times New Roman"/>
                <w:sz w:val="20"/>
                <w:szCs w:val="20"/>
              </w:rPr>
              <w:t>, оценка соблюдения которых является предметом муниципального контроля</w:t>
            </w:r>
          </w:p>
        </w:tc>
        <w:tc>
          <w:tcPr>
            <w:tcW w:w="1913" w:type="dxa"/>
          </w:tcPr>
          <w:p w:rsidR="00952124" w:rsidRPr="00BF6FE9" w:rsidRDefault="006003AA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Постоянно</w:t>
            </w:r>
          </w:p>
        </w:tc>
        <w:tc>
          <w:tcPr>
            <w:tcW w:w="1914" w:type="dxa"/>
          </w:tcPr>
          <w:p w:rsidR="00952124" w:rsidRPr="00BF6FE9" w:rsidRDefault="009C4DDE" w:rsidP="006003AA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Администрация Старожуковского муниципального образования</w:t>
            </w:r>
          </w:p>
        </w:tc>
      </w:tr>
      <w:tr w:rsidR="009C4DDE" w:rsidRPr="00DE3AB3" w:rsidTr="009C4DDE">
        <w:tc>
          <w:tcPr>
            <w:tcW w:w="675" w:type="dxa"/>
          </w:tcPr>
          <w:p w:rsidR="009C4DDE" w:rsidRPr="00BF6FE9" w:rsidRDefault="009C4DDE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131" w:type="dxa"/>
          </w:tcPr>
          <w:p w:rsidR="009C4DDE" w:rsidRPr="00BF6FE9" w:rsidRDefault="009C4DDE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938" w:type="dxa"/>
          </w:tcPr>
          <w:p w:rsidR="009C4DDE" w:rsidRPr="00BF6FE9" w:rsidRDefault="009C4DDE" w:rsidP="006003AA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Пополнение, актуализация перечней нормативных правовых актов, содержащих обязательные требования, соблюдение которых оценивается при проведении мероприятий по контролю</w:t>
            </w:r>
          </w:p>
        </w:tc>
        <w:tc>
          <w:tcPr>
            <w:tcW w:w="1913" w:type="dxa"/>
          </w:tcPr>
          <w:p w:rsidR="009C4DDE" w:rsidRPr="00BF6FE9" w:rsidRDefault="009C4DDE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 xml:space="preserve">По мере издания новых нормативных правовых или внесения изменений </w:t>
            </w:r>
            <w:proofErr w:type="gramStart"/>
            <w:r w:rsidRPr="00BF6FE9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proofErr w:type="gramEnd"/>
            <w:r w:rsidRPr="00BF6FE9">
              <w:rPr>
                <w:rFonts w:ascii="PT Astra Serif" w:hAnsi="PT Astra Serif" w:cs="Times New Roman"/>
                <w:sz w:val="20"/>
                <w:szCs w:val="20"/>
              </w:rPr>
              <w:t xml:space="preserve"> действующие</w:t>
            </w:r>
          </w:p>
        </w:tc>
        <w:tc>
          <w:tcPr>
            <w:tcW w:w="1914" w:type="dxa"/>
          </w:tcPr>
          <w:p w:rsidR="009C4DDE" w:rsidRPr="00BF6FE9" w:rsidRDefault="009C4DDE" w:rsidP="003666FA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Администрация Старожуковского муниципального образования</w:t>
            </w:r>
          </w:p>
        </w:tc>
      </w:tr>
      <w:tr w:rsidR="009C4DDE" w:rsidRPr="00DE3AB3" w:rsidTr="009C4DDE">
        <w:tc>
          <w:tcPr>
            <w:tcW w:w="675" w:type="dxa"/>
          </w:tcPr>
          <w:p w:rsidR="009C4DDE" w:rsidRPr="00BF6FE9" w:rsidRDefault="009C4DDE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131" w:type="dxa"/>
          </w:tcPr>
          <w:p w:rsidR="009C4DDE" w:rsidRPr="00BF6FE9" w:rsidRDefault="009C4DDE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938" w:type="dxa"/>
          </w:tcPr>
          <w:p w:rsidR="009C4DDE" w:rsidRPr="00BF6FE9" w:rsidRDefault="009C4DDE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 xml:space="preserve">Разработка, утверждение и размещение на официальном сайте муниципального </w:t>
            </w:r>
            <w:proofErr w:type="gramStart"/>
            <w:r w:rsidRPr="00BF6FE9">
              <w:rPr>
                <w:rFonts w:ascii="PT Astra Serif" w:hAnsi="PT Astra Serif" w:cs="Times New Roman"/>
                <w:sz w:val="20"/>
                <w:szCs w:val="20"/>
              </w:rPr>
              <w:t>образования программы профилактики рисков причинения вреда</w:t>
            </w:r>
            <w:proofErr w:type="gramEnd"/>
          </w:p>
        </w:tc>
        <w:tc>
          <w:tcPr>
            <w:tcW w:w="1913" w:type="dxa"/>
          </w:tcPr>
          <w:p w:rsidR="009C4DDE" w:rsidRPr="00BF6FE9" w:rsidRDefault="009C4DDE" w:rsidP="00E35D1C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Не позднее 20 декабря 202</w:t>
            </w:r>
            <w:r w:rsidR="00E35D1C" w:rsidRPr="00BF6FE9">
              <w:rPr>
                <w:rFonts w:ascii="PT Astra Serif" w:hAnsi="PT Astra Serif" w:cs="Times New Roman"/>
                <w:sz w:val="20"/>
                <w:szCs w:val="20"/>
              </w:rPr>
              <w:t>5</w:t>
            </w:r>
            <w:r w:rsidRPr="00BF6FE9">
              <w:rPr>
                <w:rFonts w:ascii="PT Astra Serif" w:hAnsi="PT Astra Serif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914" w:type="dxa"/>
          </w:tcPr>
          <w:p w:rsidR="009C4DDE" w:rsidRPr="00BF6FE9" w:rsidRDefault="009C4DDE" w:rsidP="003666FA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Администрация Старожуковского муниципального образования</w:t>
            </w:r>
          </w:p>
        </w:tc>
      </w:tr>
      <w:tr w:rsidR="00DE3AB3" w:rsidRPr="00DE3AB3" w:rsidTr="009C4DDE">
        <w:tc>
          <w:tcPr>
            <w:tcW w:w="675" w:type="dxa"/>
          </w:tcPr>
          <w:p w:rsidR="00DE3AB3" w:rsidRPr="00BF6FE9" w:rsidRDefault="00DE3AB3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2</w:t>
            </w:r>
          </w:p>
        </w:tc>
        <w:tc>
          <w:tcPr>
            <w:tcW w:w="2131" w:type="dxa"/>
          </w:tcPr>
          <w:p w:rsidR="00DE3AB3" w:rsidRPr="00BF6FE9" w:rsidRDefault="00DE3AB3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Обобщение правоприменительной практики</w:t>
            </w:r>
          </w:p>
        </w:tc>
        <w:tc>
          <w:tcPr>
            <w:tcW w:w="2938" w:type="dxa"/>
          </w:tcPr>
          <w:p w:rsidR="00DE3AB3" w:rsidRPr="00BF6FE9" w:rsidRDefault="00DE3AB3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Подготовка и размещение на официальном сайте муниципального образования докладов, содержащих результаты обобщения правоприменительной практики</w:t>
            </w:r>
          </w:p>
        </w:tc>
        <w:tc>
          <w:tcPr>
            <w:tcW w:w="1913" w:type="dxa"/>
          </w:tcPr>
          <w:p w:rsidR="00DE3AB3" w:rsidRPr="00BF6FE9" w:rsidRDefault="00DE3AB3" w:rsidP="00E35D1C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Не позднее 1 апреля 202</w:t>
            </w:r>
            <w:r w:rsidR="00E35D1C" w:rsidRPr="00BF6FE9">
              <w:rPr>
                <w:rFonts w:ascii="PT Astra Serif" w:hAnsi="PT Astra Serif" w:cs="Times New Roman"/>
                <w:sz w:val="20"/>
                <w:szCs w:val="20"/>
              </w:rPr>
              <w:t>5</w:t>
            </w:r>
            <w:r w:rsidRPr="00BF6FE9">
              <w:rPr>
                <w:rFonts w:ascii="PT Astra Serif" w:hAnsi="PT Astra Serif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914" w:type="dxa"/>
          </w:tcPr>
          <w:p w:rsidR="00DE3AB3" w:rsidRPr="00BF6FE9" w:rsidRDefault="00DE3AB3" w:rsidP="003666FA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Администрация Старожуковского муниципального образования</w:t>
            </w:r>
          </w:p>
        </w:tc>
      </w:tr>
      <w:tr w:rsidR="00DE3AB3" w:rsidRPr="00DE3AB3" w:rsidTr="009C4DDE">
        <w:tc>
          <w:tcPr>
            <w:tcW w:w="675" w:type="dxa"/>
          </w:tcPr>
          <w:p w:rsidR="00DE3AB3" w:rsidRPr="00BF6FE9" w:rsidRDefault="00DE3AB3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3</w:t>
            </w:r>
          </w:p>
        </w:tc>
        <w:tc>
          <w:tcPr>
            <w:tcW w:w="2131" w:type="dxa"/>
          </w:tcPr>
          <w:p w:rsidR="00DE3AB3" w:rsidRPr="00BF6FE9" w:rsidRDefault="00DE3AB3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Объявление предостережений о недопустимости нарушения обязательных требований</w:t>
            </w:r>
          </w:p>
        </w:tc>
        <w:tc>
          <w:tcPr>
            <w:tcW w:w="2938" w:type="dxa"/>
          </w:tcPr>
          <w:p w:rsidR="00DE3AB3" w:rsidRPr="00BF6FE9" w:rsidRDefault="00DE3AB3" w:rsidP="007A156B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Составление и направление предостережения о недопустимости нарушения обязательных требований и предложение принять меры по обеспечению соблюдения обязательных требований в соответствии со статьей 49 Федерального закона № 248-ФЗ</w:t>
            </w:r>
          </w:p>
        </w:tc>
        <w:tc>
          <w:tcPr>
            <w:tcW w:w="1913" w:type="dxa"/>
          </w:tcPr>
          <w:p w:rsidR="00DE3AB3" w:rsidRPr="00BF6FE9" w:rsidRDefault="00DE3AB3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В течение года, при наличии оснований</w:t>
            </w:r>
          </w:p>
        </w:tc>
        <w:tc>
          <w:tcPr>
            <w:tcW w:w="1914" w:type="dxa"/>
          </w:tcPr>
          <w:p w:rsidR="00DE3AB3" w:rsidRPr="00BF6FE9" w:rsidRDefault="00DE3AB3" w:rsidP="003666FA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Администрация Старожуковского муниципального образования</w:t>
            </w:r>
          </w:p>
        </w:tc>
      </w:tr>
      <w:tr w:rsidR="00DE3AB3" w:rsidRPr="00DE3AB3" w:rsidTr="009C4DDE">
        <w:tc>
          <w:tcPr>
            <w:tcW w:w="675" w:type="dxa"/>
          </w:tcPr>
          <w:p w:rsidR="00DE3AB3" w:rsidRPr="00BF6FE9" w:rsidRDefault="00DE3AB3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4</w:t>
            </w:r>
          </w:p>
        </w:tc>
        <w:tc>
          <w:tcPr>
            <w:tcW w:w="2131" w:type="dxa"/>
          </w:tcPr>
          <w:p w:rsidR="00DE3AB3" w:rsidRPr="00BF6FE9" w:rsidRDefault="00DE3AB3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Консультирование</w:t>
            </w:r>
          </w:p>
        </w:tc>
        <w:tc>
          <w:tcPr>
            <w:tcW w:w="2938" w:type="dxa"/>
          </w:tcPr>
          <w:p w:rsidR="00DE3AB3" w:rsidRPr="00BF6FE9" w:rsidRDefault="00DE3AB3" w:rsidP="007A156B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Консультирование контролируемых лиц осуществляется в письменной форме, по телефону, посредством видео-конференц-связи, на личном приеме либо в ходе проведения профилактических мероприятий, контрольных мероприятий</w:t>
            </w:r>
          </w:p>
        </w:tc>
        <w:tc>
          <w:tcPr>
            <w:tcW w:w="1913" w:type="dxa"/>
          </w:tcPr>
          <w:p w:rsidR="00DE3AB3" w:rsidRPr="00BF6FE9" w:rsidRDefault="00DE3AB3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В течение года, по мере необходимости</w:t>
            </w:r>
          </w:p>
        </w:tc>
        <w:tc>
          <w:tcPr>
            <w:tcW w:w="1914" w:type="dxa"/>
          </w:tcPr>
          <w:p w:rsidR="00DE3AB3" w:rsidRPr="00BF6FE9" w:rsidRDefault="00DE3AB3" w:rsidP="003666FA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Администрация Старожуковского муниципального образования</w:t>
            </w:r>
          </w:p>
        </w:tc>
      </w:tr>
      <w:tr w:rsidR="00DE3AB3" w:rsidRPr="00DE3AB3" w:rsidTr="009C4DDE">
        <w:tc>
          <w:tcPr>
            <w:tcW w:w="675" w:type="dxa"/>
          </w:tcPr>
          <w:p w:rsidR="00DE3AB3" w:rsidRPr="00BF6FE9" w:rsidRDefault="00DE3AB3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5</w:t>
            </w:r>
          </w:p>
        </w:tc>
        <w:tc>
          <w:tcPr>
            <w:tcW w:w="2131" w:type="dxa"/>
          </w:tcPr>
          <w:p w:rsidR="00DE3AB3" w:rsidRPr="00BF6FE9" w:rsidRDefault="00DE3AB3" w:rsidP="00726337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Профилактический визит</w:t>
            </w:r>
          </w:p>
        </w:tc>
        <w:tc>
          <w:tcPr>
            <w:tcW w:w="2938" w:type="dxa"/>
          </w:tcPr>
          <w:p w:rsidR="00DE3AB3" w:rsidRPr="00BF6FE9" w:rsidRDefault="00DE3AB3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913" w:type="dxa"/>
          </w:tcPr>
          <w:p w:rsidR="00DE3AB3" w:rsidRPr="00BF6FE9" w:rsidRDefault="00DE3AB3" w:rsidP="00A94E85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В течение года, по мере необходимости</w:t>
            </w:r>
          </w:p>
        </w:tc>
        <w:tc>
          <w:tcPr>
            <w:tcW w:w="1914" w:type="dxa"/>
          </w:tcPr>
          <w:p w:rsidR="00DE3AB3" w:rsidRPr="00BF6FE9" w:rsidRDefault="00DE3AB3" w:rsidP="003666FA">
            <w:pPr>
              <w:pStyle w:val="a3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F6FE9">
              <w:rPr>
                <w:rFonts w:ascii="PT Astra Serif" w:hAnsi="PT Astra Serif" w:cs="Times New Roman"/>
                <w:sz w:val="20"/>
                <w:szCs w:val="20"/>
              </w:rPr>
              <w:t>Администрация Старожуковского муниципального образования</w:t>
            </w:r>
          </w:p>
        </w:tc>
      </w:tr>
    </w:tbl>
    <w:p w:rsidR="002D7D0A" w:rsidRPr="00DE3AB3" w:rsidRDefault="002D7D0A" w:rsidP="00A94E85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6E6ED0" w:rsidRPr="00DE3AB3" w:rsidRDefault="00726337" w:rsidP="00726337">
      <w:pPr>
        <w:pStyle w:val="a3"/>
        <w:ind w:firstLine="709"/>
        <w:jc w:val="center"/>
        <w:rPr>
          <w:rFonts w:ascii="PT Astra Serif" w:hAnsi="PT Astra Serif" w:cs="Times New Roman"/>
          <w:b/>
          <w:sz w:val="24"/>
          <w:szCs w:val="24"/>
        </w:rPr>
      </w:pPr>
      <w:r w:rsidRPr="00DE3AB3">
        <w:rPr>
          <w:rFonts w:ascii="PT Astra Serif" w:hAnsi="PT Astra Serif" w:cs="Times New Roman"/>
          <w:b/>
          <w:sz w:val="24"/>
          <w:szCs w:val="24"/>
        </w:rPr>
        <w:t>Раздел 4. Показатели результативности и эффективности программы профилактики</w:t>
      </w:r>
    </w:p>
    <w:p w:rsidR="006E6ED0" w:rsidRPr="00DE3AB3" w:rsidRDefault="006E6ED0" w:rsidP="00A94E85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6E6ED0" w:rsidRPr="00DE3AB3" w:rsidRDefault="00C67A1F" w:rsidP="00A94E85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 xml:space="preserve">4.1. </w:t>
      </w:r>
      <w:r w:rsidR="00726337" w:rsidRPr="00DE3AB3">
        <w:rPr>
          <w:rFonts w:ascii="PT Astra Serif" w:hAnsi="PT Astra Serif" w:cs="Times New Roman"/>
          <w:sz w:val="24"/>
          <w:szCs w:val="24"/>
        </w:rPr>
        <w:t>Для оценки мероприятий по профилактике нарушений и в целом Программы профилактики наруше</w:t>
      </w:r>
      <w:r w:rsidRPr="00DE3AB3">
        <w:rPr>
          <w:rFonts w:ascii="PT Astra Serif" w:hAnsi="PT Astra Serif" w:cs="Times New Roman"/>
          <w:sz w:val="24"/>
          <w:szCs w:val="24"/>
        </w:rPr>
        <w:t xml:space="preserve">ний по итогам календарного года, с учетом достижения целей Программы профилактики нарушений обязательных </w:t>
      </w:r>
      <w:proofErr w:type="gramStart"/>
      <w:r w:rsidRPr="00DE3AB3">
        <w:rPr>
          <w:rFonts w:ascii="PT Astra Serif" w:hAnsi="PT Astra Serif" w:cs="Times New Roman"/>
          <w:sz w:val="24"/>
          <w:szCs w:val="24"/>
        </w:rPr>
        <w:t>требований</w:t>
      </w:r>
      <w:proofErr w:type="gramEnd"/>
      <w:r w:rsidR="00910F39" w:rsidRPr="00DE3AB3">
        <w:rPr>
          <w:rFonts w:ascii="PT Astra Serif" w:hAnsi="PT Astra Serif" w:cs="Times New Roman"/>
          <w:sz w:val="24"/>
          <w:szCs w:val="24"/>
        </w:rPr>
        <w:t xml:space="preserve"> </w:t>
      </w:r>
      <w:r w:rsidRPr="00DE3AB3">
        <w:rPr>
          <w:rFonts w:ascii="PT Astra Serif" w:hAnsi="PT Astra Serif" w:cs="Times New Roman"/>
          <w:sz w:val="24"/>
          <w:szCs w:val="24"/>
        </w:rPr>
        <w:t>соблюдение которых оценивается при проведении муниципального контроля устанавливаются следующие показатели:</w:t>
      </w:r>
    </w:p>
    <w:p w:rsidR="00C67A1F" w:rsidRPr="00DE3AB3" w:rsidRDefault="00C67A1F" w:rsidP="00C67A1F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 xml:space="preserve">доля профилактических мероприятий в объеме контрольных </w:t>
      </w:r>
      <w:r w:rsidR="00E85AE3" w:rsidRPr="00DE3AB3">
        <w:rPr>
          <w:rFonts w:ascii="PT Astra Serif" w:hAnsi="PT Astra Serif" w:cs="Times New Roman"/>
          <w:sz w:val="24"/>
          <w:szCs w:val="24"/>
        </w:rPr>
        <w:t>мероприятий</w:t>
      </w:r>
      <w:proofErr w:type="gramStart"/>
      <w:r w:rsidR="00E85AE3" w:rsidRPr="00DE3AB3">
        <w:rPr>
          <w:rFonts w:ascii="PT Astra Serif" w:hAnsi="PT Astra Serif" w:cs="Times New Roman"/>
          <w:sz w:val="24"/>
          <w:szCs w:val="24"/>
        </w:rPr>
        <w:t>, %;</w:t>
      </w:r>
      <w:proofErr w:type="gramEnd"/>
    </w:p>
    <w:p w:rsidR="00E85AE3" w:rsidRPr="00DE3AB3" w:rsidRDefault="00E85AE3" w:rsidP="00C67A1F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доля выявленных нарушений обязательных требований в объеме общего количества контрольных мероприятий, %</w:t>
      </w:r>
    </w:p>
    <w:p w:rsidR="00C67A1F" w:rsidRPr="00DE3AB3" w:rsidRDefault="00C67A1F" w:rsidP="00C67A1F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4.2. Отчетным периодом для определения значений показателей является календарный год.</w:t>
      </w:r>
    </w:p>
    <w:p w:rsidR="00C67A1F" w:rsidRPr="00DE3AB3" w:rsidRDefault="00C67A1F" w:rsidP="00C67A1F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контроля.</w:t>
      </w:r>
    </w:p>
    <w:p w:rsidR="006752A0" w:rsidRPr="00DE3AB3" w:rsidRDefault="006752A0" w:rsidP="00C67A1F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6752A0" w:rsidRPr="00DE3AB3" w:rsidRDefault="006752A0" w:rsidP="006752A0">
      <w:pPr>
        <w:pStyle w:val="a3"/>
        <w:ind w:firstLine="709"/>
        <w:jc w:val="center"/>
        <w:rPr>
          <w:rFonts w:ascii="PT Astra Serif" w:hAnsi="PT Astra Serif" w:cs="Times New Roman"/>
          <w:sz w:val="24"/>
          <w:szCs w:val="24"/>
        </w:rPr>
      </w:pPr>
      <w:r w:rsidRPr="00DE3AB3">
        <w:rPr>
          <w:rFonts w:ascii="PT Astra Serif" w:hAnsi="PT Astra Serif" w:cs="Times New Roman"/>
          <w:sz w:val="24"/>
          <w:szCs w:val="24"/>
        </w:rPr>
        <w:t>__________________________________</w:t>
      </w:r>
    </w:p>
    <w:p w:rsidR="00C67A1F" w:rsidRPr="00DE3AB3" w:rsidRDefault="00C67A1F" w:rsidP="00A94E85">
      <w:pPr>
        <w:pStyle w:val="a3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sectPr w:rsidR="00C67A1F" w:rsidRPr="00DE3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43E" w:rsidRDefault="0026443E" w:rsidP="00294F56">
      <w:pPr>
        <w:spacing w:after="0" w:line="240" w:lineRule="auto"/>
      </w:pPr>
      <w:r>
        <w:separator/>
      </w:r>
    </w:p>
  </w:endnote>
  <w:endnote w:type="continuationSeparator" w:id="0">
    <w:p w:rsidR="0026443E" w:rsidRDefault="0026443E" w:rsidP="00294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43E" w:rsidRDefault="0026443E" w:rsidP="00294F56">
      <w:pPr>
        <w:spacing w:after="0" w:line="240" w:lineRule="auto"/>
      </w:pPr>
      <w:r>
        <w:separator/>
      </w:r>
    </w:p>
  </w:footnote>
  <w:footnote w:type="continuationSeparator" w:id="0">
    <w:p w:rsidR="0026443E" w:rsidRDefault="0026443E" w:rsidP="00294F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1544AE"/>
    <w:multiLevelType w:val="multilevel"/>
    <w:tmpl w:val="BB5AF7DE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B1B"/>
    <w:rsid w:val="00006573"/>
    <w:rsid w:val="00026AB8"/>
    <w:rsid w:val="0003119E"/>
    <w:rsid w:val="00077891"/>
    <w:rsid w:val="000C66C9"/>
    <w:rsid w:val="000F722A"/>
    <w:rsid w:val="00116915"/>
    <w:rsid w:val="002503AB"/>
    <w:rsid w:val="0026443E"/>
    <w:rsid w:val="0029148D"/>
    <w:rsid w:val="00294F56"/>
    <w:rsid w:val="002D228E"/>
    <w:rsid w:val="002D7D0A"/>
    <w:rsid w:val="00345D9D"/>
    <w:rsid w:val="00350AA0"/>
    <w:rsid w:val="00390BAC"/>
    <w:rsid w:val="003A4309"/>
    <w:rsid w:val="00492270"/>
    <w:rsid w:val="005533DD"/>
    <w:rsid w:val="005A5EAE"/>
    <w:rsid w:val="006003AA"/>
    <w:rsid w:val="00621D4C"/>
    <w:rsid w:val="006752A0"/>
    <w:rsid w:val="006E2C10"/>
    <w:rsid w:val="006E6ED0"/>
    <w:rsid w:val="00726337"/>
    <w:rsid w:val="007A156B"/>
    <w:rsid w:val="007F6705"/>
    <w:rsid w:val="00910F39"/>
    <w:rsid w:val="00952124"/>
    <w:rsid w:val="00965168"/>
    <w:rsid w:val="00987CC4"/>
    <w:rsid w:val="00990D5E"/>
    <w:rsid w:val="0099613D"/>
    <w:rsid w:val="0099762D"/>
    <w:rsid w:val="009C4DDE"/>
    <w:rsid w:val="009E2492"/>
    <w:rsid w:val="00A92328"/>
    <w:rsid w:val="00A94E85"/>
    <w:rsid w:val="00B248D0"/>
    <w:rsid w:val="00BA6D6A"/>
    <w:rsid w:val="00BB25C9"/>
    <w:rsid w:val="00BD7CEE"/>
    <w:rsid w:val="00BF51E9"/>
    <w:rsid w:val="00BF6FE9"/>
    <w:rsid w:val="00C33A6A"/>
    <w:rsid w:val="00C67A1F"/>
    <w:rsid w:val="00D05C7B"/>
    <w:rsid w:val="00D31EE8"/>
    <w:rsid w:val="00D41CAE"/>
    <w:rsid w:val="00D47AA1"/>
    <w:rsid w:val="00D84B33"/>
    <w:rsid w:val="00DE3AB3"/>
    <w:rsid w:val="00E14FE7"/>
    <w:rsid w:val="00E3516A"/>
    <w:rsid w:val="00E35D1C"/>
    <w:rsid w:val="00E70AE2"/>
    <w:rsid w:val="00E85AE3"/>
    <w:rsid w:val="00EB6234"/>
    <w:rsid w:val="00EC4E45"/>
    <w:rsid w:val="00EE1A73"/>
    <w:rsid w:val="00F15B1B"/>
    <w:rsid w:val="00F37341"/>
    <w:rsid w:val="00F53E81"/>
    <w:rsid w:val="00FD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8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3A6A"/>
    <w:pPr>
      <w:spacing w:after="0" w:line="240" w:lineRule="auto"/>
    </w:pPr>
  </w:style>
  <w:style w:type="table" w:styleId="a4">
    <w:name w:val="Table Grid"/>
    <w:basedOn w:val="a1"/>
    <w:uiPriority w:val="59"/>
    <w:rsid w:val="009521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94F5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294F56"/>
  </w:style>
  <w:style w:type="paragraph" w:styleId="a7">
    <w:name w:val="footer"/>
    <w:basedOn w:val="a"/>
    <w:link w:val="a8"/>
    <w:uiPriority w:val="99"/>
    <w:unhideWhenUsed/>
    <w:rsid w:val="00294F5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294F56"/>
  </w:style>
  <w:style w:type="paragraph" w:styleId="a9">
    <w:name w:val="Balloon Text"/>
    <w:basedOn w:val="a"/>
    <w:link w:val="aa"/>
    <w:uiPriority w:val="99"/>
    <w:semiHidden/>
    <w:unhideWhenUsed/>
    <w:rsid w:val="00294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4F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8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3A6A"/>
    <w:pPr>
      <w:spacing w:after="0" w:line="240" w:lineRule="auto"/>
    </w:pPr>
  </w:style>
  <w:style w:type="table" w:styleId="a4">
    <w:name w:val="Table Grid"/>
    <w:basedOn w:val="a1"/>
    <w:uiPriority w:val="59"/>
    <w:rsid w:val="009521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94F5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294F56"/>
  </w:style>
  <w:style w:type="paragraph" w:styleId="a7">
    <w:name w:val="footer"/>
    <w:basedOn w:val="a"/>
    <w:link w:val="a8"/>
    <w:uiPriority w:val="99"/>
    <w:unhideWhenUsed/>
    <w:rsid w:val="00294F5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294F56"/>
  </w:style>
  <w:style w:type="paragraph" w:styleId="a9">
    <w:name w:val="Balloon Text"/>
    <w:basedOn w:val="a"/>
    <w:link w:val="aa"/>
    <w:uiPriority w:val="99"/>
    <w:semiHidden/>
    <w:unhideWhenUsed/>
    <w:rsid w:val="00294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4F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1536</Words>
  <Characters>8759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Тихонова</dc:creator>
  <cp:lastModifiedBy>User</cp:lastModifiedBy>
  <cp:revision>7</cp:revision>
  <dcterms:created xsi:type="dcterms:W3CDTF">2025-04-14T06:40:00Z</dcterms:created>
  <dcterms:modified xsi:type="dcterms:W3CDTF">2025-04-14T06:55:00Z</dcterms:modified>
</cp:coreProperties>
</file>