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57" w:rsidRPr="00FB4457" w:rsidRDefault="00FB4457" w:rsidP="00FB4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63278" cy="771525"/>
            <wp:effectExtent l="0" t="38100" r="5080" b="0"/>
            <wp:docPr id="3" name="Схе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FB4457" w:rsidRPr="00FB4457" w:rsidRDefault="00FB4457" w:rsidP="00FB44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331E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331E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8331E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331E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331E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331E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331E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8331E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FB4457" w:rsidRPr="008331E8" w:rsidRDefault="00FB4457" w:rsidP="00FB4457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331E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331E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FB4457" w:rsidRDefault="00FB4457" w:rsidP="00FB4457">
      <w:pPr>
        <w:rPr>
          <w:rFonts w:ascii="Times New Roman" w:hAnsi="Times New Roman"/>
          <w:sz w:val="28"/>
          <w:szCs w:val="28"/>
        </w:rPr>
      </w:pPr>
      <w:r w:rsidRPr="00FB4457">
        <w:rPr>
          <w:rFonts w:ascii="Times New Roman" w:hAnsi="Times New Roman"/>
          <w:sz w:val="28"/>
          <w:szCs w:val="28"/>
        </w:rPr>
        <w:br w:type="page"/>
      </w:r>
      <w:r w:rsidR="00632E38">
        <w:rPr>
          <w:noProof/>
          <w:sz w:val="28"/>
          <w:szCs w:val="28"/>
          <w:lang w:eastAsia="ru-RU"/>
        </w:rPr>
      </w:r>
      <w:r w:rsidR="00632E38">
        <w:rPr>
          <w:noProof/>
          <w:sz w:val="28"/>
          <w:szCs w:val="28"/>
          <w:lang w:eastAsia="ru-RU"/>
        </w:rPr>
        <w:pict>
          <v:roundrect id="AutoShape 14" o:spid="_x0000_s1044" style="width:752.05pt;height:5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strokecolor="#95b3d7" strokeweight="1pt">
            <v:fill color2="#b8cce4" rotate="t" focus="100%" type="gradient"/>
            <v:shadow on="t" color="#243f60" opacity=".5" offset="1pt"/>
            <v:textbox>
              <w:txbxContent>
                <w:p w:rsidR="00D13643" w:rsidRPr="00630732" w:rsidRDefault="00D13643" w:rsidP="008331E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Прогноз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D13643" w:rsidRPr="00630732" w:rsidRDefault="00D13643" w:rsidP="008331E8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Старобурасского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на 2025-2027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D13643" w:rsidRPr="008331E8" w:rsidRDefault="00D13643" w:rsidP="008331E8"/>
              </w:txbxContent>
            </v:textbox>
            <w10:wrap type="none"/>
            <w10:anchorlock/>
          </v:roundrect>
        </w:pict>
      </w:r>
    </w:p>
    <w:p w:rsidR="0070567A" w:rsidRDefault="0070567A" w:rsidP="0070567A">
      <w:pPr>
        <w:pStyle w:val="a4"/>
        <w:ind w:firstLine="540"/>
        <w:jc w:val="both"/>
        <w:rPr>
          <w:sz w:val="28"/>
        </w:rPr>
      </w:pPr>
    </w:p>
    <w:p w:rsidR="00F34BDE" w:rsidRPr="003E6146" w:rsidRDefault="00EC4925" w:rsidP="003E6146">
      <w:pPr>
        <w:pStyle w:val="a4"/>
        <w:shd w:val="clear" w:color="auto" w:fill="DBE5F1" w:themeFill="accent1" w:themeFillTint="33"/>
        <w:ind w:firstLine="540"/>
        <w:jc w:val="both"/>
      </w:pPr>
      <w:r>
        <w:rPr>
          <w:sz w:val="28"/>
        </w:rPr>
        <w:t xml:space="preserve">  </w:t>
      </w:r>
      <w:r w:rsidR="00F34BDE" w:rsidRPr="00576956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  <w:r w:rsidR="00F34BDE" w:rsidRPr="00576956">
        <w:rPr>
          <w:sz w:val="28"/>
          <w:szCs w:val="28"/>
        </w:rPr>
        <w:t xml:space="preserve">      </w:t>
      </w:r>
    </w:p>
    <w:p w:rsidR="00F34BDE" w:rsidRPr="00576956" w:rsidRDefault="00F34BDE" w:rsidP="00F34BDE">
      <w:pPr>
        <w:pStyle w:val="a4"/>
        <w:shd w:val="clear" w:color="auto" w:fill="DBE5F1" w:themeFill="accent1" w:themeFillTint="33"/>
        <w:ind w:firstLine="540"/>
        <w:jc w:val="both"/>
      </w:pPr>
      <w:r w:rsidRPr="00576956">
        <w:rPr>
          <w:sz w:val="28"/>
        </w:rPr>
        <w:t xml:space="preserve">Объем валовой продукции сельского хозяйства в 2025 году составит </w:t>
      </w:r>
      <w:r w:rsidRPr="00576956">
        <w:rPr>
          <w:color w:val="000000"/>
          <w:sz w:val="28"/>
        </w:rPr>
        <w:t>510,5</w:t>
      </w:r>
      <w:r w:rsidRPr="00576956">
        <w:rPr>
          <w:sz w:val="28"/>
        </w:rPr>
        <w:t xml:space="preserve"> млн.руб. </w:t>
      </w:r>
      <w:r w:rsidRPr="00576956">
        <w:rPr>
          <w:color w:val="000000"/>
          <w:sz w:val="28"/>
        </w:rPr>
        <w:t>и</w:t>
      </w:r>
      <w:r w:rsidRPr="00576956">
        <w:rPr>
          <w:sz w:val="28"/>
        </w:rPr>
        <w:t xml:space="preserve">ли </w:t>
      </w:r>
      <w:r w:rsidRPr="00576956">
        <w:rPr>
          <w:color w:val="000000"/>
          <w:sz w:val="28"/>
        </w:rPr>
        <w:t>109,6</w:t>
      </w:r>
      <w:r w:rsidRPr="00576956">
        <w:rPr>
          <w:sz w:val="28"/>
        </w:rPr>
        <w:t xml:space="preserve">% уровня 2024 года, в 2026 году – </w:t>
      </w:r>
      <w:r w:rsidRPr="00576956">
        <w:rPr>
          <w:color w:val="000000"/>
          <w:sz w:val="28"/>
        </w:rPr>
        <w:t>565,9</w:t>
      </w:r>
      <w:r w:rsidRPr="00576956">
        <w:rPr>
          <w:sz w:val="28"/>
        </w:rPr>
        <w:t xml:space="preserve"> млн.руб. </w:t>
      </w:r>
      <w:r w:rsidRPr="00576956">
        <w:rPr>
          <w:color w:val="000000"/>
          <w:sz w:val="28"/>
        </w:rPr>
        <w:t>и</w:t>
      </w:r>
      <w:r w:rsidRPr="00576956">
        <w:rPr>
          <w:sz w:val="28"/>
        </w:rPr>
        <w:t xml:space="preserve">ли </w:t>
      </w:r>
      <w:r w:rsidRPr="00576956">
        <w:rPr>
          <w:color w:val="000000"/>
          <w:sz w:val="28"/>
        </w:rPr>
        <w:t>110,9</w:t>
      </w:r>
      <w:r w:rsidRPr="00576956">
        <w:rPr>
          <w:sz w:val="28"/>
        </w:rPr>
        <w:t xml:space="preserve">% уровня 2025 года, в 2027 году – </w:t>
      </w:r>
      <w:r w:rsidRPr="00576956">
        <w:rPr>
          <w:color w:val="000000"/>
          <w:sz w:val="28"/>
        </w:rPr>
        <w:t>620,3</w:t>
      </w:r>
      <w:r w:rsidRPr="00576956">
        <w:rPr>
          <w:sz w:val="28"/>
        </w:rPr>
        <w:t xml:space="preserve"> млн.руб. или </w:t>
      </w:r>
      <w:r w:rsidRPr="00576956">
        <w:rPr>
          <w:color w:val="000000"/>
          <w:sz w:val="28"/>
        </w:rPr>
        <w:t>109,6</w:t>
      </w:r>
      <w:r w:rsidRPr="00576956">
        <w:rPr>
          <w:sz w:val="28"/>
        </w:rPr>
        <w:t>% уровня 2026 года.</w:t>
      </w:r>
    </w:p>
    <w:p w:rsidR="00F34BDE" w:rsidRPr="00EC79D9" w:rsidRDefault="00F34BDE" w:rsidP="00F34BDE">
      <w:pPr>
        <w:pStyle w:val="a4"/>
        <w:shd w:val="clear" w:color="auto" w:fill="DBE5F1" w:themeFill="accent1" w:themeFillTint="33"/>
        <w:ind w:firstLine="540"/>
        <w:jc w:val="both"/>
      </w:pPr>
      <w:r w:rsidRPr="00EC79D9">
        <w:rPr>
          <w:sz w:val="28"/>
        </w:rPr>
        <w:t>Оборот розничной торговли в 2025 году увеличится на 9,</w:t>
      </w:r>
      <w:r>
        <w:rPr>
          <w:sz w:val="28"/>
        </w:rPr>
        <w:t>4</w:t>
      </w:r>
      <w:r w:rsidRPr="00EC79D9">
        <w:rPr>
          <w:sz w:val="28"/>
        </w:rPr>
        <w:t xml:space="preserve">% по сравнению с 2025 годом и составит </w:t>
      </w:r>
      <w:r>
        <w:rPr>
          <w:color w:val="000000"/>
          <w:sz w:val="28"/>
        </w:rPr>
        <w:t>104,2</w:t>
      </w:r>
      <w:r w:rsidRPr="00EC79D9">
        <w:rPr>
          <w:sz w:val="28"/>
        </w:rPr>
        <w:t xml:space="preserve"> млн. руб., в 2026 году – </w:t>
      </w:r>
      <w:r>
        <w:rPr>
          <w:color w:val="000000"/>
          <w:sz w:val="28"/>
        </w:rPr>
        <w:t>115,4</w:t>
      </w:r>
      <w:r w:rsidRPr="00EC79D9">
        <w:rPr>
          <w:sz w:val="28"/>
        </w:rPr>
        <w:t xml:space="preserve"> млн.руб. или </w:t>
      </w:r>
      <w:r w:rsidRPr="00EC79D9">
        <w:rPr>
          <w:color w:val="000000"/>
          <w:sz w:val="28"/>
        </w:rPr>
        <w:t>110,</w:t>
      </w:r>
      <w:r>
        <w:rPr>
          <w:color w:val="000000"/>
          <w:sz w:val="28"/>
        </w:rPr>
        <w:t>7</w:t>
      </w:r>
      <w:r w:rsidRPr="00EC79D9">
        <w:rPr>
          <w:sz w:val="28"/>
        </w:rPr>
        <w:t xml:space="preserve">% уровня 2025 года, в 2027 году – </w:t>
      </w:r>
      <w:r>
        <w:rPr>
          <w:color w:val="000000"/>
          <w:sz w:val="28"/>
        </w:rPr>
        <w:t>122</w:t>
      </w:r>
      <w:r w:rsidRPr="00EC79D9">
        <w:rPr>
          <w:color w:val="000000"/>
          <w:sz w:val="28"/>
        </w:rPr>
        <w:t>,3</w:t>
      </w:r>
      <w:r w:rsidRPr="00EC79D9">
        <w:rPr>
          <w:sz w:val="28"/>
        </w:rPr>
        <w:t xml:space="preserve"> млн.руб. или </w:t>
      </w:r>
      <w:r w:rsidRPr="00EC79D9">
        <w:rPr>
          <w:color w:val="000000"/>
          <w:sz w:val="28"/>
        </w:rPr>
        <w:t>106</w:t>
      </w:r>
      <w:r w:rsidRPr="00EC79D9">
        <w:rPr>
          <w:sz w:val="28"/>
        </w:rPr>
        <w:t>% уровня 2026 года.</w:t>
      </w:r>
    </w:p>
    <w:p w:rsidR="00F34BDE" w:rsidRPr="003D4AA6" w:rsidRDefault="00F34BDE" w:rsidP="00F34BDE">
      <w:pPr>
        <w:pStyle w:val="a4"/>
        <w:shd w:val="clear" w:color="auto" w:fill="DBE5F1" w:themeFill="accent1" w:themeFillTint="33"/>
        <w:ind w:firstLine="540"/>
        <w:jc w:val="both"/>
      </w:pPr>
      <w:r w:rsidRPr="003D4AA6">
        <w:rPr>
          <w:sz w:val="28"/>
        </w:rPr>
        <w:t xml:space="preserve">Организациями общественного питания в 2025 году будет реализовано продукции на 2,2 млн. руб. или </w:t>
      </w:r>
      <w:r w:rsidRPr="003D4AA6">
        <w:rPr>
          <w:color w:val="000000"/>
          <w:sz w:val="28"/>
        </w:rPr>
        <w:t>107,4</w:t>
      </w:r>
      <w:r w:rsidRPr="003D4AA6">
        <w:rPr>
          <w:sz w:val="28"/>
        </w:rPr>
        <w:t xml:space="preserve"> % уровня 2024 года, в 2026 году – </w:t>
      </w:r>
      <w:r w:rsidRPr="003D4AA6">
        <w:rPr>
          <w:color w:val="000000"/>
          <w:sz w:val="28"/>
        </w:rPr>
        <w:t>2,4</w:t>
      </w:r>
      <w:r w:rsidRPr="003D4AA6">
        <w:rPr>
          <w:sz w:val="28"/>
        </w:rPr>
        <w:t xml:space="preserve"> млн.руб. или </w:t>
      </w:r>
      <w:r w:rsidRPr="003D4AA6">
        <w:rPr>
          <w:color w:val="000000"/>
          <w:sz w:val="28"/>
        </w:rPr>
        <w:t>109,2</w:t>
      </w:r>
      <w:r w:rsidRPr="003D4AA6">
        <w:rPr>
          <w:sz w:val="28"/>
        </w:rPr>
        <w:t xml:space="preserve">% уровня 2025 года, в 2027 году - 2,5 млн.руб. или </w:t>
      </w:r>
      <w:r w:rsidRPr="003D4AA6">
        <w:rPr>
          <w:color w:val="000000"/>
          <w:sz w:val="28"/>
        </w:rPr>
        <w:t>103,8</w:t>
      </w:r>
      <w:r w:rsidRPr="003D4AA6">
        <w:rPr>
          <w:sz w:val="28"/>
        </w:rPr>
        <w:t>% уровня 2026 года.</w:t>
      </w:r>
    </w:p>
    <w:p w:rsidR="00F34BDE" w:rsidRPr="00A625E3" w:rsidRDefault="00F34BDE" w:rsidP="00F34BDE">
      <w:pPr>
        <w:pStyle w:val="a4"/>
        <w:shd w:val="clear" w:color="auto" w:fill="DBE5F1" w:themeFill="accent1" w:themeFillTint="33"/>
        <w:ind w:firstLine="540"/>
        <w:jc w:val="both"/>
      </w:pPr>
      <w:r w:rsidRPr="00A625E3">
        <w:rPr>
          <w:sz w:val="28"/>
        </w:rPr>
        <w:t xml:space="preserve">Средняя заработная плата, начисленная работникам организаций муниципального образования в 2025 году составит </w:t>
      </w:r>
      <w:r w:rsidRPr="00A625E3">
        <w:rPr>
          <w:color w:val="000000"/>
          <w:sz w:val="28"/>
        </w:rPr>
        <w:t>31 857,5</w:t>
      </w:r>
      <w:r w:rsidRPr="00A625E3">
        <w:rPr>
          <w:sz w:val="28"/>
        </w:rPr>
        <w:t xml:space="preserve"> руб., что на </w:t>
      </w:r>
      <w:r w:rsidRPr="00A625E3">
        <w:rPr>
          <w:color w:val="000000"/>
          <w:sz w:val="28"/>
        </w:rPr>
        <w:t>8,4</w:t>
      </w:r>
      <w:r w:rsidRPr="00A625E3">
        <w:rPr>
          <w:sz w:val="28"/>
        </w:rPr>
        <w:t xml:space="preserve">% больше уровня 2024 года, в 2026 году – </w:t>
      </w:r>
      <w:r w:rsidRPr="00A625E3">
        <w:rPr>
          <w:color w:val="000000"/>
          <w:sz w:val="28"/>
        </w:rPr>
        <w:t>34 072,1</w:t>
      </w:r>
      <w:r w:rsidRPr="00A625E3">
        <w:rPr>
          <w:sz w:val="28"/>
        </w:rPr>
        <w:t xml:space="preserve"> руб. или 107% уровня 2025 года, в 2027 году — </w:t>
      </w:r>
      <w:r w:rsidRPr="00A625E3">
        <w:rPr>
          <w:color w:val="000000"/>
          <w:sz w:val="28"/>
        </w:rPr>
        <w:t>36 316,3</w:t>
      </w:r>
      <w:r w:rsidRPr="00A625E3">
        <w:rPr>
          <w:sz w:val="28"/>
        </w:rPr>
        <w:t xml:space="preserve"> руб. или </w:t>
      </w:r>
      <w:r w:rsidRPr="00A625E3">
        <w:rPr>
          <w:color w:val="000000"/>
          <w:sz w:val="28"/>
        </w:rPr>
        <w:t>106,6</w:t>
      </w:r>
      <w:r w:rsidRPr="00A625E3">
        <w:rPr>
          <w:sz w:val="28"/>
        </w:rPr>
        <w:t>% уровня 2026 года.</w:t>
      </w:r>
    </w:p>
    <w:p w:rsidR="00F34BDE" w:rsidRPr="003D4AA6" w:rsidRDefault="00F34BDE" w:rsidP="00F34BDE">
      <w:pPr>
        <w:pStyle w:val="a4"/>
        <w:shd w:val="clear" w:color="auto" w:fill="DBE5F1" w:themeFill="accent1" w:themeFillTint="33"/>
        <w:ind w:firstLine="540"/>
        <w:jc w:val="both"/>
      </w:pPr>
      <w:r w:rsidRPr="003D4AA6">
        <w:rPr>
          <w:sz w:val="28"/>
        </w:rPr>
        <w:t>Валовой внутренний продукт в 202</w:t>
      </w:r>
      <w:r>
        <w:rPr>
          <w:sz w:val="28"/>
        </w:rPr>
        <w:t>5</w:t>
      </w:r>
      <w:r w:rsidRPr="003D4AA6">
        <w:rPr>
          <w:sz w:val="28"/>
        </w:rPr>
        <w:t xml:space="preserve"> году составит </w:t>
      </w:r>
      <w:r>
        <w:rPr>
          <w:color w:val="000000"/>
          <w:sz w:val="28"/>
        </w:rPr>
        <w:t>616,9</w:t>
      </w:r>
      <w:r w:rsidRPr="003D4AA6">
        <w:rPr>
          <w:sz w:val="28"/>
        </w:rPr>
        <w:t xml:space="preserve"> млн.руб., или </w:t>
      </w:r>
      <w:r>
        <w:rPr>
          <w:color w:val="000000"/>
          <w:sz w:val="28"/>
        </w:rPr>
        <w:t>109,5</w:t>
      </w:r>
      <w:r w:rsidRPr="003D4AA6">
        <w:rPr>
          <w:sz w:val="28"/>
        </w:rPr>
        <w:t>% к уровню 202</w:t>
      </w:r>
      <w:r>
        <w:rPr>
          <w:sz w:val="28"/>
        </w:rPr>
        <w:t>4</w:t>
      </w:r>
      <w:r w:rsidRPr="003D4AA6">
        <w:rPr>
          <w:sz w:val="28"/>
        </w:rPr>
        <w:t xml:space="preserve"> года, в 202</w:t>
      </w:r>
      <w:r>
        <w:rPr>
          <w:sz w:val="28"/>
        </w:rPr>
        <w:t>6</w:t>
      </w:r>
      <w:r w:rsidRPr="003D4AA6">
        <w:rPr>
          <w:sz w:val="28"/>
        </w:rPr>
        <w:t xml:space="preserve"> году – </w:t>
      </w:r>
      <w:r>
        <w:rPr>
          <w:color w:val="000000"/>
          <w:sz w:val="28"/>
        </w:rPr>
        <w:t>683,7</w:t>
      </w:r>
      <w:r w:rsidRPr="003D4AA6">
        <w:rPr>
          <w:sz w:val="28"/>
        </w:rPr>
        <w:t xml:space="preserve"> млн.руб. или </w:t>
      </w:r>
      <w:r>
        <w:rPr>
          <w:color w:val="000000"/>
          <w:sz w:val="28"/>
        </w:rPr>
        <w:t>110,8</w:t>
      </w:r>
      <w:r w:rsidRPr="003D4AA6">
        <w:rPr>
          <w:sz w:val="28"/>
        </w:rPr>
        <w:t>% уровня 202</w:t>
      </w:r>
      <w:r>
        <w:rPr>
          <w:sz w:val="28"/>
        </w:rPr>
        <w:t>5</w:t>
      </w:r>
      <w:r w:rsidRPr="003D4AA6">
        <w:rPr>
          <w:sz w:val="28"/>
        </w:rPr>
        <w:t xml:space="preserve"> года, в 202</w:t>
      </w:r>
      <w:r>
        <w:rPr>
          <w:sz w:val="28"/>
        </w:rPr>
        <w:t>7</w:t>
      </w:r>
      <w:r w:rsidRPr="003D4AA6">
        <w:rPr>
          <w:sz w:val="28"/>
        </w:rPr>
        <w:t xml:space="preserve"> году – </w:t>
      </w:r>
      <w:r>
        <w:rPr>
          <w:color w:val="000000"/>
          <w:sz w:val="28"/>
        </w:rPr>
        <w:t>745,1</w:t>
      </w:r>
      <w:r w:rsidRPr="003D4AA6">
        <w:rPr>
          <w:sz w:val="28"/>
        </w:rPr>
        <w:t xml:space="preserve"> млн.руб. или </w:t>
      </w:r>
      <w:r w:rsidRPr="003D4AA6">
        <w:rPr>
          <w:color w:val="000000"/>
          <w:sz w:val="28"/>
        </w:rPr>
        <w:t>109</w:t>
      </w:r>
      <w:r w:rsidRPr="003D4AA6">
        <w:rPr>
          <w:sz w:val="28"/>
        </w:rPr>
        <w:t>% уровня 202</w:t>
      </w:r>
      <w:r>
        <w:rPr>
          <w:sz w:val="28"/>
        </w:rPr>
        <w:t>6</w:t>
      </w:r>
      <w:r w:rsidRPr="003D4AA6">
        <w:rPr>
          <w:sz w:val="28"/>
        </w:rPr>
        <w:t xml:space="preserve"> года.</w:t>
      </w:r>
    </w:p>
    <w:p w:rsidR="008331E8" w:rsidRPr="00BE3D0D" w:rsidRDefault="008331E8" w:rsidP="00F34BDE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</w:p>
    <w:p w:rsidR="00CC1D4E" w:rsidRPr="00CC1D4E" w:rsidRDefault="00CC1D4E" w:rsidP="00CC1D4E">
      <w:pPr>
        <w:rPr>
          <w:sz w:val="28"/>
          <w:szCs w:val="28"/>
        </w:rPr>
      </w:pPr>
    </w:p>
    <w:p w:rsidR="00487A9E" w:rsidRPr="00EC4925" w:rsidRDefault="00487A9E" w:rsidP="00EC4925">
      <w:pPr>
        <w:ind w:firstLine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C4925">
        <w:rPr>
          <w:rFonts w:ascii="Times New Roman" w:hAnsi="Times New Roman"/>
          <w:b/>
          <w:sz w:val="28"/>
          <w:szCs w:val="28"/>
          <w:u w:val="single"/>
        </w:rPr>
        <w:t>Численность населения Старобурасского муниципального образования:</w:t>
      </w:r>
    </w:p>
    <w:p w:rsidR="00343366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2023</w:t>
      </w:r>
      <w:r w:rsidR="008331E8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843</w:t>
      </w:r>
      <w:r w:rsidR="008331E8">
        <w:rPr>
          <w:rFonts w:ascii="Times New Roman" w:hAnsi="Times New Roman"/>
          <w:sz w:val="28"/>
          <w:szCs w:val="28"/>
        </w:rPr>
        <w:t xml:space="preserve"> чел.,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 году 817</w:t>
      </w:r>
      <w:r w:rsidR="008331E8">
        <w:rPr>
          <w:rFonts w:ascii="Times New Roman" w:hAnsi="Times New Roman"/>
          <w:sz w:val="28"/>
          <w:szCs w:val="28"/>
        </w:rPr>
        <w:t xml:space="preserve"> чел.,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="00484133">
        <w:rPr>
          <w:rFonts w:ascii="Times New Roman" w:hAnsi="Times New Roman"/>
          <w:sz w:val="28"/>
          <w:szCs w:val="28"/>
        </w:rPr>
        <w:t xml:space="preserve"> году 8</w:t>
      </w:r>
      <w:r>
        <w:rPr>
          <w:rFonts w:ascii="Times New Roman" w:hAnsi="Times New Roman"/>
          <w:sz w:val="28"/>
          <w:szCs w:val="28"/>
        </w:rPr>
        <w:t>17</w:t>
      </w:r>
      <w:r w:rsidR="008331E8">
        <w:rPr>
          <w:rFonts w:ascii="Times New Roman" w:hAnsi="Times New Roman"/>
          <w:sz w:val="28"/>
          <w:szCs w:val="28"/>
        </w:rPr>
        <w:t xml:space="preserve"> чел.,</w:t>
      </w:r>
    </w:p>
    <w:p w:rsidR="008331E8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2026</w:t>
      </w:r>
      <w:r w:rsidR="00484133">
        <w:rPr>
          <w:rFonts w:ascii="Times New Roman" w:hAnsi="Times New Roman"/>
          <w:sz w:val="28"/>
          <w:szCs w:val="28"/>
        </w:rPr>
        <w:t xml:space="preserve"> году 8</w:t>
      </w:r>
      <w:r>
        <w:rPr>
          <w:rFonts w:ascii="Times New Roman" w:hAnsi="Times New Roman"/>
          <w:sz w:val="28"/>
          <w:szCs w:val="28"/>
        </w:rPr>
        <w:t>17</w:t>
      </w:r>
      <w:r w:rsidR="00484133">
        <w:rPr>
          <w:rFonts w:ascii="Times New Roman" w:hAnsi="Times New Roman"/>
          <w:sz w:val="28"/>
          <w:szCs w:val="28"/>
        </w:rPr>
        <w:t xml:space="preserve"> чел.,</w:t>
      </w:r>
    </w:p>
    <w:p w:rsidR="00484133" w:rsidRPr="00707236" w:rsidRDefault="00F34BDE" w:rsidP="0061249E">
      <w:pPr>
        <w:pStyle w:val="a3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2027</w:t>
      </w:r>
      <w:r w:rsidR="00484133">
        <w:rPr>
          <w:rFonts w:ascii="Times New Roman" w:hAnsi="Times New Roman"/>
          <w:sz w:val="28"/>
          <w:szCs w:val="28"/>
        </w:rPr>
        <w:t xml:space="preserve"> году 8</w:t>
      </w:r>
      <w:r>
        <w:rPr>
          <w:rFonts w:ascii="Times New Roman" w:hAnsi="Times New Roman"/>
          <w:sz w:val="28"/>
          <w:szCs w:val="28"/>
        </w:rPr>
        <w:t>17</w:t>
      </w:r>
      <w:r w:rsidR="00484133">
        <w:rPr>
          <w:rFonts w:ascii="Times New Roman" w:hAnsi="Times New Roman"/>
          <w:sz w:val="28"/>
          <w:szCs w:val="28"/>
        </w:rPr>
        <w:t xml:space="preserve"> чел..</w:t>
      </w:r>
    </w:p>
    <w:p w:rsidR="00242A08" w:rsidRDefault="00FB4457" w:rsidP="00FB4457">
      <w:pPr>
        <w:spacing w:befor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3001" cy="1114425"/>
            <wp:effectExtent l="57150" t="38100" r="30480" b="9525"/>
            <wp:docPr id="14" name="Схе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487A9E" w:rsidRPr="008331E8" w:rsidRDefault="00EC4925" w:rsidP="00A30CD4">
      <w:pPr>
        <w:spacing w:before="240" w:after="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F34BDE">
        <w:rPr>
          <w:rFonts w:ascii="PT Astra Serif" w:hAnsi="PT Astra Serif"/>
          <w:sz w:val="24"/>
          <w:szCs w:val="24"/>
        </w:rPr>
        <w:t xml:space="preserve">               </w:t>
      </w:r>
      <w:r w:rsidR="00A30CD4" w:rsidRPr="008331E8">
        <w:rPr>
          <w:rFonts w:ascii="PT Astra Serif" w:hAnsi="PT Astra Seri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929"/>
        <w:gridCol w:w="1701"/>
        <w:gridCol w:w="1874"/>
        <w:gridCol w:w="1985"/>
        <w:gridCol w:w="1701"/>
        <w:gridCol w:w="1559"/>
      </w:tblGrid>
      <w:tr w:rsidR="008331E8" w:rsidRPr="00851B5C" w:rsidTr="008331E8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8331E8" w:rsidRPr="00184653" w:rsidRDefault="008331E8" w:rsidP="008331E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8331E8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8331E8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8331E8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8331E8" w:rsidRPr="00184653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8331E8" w:rsidRPr="00851B5C" w:rsidTr="008331E8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8331E8" w:rsidRPr="00184653" w:rsidRDefault="008331E8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331E8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7 787,0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8331E8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7 434,3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8331E8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7 087,1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8331E8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4 152,2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8331E8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4 523,1</w:t>
            </w:r>
          </w:p>
        </w:tc>
      </w:tr>
      <w:tr w:rsidR="00F34BDE" w:rsidRPr="00851B5C" w:rsidTr="008331E8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F34BDE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7 723,8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F34BDE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7 588,3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F34BDE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7 087,1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F34BDE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4 152,2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34BDE" w:rsidRPr="00184653" w:rsidRDefault="00F34CA6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4 523,1</w:t>
            </w:r>
          </w:p>
        </w:tc>
      </w:tr>
      <w:tr w:rsidR="00F34BDE" w:rsidRPr="00851B5C" w:rsidTr="008331E8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84653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F34BDE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63,2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F34BDE" w:rsidRPr="00184653" w:rsidRDefault="00B05972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-154,0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34BDE" w:rsidRPr="00184653" w:rsidRDefault="00F34BDE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F3CB6" w:rsidRPr="00FB4457" w:rsidRDefault="007F3CB6" w:rsidP="00EB58E5">
      <w:pPr>
        <w:jc w:val="both"/>
        <w:rPr>
          <w:rFonts w:ascii="Times New Roman" w:hAnsi="Times New Roman"/>
          <w:sz w:val="28"/>
          <w:szCs w:val="28"/>
        </w:rPr>
      </w:pPr>
    </w:p>
    <w:p w:rsidR="00EC4925" w:rsidRDefault="00EC4925" w:rsidP="00EC4925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EC4925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F3CB6" w:rsidRPr="00447B50" w:rsidRDefault="00632E38" w:rsidP="007F3CB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2.2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8331E8" w:rsidRPr="003E6146" w:rsidRDefault="008331E8" w:rsidP="008331E8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8E6241"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2025</w:t>
      </w: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8E6241"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2026 и 2027</w:t>
      </w: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8331E8" w:rsidRPr="003E6146" w:rsidRDefault="008331E8" w:rsidP="008331E8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8331E8" w:rsidRPr="003E6146" w:rsidRDefault="008331E8" w:rsidP="008331E8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8331E8" w:rsidRPr="003E6146" w:rsidRDefault="008331E8" w:rsidP="008331E8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8331E8" w:rsidRPr="003E6146" w:rsidRDefault="008331E8" w:rsidP="008331E8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8331E8" w:rsidRPr="003E6146" w:rsidRDefault="008331E8" w:rsidP="008331E8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8331E8" w:rsidRPr="003E6146" w:rsidRDefault="008331E8" w:rsidP="008331E8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8331E8" w:rsidRPr="003E6146" w:rsidRDefault="008331E8" w:rsidP="008331E8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8331E8" w:rsidRPr="003E6146" w:rsidRDefault="008331E8" w:rsidP="008331E8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3E614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75C85" w:rsidRPr="00CA5AC6" w:rsidRDefault="00B75C85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6146" w:rsidRPr="00CA5AC6" w:rsidRDefault="003E6146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6955" w:rsidRPr="00FB4457" w:rsidRDefault="00FB4457" w:rsidP="00B75C8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B445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76200" t="57150" r="66675" b="66675"/>
            <wp:docPr id="18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FE1A63" w:rsidRPr="003242ED" w:rsidRDefault="00FE1A63" w:rsidP="00DC5520">
      <w:pPr>
        <w:spacing w:after="0"/>
        <w:ind w:left="13325"/>
        <w:jc w:val="center"/>
        <w:rPr>
          <w:rFonts w:ascii="PT Astra Serif" w:hAnsi="PT Astra Serif"/>
          <w:i/>
        </w:rPr>
      </w:pPr>
      <w:r w:rsidRPr="003242ED">
        <w:rPr>
          <w:rFonts w:ascii="PT Astra Serif" w:hAnsi="PT Astra Serif"/>
          <w:i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8331E8" w:rsidRPr="00851B5C" w:rsidTr="00EC49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Факт </w:t>
            </w:r>
          </w:p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202</w:t>
            </w:r>
            <w:r w:rsidR="008E6241">
              <w:rPr>
                <w:rFonts w:ascii="PT Astra Serif" w:hAnsi="PT Astra Serif"/>
                <w:i/>
                <w:sz w:val="24"/>
                <w:szCs w:val="24"/>
              </w:rPr>
              <w:t xml:space="preserve">3 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год</w:t>
            </w:r>
          </w:p>
        </w:tc>
        <w:tc>
          <w:tcPr>
            <w:tcW w:w="1357" w:type="dxa"/>
          </w:tcPr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План </w:t>
            </w:r>
          </w:p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202</w:t>
            </w:r>
            <w:r w:rsidR="008E6241">
              <w:rPr>
                <w:rFonts w:ascii="PT Astra Serif" w:hAnsi="PT Astra Serif"/>
                <w:i/>
                <w:sz w:val="24"/>
                <w:szCs w:val="24"/>
              </w:rPr>
              <w:t>4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96" w:type="dxa"/>
          </w:tcPr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 w:rsidR="008E6241">
              <w:rPr>
                <w:rFonts w:ascii="PT Astra Serif" w:hAnsi="PT Astra Serif"/>
                <w:i/>
                <w:sz w:val="24"/>
                <w:szCs w:val="24"/>
              </w:rPr>
              <w:t>5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390" w:type="dxa"/>
          </w:tcPr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 w:rsidR="008E6241">
              <w:rPr>
                <w:rFonts w:ascii="PT Astra Serif" w:hAnsi="PT Astra Serif"/>
                <w:i/>
                <w:sz w:val="24"/>
                <w:szCs w:val="24"/>
              </w:rPr>
              <w:t>6</w:t>
            </w:r>
            <w:r w:rsidR="00D31968"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год</w:t>
            </w:r>
          </w:p>
        </w:tc>
        <w:tc>
          <w:tcPr>
            <w:tcW w:w="1312" w:type="dxa"/>
          </w:tcPr>
          <w:p w:rsidR="008331E8" w:rsidRPr="00EC4925" w:rsidRDefault="008331E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Прогноз на 202</w:t>
            </w:r>
            <w:r w:rsidR="008E6241">
              <w:rPr>
                <w:rFonts w:ascii="PT Astra Serif" w:hAnsi="PT Astra Serif"/>
                <w:i/>
                <w:sz w:val="24"/>
                <w:szCs w:val="24"/>
              </w:rPr>
              <w:t>7</w:t>
            </w: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год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3118,1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3133,5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2707,8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2753,7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4059,6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238,6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298,8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323,8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297,7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1533,8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товарам( продукции) производимым на территории РФ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878,7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861,4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899,9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946,9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990,0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99,5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20,8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53,0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55,0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57,0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277,8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298,0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371,0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382,0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393,0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1623,4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1654,5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1060,1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1072,1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1085,8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3118,1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3133,5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2707,8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2753,7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4059,6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4668,9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4300,8</w:t>
            </w:r>
          </w:p>
        </w:tc>
        <w:tc>
          <w:tcPr>
            <w:tcW w:w="1496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4379,3</w:t>
            </w:r>
          </w:p>
        </w:tc>
        <w:tc>
          <w:tcPr>
            <w:tcW w:w="1390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1398,5</w:t>
            </w:r>
          </w:p>
        </w:tc>
        <w:tc>
          <w:tcPr>
            <w:tcW w:w="1312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463,5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405,0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210,7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905,8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329,0</w:t>
            </w:r>
          </w:p>
        </w:tc>
        <w:tc>
          <w:tcPr>
            <w:tcW w:w="1312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277,7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2610,0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2529,0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2951,0</w:t>
            </w:r>
          </w:p>
        </w:tc>
        <w:tc>
          <w:tcPr>
            <w:tcW w:w="1390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890,0</w:t>
            </w:r>
          </w:p>
        </w:tc>
        <w:tc>
          <w:tcPr>
            <w:tcW w:w="1312" w:type="dxa"/>
          </w:tcPr>
          <w:p w:rsidR="008331E8" w:rsidRPr="00EC4925" w:rsidRDefault="00562E8D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115,2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139,0</w:t>
            </w:r>
          </w:p>
        </w:tc>
        <w:tc>
          <w:tcPr>
            <w:tcW w:w="1496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164,6</w:t>
            </w:r>
          </w:p>
        </w:tc>
        <w:tc>
          <w:tcPr>
            <w:tcW w:w="1390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179,5</w:t>
            </w:r>
          </w:p>
        </w:tc>
        <w:tc>
          <w:tcPr>
            <w:tcW w:w="1312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185,8</w:t>
            </w:r>
          </w:p>
        </w:tc>
      </w:tr>
      <w:tr w:rsidR="008331E8" w:rsidRPr="00851B5C" w:rsidTr="00EC4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1538,7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1422,1</w:t>
            </w:r>
          </w:p>
        </w:tc>
        <w:tc>
          <w:tcPr>
            <w:tcW w:w="1496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357,9</w:t>
            </w:r>
          </w:p>
        </w:tc>
        <w:tc>
          <w:tcPr>
            <w:tcW w:w="1390" w:type="dxa"/>
          </w:tcPr>
          <w:p w:rsidR="008331E8" w:rsidRPr="00EC4925" w:rsidRDefault="00562E8D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312" w:type="dxa"/>
          </w:tcPr>
          <w:p w:rsidR="008331E8" w:rsidRPr="00EC4925" w:rsidRDefault="00562E8D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8331E8" w:rsidRPr="00851B5C" w:rsidTr="00EC4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8331E8" w:rsidRPr="00EC4925" w:rsidRDefault="008331E8" w:rsidP="0061249E">
            <w:pPr>
              <w:spacing w:after="0"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 w:val="0"/>
                <w:i/>
                <w:sz w:val="24"/>
                <w:szCs w:val="24"/>
              </w:rPr>
              <w:t>5</w:t>
            </w:r>
          </w:p>
        </w:tc>
        <w:tc>
          <w:tcPr>
            <w:tcW w:w="7048" w:type="dxa"/>
          </w:tcPr>
          <w:p w:rsidR="008331E8" w:rsidRPr="00EC4925" w:rsidRDefault="008331E8" w:rsidP="0061249E">
            <w:pPr>
              <w:spacing w:after="0" w:line="240" w:lineRule="auto"/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EC4925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8331E8" w:rsidRPr="00EC4925" w:rsidRDefault="00272D8A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7787,0</w:t>
            </w:r>
          </w:p>
        </w:tc>
        <w:tc>
          <w:tcPr>
            <w:tcW w:w="1357" w:type="dxa"/>
          </w:tcPr>
          <w:p w:rsidR="008331E8" w:rsidRPr="00EC4925" w:rsidRDefault="0047380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7434,3</w:t>
            </w:r>
          </w:p>
        </w:tc>
        <w:tc>
          <w:tcPr>
            <w:tcW w:w="1496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7087,1</w:t>
            </w:r>
          </w:p>
        </w:tc>
        <w:tc>
          <w:tcPr>
            <w:tcW w:w="1390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4152,2</w:t>
            </w:r>
          </w:p>
        </w:tc>
        <w:tc>
          <w:tcPr>
            <w:tcW w:w="1312" w:type="dxa"/>
          </w:tcPr>
          <w:p w:rsidR="008331E8" w:rsidRPr="00EC4925" w:rsidRDefault="00632E38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4523,1</w:t>
            </w:r>
          </w:p>
        </w:tc>
      </w:tr>
    </w:tbl>
    <w:p w:rsidR="00B75C85" w:rsidRDefault="00B75C85" w:rsidP="00B75C8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E6146" w:rsidRDefault="003E6146" w:rsidP="00EC4925">
      <w:pPr>
        <w:shd w:val="clear" w:color="auto" w:fill="C6D9F1" w:themeFill="text2" w:themeFillTint="33"/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</w:p>
    <w:p w:rsidR="00CC29C4" w:rsidRPr="00786B86" w:rsidRDefault="00CC29C4" w:rsidP="00CA5AC6">
      <w:pPr>
        <w:shd w:val="clear" w:color="auto" w:fill="C6D9F1" w:themeFill="text2" w:themeFillTint="33"/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Бюджет </w:t>
      </w:r>
      <w:r w:rsidRPr="00786B86">
        <w:rPr>
          <w:rFonts w:ascii="Times New Roman" w:hAnsi="Times New Roman"/>
          <w:b/>
          <w:i/>
          <w:sz w:val="26"/>
          <w:szCs w:val="26"/>
        </w:rPr>
        <w:t>Старобурасского</w:t>
      </w:r>
      <w:r w:rsidRPr="00786B86">
        <w:rPr>
          <w:rFonts w:ascii="Times New Roman" w:hAnsi="Times New Roman"/>
          <w:i/>
          <w:sz w:val="26"/>
          <w:szCs w:val="26"/>
        </w:rPr>
        <w:t xml:space="preserve"> муниципального образования по доходам сформирован в объеме </w:t>
      </w:r>
      <w:r w:rsidR="00632E38">
        <w:rPr>
          <w:rFonts w:ascii="Times New Roman" w:hAnsi="Times New Roman"/>
          <w:b/>
          <w:i/>
          <w:sz w:val="26"/>
          <w:szCs w:val="26"/>
        </w:rPr>
        <w:t>7 087,1</w:t>
      </w:r>
      <w:r w:rsidRPr="00786B86">
        <w:rPr>
          <w:rFonts w:ascii="Times New Roman" w:hAnsi="Times New Roman"/>
          <w:b/>
          <w:i/>
          <w:sz w:val="26"/>
          <w:szCs w:val="26"/>
        </w:rPr>
        <w:t xml:space="preserve"> тыс.рублей</w:t>
      </w:r>
      <w:r w:rsidRPr="00786B86">
        <w:rPr>
          <w:rFonts w:ascii="Times New Roman" w:hAnsi="Times New Roman"/>
          <w:i/>
          <w:sz w:val="26"/>
          <w:szCs w:val="26"/>
        </w:rPr>
        <w:t xml:space="preserve">., исходя из налоговых и неналоговых доходов в сумме </w:t>
      </w:r>
      <w:r w:rsidR="004E62AE" w:rsidRPr="00786B86">
        <w:rPr>
          <w:rFonts w:ascii="Times New Roman" w:hAnsi="Times New Roman"/>
          <w:b/>
          <w:i/>
          <w:sz w:val="26"/>
          <w:szCs w:val="26"/>
        </w:rPr>
        <w:t>2</w:t>
      </w:r>
      <w:r w:rsidR="00754C6D" w:rsidRPr="00786B86">
        <w:rPr>
          <w:rFonts w:ascii="Times New Roman" w:hAnsi="Times New Roman"/>
          <w:b/>
          <w:i/>
          <w:sz w:val="26"/>
          <w:szCs w:val="26"/>
        </w:rPr>
        <w:t> 707,8</w:t>
      </w:r>
      <w:r w:rsidR="00D31968" w:rsidRPr="00786B86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86B86">
        <w:rPr>
          <w:rFonts w:ascii="Times New Roman" w:hAnsi="Times New Roman"/>
          <w:b/>
          <w:i/>
          <w:sz w:val="26"/>
          <w:szCs w:val="26"/>
        </w:rPr>
        <w:t>тыс. рублей.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 w:rsidR="00754C6D" w:rsidRPr="00786B86">
        <w:rPr>
          <w:rFonts w:ascii="Times New Roman" w:hAnsi="Times New Roman"/>
          <w:i/>
          <w:sz w:val="26"/>
          <w:szCs w:val="26"/>
        </w:rPr>
        <w:t xml:space="preserve">323,8 </w:t>
      </w:r>
      <w:r w:rsidRPr="00786B86">
        <w:rPr>
          <w:rFonts w:ascii="Times New Roman" w:hAnsi="Times New Roman"/>
          <w:i/>
          <w:sz w:val="26"/>
          <w:szCs w:val="26"/>
        </w:rPr>
        <w:t>тыс. рублей.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Бюджетным кодексом Российской Федерации за бюджетом муниципального образования ( сельское поселение) закреплено 2 процентов налога на доходы физических лиц, 1 процент передан сельским поселениям по единым нормативам отчислений по Закону Саратовской области, и 7 процентов по решению совета Старобурасского муниципального образования Базарно Карабулакского муниципального района Саратовской области.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Объем поступления единого сельскохо</w:t>
      </w:r>
      <w:r w:rsidR="00AF5F66" w:rsidRPr="00786B86">
        <w:rPr>
          <w:rFonts w:ascii="Times New Roman" w:hAnsi="Times New Roman"/>
          <w:i/>
          <w:sz w:val="26"/>
          <w:szCs w:val="26"/>
        </w:rPr>
        <w:t xml:space="preserve">зяйственного налога составит </w:t>
      </w:r>
      <w:r w:rsidR="00754C6D" w:rsidRPr="00786B86">
        <w:rPr>
          <w:rFonts w:ascii="Times New Roman" w:hAnsi="Times New Roman"/>
          <w:i/>
          <w:sz w:val="26"/>
          <w:szCs w:val="26"/>
        </w:rPr>
        <w:t>53,0</w:t>
      </w:r>
      <w:r w:rsidR="00E340E8" w:rsidRPr="00786B86">
        <w:rPr>
          <w:rFonts w:ascii="Times New Roman" w:hAnsi="Times New Roman"/>
          <w:i/>
          <w:sz w:val="26"/>
          <w:szCs w:val="26"/>
        </w:rPr>
        <w:t xml:space="preserve"> </w:t>
      </w:r>
      <w:r w:rsidRPr="00786B86">
        <w:rPr>
          <w:rFonts w:ascii="Times New Roman" w:hAnsi="Times New Roman"/>
          <w:i/>
          <w:sz w:val="26"/>
          <w:szCs w:val="26"/>
        </w:rPr>
        <w:t>тыс. рублей.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В основу расчета </w:t>
      </w:r>
      <w:r w:rsidRPr="00786B86">
        <w:rPr>
          <w:rFonts w:ascii="Times New Roman" w:hAnsi="Times New Roman"/>
          <w:b/>
          <w:i/>
          <w:sz w:val="26"/>
          <w:szCs w:val="26"/>
        </w:rPr>
        <w:t>налога на имущество физических лиц</w:t>
      </w:r>
      <w:r w:rsidRPr="00786B86">
        <w:rPr>
          <w:rFonts w:ascii="Times New Roman" w:hAnsi="Times New Roman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Старобурасского муниципального </w:t>
      </w:r>
      <w:r w:rsidRPr="00786B86">
        <w:rPr>
          <w:rFonts w:ascii="Times New Roman" w:hAnsi="Times New Roman"/>
          <w:i/>
          <w:sz w:val="26"/>
          <w:szCs w:val="26"/>
        </w:rPr>
        <w:lastRenderedPageBreak/>
        <w:t xml:space="preserve">образования от 31.10.2014 года № 18 «Об установлении налога на имущество физических лиц на территории Старобурасского муниципального образования». Поступление налога на имущество физических лиц запланировано в сумме </w:t>
      </w:r>
      <w:r w:rsidR="00754C6D" w:rsidRPr="00786B86">
        <w:rPr>
          <w:rFonts w:ascii="Times New Roman" w:hAnsi="Times New Roman"/>
          <w:i/>
          <w:sz w:val="26"/>
          <w:szCs w:val="26"/>
        </w:rPr>
        <w:t xml:space="preserve">371,0 </w:t>
      </w:r>
      <w:r w:rsidRPr="00786B86">
        <w:rPr>
          <w:rFonts w:ascii="Times New Roman" w:hAnsi="Times New Roman"/>
          <w:i/>
          <w:sz w:val="26"/>
          <w:szCs w:val="26"/>
        </w:rPr>
        <w:t xml:space="preserve">тыс.рублей.  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Доходы муниципального образования от </w:t>
      </w:r>
      <w:r w:rsidRPr="00786B86">
        <w:rPr>
          <w:rFonts w:ascii="Times New Roman" w:hAnsi="Times New Roman"/>
          <w:b/>
          <w:i/>
          <w:sz w:val="26"/>
          <w:szCs w:val="26"/>
        </w:rPr>
        <w:t>земельного налога</w:t>
      </w:r>
      <w:r w:rsidRPr="00786B86">
        <w:rPr>
          <w:rFonts w:ascii="Times New Roman" w:hAnsi="Times New Roman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Старобурасского муниципального образования от 14.11.2008 года № 46 «Об установлении земельного налога на территории Старобурасского муниципального образования», Решения «О внесении изменений в решение Совета Старобурасского муниципального образования от 14.11.2008 года № 46 «Об установлении земельного налога на территории Старобурасского</w:t>
      </w:r>
      <w:r w:rsidR="00DC5520" w:rsidRPr="00786B86">
        <w:rPr>
          <w:rFonts w:ascii="Times New Roman" w:hAnsi="Times New Roman"/>
          <w:i/>
          <w:sz w:val="26"/>
          <w:szCs w:val="26"/>
        </w:rPr>
        <w:t xml:space="preserve"> </w:t>
      </w:r>
      <w:r w:rsidRPr="00786B86">
        <w:rPr>
          <w:rFonts w:ascii="Times New Roman" w:hAnsi="Times New Roman"/>
          <w:i/>
          <w:sz w:val="26"/>
          <w:szCs w:val="26"/>
        </w:rPr>
        <w:t>муниципального образования» от 15.10.2010 года № 21, Решения «О внесении изменений в решение Совета Старобурасского муниципального образования от 14.11.2008 года № 46 «Об установлении земельного налога на территории Старобурасского муниципального образования» от 31.10.2014 года № 19, Решения «О внесении изменений в решение Совета Старобурасского муниципального образования от 14.11.2008 года № 46 «Об установлении земельного налога на территории Старобурасского муниципального образования» от 02.11.2015 года № 20.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Поступление земельного налога запланировано в сумме </w:t>
      </w:r>
      <w:r w:rsidR="00E340E8" w:rsidRPr="00786B86">
        <w:rPr>
          <w:rFonts w:ascii="Times New Roman" w:hAnsi="Times New Roman"/>
          <w:i/>
          <w:sz w:val="26"/>
          <w:szCs w:val="26"/>
        </w:rPr>
        <w:t>1</w:t>
      </w:r>
      <w:r w:rsidR="00754C6D" w:rsidRPr="00786B86">
        <w:rPr>
          <w:rFonts w:ascii="Times New Roman" w:hAnsi="Times New Roman"/>
          <w:i/>
          <w:sz w:val="26"/>
          <w:szCs w:val="26"/>
        </w:rPr>
        <w:t xml:space="preserve"> 060,1 </w:t>
      </w:r>
      <w:r w:rsidRPr="00786B86">
        <w:rPr>
          <w:rFonts w:ascii="Times New Roman" w:hAnsi="Times New Roman"/>
          <w:i/>
          <w:sz w:val="26"/>
          <w:szCs w:val="26"/>
        </w:rPr>
        <w:t>тыс.рублей.</w:t>
      </w:r>
      <w:bookmarkStart w:id="0" w:name="_GoBack"/>
      <w:bookmarkEnd w:id="0"/>
    </w:p>
    <w:p w:rsidR="001D2206" w:rsidRPr="00786B86" w:rsidRDefault="001D2206" w:rsidP="00CA5AC6">
      <w:pPr>
        <w:shd w:val="clear" w:color="auto" w:fill="C6D9F1" w:themeFill="text2" w:themeFillTint="33"/>
        <w:spacing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Поступление </w:t>
      </w:r>
      <w:r w:rsidRPr="00786B86">
        <w:rPr>
          <w:rFonts w:ascii="Times New Roman" w:hAnsi="Times New Roman"/>
          <w:b/>
          <w:i/>
          <w:sz w:val="26"/>
          <w:szCs w:val="26"/>
        </w:rPr>
        <w:t>акцизов на нефтепродукты</w:t>
      </w:r>
      <w:r w:rsidR="00E340E8" w:rsidRPr="00786B86">
        <w:rPr>
          <w:rFonts w:ascii="Times New Roman" w:hAnsi="Times New Roman"/>
          <w:i/>
          <w:sz w:val="26"/>
          <w:szCs w:val="26"/>
        </w:rPr>
        <w:t xml:space="preserve"> запланировано в сумме -</w:t>
      </w:r>
      <w:r w:rsidR="00754C6D" w:rsidRPr="00786B86">
        <w:rPr>
          <w:rFonts w:ascii="Times New Roman" w:hAnsi="Times New Roman"/>
          <w:i/>
          <w:sz w:val="26"/>
          <w:szCs w:val="26"/>
        </w:rPr>
        <w:t>899,9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</w:t>
      </w:r>
      <w:r w:rsidR="00786B86" w:rsidRPr="00786B86">
        <w:rPr>
          <w:rFonts w:ascii="Times New Roman" w:hAnsi="Times New Roman"/>
          <w:i/>
          <w:sz w:val="26"/>
          <w:szCs w:val="26"/>
        </w:rPr>
        <w:t>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b/>
          <w:i/>
          <w:sz w:val="26"/>
          <w:szCs w:val="26"/>
        </w:rPr>
        <w:t>Безвозмездные поступления</w:t>
      </w:r>
      <w:r w:rsidRPr="00786B86">
        <w:rPr>
          <w:rFonts w:ascii="Times New Roman" w:hAnsi="Times New Roman"/>
          <w:i/>
          <w:sz w:val="26"/>
          <w:szCs w:val="26"/>
        </w:rPr>
        <w:t xml:space="preserve"> запланированы в объеме </w:t>
      </w:r>
      <w:r w:rsidR="00632E38">
        <w:rPr>
          <w:rFonts w:ascii="Times New Roman" w:hAnsi="Times New Roman"/>
          <w:b/>
          <w:i/>
          <w:sz w:val="26"/>
          <w:szCs w:val="26"/>
        </w:rPr>
        <w:t>4 379,3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 w:rsidR="00754C6D" w:rsidRPr="00786B86">
        <w:rPr>
          <w:rFonts w:ascii="Times New Roman" w:hAnsi="Times New Roman"/>
          <w:i/>
          <w:sz w:val="26"/>
          <w:szCs w:val="26"/>
        </w:rPr>
        <w:t>61,8</w:t>
      </w:r>
      <w:r w:rsidRPr="00786B86">
        <w:rPr>
          <w:rFonts w:ascii="Times New Roman" w:hAnsi="Times New Roman"/>
          <w:i/>
          <w:sz w:val="26"/>
          <w:szCs w:val="26"/>
        </w:rPr>
        <w:t>% от общего объема доходов, из них;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 xml:space="preserve">- дотация – </w:t>
      </w:r>
      <w:r w:rsidR="00CF3062" w:rsidRPr="00786B86">
        <w:rPr>
          <w:rFonts w:ascii="Times New Roman" w:hAnsi="Times New Roman"/>
          <w:i/>
          <w:sz w:val="26"/>
          <w:szCs w:val="26"/>
        </w:rPr>
        <w:t>905,8</w:t>
      </w:r>
      <w:r w:rsidRPr="00786B86">
        <w:rPr>
          <w:rFonts w:ascii="Times New Roman" w:hAnsi="Times New Roman"/>
          <w:i/>
          <w:sz w:val="26"/>
          <w:szCs w:val="26"/>
        </w:rPr>
        <w:t xml:space="preserve">  тыс. рублей .или </w:t>
      </w:r>
      <w:r w:rsidR="00CF3062" w:rsidRPr="00786B86">
        <w:rPr>
          <w:rFonts w:ascii="Times New Roman" w:hAnsi="Times New Roman"/>
          <w:i/>
          <w:sz w:val="26"/>
          <w:szCs w:val="26"/>
        </w:rPr>
        <w:t>12,8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AF5F66" w:rsidRPr="00786B86" w:rsidRDefault="009C0EF5" w:rsidP="00CA5AC6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- субсидии</w:t>
      </w:r>
      <w:r w:rsidR="00CC29C4" w:rsidRPr="00786B86">
        <w:rPr>
          <w:rFonts w:ascii="Times New Roman" w:hAnsi="Times New Roman"/>
          <w:i/>
          <w:sz w:val="26"/>
          <w:szCs w:val="26"/>
        </w:rPr>
        <w:t xml:space="preserve"> –</w:t>
      </w:r>
      <w:r w:rsidR="00CF3062" w:rsidRPr="00786B86">
        <w:rPr>
          <w:rFonts w:ascii="Times New Roman" w:hAnsi="Times New Roman"/>
          <w:i/>
          <w:sz w:val="26"/>
          <w:szCs w:val="26"/>
        </w:rPr>
        <w:t>2 951,0</w:t>
      </w:r>
      <w:r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 w:rsidR="00CF3062" w:rsidRPr="00786B86">
        <w:rPr>
          <w:rFonts w:ascii="Times New Roman" w:hAnsi="Times New Roman"/>
          <w:i/>
          <w:sz w:val="26"/>
          <w:szCs w:val="26"/>
        </w:rPr>
        <w:t>41,7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ind w:left="851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- иные</w:t>
      </w:r>
      <w:r w:rsidR="00AF5F66" w:rsidRPr="00786B86">
        <w:rPr>
          <w:rFonts w:ascii="Times New Roman" w:hAnsi="Times New Roman"/>
          <w:i/>
          <w:sz w:val="26"/>
          <w:szCs w:val="26"/>
        </w:rPr>
        <w:t xml:space="preserve"> межбюджетные трансферты – </w:t>
      </w:r>
      <w:r w:rsidR="00CF3062" w:rsidRPr="00786B86">
        <w:rPr>
          <w:rFonts w:ascii="Times New Roman" w:hAnsi="Times New Roman"/>
          <w:i/>
          <w:sz w:val="26"/>
          <w:szCs w:val="26"/>
        </w:rPr>
        <w:t>357,9</w:t>
      </w:r>
      <w:r w:rsidR="009C0EF5" w:rsidRPr="00786B86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 w:rsidR="00E039A8" w:rsidRPr="00786B86">
        <w:rPr>
          <w:rFonts w:ascii="Times New Roman" w:hAnsi="Times New Roman"/>
          <w:i/>
          <w:sz w:val="26"/>
          <w:szCs w:val="26"/>
        </w:rPr>
        <w:t>5,0</w:t>
      </w:r>
      <w:r w:rsidRPr="00786B86">
        <w:rPr>
          <w:rFonts w:ascii="Times New Roman" w:hAnsi="Times New Roman"/>
          <w:i/>
          <w:sz w:val="26"/>
          <w:szCs w:val="26"/>
        </w:rPr>
        <w:t xml:space="preserve"> % от общего объема доходов.</w:t>
      </w:r>
    </w:p>
    <w:p w:rsidR="00CC29C4" w:rsidRPr="00786B86" w:rsidRDefault="00CC29C4" w:rsidP="00CA5AC6">
      <w:pPr>
        <w:shd w:val="clear" w:color="auto" w:fill="C6D9F1" w:themeFill="text2" w:themeFillTint="33"/>
        <w:spacing w:line="240" w:lineRule="auto"/>
        <w:jc w:val="center"/>
        <w:rPr>
          <w:rFonts w:ascii="Times New Roman" w:hAnsi="Times New Roman"/>
          <w:b/>
          <w:i/>
          <w:sz w:val="26"/>
          <w:szCs w:val="26"/>
          <w:u w:val="single"/>
        </w:rPr>
      </w:pPr>
      <w:r w:rsidRPr="00786B86">
        <w:rPr>
          <w:rFonts w:ascii="Times New Roman" w:hAnsi="Times New Roman"/>
          <w:b/>
          <w:i/>
          <w:sz w:val="26"/>
          <w:szCs w:val="26"/>
          <w:u w:val="single"/>
        </w:rPr>
        <w:t>Основные направления деятельности Старобурасского муниципального образования по повышению доходов бюджета.</w:t>
      </w:r>
    </w:p>
    <w:p w:rsidR="00CC29C4" w:rsidRPr="00786B86" w:rsidRDefault="00CC29C4" w:rsidP="00CA5AC6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CC29C4" w:rsidRPr="00786B86" w:rsidRDefault="00CC29C4" w:rsidP="00CA5AC6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Оформление невостребованных земельных участков.</w:t>
      </w:r>
    </w:p>
    <w:p w:rsidR="00CC29C4" w:rsidRPr="00786B86" w:rsidRDefault="00CC29C4" w:rsidP="00CA5AC6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CC29C4" w:rsidRPr="00CA5AC6" w:rsidRDefault="00CC29C4" w:rsidP="00CA5AC6">
      <w:pPr>
        <w:pStyle w:val="a3"/>
        <w:numPr>
          <w:ilvl w:val="0"/>
          <w:numId w:val="11"/>
        </w:numPr>
        <w:shd w:val="clear" w:color="auto" w:fill="C6D9F1" w:themeFill="text2" w:themeFillTint="33"/>
        <w:spacing w:line="240" w:lineRule="auto"/>
        <w:rPr>
          <w:rFonts w:ascii="Times New Roman" w:hAnsi="Times New Roman"/>
          <w:i/>
          <w:sz w:val="26"/>
          <w:szCs w:val="26"/>
        </w:rPr>
      </w:pPr>
      <w:r w:rsidRPr="00786B86">
        <w:rPr>
          <w:rFonts w:ascii="Times New Roman" w:hAnsi="Times New Roman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</w:t>
      </w:r>
      <w:r w:rsidR="00CA5AC6">
        <w:rPr>
          <w:rFonts w:ascii="Times New Roman" w:hAnsi="Times New Roman"/>
          <w:i/>
          <w:sz w:val="26"/>
          <w:szCs w:val="26"/>
        </w:rPr>
        <w:t>.</w:t>
      </w:r>
      <w:r w:rsidRPr="00CA5AC6">
        <w:rPr>
          <w:rFonts w:ascii="Times New Roman" w:hAnsi="Times New Roman"/>
          <w:sz w:val="26"/>
          <w:szCs w:val="26"/>
        </w:rPr>
        <w:br w:type="page"/>
      </w:r>
    </w:p>
    <w:p w:rsidR="00CC29C4" w:rsidRDefault="00CC29C4" w:rsidP="00CC29C4">
      <w:pPr>
        <w:jc w:val="center"/>
        <w:rPr>
          <w:rFonts w:ascii="Times New Roman" w:hAnsi="Times New Roman"/>
          <w:i/>
          <w:sz w:val="28"/>
          <w:szCs w:val="28"/>
        </w:rPr>
      </w:pPr>
      <w:r w:rsidRPr="00400B39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29650" cy="51816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331E8" w:rsidRDefault="008331E8" w:rsidP="00CA5AC6">
      <w:pPr>
        <w:rPr>
          <w:rFonts w:ascii="Times New Roman" w:hAnsi="Times New Roman"/>
          <w:i/>
          <w:sz w:val="28"/>
          <w:szCs w:val="28"/>
        </w:rPr>
      </w:pPr>
    </w:p>
    <w:p w:rsidR="008331E8" w:rsidRDefault="008331E8" w:rsidP="00CC29C4">
      <w:pPr>
        <w:jc w:val="center"/>
        <w:rPr>
          <w:rFonts w:ascii="Times New Roman" w:hAnsi="Times New Roman"/>
          <w:i/>
          <w:sz w:val="28"/>
          <w:szCs w:val="28"/>
        </w:rPr>
      </w:pPr>
    </w:p>
    <w:p w:rsidR="008331E8" w:rsidRDefault="008331E8" w:rsidP="009D4E88">
      <w:pPr>
        <w:rPr>
          <w:rFonts w:ascii="Times New Roman" w:hAnsi="Times New Roman"/>
          <w:i/>
          <w:sz w:val="28"/>
          <w:szCs w:val="28"/>
        </w:rPr>
      </w:pPr>
    </w:p>
    <w:p w:rsidR="00EC4925" w:rsidRDefault="008331E8" w:rsidP="00EC4925">
      <w:pPr>
        <w:jc w:val="center"/>
        <w:rPr>
          <w:rFonts w:ascii="Times New Roman" w:hAnsi="Times New Roman"/>
          <w:i/>
          <w:sz w:val="28"/>
          <w:szCs w:val="28"/>
        </w:rPr>
      </w:pPr>
      <w:r w:rsidRPr="008331E8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633988" cy="3019245"/>
            <wp:effectExtent l="19050" t="0" r="14712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331E8" w:rsidRDefault="008331E8" w:rsidP="00EC4925">
      <w:pPr>
        <w:jc w:val="center"/>
        <w:rPr>
          <w:rFonts w:ascii="Times New Roman" w:hAnsi="Times New Roman"/>
          <w:i/>
          <w:sz w:val="28"/>
          <w:szCs w:val="28"/>
        </w:rPr>
      </w:pPr>
      <w:r w:rsidRPr="008331E8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8637163" cy="3191774"/>
            <wp:effectExtent l="19050" t="0" r="11537" b="8626"/>
            <wp:docPr id="6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CC29C4" w:rsidRDefault="00CC29C4" w:rsidP="009D4E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06B4" w:rsidRPr="00851B5C" w:rsidRDefault="008E6241" w:rsidP="00E406B4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2025 год и на плановый период 2026 и 2027</w:t>
      </w:r>
      <w:r w:rsidR="00E406B4" w:rsidRPr="00851B5C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CC29C4" w:rsidRDefault="00E406B4" w:rsidP="009D4E88">
      <w:pPr>
        <w:shd w:val="clear" w:color="auto" w:fill="C6D9F1" w:themeFill="text2" w:themeFillTint="3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51B5C">
        <w:rPr>
          <w:rFonts w:ascii="PT Astra Serif" w:hAnsi="PT Astra Serif"/>
          <w:sz w:val="28"/>
          <w:szCs w:val="28"/>
        </w:rPr>
        <w:t>Расходная</w:t>
      </w:r>
      <w:r w:rsidR="008E6241">
        <w:rPr>
          <w:rFonts w:ascii="PT Astra Serif" w:hAnsi="PT Astra Serif"/>
          <w:sz w:val="28"/>
          <w:szCs w:val="28"/>
        </w:rPr>
        <w:t xml:space="preserve"> часть бюджета поселения на 2025 год и на плановый период 2026 и 2027</w:t>
      </w:r>
      <w:r w:rsidRPr="00851B5C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D13643">
        <w:rPr>
          <w:rFonts w:ascii="PT Astra Serif" w:hAnsi="PT Astra Serif"/>
          <w:sz w:val="28"/>
          <w:szCs w:val="28"/>
        </w:rPr>
        <w:t>7 087,1</w:t>
      </w:r>
      <w:r w:rsidRPr="003242ED">
        <w:rPr>
          <w:rFonts w:ascii="PT Astra Serif" w:hAnsi="PT Astra Serif"/>
          <w:sz w:val="28"/>
          <w:szCs w:val="28"/>
        </w:rPr>
        <w:t xml:space="preserve"> тыс. руб., </w:t>
      </w:r>
      <w:r w:rsidR="00D13643">
        <w:rPr>
          <w:rFonts w:ascii="PT Astra Serif" w:hAnsi="PT Astra Serif"/>
          <w:sz w:val="28"/>
          <w:szCs w:val="28"/>
        </w:rPr>
        <w:t>4 152,2</w:t>
      </w:r>
      <w:r w:rsidRPr="003242ED">
        <w:rPr>
          <w:rFonts w:ascii="PT Astra Serif" w:hAnsi="PT Astra Serif"/>
          <w:sz w:val="28"/>
          <w:szCs w:val="28"/>
        </w:rPr>
        <w:t xml:space="preserve"> тыс. руб. и </w:t>
      </w:r>
      <w:r w:rsidR="00D13643">
        <w:rPr>
          <w:rFonts w:ascii="PT Astra Serif" w:hAnsi="PT Astra Serif"/>
          <w:sz w:val="28"/>
          <w:szCs w:val="28"/>
        </w:rPr>
        <w:t>4 523,1</w:t>
      </w:r>
      <w:r w:rsidRPr="00851B5C">
        <w:rPr>
          <w:rFonts w:ascii="PT Astra Serif" w:hAnsi="PT Astra Serif"/>
          <w:sz w:val="28"/>
          <w:szCs w:val="28"/>
        </w:rPr>
        <w:t xml:space="preserve"> тыс. руб</w:t>
      </w:r>
      <w:r w:rsidR="00793AE9">
        <w:rPr>
          <w:rFonts w:ascii="PT Astra Serif" w:hAnsi="PT Astra Serif"/>
          <w:sz w:val="28"/>
          <w:szCs w:val="28"/>
        </w:rPr>
        <w:t>..</w:t>
      </w:r>
    </w:p>
    <w:p w:rsidR="00CC29C4" w:rsidRDefault="00CC29C4" w:rsidP="007F3C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1C08" w:rsidRDefault="00F2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6955" w:rsidRPr="00FB4457" w:rsidRDefault="00632E38" w:rsidP="00F21C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AutoShape 11" o:spid="_x0000_s1042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D13643" w:rsidRPr="00E406B4" w:rsidRDefault="00D13643" w:rsidP="007F3CB6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E406B4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9D4E88" w:rsidRDefault="000D2B2A" w:rsidP="009D4E88">
      <w:pPr>
        <w:spacing w:after="0"/>
        <w:ind w:left="13608"/>
        <w:jc w:val="center"/>
        <w:rPr>
          <w:rFonts w:ascii="PT Astra Serif" w:hAnsi="PT Astra Serif"/>
          <w:i/>
          <w:color w:val="365F91" w:themeColor="accent1" w:themeShade="BF"/>
        </w:rPr>
      </w:pPr>
      <w:r w:rsidRPr="009D4E88">
        <w:rPr>
          <w:rFonts w:ascii="PT Astra Serif" w:hAnsi="PT Astra Serif"/>
          <w:i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E406B4" w:rsidRPr="006351E6" w:rsidTr="009D4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77317A" w:rsidRDefault="00E406B4" w:rsidP="0061249E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317A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E406B4" w:rsidRPr="0077317A" w:rsidRDefault="008E624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2023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E406B4" w:rsidRPr="0077317A" w:rsidRDefault="008E624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E406B4" w:rsidRPr="0077317A" w:rsidRDefault="008E624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E406B4" w:rsidRPr="0077317A" w:rsidRDefault="008E624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E406B4" w:rsidRPr="0077317A" w:rsidRDefault="008E624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E406B4" w:rsidRPr="0077317A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E406B4" w:rsidRPr="0077317A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77317A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E406B4" w:rsidRPr="006351E6" w:rsidTr="009D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2 448,2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2 246,2</w:t>
            </w:r>
          </w:p>
        </w:tc>
        <w:tc>
          <w:tcPr>
            <w:tcW w:w="209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2 465,2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2 532,4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2 624,2</w:t>
            </w:r>
          </w:p>
        </w:tc>
      </w:tr>
      <w:tr w:rsidR="00E406B4" w:rsidRPr="006351E6" w:rsidTr="009D4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115,2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98" w:type="dxa"/>
          </w:tcPr>
          <w:p w:rsidR="00E406B4" w:rsidRPr="00184653" w:rsidRDefault="00D13643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164,6</w:t>
            </w:r>
          </w:p>
        </w:tc>
        <w:tc>
          <w:tcPr>
            <w:tcW w:w="1848" w:type="dxa"/>
          </w:tcPr>
          <w:p w:rsidR="00E406B4" w:rsidRPr="00184653" w:rsidRDefault="00D13643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179,3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13643">
              <w:rPr>
                <w:rFonts w:ascii="PT Astra Serif" w:hAnsi="PT Astra Serif"/>
                <w:sz w:val="28"/>
                <w:szCs w:val="28"/>
              </w:rPr>
              <w:t>85,8</w:t>
            </w:r>
          </w:p>
        </w:tc>
      </w:tr>
      <w:tr w:rsidR="00E406B4" w:rsidRPr="006351E6" w:rsidTr="009D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3 951,7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3 442,9</w:t>
            </w:r>
          </w:p>
        </w:tc>
        <w:tc>
          <w:tcPr>
            <w:tcW w:w="209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3 350,9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846,9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773,0</w:t>
            </w:r>
          </w:p>
        </w:tc>
      </w:tr>
      <w:tr w:rsidR="00E406B4" w:rsidRPr="006351E6" w:rsidTr="009D4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151,2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200,8</w:t>
            </w:r>
          </w:p>
        </w:tc>
        <w:tc>
          <w:tcPr>
            <w:tcW w:w="209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84,5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21,4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89,9</w:t>
            </w:r>
          </w:p>
        </w:tc>
      </w:tr>
      <w:tr w:rsidR="00DE3166" w:rsidRPr="006351E6" w:rsidTr="009D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DE3166" w:rsidRPr="00184653" w:rsidRDefault="00DE3166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>
              <w:rPr>
                <w:rFonts w:ascii="PT Astra Serif" w:hAnsi="PT Astra Serif"/>
                <w:bCs w:val="0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DE3166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DE3166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2,2</w:t>
            </w:r>
          </w:p>
        </w:tc>
        <w:tc>
          <w:tcPr>
            <w:tcW w:w="2098" w:type="dxa"/>
          </w:tcPr>
          <w:p w:rsidR="00DE3166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DE3166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DE3166" w:rsidRPr="00184653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E406B4" w:rsidRPr="006351E6" w:rsidTr="009D4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1 057,5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1 557,2</w:t>
            </w:r>
          </w:p>
        </w:tc>
        <w:tc>
          <w:tcPr>
            <w:tcW w:w="209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1 021,9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472,0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633,2</w:t>
            </w:r>
          </w:p>
        </w:tc>
      </w:tr>
      <w:tr w:rsidR="00A45BAD" w:rsidRPr="006351E6" w:rsidTr="009D4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A45BAD" w:rsidRPr="00184653" w:rsidRDefault="00A45BAD" w:rsidP="0061249E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A45BAD" w:rsidRDefault="00A45BAD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A45BAD" w:rsidRDefault="00A45BAD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A45BAD" w:rsidRDefault="00A45BAD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A45BAD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100,0</w:t>
            </w:r>
          </w:p>
        </w:tc>
        <w:tc>
          <w:tcPr>
            <w:tcW w:w="1848" w:type="dxa"/>
          </w:tcPr>
          <w:p w:rsidR="00A45BAD" w:rsidRDefault="00DE3166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217,0</w:t>
            </w:r>
          </w:p>
        </w:tc>
      </w:tr>
      <w:tr w:rsidR="00E406B4" w:rsidRPr="006351E6" w:rsidTr="009D4E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E406B4" w:rsidRPr="00184653" w:rsidRDefault="00E406B4" w:rsidP="0061249E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84653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7 723,8</w:t>
            </w:r>
          </w:p>
        </w:tc>
        <w:tc>
          <w:tcPr>
            <w:tcW w:w="2024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7 588,3</w:t>
            </w:r>
          </w:p>
        </w:tc>
        <w:tc>
          <w:tcPr>
            <w:tcW w:w="209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 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08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7,1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4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 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1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52,2</w:t>
            </w:r>
          </w:p>
        </w:tc>
        <w:tc>
          <w:tcPr>
            <w:tcW w:w="1848" w:type="dxa"/>
          </w:tcPr>
          <w:p w:rsidR="00E406B4" w:rsidRPr="00184653" w:rsidRDefault="00DE3166" w:rsidP="0061249E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4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 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="00D13643">
              <w:rPr>
                <w:rFonts w:ascii="PT Astra Serif" w:hAnsi="PT Astra Serif"/>
                <w:b/>
                <w:sz w:val="28"/>
                <w:szCs w:val="28"/>
              </w:rPr>
              <w:t>23,1</w:t>
            </w:r>
          </w:p>
        </w:tc>
      </w:tr>
    </w:tbl>
    <w:p w:rsidR="00E406B4" w:rsidRPr="007D1481" w:rsidRDefault="00EA226C" w:rsidP="007D14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D4E88" w:rsidRDefault="00632E38" w:rsidP="00A30C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037" style="position:absolute;margin-left:139.85pt;margin-top:8.6pt;width:491.75pt;height:23.8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37">
              <w:txbxContent>
                <w:p w:rsidR="00D13643" w:rsidRDefault="00D13643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13643" w:rsidRDefault="00D13643"/>
              </w:txbxContent>
            </v:textbox>
          </v:roundrect>
        </w:pict>
      </w:r>
      <w:r w:rsidR="009D4E88" w:rsidRPr="009D4E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1504315</wp:posOffset>
            </wp:positionH>
            <wp:positionV relativeFrom="paragraph">
              <wp:posOffset>37465</wp:posOffset>
            </wp:positionV>
            <wp:extent cx="6831965" cy="2955290"/>
            <wp:effectExtent l="19050" t="0" r="26035" b="0"/>
            <wp:wrapSquare wrapText="bothSides"/>
            <wp:docPr id="1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Pr="009D4E88" w:rsidRDefault="009D4E88" w:rsidP="009D4E88">
      <w:pPr>
        <w:rPr>
          <w:rFonts w:ascii="Times New Roman" w:hAnsi="Times New Roman"/>
          <w:sz w:val="28"/>
          <w:szCs w:val="28"/>
        </w:rPr>
      </w:pPr>
    </w:p>
    <w:p w:rsidR="009D4E88" w:rsidRDefault="007D1481" w:rsidP="009D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543560</wp:posOffset>
            </wp:positionV>
            <wp:extent cx="4866005" cy="3120390"/>
            <wp:effectExtent l="19050" t="0" r="10795" b="3810"/>
            <wp:wrapSquare wrapText="bothSides"/>
            <wp:docPr id="1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anchor>
        </w:drawing>
      </w:r>
      <w:r w:rsidR="009D4E88">
        <w:rPr>
          <w:rFonts w:ascii="Times New Roman" w:hAnsi="Times New Roman"/>
          <w:sz w:val="28"/>
          <w:szCs w:val="28"/>
        </w:rPr>
        <w:tab/>
      </w:r>
    </w:p>
    <w:p w:rsidR="009D4E88" w:rsidRDefault="00632E38" w:rsidP="009D4E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9" style="position:absolute;margin-left:43.45pt;margin-top:23pt;width:302.25pt;height:21.7pt;z-index:251671552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13643" w:rsidRDefault="00D13643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13643" w:rsidRDefault="00D13643" w:rsidP="007D1481"/>
              </w:txbxContent>
            </v:textbox>
          </v:roundrect>
        </w:pict>
      </w:r>
      <w:r w:rsidR="009D4E8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181610</wp:posOffset>
            </wp:positionV>
            <wp:extent cx="4446270" cy="3116580"/>
            <wp:effectExtent l="19050" t="0" r="11430" b="7620"/>
            <wp:wrapSquare wrapText="bothSides"/>
            <wp:docPr id="16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anchor>
        </w:drawing>
      </w:r>
    </w:p>
    <w:p w:rsidR="00A30CD4" w:rsidRPr="009D4E88" w:rsidRDefault="00632E38" w:rsidP="009D4E88">
      <w:pPr>
        <w:rPr>
          <w:rFonts w:ascii="Times New Roman" w:hAnsi="Times New Roman"/>
          <w:sz w:val="28"/>
          <w:szCs w:val="28"/>
        </w:rPr>
        <w:sectPr w:rsidR="00A30CD4" w:rsidRPr="009D4E88" w:rsidSect="00FB4457">
          <w:pgSz w:w="16838" w:h="11905" w:orient="landscape"/>
          <w:pgMar w:top="426" w:right="820" w:bottom="565" w:left="993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_x0000_s1038" style="position:absolute;margin-left:-372pt;margin-top:.15pt;width:302.25pt;height:21.7pt;z-index:25167052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13643" w:rsidRDefault="00D13643" w:rsidP="007D1481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D13643" w:rsidRDefault="00D13643"/>
              </w:txbxContent>
            </v:textbox>
          </v:roundrect>
        </w:pict>
      </w:r>
      <w:r w:rsidR="007D1481">
        <w:rPr>
          <w:rFonts w:ascii="Times New Roman" w:hAnsi="Times New Roman"/>
          <w:sz w:val="28"/>
          <w:szCs w:val="28"/>
        </w:rPr>
        <w:t xml:space="preserve">          </w:t>
      </w:r>
    </w:p>
    <w:p w:rsidR="00A30CD4" w:rsidRPr="007C18D6" w:rsidRDefault="00632E38" w:rsidP="00A30CD4">
      <w:pPr>
        <w:spacing w:after="0" w:line="240" w:lineRule="auto"/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D13643" w:rsidRPr="00B24E8C" w:rsidRDefault="00D13643" w:rsidP="00B24E8C">
                  <w:r w:rsidRPr="00B24E8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p w:rsidR="00A30CD4" w:rsidRDefault="00A30CD4" w:rsidP="00A30CD4">
      <w:pPr>
        <w:spacing w:after="0" w:line="240" w:lineRule="auto"/>
        <w:ind w:firstLine="708"/>
      </w:pPr>
    </w:p>
    <w:tbl>
      <w:tblPr>
        <w:tblStyle w:val="-12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E406B4" w:rsidRPr="00B55880" w:rsidTr="000B68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5675C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5675C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675C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675C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5675C9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851B5C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E406B4" w:rsidRPr="00851B5C" w:rsidRDefault="00E406B4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E406B4" w:rsidRPr="00B55880" w:rsidTr="000B6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Старобурасского</w:t>
            </w: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E406B4" w:rsidRPr="00B55880" w:rsidTr="000B68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E406B4" w:rsidP="0061249E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Старобурасского </w:t>
            </w: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139,2</w:t>
            </w:r>
          </w:p>
        </w:tc>
        <w:tc>
          <w:tcPr>
            <w:tcW w:w="1349" w:type="dxa"/>
            <w:hideMark/>
          </w:tcPr>
          <w:p w:rsidR="00E406B4" w:rsidRPr="00851B5C" w:rsidRDefault="00D15134" w:rsidP="0061249E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200</w:t>
            </w:r>
            <w:r w:rsidR="005675C9">
              <w:rPr>
                <w:rFonts w:ascii="PT Astra Serif" w:eastAsia="Times New Roman" w:hAnsi="PT Astra Serif"/>
                <w:color w:val="000000"/>
                <w:lang w:eastAsia="ru-RU"/>
              </w:rPr>
              <w:t>,8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84,5</w:t>
            </w:r>
          </w:p>
        </w:tc>
        <w:tc>
          <w:tcPr>
            <w:tcW w:w="1398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21,4</w:t>
            </w:r>
          </w:p>
        </w:tc>
        <w:tc>
          <w:tcPr>
            <w:tcW w:w="1426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89,9</w:t>
            </w:r>
          </w:p>
        </w:tc>
      </w:tr>
      <w:tr w:rsidR="00E406B4" w:rsidRPr="00B55880" w:rsidTr="000B6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5675C9" w:rsidP="0061249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675C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Муниципальная программа "Ремонт и содержание автомобильных дорог общего пользования местного значения в границах Старобурасского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3 511,7</w:t>
            </w:r>
          </w:p>
        </w:tc>
        <w:tc>
          <w:tcPr>
            <w:tcW w:w="1349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3 437,9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3 350,9</w:t>
            </w:r>
          </w:p>
        </w:tc>
        <w:tc>
          <w:tcPr>
            <w:tcW w:w="1398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946,9</w:t>
            </w:r>
          </w:p>
        </w:tc>
        <w:tc>
          <w:tcPr>
            <w:tcW w:w="1426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990,0</w:t>
            </w:r>
          </w:p>
        </w:tc>
      </w:tr>
      <w:tr w:rsidR="00E406B4" w:rsidRPr="00B55880" w:rsidTr="000B68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E406B4" w:rsidP="0061249E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r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Старобурасского </w:t>
            </w:r>
            <w:r w:rsidRPr="00851B5C">
              <w:rPr>
                <w:rFonts w:ascii="PT Astra Serif" w:hAnsi="PT Astra Serif" w:cs="Arial"/>
                <w:bCs w:val="0"/>
                <w:sz w:val="24"/>
                <w:szCs w:val="24"/>
              </w:rPr>
              <w:t>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1 006,9</w:t>
            </w:r>
          </w:p>
        </w:tc>
        <w:tc>
          <w:tcPr>
            <w:tcW w:w="1349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1 557,2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1 021,9</w:t>
            </w:r>
          </w:p>
        </w:tc>
        <w:tc>
          <w:tcPr>
            <w:tcW w:w="1398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472,0</w:t>
            </w:r>
          </w:p>
        </w:tc>
        <w:tc>
          <w:tcPr>
            <w:tcW w:w="1426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633,2</w:t>
            </w:r>
          </w:p>
        </w:tc>
      </w:tr>
      <w:tr w:rsidR="00E406B4" w:rsidRPr="00B55880" w:rsidTr="000B68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E406B4" w:rsidRPr="00851B5C" w:rsidRDefault="00E406B4" w:rsidP="0061249E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51B5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4 657,8</w:t>
            </w:r>
          </w:p>
        </w:tc>
        <w:tc>
          <w:tcPr>
            <w:tcW w:w="1349" w:type="dxa"/>
            <w:hideMark/>
          </w:tcPr>
          <w:p w:rsidR="00E406B4" w:rsidRPr="00851B5C" w:rsidRDefault="005675C9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5</w:t>
            </w:r>
            <w:r w:rsidR="00D15134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197,9</w:t>
            </w:r>
          </w:p>
        </w:tc>
        <w:tc>
          <w:tcPr>
            <w:tcW w:w="1402" w:type="dxa"/>
            <w:hideMark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4 459,3</w:t>
            </w:r>
          </w:p>
        </w:tc>
        <w:tc>
          <w:tcPr>
            <w:tcW w:w="1398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1 440,3</w:t>
            </w:r>
          </w:p>
        </w:tc>
        <w:tc>
          <w:tcPr>
            <w:tcW w:w="1426" w:type="dxa"/>
          </w:tcPr>
          <w:p w:rsidR="00E406B4" w:rsidRPr="00851B5C" w:rsidRDefault="005675C9" w:rsidP="0061249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1 713,1</w:t>
            </w:r>
          </w:p>
        </w:tc>
      </w:tr>
    </w:tbl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  <w:sectPr w:rsidR="00A30CD4" w:rsidSect="00A30CD4">
          <w:pgSz w:w="11905" w:h="16838"/>
          <w:pgMar w:top="822" w:right="567" w:bottom="992" w:left="425" w:header="720" w:footer="720" w:gutter="0"/>
          <w:cols w:space="720"/>
          <w:noEndnote/>
          <w:docGrid w:linePitch="299"/>
        </w:sectPr>
      </w:pPr>
    </w:p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0CD4" w:rsidRDefault="00A30C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2012E" w:rsidRPr="00FB4457" w:rsidRDefault="00632E38" w:rsidP="00EA226C">
      <w:pPr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oundrect id="AutoShape 10" o:spid="_x0000_s1041" style="width:623.25pt;height: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D13643" w:rsidRPr="00851B5C" w:rsidRDefault="00D13643" w:rsidP="0061249E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ия к бюджету для граждан на 2025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на плановый период 2026 и 2027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D13643" w:rsidRPr="00E406B4" w:rsidRDefault="00D13643" w:rsidP="00E406B4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tbl>
      <w:tblPr>
        <w:tblStyle w:val="3-1"/>
        <w:tblW w:w="15418" w:type="dxa"/>
        <w:tblLayout w:type="fixed"/>
        <w:tblLook w:val="04A0" w:firstRow="1" w:lastRow="0" w:firstColumn="1" w:lastColumn="0" w:noHBand="0" w:noVBand="1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E406B4" w:rsidRPr="00DE6BCE" w:rsidTr="007D1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7D1481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6265" w:type="dxa"/>
          </w:tcPr>
          <w:p w:rsidR="00E406B4" w:rsidRPr="0077317A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7317A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E406B4" w:rsidRPr="0077317A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7317A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E406B4" w:rsidRPr="0077317A" w:rsidRDefault="00535088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77317A">
              <w:rPr>
                <w:rFonts w:ascii="PT Astra Serif" w:hAnsi="PT Astra Serif"/>
                <w:color w:val="FFFFFF"/>
              </w:rPr>
              <w:t>2023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</w:t>
            </w:r>
            <w:r w:rsidR="007D1481" w:rsidRPr="0077317A">
              <w:rPr>
                <w:rFonts w:ascii="PT Astra Serif" w:hAnsi="PT Astra Serif"/>
                <w:color w:val="FFFFFF"/>
              </w:rPr>
              <w:t xml:space="preserve"> </w:t>
            </w:r>
            <w:r w:rsidR="00E406B4" w:rsidRPr="0077317A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E406B4" w:rsidRPr="0077317A" w:rsidRDefault="00535088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77317A">
              <w:rPr>
                <w:rFonts w:ascii="PT Astra Serif" w:hAnsi="PT Astra Serif"/>
                <w:color w:val="FFFFFF"/>
              </w:rPr>
              <w:t>2024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E406B4" w:rsidRPr="0077317A" w:rsidRDefault="00535088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77317A">
              <w:rPr>
                <w:rFonts w:ascii="PT Astra Serif" w:hAnsi="PT Astra Serif"/>
                <w:color w:val="FFFFFF"/>
              </w:rPr>
              <w:t>2025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E406B4" w:rsidRPr="0077317A" w:rsidRDefault="00535088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77317A">
              <w:rPr>
                <w:rFonts w:ascii="PT Astra Serif" w:hAnsi="PT Astra Serif"/>
                <w:color w:val="FFFFFF"/>
              </w:rPr>
              <w:t>2026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E406B4" w:rsidRPr="0077317A" w:rsidRDefault="00535088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77317A">
              <w:rPr>
                <w:rFonts w:ascii="PT Astra Serif" w:hAnsi="PT Astra Serif"/>
                <w:color w:val="FFFFFF"/>
              </w:rPr>
              <w:t>2027</w:t>
            </w:r>
            <w:r w:rsidR="00E406B4" w:rsidRPr="0077317A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E406B4" w:rsidRPr="00DE6BCE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1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9,2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9,1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8,7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5,5</w:t>
            </w:r>
          </w:p>
        </w:tc>
      </w:tr>
      <w:tr w:rsidR="00E406B4" w:rsidRPr="00DE6BCE" w:rsidTr="007D1481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2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9,2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9,3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8,7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5,1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5,5</w:t>
            </w:r>
          </w:p>
        </w:tc>
      </w:tr>
      <w:tr w:rsidR="00E406B4" w:rsidRPr="00DE6BCE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3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179,4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245,8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103,4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26,2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110,0</w:t>
            </w:r>
          </w:p>
        </w:tc>
      </w:tr>
      <w:tr w:rsidR="00E406B4" w:rsidRPr="00DE6BCE" w:rsidTr="007D1481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4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1 254,4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1 906,0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1 250,8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577,7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775,0</w:t>
            </w:r>
          </w:p>
        </w:tc>
      </w:tr>
      <w:tr w:rsidR="00E406B4" w:rsidRPr="00DE6BCE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5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530,0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539,8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59</w:t>
            </w:r>
            <w:r w:rsidR="00C512F4">
              <w:rPr>
                <w:rFonts w:ascii="PT Astra Serif" w:hAnsi="PT Astra Serif" w:cs="Times New Roman"/>
                <w:sz w:val="22"/>
                <w:szCs w:val="22"/>
              </w:rPr>
              <w:t>5,4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="00C512F4">
              <w:rPr>
                <w:rFonts w:ascii="PT Astra Serif" w:hAnsi="PT Astra Serif" w:cs="Times New Roman"/>
                <w:sz w:val="22"/>
                <w:szCs w:val="22"/>
              </w:rPr>
              <w:t>14,5</w:t>
            </w:r>
          </w:p>
        </w:tc>
        <w:tc>
          <w:tcPr>
            <w:tcW w:w="1378" w:type="dxa"/>
          </w:tcPr>
          <w:p w:rsidR="00E406B4" w:rsidRPr="007D1481" w:rsidRDefault="00007A23" w:rsidP="0061249E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="00C512F4">
              <w:rPr>
                <w:rFonts w:ascii="PT Astra Serif" w:hAnsi="PT Astra Serif" w:cs="Times New Roman"/>
                <w:sz w:val="22"/>
                <w:szCs w:val="22"/>
              </w:rPr>
              <w:t>36,8</w:t>
            </w:r>
          </w:p>
        </w:tc>
      </w:tr>
      <w:tr w:rsidR="00E406B4" w:rsidRPr="00DE6BCE" w:rsidTr="007D1481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6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406B4" w:rsidRPr="00CD2BF1" w:rsidRDefault="007D148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100</w:t>
            </w:r>
          </w:p>
        </w:tc>
        <w:tc>
          <w:tcPr>
            <w:tcW w:w="1499" w:type="dxa"/>
          </w:tcPr>
          <w:p w:rsidR="00E406B4" w:rsidRPr="00CD2BF1" w:rsidRDefault="007D148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100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75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50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25</w:t>
            </w:r>
          </w:p>
        </w:tc>
      </w:tr>
      <w:tr w:rsidR="00E406B4" w:rsidRPr="00DE6BCE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7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15,23</w:t>
            </w:r>
          </w:p>
        </w:tc>
        <w:tc>
          <w:tcPr>
            <w:tcW w:w="1499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13,23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11,23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9,23</w:t>
            </w:r>
          </w:p>
        </w:tc>
        <w:tc>
          <w:tcPr>
            <w:tcW w:w="1378" w:type="dxa"/>
          </w:tcPr>
          <w:p w:rsidR="00E406B4" w:rsidRPr="00CD2BF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CD2BF1">
              <w:rPr>
                <w:rFonts w:ascii="PT Astra Serif" w:hAnsi="PT Astra Serif"/>
              </w:rPr>
              <w:t>7,23</w:t>
            </w:r>
          </w:p>
        </w:tc>
      </w:tr>
      <w:tr w:rsidR="00E406B4" w:rsidRPr="00DE6BCE" w:rsidTr="007D1481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E406B4" w:rsidRPr="007D1481" w:rsidRDefault="00E406B4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 w:rsidRPr="007D1481">
              <w:rPr>
                <w:rFonts w:ascii="Times New Roman" w:hAnsi="Times New Roman"/>
              </w:rPr>
              <w:t>8</w:t>
            </w:r>
          </w:p>
        </w:tc>
        <w:tc>
          <w:tcPr>
            <w:tcW w:w="626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E406B4" w:rsidRPr="007D1481" w:rsidRDefault="00E406B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2 766,1</w:t>
            </w:r>
          </w:p>
        </w:tc>
        <w:tc>
          <w:tcPr>
            <w:tcW w:w="1499" w:type="dxa"/>
          </w:tcPr>
          <w:p w:rsidR="00E406B4" w:rsidRPr="007D1481" w:rsidRDefault="00007A23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2 907,2</w:t>
            </w:r>
          </w:p>
        </w:tc>
        <w:tc>
          <w:tcPr>
            <w:tcW w:w="1378" w:type="dxa"/>
          </w:tcPr>
          <w:p w:rsidR="00E406B4" w:rsidRPr="007D1481" w:rsidRDefault="00C512F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3 206,6</w:t>
            </w:r>
          </w:p>
        </w:tc>
        <w:tc>
          <w:tcPr>
            <w:tcW w:w="1378" w:type="dxa"/>
          </w:tcPr>
          <w:p w:rsidR="00E406B4" w:rsidRPr="007D1481" w:rsidRDefault="00C512F4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3 309,5</w:t>
            </w:r>
          </w:p>
        </w:tc>
        <w:tc>
          <w:tcPr>
            <w:tcW w:w="1378" w:type="dxa"/>
          </w:tcPr>
          <w:p w:rsidR="00E406B4" w:rsidRPr="007D1481" w:rsidRDefault="00007A23" w:rsidP="00C51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512F4">
              <w:rPr>
                <w:rFonts w:ascii="Times New Roman" w:hAnsi="Times New Roman"/>
              </w:rPr>
              <w:t> 429,6</w:t>
            </w:r>
          </w:p>
        </w:tc>
      </w:tr>
      <w:tr w:rsidR="00CD2BF1" w:rsidRPr="00DE6BCE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CD2BF1" w:rsidRPr="007D1481" w:rsidRDefault="00CD2BF1" w:rsidP="003557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265" w:type="dxa"/>
          </w:tcPr>
          <w:p w:rsidR="00CD2BF1" w:rsidRPr="00B00EA4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B00EA4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CD2BF1" w:rsidRPr="007D1481" w:rsidRDefault="00CD2BF1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7D1481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CD2BF1" w:rsidRDefault="0078222A" w:rsidP="00612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32012E" w:rsidRDefault="0032012E" w:rsidP="00EA226C">
      <w:pPr>
        <w:spacing w:after="0"/>
        <w:ind w:left="1260"/>
        <w:jc w:val="both"/>
        <w:rPr>
          <w:rFonts w:ascii="Times New Roman" w:hAnsi="Times New Roman"/>
          <w:sz w:val="28"/>
          <w:szCs w:val="28"/>
        </w:rPr>
      </w:pPr>
    </w:p>
    <w:p w:rsidR="009D43F8" w:rsidRDefault="009D43F8" w:rsidP="00A30CD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D43F8" w:rsidRDefault="009D43F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9D43F8" w:rsidRDefault="00632E3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0" type="#_x0000_t116" style="position:absolute;left:0;text-align:left;margin-left:67.35pt;margin-top:29.65pt;width:599.25pt;height:36.75pt;z-index:251672576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D13643" w:rsidRPr="009A6374" w:rsidRDefault="00D13643" w:rsidP="007D1481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Муниципальный долг Старобурасского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9D43F8" w:rsidRDefault="009D43F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1228CB" w:rsidRDefault="001228CB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9D43F8" w:rsidRDefault="009D43F8" w:rsidP="009D43F8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7D1481" w:rsidRPr="001228CB" w:rsidRDefault="001228CB" w:rsidP="001228CB">
      <w:pPr>
        <w:tabs>
          <w:tab w:val="left" w:pos="4823"/>
        </w:tabs>
        <w:spacing w:after="0" w:line="240" w:lineRule="auto"/>
        <w:ind w:left="14175"/>
        <w:rPr>
          <w:rFonts w:ascii="Times New Roman" w:hAnsi="Times New Roman"/>
          <w:color w:val="365F91" w:themeColor="accent1" w:themeShade="BF"/>
        </w:rPr>
      </w:pPr>
      <w:r w:rsidRPr="001228CB">
        <w:rPr>
          <w:rFonts w:ascii="Times New Roman" w:hAnsi="Times New Roman"/>
          <w:color w:val="365F91" w:themeColor="accent1" w:themeShade="BF"/>
        </w:rPr>
        <w:t>тыс.руб.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7D1481" w:rsidRPr="008640A6" w:rsidTr="007D1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7D1481" w:rsidRPr="008640A6" w:rsidRDefault="0053508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2023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7D1481" w:rsidRPr="008640A6" w:rsidRDefault="0053508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7D1481" w:rsidRPr="008640A6" w:rsidRDefault="0053508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7D1481" w:rsidRPr="008640A6" w:rsidRDefault="0053508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7D148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7D1481" w:rsidRPr="008640A6" w:rsidRDefault="00535088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7D1481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D1481" w:rsidRPr="008640A6" w:rsidRDefault="007D1481" w:rsidP="006124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7D1481" w:rsidRPr="008640A6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7D1481" w:rsidRPr="008640A6" w:rsidTr="007D1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D1481" w:rsidRPr="008640A6" w:rsidTr="007D1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D1481" w:rsidRPr="008640A6" w:rsidTr="007D14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7D1481" w:rsidRPr="008640A6" w:rsidRDefault="007D1481" w:rsidP="0061249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D1481" w:rsidRPr="008640A6" w:rsidRDefault="007D1481" w:rsidP="006124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D1481" w:rsidRDefault="007D1481" w:rsidP="007D1481">
      <w:pPr>
        <w:tabs>
          <w:tab w:val="left" w:pos="4823"/>
        </w:tabs>
        <w:rPr>
          <w:rFonts w:ascii="Times New Roman" w:hAnsi="Times New Roman"/>
          <w:sz w:val="28"/>
          <w:szCs w:val="28"/>
        </w:rPr>
      </w:pPr>
    </w:p>
    <w:p w:rsidR="007D1481" w:rsidRDefault="007D1481" w:rsidP="007D1481">
      <w:pPr>
        <w:rPr>
          <w:rFonts w:ascii="Times New Roman" w:hAnsi="Times New Roman"/>
          <w:sz w:val="28"/>
          <w:szCs w:val="28"/>
        </w:rPr>
      </w:pPr>
    </w:p>
    <w:p w:rsidR="00A30CD4" w:rsidRPr="007D1481" w:rsidRDefault="00A30CD4" w:rsidP="007D1481">
      <w:pPr>
        <w:rPr>
          <w:rFonts w:ascii="Times New Roman" w:hAnsi="Times New Roman"/>
          <w:sz w:val="28"/>
          <w:szCs w:val="28"/>
        </w:rPr>
        <w:sectPr w:rsidR="00A30CD4" w:rsidRPr="007D1481" w:rsidSect="00FB4457">
          <w:pgSz w:w="16838" w:h="11905" w:orient="landscape"/>
          <w:pgMar w:top="426" w:right="820" w:bottom="565" w:left="993" w:header="720" w:footer="720" w:gutter="0"/>
          <w:cols w:space="720"/>
          <w:noEndnote/>
          <w:docGrid w:linePitch="299"/>
        </w:sectPr>
      </w:pP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Базарно-Карабулакского муниципального района:</w:t>
      </w:r>
      <w:r w:rsidR="007D1481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Малышева Елена Александровна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7F67EB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7D1481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Адрес:</w:t>
      </w:r>
      <w:r w:rsidR="007D1481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Pr="007F67EB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E406B4" w:rsidRDefault="00E406B4" w:rsidP="00E406B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406B4" w:rsidRPr="008640A6" w:rsidRDefault="00E406B4" w:rsidP="00E406B4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F67EB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7F67EB">
        <w:rPr>
          <w:rFonts w:ascii="PT Astra Serif" w:hAnsi="PT Astra Serif"/>
          <w:sz w:val="28"/>
          <w:szCs w:val="28"/>
          <w:u w:val="single"/>
        </w:rPr>
        <w:t>@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r w:rsidRPr="007F67EB">
        <w:rPr>
          <w:rFonts w:ascii="PT Astra Serif" w:hAnsi="PT Astra Serif"/>
          <w:sz w:val="28"/>
          <w:szCs w:val="28"/>
          <w:u w:val="single"/>
        </w:rPr>
        <w:t>.</w:t>
      </w:r>
      <w:r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</w:p>
    <w:p w:rsidR="009D43F8" w:rsidRPr="00FB4457" w:rsidRDefault="009D43F8" w:rsidP="00EA226C">
      <w:pPr>
        <w:spacing w:after="0"/>
        <w:ind w:left="1260"/>
        <w:jc w:val="both"/>
        <w:rPr>
          <w:rFonts w:ascii="Times New Roman" w:hAnsi="Times New Roman"/>
          <w:sz w:val="28"/>
          <w:szCs w:val="28"/>
        </w:rPr>
      </w:pPr>
    </w:p>
    <w:sectPr w:rsidR="009D43F8" w:rsidRPr="00FB4457" w:rsidSect="00A30CD4">
      <w:pgSz w:w="11905" w:h="16838"/>
      <w:pgMar w:top="822" w:right="567" w:bottom="992" w:left="425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643" w:rsidRDefault="00D13643" w:rsidP="00CA5AC6">
      <w:pPr>
        <w:spacing w:after="0" w:line="240" w:lineRule="auto"/>
      </w:pPr>
      <w:r>
        <w:separator/>
      </w:r>
    </w:p>
  </w:endnote>
  <w:endnote w:type="continuationSeparator" w:id="0">
    <w:p w:rsidR="00D13643" w:rsidRDefault="00D13643" w:rsidP="00CA5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643" w:rsidRDefault="00D13643" w:rsidP="00CA5AC6">
      <w:pPr>
        <w:spacing w:after="0" w:line="240" w:lineRule="auto"/>
      </w:pPr>
      <w:r>
        <w:separator/>
      </w:r>
    </w:p>
  </w:footnote>
  <w:footnote w:type="continuationSeparator" w:id="0">
    <w:p w:rsidR="00D13643" w:rsidRDefault="00D13643" w:rsidP="00CA5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07372E6"/>
    <w:multiLevelType w:val="hybridMultilevel"/>
    <w:tmpl w:val="47587C16"/>
    <w:lvl w:ilvl="0" w:tplc="B7A2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A27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A29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181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0E6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5C8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161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4E4F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C4C2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54CCC"/>
    <w:multiLevelType w:val="hybridMultilevel"/>
    <w:tmpl w:val="F7621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B1AE8"/>
    <w:multiLevelType w:val="hybridMultilevel"/>
    <w:tmpl w:val="B9F4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14"/>
  </w:num>
  <w:num w:numId="9">
    <w:abstractNumId w:val="12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6"/>
  </w:num>
  <w:num w:numId="14">
    <w:abstractNumId w:val="0"/>
  </w:num>
  <w:num w:numId="15">
    <w:abstractNumId w:val="8"/>
  </w:num>
  <w:num w:numId="16">
    <w:abstractNumId w:val="2"/>
  </w:num>
  <w:num w:numId="17">
    <w:abstractNumId w:val="6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9E7"/>
    <w:rsid w:val="00000718"/>
    <w:rsid w:val="00001EC7"/>
    <w:rsid w:val="00002B76"/>
    <w:rsid w:val="00003068"/>
    <w:rsid w:val="00003D4C"/>
    <w:rsid w:val="00006699"/>
    <w:rsid w:val="0000745A"/>
    <w:rsid w:val="00007A23"/>
    <w:rsid w:val="00007B32"/>
    <w:rsid w:val="0001117A"/>
    <w:rsid w:val="0001160D"/>
    <w:rsid w:val="00011932"/>
    <w:rsid w:val="00012204"/>
    <w:rsid w:val="00012B66"/>
    <w:rsid w:val="00016621"/>
    <w:rsid w:val="00016D1C"/>
    <w:rsid w:val="00020333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DC6"/>
    <w:rsid w:val="00025F8C"/>
    <w:rsid w:val="00026D87"/>
    <w:rsid w:val="0003002D"/>
    <w:rsid w:val="00031C84"/>
    <w:rsid w:val="00032A15"/>
    <w:rsid w:val="00033534"/>
    <w:rsid w:val="0003415A"/>
    <w:rsid w:val="00034751"/>
    <w:rsid w:val="0003540D"/>
    <w:rsid w:val="00035418"/>
    <w:rsid w:val="00035DB5"/>
    <w:rsid w:val="00036B27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337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3E8F"/>
    <w:rsid w:val="00064484"/>
    <w:rsid w:val="0006492B"/>
    <w:rsid w:val="00064AEE"/>
    <w:rsid w:val="00065774"/>
    <w:rsid w:val="00065BD5"/>
    <w:rsid w:val="000670D6"/>
    <w:rsid w:val="000702FF"/>
    <w:rsid w:val="00070967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6B84"/>
    <w:rsid w:val="00077174"/>
    <w:rsid w:val="000805C8"/>
    <w:rsid w:val="00081654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53AA"/>
    <w:rsid w:val="00095951"/>
    <w:rsid w:val="00097AF9"/>
    <w:rsid w:val="000A0198"/>
    <w:rsid w:val="000A0833"/>
    <w:rsid w:val="000A119D"/>
    <w:rsid w:val="000A13A4"/>
    <w:rsid w:val="000A1D6E"/>
    <w:rsid w:val="000A2150"/>
    <w:rsid w:val="000A265D"/>
    <w:rsid w:val="000A31DD"/>
    <w:rsid w:val="000A4EE6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5D90"/>
    <w:rsid w:val="000B62C9"/>
    <w:rsid w:val="000B683F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464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388C"/>
    <w:rsid w:val="0010459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28CB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F11"/>
    <w:rsid w:val="00141F06"/>
    <w:rsid w:val="001439A8"/>
    <w:rsid w:val="00144105"/>
    <w:rsid w:val="001457A5"/>
    <w:rsid w:val="001458B1"/>
    <w:rsid w:val="0014775C"/>
    <w:rsid w:val="001504C0"/>
    <w:rsid w:val="001506C1"/>
    <w:rsid w:val="00150BA1"/>
    <w:rsid w:val="001527FF"/>
    <w:rsid w:val="00153B3D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409E"/>
    <w:rsid w:val="001752A3"/>
    <w:rsid w:val="00176321"/>
    <w:rsid w:val="0017662B"/>
    <w:rsid w:val="00180DFA"/>
    <w:rsid w:val="001813C5"/>
    <w:rsid w:val="00182048"/>
    <w:rsid w:val="001835B4"/>
    <w:rsid w:val="00186160"/>
    <w:rsid w:val="00186D85"/>
    <w:rsid w:val="00190856"/>
    <w:rsid w:val="001911C6"/>
    <w:rsid w:val="0019221B"/>
    <w:rsid w:val="00193DC4"/>
    <w:rsid w:val="00194CCB"/>
    <w:rsid w:val="00195A63"/>
    <w:rsid w:val="00195B2B"/>
    <w:rsid w:val="0019772F"/>
    <w:rsid w:val="001977DF"/>
    <w:rsid w:val="00197C42"/>
    <w:rsid w:val="001A0042"/>
    <w:rsid w:val="001A0A4D"/>
    <w:rsid w:val="001A1EFF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2F15"/>
    <w:rsid w:val="001C3AC5"/>
    <w:rsid w:val="001C408B"/>
    <w:rsid w:val="001C508D"/>
    <w:rsid w:val="001C7899"/>
    <w:rsid w:val="001D0377"/>
    <w:rsid w:val="001D1781"/>
    <w:rsid w:val="001D1EF9"/>
    <w:rsid w:val="001D2206"/>
    <w:rsid w:val="001D2CCF"/>
    <w:rsid w:val="001D2E73"/>
    <w:rsid w:val="001D2FBB"/>
    <w:rsid w:val="001D42A5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0DC"/>
    <w:rsid w:val="001F7714"/>
    <w:rsid w:val="0020239E"/>
    <w:rsid w:val="002030EB"/>
    <w:rsid w:val="00203F06"/>
    <w:rsid w:val="00206DCE"/>
    <w:rsid w:val="00206F3F"/>
    <w:rsid w:val="002072A1"/>
    <w:rsid w:val="002106F5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1373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A26"/>
    <w:rsid w:val="00254B93"/>
    <w:rsid w:val="00254CDF"/>
    <w:rsid w:val="002550F8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52E"/>
    <w:rsid w:val="002645FE"/>
    <w:rsid w:val="00264EB0"/>
    <w:rsid w:val="002665A2"/>
    <w:rsid w:val="00267285"/>
    <w:rsid w:val="00267A6F"/>
    <w:rsid w:val="00267B0C"/>
    <w:rsid w:val="00267F34"/>
    <w:rsid w:val="00272D8A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735"/>
    <w:rsid w:val="00291EA1"/>
    <w:rsid w:val="002927B8"/>
    <w:rsid w:val="00292CC7"/>
    <w:rsid w:val="00292E51"/>
    <w:rsid w:val="0029347E"/>
    <w:rsid w:val="0029351D"/>
    <w:rsid w:val="0029368D"/>
    <w:rsid w:val="00294D67"/>
    <w:rsid w:val="00295FF8"/>
    <w:rsid w:val="0029640A"/>
    <w:rsid w:val="00297F33"/>
    <w:rsid w:val="002A0048"/>
    <w:rsid w:val="002A0B8C"/>
    <w:rsid w:val="002A0BD4"/>
    <w:rsid w:val="002A0FEF"/>
    <w:rsid w:val="002A11C3"/>
    <w:rsid w:val="002A2763"/>
    <w:rsid w:val="002A2848"/>
    <w:rsid w:val="002A2F79"/>
    <w:rsid w:val="002A30BF"/>
    <w:rsid w:val="002A7498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71D7"/>
    <w:rsid w:val="002C7255"/>
    <w:rsid w:val="002C781B"/>
    <w:rsid w:val="002D04EB"/>
    <w:rsid w:val="002D0550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3FF8"/>
    <w:rsid w:val="002E4F6D"/>
    <w:rsid w:val="002E5C9B"/>
    <w:rsid w:val="002E796A"/>
    <w:rsid w:val="002E7D23"/>
    <w:rsid w:val="002F1EF7"/>
    <w:rsid w:val="002F239D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BBE"/>
    <w:rsid w:val="00315F96"/>
    <w:rsid w:val="0032012E"/>
    <w:rsid w:val="0032084C"/>
    <w:rsid w:val="00321E22"/>
    <w:rsid w:val="00321ED9"/>
    <w:rsid w:val="00322229"/>
    <w:rsid w:val="003242ED"/>
    <w:rsid w:val="0032461B"/>
    <w:rsid w:val="003249EF"/>
    <w:rsid w:val="00325A43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C5E"/>
    <w:rsid w:val="00341971"/>
    <w:rsid w:val="00342D27"/>
    <w:rsid w:val="00342F33"/>
    <w:rsid w:val="00343366"/>
    <w:rsid w:val="00343547"/>
    <w:rsid w:val="003437DE"/>
    <w:rsid w:val="0034524C"/>
    <w:rsid w:val="0034542A"/>
    <w:rsid w:val="00345BEF"/>
    <w:rsid w:val="00345C16"/>
    <w:rsid w:val="00350F84"/>
    <w:rsid w:val="00351521"/>
    <w:rsid w:val="00351522"/>
    <w:rsid w:val="00351751"/>
    <w:rsid w:val="00352124"/>
    <w:rsid w:val="00353F9E"/>
    <w:rsid w:val="00355310"/>
    <w:rsid w:val="0035577B"/>
    <w:rsid w:val="003566C0"/>
    <w:rsid w:val="00361561"/>
    <w:rsid w:val="003615DA"/>
    <w:rsid w:val="0036164A"/>
    <w:rsid w:val="00361784"/>
    <w:rsid w:val="00362474"/>
    <w:rsid w:val="0036392E"/>
    <w:rsid w:val="00364894"/>
    <w:rsid w:val="003650D7"/>
    <w:rsid w:val="0036724E"/>
    <w:rsid w:val="00367D38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5B1"/>
    <w:rsid w:val="003B1EBB"/>
    <w:rsid w:val="003B4FE1"/>
    <w:rsid w:val="003B53D0"/>
    <w:rsid w:val="003B5B22"/>
    <w:rsid w:val="003B5D2E"/>
    <w:rsid w:val="003B71E8"/>
    <w:rsid w:val="003B7532"/>
    <w:rsid w:val="003C16B0"/>
    <w:rsid w:val="003C2E3C"/>
    <w:rsid w:val="003C2E7F"/>
    <w:rsid w:val="003C35C2"/>
    <w:rsid w:val="003C5C3E"/>
    <w:rsid w:val="003C6326"/>
    <w:rsid w:val="003C6B8A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433"/>
    <w:rsid w:val="003E091B"/>
    <w:rsid w:val="003E22FA"/>
    <w:rsid w:val="003E29DC"/>
    <w:rsid w:val="003E2FE0"/>
    <w:rsid w:val="003E3F68"/>
    <w:rsid w:val="003E4D5B"/>
    <w:rsid w:val="003E6146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5DFD"/>
    <w:rsid w:val="003F6201"/>
    <w:rsid w:val="003F62F4"/>
    <w:rsid w:val="003F6A2E"/>
    <w:rsid w:val="003F73E5"/>
    <w:rsid w:val="00400691"/>
    <w:rsid w:val="00400B39"/>
    <w:rsid w:val="00400D04"/>
    <w:rsid w:val="0040142C"/>
    <w:rsid w:val="00401E31"/>
    <w:rsid w:val="00402299"/>
    <w:rsid w:val="00403214"/>
    <w:rsid w:val="00403B14"/>
    <w:rsid w:val="0040507D"/>
    <w:rsid w:val="00405E6A"/>
    <w:rsid w:val="00410832"/>
    <w:rsid w:val="004124B6"/>
    <w:rsid w:val="00413983"/>
    <w:rsid w:val="00414452"/>
    <w:rsid w:val="0041491A"/>
    <w:rsid w:val="00416656"/>
    <w:rsid w:val="00425210"/>
    <w:rsid w:val="00426B1D"/>
    <w:rsid w:val="00427A30"/>
    <w:rsid w:val="00427BC8"/>
    <w:rsid w:val="00427CA0"/>
    <w:rsid w:val="00431BED"/>
    <w:rsid w:val="00431CED"/>
    <w:rsid w:val="00436F4E"/>
    <w:rsid w:val="00437629"/>
    <w:rsid w:val="00437CC3"/>
    <w:rsid w:val="00437D99"/>
    <w:rsid w:val="00440BDD"/>
    <w:rsid w:val="00440C2C"/>
    <w:rsid w:val="004433C5"/>
    <w:rsid w:val="00443EF1"/>
    <w:rsid w:val="00444AD8"/>
    <w:rsid w:val="004453A0"/>
    <w:rsid w:val="0044598F"/>
    <w:rsid w:val="00454039"/>
    <w:rsid w:val="00454522"/>
    <w:rsid w:val="004556D7"/>
    <w:rsid w:val="00456632"/>
    <w:rsid w:val="00457454"/>
    <w:rsid w:val="00457C73"/>
    <w:rsid w:val="004607C6"/>
    <w:rsid w:val="00460AF2"/>
    <w:rsid w:val="00460E4B"/>
    <w:rsid w:val="004619C2"/>
    <w:rsid w:val="00462770"/>
    <w:rsid w:val="00463783"/>
    <w:rsid w:val="00463953"/>
    <w:rsid w:val="0046494E"/>
    <w:rsid w:val="004656BC"/>
    <w:rsid w:val="00465980"/>
    <w:rsid w:val="00466A90"/>
    <w:rsid w:val="0046791F"/>
    <w:rsid w:val="004719E3"/>
    <w:rsid w:val="004720D1"/>
    <w:rsid w:val="004720DD"/>
    <w:rsid w:val="00472450"/>
    <w:rsid w:val="00472510"/>
    <w:rsid w:val="0047266E"/>
    <w:rsid w:val="00473801"/>
    <w:rsid w:val="00475667"/>
    <w:rsid w:val="00476347"/>
    <w:rsid w:val="00476B61"/>
    <w:rsid w:val="00483323"/>
    <w:rsid w:val="00483DDD"/>
    <w:rsid w:val="00483F71"/>
    <w:rsid w:val="00484133"/>
    <w:rsid w:val="004850DB"/>
    <w:rsid w:val="0048542B"/>
    <w:rsid w:val="0048595E"/>
    <w:rsid w:val="00485DFA"/>
    <w:rsid w:val="00486876"/>
    <w:rsid w:val="0048777C"/>
    <w:rsid w:val="00487A9E"/>
    <w:rsid w:val="00490347"/>
    <w:rsid w:val="0049034E"/>
    <w:rsid w:val="0049166D"/>
    <w:rsid w:val="004925F2"/>
    <w:rsid w:val="00492E95"/>
    <w:rsid w:val="00493A4F"/>
    <w:rsid w:val="00494478"/>
    <w:rsid w:val="004949D2"/>
    <w:rsid w:val="00494EA4"/>
    <w:rsid w:val="00496B2A"/>
    <w:rsid w:val="00496C07"/>
    <w:rsid w:val="00497711"/>
    <w:rsid w:val="00497B7E"/>
    <w:rsid w:val="004A00E5"/>
    <w:rsid w:val="004A20F4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4398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28F"/>
    <w:rsid w:val="004C4405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82D"/>
    <w:rsid w:val="004E065F"/>
    <w:rsid w:val="004E3940"/>
    <w:rsid w:val="004E4A3C"/>
    <w:rsid w:val="004E62AE"/>
    <w:rsid w:val="004E692D"/>
    <w:rsid w:val="004F1641"/>
    <w:rsid w:val="004F22C1"/>
    <w:rsid w:val="004F5E18"/>
    <w:rsid w:val="004F61AE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10805"/>
    <w:rsid w:val="00512AA1"/>
    <w:rsid w:val="00514209"/>
    <w:rsid w:val="00514F33"/>
    <w:rsid w:val="00515A5E"/>
    <w:rsid w:val="00516F3D"/>
    <w:rsid w:val="00521CB8"/>
    <w:rsid w:val="00522BDC"/>
    <w:rsid w:val="00527B32"/>
    <w:rsid w:val="00532C57"/>
    <w:rsid w:val="00533091"/>
    <w:rsid w:val="00534677"/>
    <w:rsid w:val="005346E6"/>
    <w:rsid w:val="00535088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2E8D"/>
    <w:rsid w:val="0056336F"/>
    <w:rsid w:val="005636E7"/>
    <w:rsid w:val="00563887"/>
    <w:rsid w:val="005639BD"/>
    <w:rsid w:val="00564258"/>
    <w:rsid w:val="00564BB8"/>
    <w:rsid w:val="0056533C"/>
    <w:rsid w:val="0056561C"/>
    <w:rsid w:val="0056598E"/>
    <w:rsid w:val="00567221"/>
    <w:rsid w:val="005675C9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6D3E"/>
    <w:rsid w:val="005A1EBC"/>
    <w:rsid w:val="005A232A"/>
    <w:rsid w:val="005A28B5"/>
    <w:rsid w:val="005A2951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599B"/>
    <w:rsid w:val="005C61C0"/>
    <w:rsid w:val="005C7254"/>
    <w:rsid w:val="005C7FD9"/>
    <w:rsid w:val="005D051F"/>
    <w:rsid w:val="005D1AA4"/>
    <w:rsid w:val="005D2ADE"/>
    <w:rsid w:val="005D2F55"/>
    <w:rsid w:val="005D33BE"/>
    <w:rsid w:val="005D4BC0"/>
    <w:rsid w:val="005D53B2"/>
    <w:rsid w:val="005D53C0"/>
    <w:rsid w:val="005D56E7"/>
    <w:rsid w:val="005E1253"/>
    <w:rsid w:val="005E14E2"/>
    <w:rsid w:val="005E2D4B"/>
    <w:rsid w:val="005E3578"/>
    <w:rsid w:val="005E3FD0"/>
    <w:rsid w:val="005E5806"/>
    <w:rsid w:val="005E58CA"/>
    <w:rsid w:val="005E5995"/>
    <w:rsid w:val="005E795E"/>
    <w:rsid w:val="005F06F7"/>
    <w:rsid w:val="005F248F"/>
    <w:rsid w:val="005F33C3"/>
    <w:rsid w:val="005F355E"/>
    <w:rsid w:val="005F3AD7"/>
    <w:rsid w:val="005F445B"/>
    <w:rsid w:val="005F5929"/>
    <w:rsid w:val="005F6277"/>
    <w:rsid w:val="005F6593"/>
    <w:rsid w:val="005F684F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2366"/>
    <w:rsid w:val="0061249E"/>
    <w:rsid w:val="00613161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8C8"/>
    <w:rsid w:val="00626F1B"/>
    <w:rsid w:val="006274F1"/>
    <w:rsid w:val="006275C4"/>
    <w:rsid w:val="00627EF8"/>
    <w:rsid w:val="00630A1D"/>
    <w:rsid w:val="00630B75"/>
    <w:rsid w:val="00632454"/>
    <w:rsid w:val="00632E38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857"/>
    <w:rsid w:val="006609BE"/>
    <w:rsid w:val="00660B6C"/>
    <w:rsid w:val="006615AB"/>
    <w:rsid w:val="0066213C"/>
    <w:rsid w:val="00662683"/>
    <w:rsid w:val="00662844"/>
    <w:rsid w:val="00663F4B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A013B"/>
    <w:rsid w:val="006A1193"/>
    <w:rsid w:val="006A1DE8"/>
    <w:rsid w:val="006A2909"/>
    <w:rsid w:val="006A5DA8"/>
    <w:rsid w:val="006A62B8"/>
    <w:rsid w:val="006A77F1"/>
    <w:rsid w:val="006B086D"/>
    <w:rsid w:val="006B132C"/>
    <w:rsid w:val="006B17AD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6E4E"/>
    <w:rsid w:val="006B7532"/>
    <w:rsid w:val="006B75D9"/>
    <w:rsid w:val="006C0909"/>
    <w:rsid w:val="006C302B"/>
    <w:rsid w:val="006C3156"/>
    <w:rsid w:val="006C58FD"/>
    <w:rsid w:val="006C5B23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1AE9"/>
    <w:rsid w:val="006F2A53"/>
    <w:rsid w:val="006F2B7E"/>
    <w:rsid w:val="006F2E6E"/>
    <w:rsid w:val="006F47BF"/>
    <w:rsid w:val="006F480A"/>
    <w:rsid w:val="006F5310"/>
    <w:rsid w:val="006F604E"/>
    <w:rsid w:val="006F6219"/>
    <w:rsid w:val="006F6EEF"/>
    <w:rsid w:val="00700B70"/>
    <w:rsid w:val="00700F8D"/>
    <w:rsid w:val="00701D6A"/>
    <w:rsid w:val="00702617"/>
    <w:rsid w:val="00702676"/>
    <w:rsid w:val="00704264"/>
    <w:rsid w:val="0070567A"/>
    <w:rsid w:val="00707149"/>
    <w:rsid w:val="00707236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0DE1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4C6D"/>
    <w:rsid w:val="00756D06"/>
    <w:rsid w:val="00757800"/>
    <w:rsid w:val="007579B7"/>
    <w:rsid w:val="0076006F"/>
    <w:rsid w:val="00761C9E"/>
    <w:rsid w:val="00761DA1"/>
    <w:rsid w:val="007624B6"/>
    <w:rsid w:val="0076261E"/>
    <w:rsid w:val="00764CC7"/>
    <w:rsid w:val="00765D5A"/>
    <w:rsid w:val="00765F46"/>
    <w:rsid w:val="00767583"/>
    <w:rsid w:val="007708FF"/>
    <w:rsid w:val="00771BA5"/>
    <w:rsid w:val="0077317A"/>
    <w:rsid w:val="007731B3"/>
    <w:rsid w:val="00773517"/>
    <w:rsid w:val="00773F6C"/>
    <w:rsid w:val="0077458D"/>
    <w:rsid w:val="00775A58"/>
    <w:rsid w:val="00775DE1"/>
    <w:rsid w:val="00780215"/>
    <w:rsid w:val="00780238"/>
    <w:rsid w:val="0078058B"/>
    <w:rsid w:val="00780859"/>
    <w:rsid w:val="0078222A"/>
    <w:rsid w:val="007827D1"/>
    <w:rsid w:val="007829CD"/>
    <w:rsid w:val="00783DAB"/>
    <w:rsid w:val="007847AD"/>
    <w:rsid w:val="00784B79"/>
    <w:rsid w:val="00785753"/>
    <w:rsid w:val="00785E87"/>
    <w:rsid w:val="00785FFE"/>
    <w:rsid w:val="00786404"/>
    <w:rsid w:val="007866E3"/>
    <w:rsid w:val="00786B86"/>
    <w:rsid w:val="00786FF4"/>
    <w:rsid w:val="00787703"/>
    <w:rsid w:val="007879D1"/>
    <w:rsid w:val="00790E4F"/>
    <w:rsid w:val="0079208B"/>
    <w:rsid w:val="00793607"/>
    <w:rsid w:val="00793AE9"/>
    <w:rsid w:val="00795081"/>
    <w:rsid w:val="00795603"/>
    <w:rsid w:val="00795E33"/>
    <w:rsid w:val="00796531"/>
    <w:rsid w:val="00797C8F"/>
    <w:rsid w:val="007A1816"/>
    <w:rsid w:val="007A1F71"/>
    <w:rsid w:val="007A2109"/>
    <w:rsid w:val="007A48F0"/>
    <w:rsid w:val="007A6109"/>
    <w:rsid w:val="007A7460"/>
    <w:rsid w:val="007A7755"/>
    <w:rsid w:val="007B55A5"/>
    <w:rsid w:val="007B5F8B"/>
    <w:rsid w:val="007B62E3"/>
    <w:rsid w:val="007B678D"/>
    <w:rsid w:val="007B6FF0"/>
    <w:rsid w:val="007C3B04"/>
    <w:rsid w:val="007C5E4B"/>
    <w:rsid w:val="007C66B3"/>
    <w:rsid w:val="007C66B8"/>
    <w:rsid w:val="007C76B8"/>
    <w:rsid w:val="007D035A"/>
    <w:rsid w:val="007D100C"/>
    <w:rsid w:val="007D1481"/>
    <w:rsid w:val="007D1F73"/>
    <w:rsid w:val="007D2A6F"/>
    <w:rsid w:val="007D2D43"/>
    <w:rsid w:val="007D339C"/>
    <w:rsid w:val="007D34DC"/>
    <w:rsid w:val="007D6667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9A4"/>
    <w:rsid w:val="007F2ED2"/>
    <w:rsid w:val="007F3CB6"/>
    <w:rsid w:val="007F44F1"/>
    <w:rsid w:val="007F559F"/>
    <w:rsid w:val="007F6108"/>
    <w:rsid w:val="007F628E"/>
    <w:rsid w:val="007F6441"/>
    <w:rsid w:val="007F6944"/>
    <w:rsid w:val="007F7064"/>
    <w:rsid w:val="007F7B78"/>
    <w:rsid w:val="00800155"/>
    <w:rsid w:val="00803C09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3128E"/>
    <w:rsid w:val="00832A7F"/>
    <w:rsid w:val="00832DAD"/>
    <w:rsid w:val="008331E8"/>
    <w:rsid w:val="00833930"/>
    <w:rsid w:val="00836191"/>
    <w:rsid w:val="00836AAF"/>
    <w:rsid w:val="00836EE3"/>
    <w:rsid w:val="00837C0B"/>
    <w:rsid w:val="00837CFF"/>
    <w:rsid w:val="008400E6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039B"/>
    <w:rsid w:val="00851BBF"/>
    <w:rsid w:val="00851C7E"/>
    <w:rsid w:val="00851EA5"/>
    <w:rsid w:val="00853C77"/>
    <w:rsid w:val="00854A51"/>
    <w:rsid w:val="00855879"/>
    <w:rsid w:val="00857002"/>
    <w:rsid w:val="0085730C"/>
    <w:rsid w:val="00857BE1"/>
    <w:rsid w:val="00857C0B"/>
    <w:rsid w:val="008611EF"/>
    <w:rsid w:val="00861A59"/>
    <w:rsid w:val="00861A5E"/>
    <w:rsid w:val="008624CD"/>
    <w:rsid w:val="00862EE3"/>
    <w:rsid w:val="008637E4"/>
    <w:rsid w:val="008641DE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87A"/>
    <w:rsid w:val="00896EEE"/>
    <w:rsid w:val="008A0879"/>
    <w:rsid w:val="008A13A6"/>
    <w:rsid w:val="008A164A"/>
    <w:rsid w:val="008A1CDF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CA8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2949"/>
    <w:rsid w:val="008D3F76"/>
    <w:rsid w:val="008D4209"/>
    <w:rsid w:val="008D442E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241"/>
    <w:rsid w:val="008E6611"/>
    <w:rsid w:val="008E686B"/>
    <w:rsid w:val="008E7AF4"/>
    <w:rsid w:val="008F01B6"/>
    <w:rsid w:val="008F060D"/>
    <w:rsid w:val="008F5FF8"/>
    <w:rsid w:val="008F6C85"/>
    <w:rsid w:val="008F7383"/>
    <w:rsid w:val="008F7522"/>
    <w:rsid w:val="008F762A"/>
    <w:rsid w:val="008F7EC8"/>
    <w:rsid w:val="00900D08"/>
    <w:rsid w:val="0090223C"/>
    <w:rsid w:val="0090410F"/>
    <w:rsid w:val="00904725"/>
    <w:rsid w:val="009047D3"/>
    <w:rsid w:val="0090654C"/>
    <w:rsid w:val="00906577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5642"/>
    <w:rsid w:val="00916F0E"/>
    <w:rsid w:val="009172B5"/>
    <w:rsid w:val="009211C8"/>
    <w:rsid w:val="009216CE"/>
    <w:rsid w:val="00921AFB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617"/>
    <w:rsid w:val="00935B97"/>
    <w:rsid w:val="0093687F"/>
    <w:rsid w:val="009370B0"/>
    <w:rsid w:val="00937FBA"/>
    <w:rsid w:val="009402F9"/>
    <w:rsid w:val="009406E5"/>
    <w:rsid w:val="00940CD7"/>
    <w:rsid w:val="009437D8"/>
    <w:rsid w:val="00943E38"/>
    <w:rsid w:val="009442DC"/>
    <w:rsid w:val="00944AAC"/>
    <w:rsid w:val="00945E77"/>
    <w:rsid w:val="00947119"/>
    <w:rsid w:val="009517B9"/>
    <w:rsid w:val="00953243"/>
    <w:rsid w:val="00954B29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27C0"/>
    <w:rsid w:val="00973678"/>
    <w:rsid w:val="009739C1"/>
    <w:rsid w:val="009743FA"/>
    <w:rsid w:val="00974F35"/>
    <w:rsid w:val="00975C17"/>
    <w:rsid w:val="009761EA"/>
    <w:rsid w:val="00976C63"/>
    <w:rsid w:val="009773D9"/>
    <w:rsid w:val="00980690"/>
    <w:rsid w:val="00981056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A02"/>
    <w:rsid w:val="0099603A"/>
    <w:rsid w:val="009A14C4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6D79"/>
    <w:rsid w:val="009C0849"/>
    <w:rsid w:val="009C0EF5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15D"/>
    <w:rsid w:val="009D3774"/>
    <w:rsid w:val="009D43F8"/>
    <w:rsid w:val="009D4D8A"/>
    <w:rsid w:val="009D4E88"/>
    <w:rsid w:val="009D70C0"/>
    <w:rsid w:val="009D7B2B"/>
    <w:rsid w:val="009D7B73"/>
    <w:rsid w:val="009E1630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2DF8"/>
    <w:rsid w:val="00A03265"/>
    <w:rsid w:val="00A04188"/>
    <w:rsid w:val="00A04415"/>
    <w:rsid w:val="00A044EC"/>
    <w:rsid w:val="00A078FB"/>
    <w:rsid w:val="00A07B0B"/>
    <w:rsid w:val="00A107A1"/>
    <w:rsid w:val="00A10DAD"/>
    <w:rsid w:val="00A11837"/>
    <w:rsid w:val="00A121A1"/>
    <w:rsid w:val="00A125CB"/>
    <w:rsid w:val="00A14A47"/>
    <w:rsid w:val="00A152B1"/>
    <w:rsid w:val="00A15CAD"/>
    <w:rsid w:val="00A16EBE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437A"/>
    <w:rsid w:val="00A25509"/>
    <w:rsid w:val="00A264F6"/>
    <w:rsid w:val="00A270A3"/>
    <w:rsid w:val="00A272FA"/>
    <w:rsid w:val="00A30CD4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5BAD"/>
    <w:rsid w:val="00A4625C"/>
    <w:rsid w:val="00A476A7"/>
    <w:rsid w:val="00A51675"/>
    <w:rsid w:val="00A5314F"/>
    <w:rsid w:val="00A557C0"/>
    <w:rsid w:val="00A55937"/>
    <w:rsid w:val="00A56A19"/>
    <w:rsid w:val="00A56C75"/>
    <w:rsid w:val="00A60020"/>
    <w:rsid w:val="00A605FD"/>
    <w:rsid w:val="00A6387F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8E9"/>
    <w:rsid w:val="00A84B1B"/>
    <w:rsid w:val="00A84E26"/>
    <w:rsid w:val="00A9079B"/>
    <w:rsid w:val="00A9132F"/>
    <w:rsid w:val="00A91D70"/>
    <w:rsid w:val="00A9356D"/>
    <w:rsid w:val="00A936B0"/>
    <w:rsid w:val="00A94080"/>
    <w:rsid w:val="00A9584F"/>
    <w:rsid w:val="00A96225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B7E78"/>
    <w:rsid w:val="00AC0E1B"/>
    <w:rsid w:val="00AC14E0"/>
    <w:rsid w:val="00AC21FB"/>
    <w:rsid w:val="00AC2B14"/>
    <w:rsid w:val="00AC2E84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000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AF5F66"/>
    <w:rsid w:val="00B00DBB"/>
    <w:rsid w:val="00B00E77"/>
    <w:rsid w:val="00B00EA4"/>
    <w:rsid w:val="00B037E6"/>
    <w:rsid w:val="00B04340"/>
    <w:rsid w:val="00B05972"/>
    <w:rsid w:val="00B07431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4E8C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77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44C"/>
    <w:rsid w:val="00B4452C"/>
    <w:rsid w:val="00B45562"/>
    <w:rsid w:val="00B456E3"/>
    <w:rsid w:val="00B4661C"/>
    <w:rsid w:val="00B476F3"/>
    <w:rsid w:val="00B503F8"/>
    <w:rsid w:val="00B522EE"/>
    <w:rsid w:val="00B543F2"/>
    <w:rsid w:val="00B55695"/>
    <w:rsid w:val="00B564AB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CF5"/>
    <w:rsid w:val="00B71FC0"/>
    <w:rsid w:val="00B738D8"/>
    <w:rsid w:val="00B75343"/>
    <w:rsid w:val="00B75C85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684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95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517A"/>
    <w:rsid w:val="00BA7101"/>
    <w:rsid w:val="00BB03B1"/>
    <w:rsid w:val="00BB2430"/>
    <w:rsid w:val="00BB249B"/>
    <w:rsid w:val="00BB2661"/>
    <w:rsid w:val="00BB4B34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3A62"/>
    <w:rsid w:val="00BD3EBA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08"/>
    <w:rsid w:val="00BE0F1B"/>
    <w:rsid w:val="00BE1798"/>
    <w:rsid w:val="00BE17AA"/>
    <w:rsid w:val="00BE1EB0"/>
    <w:rsid w:val="00BE277A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1C08"/>
    <w:rsid w:val="00C02A67"/>
    <w:rsid w:val="00C03119"/>
    <w:rsid w:val="00C04A52"/>
    <w:rsid w:val="00C053AE"/>
    <w:rsid w:val="00C05576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3A0F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2F4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66A55"/>
    <w:rsid w:val="00C70CDC"/>
    <w:rsid w:val="00C73B22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87749"/>
    <w:rsid w:val="00C90341"/>
    <w:rsid w:val="00C90D77"/>
    <w:rsid w:val="00C91A93"/>
    <w:rsid w:val="00C91B90"/>
    <w:rsid w:val="00C91D0B"/>
    <w:rsid w:val="00C9232E"/>
    <w:rsid w:val="00C92BFF"/>
    <w:rsid w:val="00C933E7"/>
    <w:rsid w:val="00C97D9A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5AC6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B7F1F"/>
    <w:rsid w:val="00CC05B0"/>
    <w:rsid w:val="00CC0632"/>
    <w:rsid w:val="00CC1A67"/>
    <w:rsid w:val="00CC1B40"/>
    <w:rsid w:val="00CC1D4E"/>
    <w:rsid w:val="00CC25A5"/>
    <w:rsid w:val="00CC27CE"/>
    <w:rsid w:val="00CC29C4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939"/>
    <w:rsid w:val="00CC7CE2"/>
    <w:rsid w:val="00CD030A"/>
    <w:rsid w:val="00CD06C3"/>
    <w:rsid w:val="00CD2224"/>
    <w:rsid w:val="00CD246F"/>
    <w:rsid w:val="00CD2AEF"/>
    <w:rsid w:val="00CD2BF1"/>
    <w:rsid w:val="00CD3C52"/>
    <w:rsid w:val="00CD5BFF"/>
    <w:rsid w:val="00CD6076"/>
    <w:rsid w:val="00CD6B9A"/>
    <w:rsid w:val="00CD7039"/>
    <w:rsid w:val="00CD7F8B"/>
    <w:rsid w:val="00CE0642"/>
    <w:rsid w:val="00CE2073"/>
    <w:rsid w:val="00CE4EAB"/>
    <w:rsid w:val="00CE5310"/>
    <w:rsid w:val="00CF2F81"/>
    <w:rsid w:val="00CF3062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4FE"/>
    <w:rsid w:val="00D078D0"/>
    <w:rsid w:val="00D1039D"/>
    <w:rsid w:val="00D11330"/>
    <w:rsid w:val="00D12357"/>
    <w:rsid w:val="00D13643"/>
    <w:rsid w:val="00D137D0"/>
    <w:rsid w:val="00D14254"/>
    <w:rsid w:val="00D142DC"/>
    <w:rsid w:val="00D14586"/>
    <w:rsid w:val="00D149C2"/>
    <w:rsid w:val="00D1506B"/>
    <w:rsid w:val="00D15134"/>
    <w:rsid w:val="00D1570E"/>
    <w:rsid w:val="00D1607C"/>
    <w:rsid w:val="00D201BD"/>
    <w:rsid w:val="00D201EC"/>
    <w:rsid w:val="00D211C9"/>
    <w:rsid w:val="00D219A2"/>
    <w:rsid w:val="00D22366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1968"/>
    <w:rsid w:val="00D320D3"/>
    <w:rsid w:val="00D33535"/>
    <w:rsid w:val="00D3354B"/>
    <w:rsid w:val="00D33AA8"/>
    <w:rsid w:val="00D35A7F"/>
    <w:rsid w:val="00D35F7D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4BB0"/>
    <w:rsid w:val="00D9536D"/>
    <w:rsid w:val="00D95673"/>
    <w:rsid w:val="00D956A1"/>
    <w:rsid w:val="00D956A5"/>
    <w:rsid w:val="00D9597F"/>
    <w:rsid w:val="00D96333"/>
    <w:rsid w:val="00D9796E"/>
    <w:rsid w:val="00DA12A3"/>
    <w:rsid w:val="00DA303B"/>
    <w:rsid w:val="00DA342D"/>
    <w:rsid w:val="00DA3681"/>
    <w:rsid w:val="00DA39E1"/>
    <w:rsid w:val="00DA4B07"/>
    <w:rsid w:val="00DA50D3"/>
    <w:rsid w:val="00DA5159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67A5"/>
    <w:rsid w:val="00DB686F"/>
    <w:rsid w:val="00DB7B1F"/>
    <w:rsid w:val="00DB7F11"/>
    <w:rsid w:val="00DC0F4D"/>
    <w:rsid w:val="00DC1782"/>
    <w:rsid w:val="00DC2FFD"/>
    <w:rsid w:val="00DC47F0"/>
    <w:rsid w:val="00DC518B"/>
    <w:rsid w:val="00DC5520"/>
    <w:rsid w:val="00DC5650"/>
    <w:rsid w:val="00DC6F8D"/>
    <w:rsid w:val="00DC7F78"/>
    <w:rsid w:val="00DD1D9D"/>
    <w:rsid w:val="00DD3E12"/>
    <w:rsid w:val="00DD4FB0"/>
    <w:rsid w:val="00DD51AF"/>
    <w:rsid w:val="00DD5FA3"/>
    <w:rsid w:val="00DD67BE"/>
    <w:rsid w:val="00DD7DFD"/>
    <w:rsid w:val="00DE03C9"/>
    <w:rsid w:val="00DE3166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1041"/>
    <w:rsid w:val="00E02E86"/>
    <w:rsid w:val="00E03033"/>
    <w:rsid w:val="00E03365"/>
    <w:rsid w:val="00E039A8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34FB"/>
    <w:rsid w:val="00E268F9"/>
    <w:rsid w:val="00E30063"/>
    <w:rsid w:val="00E3083B"/>
    <w:rsid w:val="00E310CB"/>
    <w:rsid w:val="00E3176F"/>
    <w:rsid w:val="00E32588"/>
    <w:rsid w:val="00E329FB"/>
    <w:rsid w:val="00E340E8"/>
    <w:rsid w:val="00E3503D"/>
    <w:rsid w:val="00E370B0"/>
    <w:rsid w:val="00E406B4"/>
    <w:rsid w:val="00E40FB3"/>
    <w:rsid w:val="00E429A4"/>
    <w:rsid w:val="00E4336A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1E25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4DA6"/>
    <w:rsid w:val="00E84F49"/>
    <w:rsid w:val="00E853E5"/>
    <w:rsid w:val="00E86AFF"/>
    <w:rsid w:val="00E86BB3"/>
    <w:rsid w:val="00E86DEA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226C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1E30"/>
    <w:rsid w:val="00EB30EC"/>
    <w:rsid w:val="00EB3370"/>
    <w:rsid w:val="00EB3C6C"/>
    <w:rsid w:val="00EB4182"/>
    <w:rsid w:val="00EB47C8"/>
    <w:rsid w:val="00EB58E5"/>
    <w:rsid w:val="00EB60AA"/>
    <w:rsid w:val="00EB7709"/>
    <w:rsid w:val="00EC2877"/>
    <w:rsid w:val="00EC3EDB"/>
    <w:rsid w:val="00EC4925"/>
    <w:rsid w:val="00EC4960"/>
    <w:rsid w:val="00EC52DA"/>
    <w:rsid w:val="00EC6925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6458"/>
    <w:rsid w:val="00EE1FB9"/>
    <w:rsid w:val="00EE3C19"/>
    <w:rsid w:val="00EE40EF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C3E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1C08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8AB"/>
    <w:rsid w:val="00F33DFC"/>
    <w:rsid w:val="00F34358"/>
    <w:rsid w:val="00F34BB2"/>
    <w:rsid w:val="00F34BDE"/>
    <w:rsid w:val="00F34CA6"/>
    <w:rsid w:val="00F37A3A"/>
    <w:rsid w:val="00F40B8C"/>
    <w:rsid w:val="00F411F0"/>
    <w:rsid w:val="00F4137C"/>
    <w:rsid w:val="00F41BB0"/>
    <w:rsid w:val="00F41C78"/>
    <w:rsid w:val="00F43553"/>
    <w:rsid w:val="00F44F3F"/>
    <w:rsid w:val="00F45493"/>
    <w:rsid w:val="00F45BFF"/>
    <w:rsid w:val="00F47935"/>
    <w:rsid w:val="00F47C68"/>
    <w:rsid w:val="00F5022E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3959"/>
    <w:rsid w:val="00F740ED"/>
    <w:rsid w:val="00F742E1"/>
    <w:rsid w:val="00F74F75"/>
    <w:rsid w:val="00F7691C"/>
    <w:rsid w:val="00F80681"/>
    <w:rsid w:val="00F8085C"/>
    <w:rsid w:val="00F80CD5"/>
    <w:rsid w:val="00F80CFB"/>
    <w:rsid w:val="00F82249"/>
    <w:rsid w:val="00F822D3"/>
    <w:rsid w:val="00F826A7"/>
    <w:rsid w:val="00F835C3"/>
    <w:rsid w:val="00F83609"/>
    <w:rsid w:val="00F86F3D"/>
    <w:rsid w:val="00F916F8"/>
    <w:rsid w:val="00F9338F"/>
    <w:rsid w:val="00F93A85"/>
    <w:rsid w:val="00F94CC3"/>
    <w:rsid w:val="00F95304"/>
    <w:rsid w:val="00F96962"/>
    <w:rsid w:val="00F96F78"/>
    <w:rsid w:val="00FA03EB"/>
    <w:rsid w:val="00FA053D"/>
    <w:rsid w:val="00FA12D2"/>
    <w:rsid w:val="00FA4B15"/>
    <w:rsid w:val="00FA5DC0"/>
    <w:rsid w:val="00FA702C"/>
    <w:rsid w:val="00FB2310"/>
    <w:rsid w:val="00FB2D4E"/>
    <w:rsid w:val="00FB2F2C"/>
    <w:rsid w:val="00FB384D"/>
    <w:rsid w:val="00FB3AF7"/>
    <w:rsid w:val="00FB445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C0B"/>
    <w:rsid w:val="00FD6D40"/>
    <w:rsid w:val="00FD79FC"/>
    <w:rsid w:val="00FE0B27"/>
    <w:rsid w:val="00FE1A03"/>
    <w:rsid w:val="00FE1A6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041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5:docId w15:val="{D6099B7E-B8D5-4E9C-AE21-AA488BD5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30C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012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32012E"/>
  </w:style>
  <w:style w:type="paragraph" w:styleId="a6">
    <w:name w:val="Balloon Text"/>
    <w:basedOn w:val="a"/>
    <w:link w:val="a7"/>
    <w:uiPriority w:val="99"/>
    <w:semiHidden/>
    <w:unhideWhenUsed/>
    <w:rsid w:val="00FB4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4457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FB445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">
    <w:name w:val="Средняя заливка 1 - Акцент 12"/>
    <w:basedOn w:val="a1"/>
    <w:uiPriority w:val="63"/>
    <w:rsid w:val="00EA226C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7F3CB6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A30CD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A30CD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30C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9C0EF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8331E8"/>
    <w:rPr>
      <w:b/>
      <w:bCs/>
      <w:i/>
      <w:iCs/>
      <w:color w:val="4F81BD" w:themeColor="accent1"/>
    </w:rPr>
  </w:style>
  <w:style w:type="table" w:customStyle="1" w:styleId="1-13">
    <w:name w:val="Средняя заливка 1 - Акцент 13"/>
    <w:basedOn w:val="a1"/>
    <w:uiPriority w:val="63"/>
    <w:rsid w:val="008331E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2">
    <w:name w:val="Светлая сетка - Акцент 12"/>
    <w:basedOn w:val="a1"/>
    <w:uiPriority w:val="62"/>
    <w:rsid w:val="00E406B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-1">
    <w:name w:val="Medium Grid 3 Accent 1"/>
    <w:basedOn w:val="a1"/>
    <w:uiPriority w:val="69"/>
    <w:rsid w:val="00EC492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7D148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CA5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A5AC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CA5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A5A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0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jpeg"/><Relationship Id="rId26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chart" Target="charts/chart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chart" Target="charts/chart5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chart" Target="charts/chart4.xml"/><Relationship Id="rId30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4,6%</c:v>
                </c:pt>
                <c:pt idx="1">
                  <c:v>налог на имущество физических лиц  5,2%</c:v>
                </c:pt>
                <c:pt idx="2">
                  <c:v>земельный налог 14,9%</c:v>
                </c:pt>
                <c:pt idx="3">
                  <c:v>субсидии 41,7</c:v>
                </c:pt>
                <c:pt idx="4">
                  <c:v>дотация 12,8</c:v>
                </c:pt>
                <c:pt idx="5">
                  <c:v>иные межбюджетные трансферты 5,0%</c:v>
                </c:pt>
                <c:pt idx="6">
                  <c:v>единый с/х налог 0,7 %</c:v>
                </c:pt>
                <c:pt idx="7">
                  <c:v>Акцизы 12,7 %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5.4</c:v>
                </c:pt>
                <c:pt idx="1">
                  <c:v>5.4</c:v>
                </c:pt>
                <c:pt idx="2">
                  <c:v>19</c:v>
                </c:pt>
                <c:pt idx="3">
                  <c:v>45.9</c:v>
                </c:pt>
                <c:pt idx="4">
                  <c:v>3.8</c:v>
                </c:pt>
                <c:pt idx="5">
                  <c:v>5</c:v>
                </c:pt>
                <c:pt idx="7">
                  <c:v>14.4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646132809558822"/>
          <c:y val="0.15701076887448226"/>
          <c:w val="0.32470864982937447"/>
          <c:h val="0.729973367299678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471987013211432E-2"/>
          <c:y val="0.32247408790397986"/>
          <c:w val="0.57447449113819604"/>
          <c:h val="0.561367367907849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7,2%</c:v>
                </c:pt>
                <c:pt idx="1">
                  <c:v>налог на имущество физических лиц  9,2%</c:v>
                </c:pt>
                <c:pt idx="2">
                  <c:v>земельный налог 25,9%</c:v>
                </c:pt>
                <c:pt idx="3">
                  <c:v>субсидии </c:v>
                </c:pt>
                <c:pt idx="4">
                  <c:v>дотация 7,9</c:v>
                </c:pt>
                <c:pt idx="5">
                  <c:v>иные межбюджетные трансферты %</c:v>
                </c:pt>
                <c:pt idx="6">
                  <c:v>единый с/х налог 1,3 %</c:v>
                </c:pt>
                <c:pt idx="7">
                  <c:v>Акцизы 22,8 %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11.3</c:v>
                </c:pt>
                <c:pt idx="1">
                  <c:v>10.8</c:v>
                </c:pt>
                <c:pt idx="2">
                  <c:v>40.4</c:v>
                </c:pt>
                <c:pt idx="4">
                  <c:v>7.9</c:v>
                </c:pt>
                <c:pt idx="7">
                  <c:v>29.4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646132809558845"/>
          <c:y val="0.15701076887448231"/>
          <c:w val="0.32470864982937464"/>
          <c:h val="0.729973367299678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Старобурасского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Старобурасского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6"/>
              <c:layout/>
              <c:tx>
                <c:rich>
                  <a:bodyPr/>
                  <a:lstStyle/>
                  <a:p>
                    <a:fld id="{9032F7E2-E2F9-4E89-AC4A-6E3F1822BA3D}" type="VALUE">
                      <a:rPr lang="en-US"/>
                      <a:pPr/>
                      <a:t>[ЗНАЧЕНИЕ]</a:t>
                    </a:fld>
                    <a:r>
                      <a:rPr lang="en-US"/>
                      <a:t>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21-4AB7-97CA-401AB3899CAF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33,9%</c:v>
                </c:pt>
                <c:pt idx="1">
                  <c:v>налог на имущество физических лиц  8,7%</c:v>
                </c:pt>
                <c:pt idx="2">
                  <c:v>земельный налог 24,0%</c:v>
                </c:pt>
                <c:pt idx="3">
                  <c:v>субсидии </c:v>
                </c:pt>
                <c:pt idx="4">
                  <c:v>дотация 6,1</c:v>
                </c:pt>
                <c:pt idx="5">
                  <c:v>иные межбюджетные трансферты %</c:v>
                </c:pt>
                <c:pt idx="6">
                  <c:v>единый с/х налог 1,3 %</c:v>
                </c:pt>
                <c:pt idx="7">
                  <c:v>Акцизы 21,9 %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10.200000000000001</c:v>
                </c:pt>
                <c:pt idx="1">
                  <c:v>9.9</c:v>
                </c:pt>
                <c:pt idx="2">
                  <c:v>37.6</c:v>
                </c:pt>
                <c:pt idx="4">
                  <c:v>5.8</c:v>
                </c:pt>
                <c:pt idx="7">
                  <c:v>36.4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33-471E-8AD3-F48515F30C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6646132809558878"/>
          <c:y val="0.15701076887448237"/>
          <c:w val="0.32470864982937486"/>
          <c:h val="0.72997336729967865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1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-1.3209889102183665E-2"/>
                  <c:y val="5.90601937542509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9323928035345856E-2"/>
                  <c:y val="-0.284188692141888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2091740809562052E-3"/>
                  <c:y val="-3.4729586605713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2465.1999999999998</c:v>
                </c:pt>
                <c:pt idx="1">
                  <c:v>164.6</c:v>
                </c:pt>
                <c:pt idx="2">
                  <c:v>3350.9</c:v>
                </c:pt>
                <c:pt idx="3">
                  <c:v>84.5</c:v>
                </c:pt>
                <c:pt idx="4">
                  <c:v>1021.9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144060312185944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2.689896537303188E-2"/>
                  <c:y val="7.37657792775903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2437369053258272"/>
                  <c:y val="5.50700393220079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2532.4</c:v>
                </c:pt>
                <c:pt idx="1">
                  <c:v>179.3</c:v>
                </c:pt>
                <c:pt idx="2">
                  <c:v>846.9</c:v>
                </c:pt>
                <c:pt idx="3">
                  <c:v>21.4</c:v>
                </c:pt>
                <c:pt idx="4">
                  <c:v>472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972647649813053"/>
          <c:w val="1"/>
          <c:h val="0.21744050950977176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28091636417E-2"/>
          <c:y val="0.29467493213715118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6187512229351722"/>
                  <c:y val="-0.172654319799267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769240284553217E-2"/>
                  <c:y val="7.7234981935326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8.4385113814500659E-2"/>
                  <c:y val="-0.112493502493117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5747424245491164E-3"/>
                  <c:y val="-5.98614506927467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2624.2</c:v>
                </c:pt>
                <c:pt idx="1">
                  <c:v>185.8</c:v>
                </c:pt>
                <c:pt idx="2">
                  <c:v>773</c:v>
                </c:pt>
                <c:pt idx="3">
                  <c:v>89.9</c:v>
                </c:pt>
                <c:pt idx="4">
                  <c:v>633.20000000000005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4970640894827061"/>
          <c:w val="1"/>
          <c:h val="0.21744050950977181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0491AC8D-C229-4245-9CE5-589D43D6BA21}" type="presOf" srcId="{A38ECE20-E773-4B41-8188-C2B4A8846B30}" destId="{FE249AD9-77ED-47F3-8AFA-BEAAE8678F85}" srcOrd="0" destOrd="0" presId="urn:microsoft.com/office/officeart/2005/8/layout/list1"/>
    <dgm:cxn modelId="{97FECDE8-36A3-47BB-8F0A-919288261009}" type="presOf" srcId="{D3B9CBB1-EC7D-4441-9450-39C0CC7B3897}" destId="{F8924EAC-75E2-45A0-876D-7AA9F9BF86A7}" srcOrd="1" destOrd="0" presId="urn:microsoft.com/office/officeart/2005/8/layout/list1"/>
    <dgm:cxn modelId="{0F832449-552F-4213-BC20-F643F9307780}" type="presOf" srcId="{D3B9CBB1-EC7D-4441-9450-39C0CC7B3897}" destId="{94FF1E32-7FCB-451F-ADA8-C92E3443B4DA}" srcOrd="0" destOrd="0" presId="urn:microsoft.com/office/officeart/2005/8/layout/list1"/>
    <dgm:cxn modelId="{314CB44F-586A-43AF-98A3-0F9CB6F945EB}" type="presOf" srcId="{ADD2F430-C05E-4DA7-86CB-8BB70FDF95FB}" destId="{077F07FE-3110-4557-8BE3-0AF45D75194D}" srcOrd="0" destOrd="0" presId="urn:microsoft.com/office/officeart/2005/8/layout/list1"/>
    <dgm:cxn modelId="{E5A15907-8673-426A-AC2C-D1EDDFD3A5BF}" type="presParOf" srcId="{077F07FE-3110-4557-8BE3-0AF45D75194D}" destId="{B793EA4D-F86E-4307-8D3E-E46C4CD060BD}" srcOrd="0" destOrd="0" presId="urn:microsoft.com/office/officeart/2005/8/layout/list1"/>
    <dgm:cxn modelId="{731F8F15-CA98-448A-B62F-36C55AFAECEA}" type="presParOf" srcId="{B793EA4D-F86E-4307-8D3E-E46C4CD060BD}" destId="{94FF1E32-7FCB-451F-ADA8-C92E3443B4DA}" srcOrd="0" destOrd="0" presId="urn:microsoft.com/office/officeart/2005/8/layout/list1"/>
    <dgm:cxn modelId="{94D16D74-8028-4839-911A-D356E94CDC3C}" type="presParOf" srcId="{B793EA4D-F86E-4307-8D3E-E46C4CD060BD}" destId="{F8924EAC-75E2-45A0-876D-7AA9F9BF86A7}" srcOrd="1" destOrd="0" presId="urn:microsoft.com/office/officeart/2005/8/layout/list1"/>
    <dgm:cxn modelId="{18FBC34A-0B27-4451-9670-650D68F7F075}" type="presParOf" srcId="{077F07FE-3110-4557-8BE3-0AF45D75194D}" destId="{6ECD44AE-5322-46AA-B942-5360778BC4C9}" srcOrd="1" destOrd="0" presId="urn:microsoft.com/office/officeart/2005/8/layout/list1"/>
    <dgm:cxn modelId="{B2D8B32D-72B3-4009-AAE6-B648D7BC5D78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4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  <a:endParaRPr lang="ru-RU" sz="1500" b="1">
            <a:latin typeface="PT Astra Serif" pitchFamily="18" charset="-52"/>
            <a:ea typeface="PT Astra Serif" pitchFamily="18" charset="-52"/>
          </a:endParaRP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Старобурасского муниципального образования Базарно-Карабулакского муниципального района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DD10155-C345-4D8A-A7D8-2D6C0F74FF9E}" type="presOf" srcId="{2714CF7A-0546-48F8-BC4E-6DA73BA1733F}" destId="{C359AFB0-62B9-4353-B67B-6139216E631F}" srcOrd="1" destOrd="0" presId="urn:microsoft.com/office/officeart/2005/8/layout/list1"/>
    <dgm:cxn modelId="{70C52E3E-84BF-45A2-A437-950C9D8402E6}" type="presOf" srcId="{2714CF7A-0546-48F8-BC4E-6DA73BA1733F}" destId="{BB192AEF-F3CC-4234-8C41-F4258605D25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42A41FF9-5657-4E6A-A0F0-54F296FB91A9}" type="presOf" srcId="{6B566390-1BE2-403A-96C1-E3C50EBFB3BB}" destId="{31F78C56-8939-4630-86E5-FE183E40DA01}" srcOrd="0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C075B8C2-8FB2-4570-A7B9-0B36B2AFA0E1}" type="presOf" srcId="{6BC210A7-AB63-4751-921B-0C8FF57C4B97}" destId="{B6BA2216-8817-4551-B6B2-8D1CFF287D24}" srcOrd="0" destOrd="0" presId="urn:microsoft.com/office/officeart/2005/8/layout/list1"/>
    <dgm:cxn modelId="{5CC20B31-D534-4285-9D01-C430AC37CCC1}" type="presParOf" srcId="{31F78C56-8939-4630-86E5-FE183E40DA01}" destId="{E10E8EE8-AD80-46A9-B5D6-1C9F31E27536}" srcOrd="0" destOrd="0" presId="urn:microsoft.com/office/officeart/2005/8/layout/list1"/>
    <dgm:cxn modelId="{9755D5DC-BBAF-4CFB-A2E6-F3200EC53BA2}" type="presParOf" srcId="{E10E8EE8-AD80-46A9-B5D6-1C9F31E27536}" destId="{BB192AEF-F3CC-4234-8C41-F4258605D254}" srcOrd="0" destOrd="0" presId="urn:microsoft.com/office/officeart/2005/8/layout/list1"/>
    <dgm:cxn modelId="{4A65A870-482B-4EFB-A4E9-E146AC5868FE}" type="presParOf" srcId="{E10E8EE8-AD80-46A9-B5D6-1C9F31E27536}" destId="{C359AFB0-62B9-4353-B67B-6139216E631F}" srcOrd="1" destOrd="0" presId="urn:microsoft.com/office/officeart/2005/8/layout/list1"/>
    <dgm:cxn modelId="{530D453C-50EA-45B1-BFA9-CCDF27DCE404}" type="presParOf" srcId="{31F78C56-8939-4630-86E5-FE183E40DA01}" destId="{B0E62C3F-05BD-4DF9-BA76-7AC7CB208B53}" srcOrd="1" destOrd="0" presId="urn:microsoft.com/office/officeart/2005/8/layout/list1"/>
    <dgm:cxn modelId="{73166FA6-B8AA-472D-ADE7-1AD6FF30FBD3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D2D7322D-9743-4C29-A149-A5649B97AAD6}" type="presOf" srcId="{0D706CEB-D578-4C66-9CE4-CD3E95584EBA}" destId="{040238CE-B190-42A5-8E44-98B4A40BC804}" srcOrd="0" destOrd="0" presId="urn:microsoft.com/office/officeart/2005/8/layout/vList2"/>
    <dgm:cxn modelId="{59F6364D-C0D1-4EE8-A0A4-974DB8A681B1}" type="presOf" srcId="{A3489236-002C-44BB-B39E-6D848204D320}" destId="{609B75CC-4788-404C-8B99-890D6D5857CC}" srcOrd="0" destOrd="0" presId="urn:microsoft.com/office/officeart/2005/8/layout/vList2"/>
    <dgm:cxn modelId="{306B383A-CD35-4602-8B9E-0F32AD18DB3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63278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456" tIns="249936" rIns="734456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63278" cy="576450"/>
      </dsp:txXfrm>
    </dsp:sp>
    <dsp:sp modelId="{F8924EAC-75E2-45A0-876D-7AA9F9BF86A7}">
      <dsp:nvSpPr>
        <dsp:cNvPr id="0" name=""/>
        <dsp:cNvSpPr/>
      </dsp:nvSpPr>
      <dsp:spPr>
        <a:xfrm>
          <a:off x="473163" y="8977"/>
          <a:ext cx="6624294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383" tIns="0" rIns="250383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456" y="26270"/>
        <a:ext cx="6589708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3001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867" tIns="312420" rIns="739867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Старобурасского муниципального образования Базарно-Карабулакского муниципального района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3001" cy="826875"/>
      </dsp:txXfrm>
    </dsp:sp>
    <dsp:sp modelId="{C359AFB0-62B9-4353-B67B-6139216E631F}">
      <dsp:nvSpPr>
        <dsp:cNvPr id="0" name=""/>
        <dsp:cNvSpPr/>
      </dsp:nvSpPr>
      <dsp:spPr>
        <a:xfrm>
          <a:off x="476650" y="33074"/>
          <a:ext cx="6673100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27" tIns="0" rIns="252227" bIns="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  <a:endParaRPr lang="ru-RU" sz="1500" b="1" kern="1200">
            <a:latin typeface="PT Astra Serif" pitchFamily="18" charset="-52"/>
            <a:ea typeface="PT Astra Serif" pitchFamily="18" charset="-52"/>
          </a:endParaRPr>
        </a:p>
      </dsp:txBody>
      <dsp:txXfrm>
        <a:off x="498266" y="54690"/>
        <a:ext cx="6629868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1974"/>
          <a:ext cx="9191625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0251"/>
        <a:ext cx="9155071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15668-3792-4CAD-8AE8-CDF22A13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14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Варварина</dc:creator>
  <cp:lastModifiedBy>Людмила Плясунова</cp:lastModifiedBy>
  <cp:revision>54</cp:revision>
  <cp:lastPrinted>2024-11-15T09:38:00Z</cp:lastPrinted>
  <dcterms:created xsi:type="dcterms:W3CDTF">2021-11-19T09:40:00Z</dcterms:created>
  <dcterms:modified xsi:type="dcterms:W3CDTF">2024-12-28T10:10:00Z</dcterms:modified>
</cp:coreProperties>
</file>