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5E" w:rsidRPr="00F8010E" w:rsidRDefault="00E13D5E" w:rsidP="00E13D5E">
      <w:pPr>
        <w:shd w:val="clear" w:color="auto" w:fill="FFFFFF"/>
        <w:jc w:val="center"/>
      </w:pPr>
      <w:r w:rsidRPr="007C06BF">
        <w:rPr>
          <w:b/>
          <w:sz w:val="24"/>
          <w:szCs w:val="24"/>
        </w:rPr>
        <w:t>АДМИНИСТРАЦИЯ</w:t>
      </w:r>
    </w:p>
    <w:p w:rsidR="00E13D5E" w:rsidRPr="007C06BF" w:rsidRDefault="00E13D5E" w:rsidP="00E13D5E">
      <w:pPr>
        <w:jc w:val="center"/>
        <w:rPr>
          <w:b/>
          <w:sz w:val="24"/>
          <w:szCs w:val="24"/>
        </w:rPr>
      </w:pPr>
      <w:r w:rsidRPr="007C06BF">
        <w:rPr>
          <w:b/>
          <w:sz w:val="24"/>
          <w:szCs w:val="24"/>
        </w:rPr>
        <w:t>МАКСИМОВСКОГО МУНИЦИПАЛЬНОГО ОБРАЗОВАНИЯ</w:t>
      </w:r>
    </w:p>
    <w:p w:rsidR="00E13D5E" w:rsidRPr="007C06BF" w:rsidRDefault="00E13D5E" w:rsidP="00E13D5E">
      <w:pPr>
        <w:jc w:val="center"/>
        <w:rPr>
          <w:b/>
          <w:sz w:val="24"/>
          <w:szCs w:val="24"/>
        </w:rPr>
      </w:pPr>
      <w:r w:rsidRPr="007C06BF">
        <w:rPr>
          <w:b/>
          <w:sz w:val="24"/>
          <w:szCs w:val="24"/>
        </w:rPr>
        <w:t>БАЗАРНО-КАРАБУЛАКСКОГО МУНИЦИПАЛЬНОГО РАЙОНА</w:t>
      </w:r>
    </w:p>
    <w:p w:rsidR="00E13D5E" w:rsidRPr="007C06BF" w:rsidRDefault="00E13D5E" w:rsidP="00E13D5E">
      <w:pPr>
        <w:jc w:val="center"/>
        <w:rPr>
          <w:b/>
          <w:sz w:val="24"/>
          <w:szCs w:val="24"/>
        </w:rPr>
      </w:pPr>
      <w:r w:rsidRPr="007C06BF">
        <w:rPr>
          <w:b/>
          <w:sz w:val="24"/>
          <w:szCs w:val="24"/>
        </w:rPr>
        <w:t>САРАТОВСКОЙ ОБЛАСТИ</w:t>
      </w:r>
    </w:p>
    <w:p w:rsidR="00E13D5E" w:rsidRPr="007C06BF" w:rsidRDefault="00E13D5E" w:rsidP="00E13D5E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180"/>
      </w:tblGrid>
      <w:tr w:rsidR="00E13D5E" w:rsidRPr="00E47589" w:rsidTr="009F6DEC">
        <w:trPr>
          <w:trHeight w:val="648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E13D5E" w:rsidRPr="00E47589" w:rsidRDefault="00E13D5E" w:rsidP="009F6DEC">
            <w:pPr>
              <w:jc w:val="right"/>
            </w:pPr>
          </w:p>
        </w:tc>
      </w:tr>
    </w:tbl>
    <w:p w:rsidR="00E13D5E" w:rsidRDefault="00E13D5E" w:rsidP="00E13D5E">
      <w:pPr>
        <w:shd w:val="clear" w:color="auto" w:fill="FFFFFF"/>
        <w:ind w:right="24"/>
        <w:jc w:val="center"/>
        <w:rPr>
          <w:b/>
          <w:color w:val="000000"/>
          <w:spacing w:val="5"/>
          <w:sz w:val="23"/>
          <w:szCs w:val="23"/>
        </w:rPr>
      </w:pPr>
      <w:r w:rsidRPr="007C06BF">
        <w:rPr>
          <w:b/>
          <w:color w:val="000000"/>
          <w:spacing w:val="5"/>
          <w:sz w:val="23"/>
          <w:szCs w:val="23"/>
        </w:rPr>
        <w:t>ПОСТАНОВЛЕНИЕ</w:t>
      </w:r>
    </w:p>
    <w:p w:rsidR="00E13D5E" w:rsidRPr="007C06BF" w:rsidRDefault="00E13D5E" w:rsidP="00E13D5E">
      <w:pPr>
        <w:shd w:val="clear" w:color="auto" w:fill="FFFFFF"/>
        <w:ind w:right="24"/>
        <w:jc w:val="both"/>
        <w:rPr>
          <w:b/>
        </w:rPr>
      </w:pPr>
    </w:p>
    <w:p w:rsidR="00E13D5E" w:rsidRDefault="00E13D5E" w:rsidP="00E13D5E">
      <w:pPr>
        <w:shd w:val="clear" w:color="auto" w:fill="FFFFFF"/>
        <w:tabs>
          <w:tab w:val="left" w:leader="underscore" w:pos="1800"/>
          <w:tab w:val="left" w:pos="6269"/>
        </w:tabs>
        <w:rPr>
          <w:sz w:val="24"/>
        </w:rPr>
      </w:pPr>
      <w:r>
        <w:rPr>
          <w:bCs/>
          <w:color w:val="000000"/>
          <w:spacing w:val="-9"/>
          <w:sz w:val="24"/>
          <w:szCs w:val="24"/>
        </w:rPr>
        <w:t>От  16 апреля 2019</w:t>
      </w:r>
      <w:r w:rsidRPr="00480A98">
        <w:rPr>
          <w:color w:val="434343"/>
          <w:spacing w:val="-12"/>
          <w:sz w:val="24"/>
          <w:szCs w:val="26"/>
        </w:rPr>
        <w:t xml:space="preserve"> </w:t>
      </w:r>
      <w:r>
        <w:rPr>
          <w:color w:val="434343"/>
          <w:spacing w:val="-12"/>
          <w:sz w:val="24"/>
          <w:szCs w:val="26"/>
        </w:rPr>
        <w:t xml:space="preserve">года                                                                                                 </w:t>
      </w:r>
      <w:r w:rsidR="008533E9">
        <w:rPr>
          <w:color w:val="434343"/>
          <w:spacing w:val="-12"/>
          <w:sz w:val="24"/>
          <w:szCs w:val="26"/>
        </w:rPr>
        <w:t xml:space="preserve">         </w:t>
      </w:r>
      <w:r>
        <w:rPr>
          <w:color w:val="434343"/>
          <w:spacing w:val="-12"/>
          <w:sz w:val="24"/>
          <w:szCs w:val="26"/>
        </w:rPr>
        <w:t xml:space="preserve"> № 14</w:t>
      </w:r>
    </w:p>
    <w:p w:rsidR="00E13D5E" w:rsidRDefault="00E13D5E" w:rsidP="00E13D5E">
      <w:pPr>
        <w:shd w:val="clear" w:color="auto" w:fill="FFFFFF"/>
        <w:tabs>
          <w:tab w:val="left" w:leader="underscore" w:pos="1800"/>
          <w:tab w:val="left" w:pos="6269"/>
        </w:tabs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Pr="00480A98">
        <w:rPr>
          <w:sz w:val="24"/>
        </w:rPr>
        <w:t xml:space="preserve"> </w:t>
      </w:r>
    </w:p>
    <w:p w:rsidR="00E13D5E" w:rsidRPr="00480A98" w:rsidRDefault="00E13D5E" w:rsidP="00E13D5E">
      <w:pPr>
        <w:shd w:val="clear" w:color="auto" w:fill="FFFFFF"/>
        <w:tabs>
          <w:tab w:val="left" w:leader="underscore" w:pos="1800"/>
          <w:tab w:val="left" w:pos="6269"/>
        </w:tabs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480A98">
        <w:rPr>
          <w:bCs/>
          <w:color w:val="000000"/>
          <w:spacing w:val="-1"/>
          <w:sz w:val="24"/>
          <w:szCs w:val="24"/>
        </w:rPr>
        <w:t>с. Максимовка</w:t>
      </w:r>
    </w:p>
    <w:p w:rsidR="00E13D5E" w:rsidRPr="00D53672" w:rsidRDefault="00E13D5E" w:rsidP="00E13D5E">
      <w:pPr>
        <w:pStyle w:val="1"/>
      </w:pPr>
    </w:p>
    <w:p w:rsidR="00E13D5E" w:rsidRDefault="00E13D5E" w:rsidP="00E13D5E">
      <w:pPr>
        <w:pStyle w:val="a5"/>
        <w:rPr>
          <w:b/>
          <w:sz w:val="24"/>
          <w:szCs w:val="24"/>
        </w:rPr>
      </w:pPr>
    </w:p>
    <w:p w:rsidR="00E13D5E" w:rsidRPr="0015767A" w:rsidRDefault="00E13D5E" w:rsidP="00E13D5E">
      <w:pPr>
        <w:rPr>
          <w:b/>
          <w:sz w:val="24"/>
          <w:szCs w:val="24"/>
        </w:rPr>
      </w:pPr>
      <w:r w:rsidRPr="0015767A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схем</w:t>
      </w:r>
      <w:r w:rsidRPr="00157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расположения</w:t>
      </w:r>
      <w:r w:rsidRPr="0015767A">
        <w:rPr>
          <w:b/>
          <w:sz w:val="24"/>
          <w:szCs w:val="24"/>
        </w:rPr>
        <w:t xml:space="preserve"> </w:t>
      </w:r>
    </w:p>
    <w:p w:rsidR="00E13D5E" w:rsidRDefault="00E13D5E" w:rsidP="00E13D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контейнерных площадок для </w:t>
      </w:r>
      <w:proofErr w:type="gramStart"/>
      <w:r>
        <w:rPr>
          <w:b/>
          <w:sz w:val="24"/>
          <w:szCs w:val="24"/>
        </w:rPr>
        <w:t>временного</w:t>
      </w:r>
      <w:proofErr w:type="gramEnd"/>
    </w:p>
    <w:p w:rsidR="00E13D5E" w:rsidRDefault="00E13D5E" w:rsidP="00E13D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хранения </w:t>
      </w:r>
      <w:r w:rsidRPr="0015767A">
        <w:rPr>
          <w:b/>
          <w:sz w:val="24"/>
          <w:szCs w:val="24"/>
        </w:rPr>
        <w:t xml:space="preserve">твердых коммунальных отходов </w:t>
      </w:r>
    </w:p>
    <w:p w:rsidR="00E13D5E" w:rsidRDefault="00E13D5E" w:rsidP="00E13D5E">
      <w:pPr>
        <w:rPr>
          <w:b/>
          <w:sz w:val="24"/>
          <w:szCs w:val="24"/>
        </w:rPr>
      </w:pPr>
      <w:r w:rsidRPr="0015767A">
        <w:rPr>
          <w:b/>
          <w:sz w:val="24"/>
          <w:szCs w:val="24"/>
        </w:rPr>
        <w:t xml:space="preserve">(ТКО) на территории Максимовского </w:t>
      </w:r>
    </w:p>
    <w:p w:rsidR="00E13D5E" w:rsidRPr="0015767A" w:rsidRDefault="00E13D5E" w:rsidP="00E13D5E">
      <w:pPr>
        <w:rPr>
          <w:b/>
          <w:sz w:val="24"/>
          <w:szCs w:val="24"/>
        </w:rPr>
      </w:pPr>
      <w:r w:rsidRPr="0015767A">
        <w:rPr>
          <w:b/>
          <w:sz w:val="24"/>
          <w:szCs w:val="24"/>
        </w:rPr>
        <w:t>муниципального образования</w:t>
      </w:r>
    </w:p>
    <w:p w:rsidR="00E13D5E" w:rsidRPr="0015767A" w:rsidRDefault="00E13D5E" w:rsidP="00E13D5E">
      <w:pPr>
        <w:rPr>
          <w:sz w:val="24"/>
          <w:szCs w:val="24"/>
        </w:rPr>
      </w:pPr>
    </w:p>
    <w:p w:rsidR="00E13D5E" w:rsidRPr="008904AB" w:rsidRDefault="00E13D5E" w:rsidP="00E13D5E">
      <w:pPr>
        <w:jc w:val="both"/>
        <w:rPr>
          <w:sz w:val="24"/>
          <w:szCs w:val="24"/>
        </w:rPr>
      </w:pPr>
    </w:p>
    <w:p w:rsidR="00E13D5E" w:rsidRPr="008904AB" w:rsidRDefault="00E13D5E" w:rsidP="00E13D5E">
      <w:pPr>
        <w:jc w:val="both"/>
        <w:rPr>
          <w:sz w:val="24"/>
          <w:szCs w:val="24"/>
        </w:rPr>
      </w:pPr>
      <w:r w:rsidRPr="008904AB">
        <w:rPr>
          <w:sz w:val="24"/>
          <w:szCs w:val="24"/>
        </w:rPr>
        <w:t xml:space="preserve"> </w:t>
      </w:r>
    </w:p>
    <w:p w:rsidR="00E13D5E" w:rsidRPr="00374FA6" w:rsidRDefault="00E13D5E" w:rsidP="00E13D5E">
      <w:pPr>
        <w:pStyle w:val="a5"/>
        <w:rPr>
          <w:b/>
          <w:sz w:val="24"/>
          <w:szCs w:val="24"/>
        </w:rPr>
      </w:pPr>
    </w:p>
    <w:p w:rsidR="00E13D5E" w:rsidRPr="008533E9" w:rsidRDefault="008533E9" w:rsidP="008533E9">
      <w:pPr>
        <w:pStyle w:val="a7"/>
        <w:jc w:val="both"/>
        <w:rPr>
          <w:sz w:val="24"/>
          <w:szCs w:val="24"/>
        </w:rPr>
      </w:pPr>
      <w:r>
        <w:rPr>
          <w:rStyle w:val="10"/>
          <w:rFonts w:eastAsia="Arial"/>
          <w:b w:val="0"/>
        </w:rPr>
        <w:t xml:space="preserve">       </w:t>
      </w:r>
      <w:proofErr w:type="gramStart"/>
      <w:r w:rsidR="00E13D5E" w:rsidRPr="008533E9">
        <w:rPr>
          <w:rStyle w:val="10"/>
          <w:rFonts w:eastAsia="Arial"/>
          <w:b w:val="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</w:t>
      </w:r>
      <w:r w:rsidR="00E13D5E" w:rsidRPr="008533E9">
        <w:rPr>
          <w:sz w:val="24"/>
          <w:szCs w:val="24"/>
        </w:rPr>
        <w:t xml:space="preserve">ением Правительства Российской Федерации от </w:t>
      </w:r>
      <w:r w:rsidRPr="008533E9">
        <w:rPr>
          <w:sz w:val="24"/>
          <w:szCs w:val="24"/>
        </w:rPr>
        <w:t>12</w:t>
      </w:r>
      <w:r w:rsidR="00E13D5E" w:rsidRPr="008533E9">
        <w:rPr>
          <w:sz w:val="24"/>
          <w:szCs w:val="24"/>
        </w:rPr>
        <w:t>.</w:t>
      </w:r>
      <w:r w:rsidRPr="008533E9">
        <w:rPr>
          <w:sz w:val="24"/>
          <w:szCs w:val="24"/>
        </w:rPr>
        <w:t>11</w:t>
      </w:r>
      <w:r w:rsidR="00E13D5E" w:rsidRPr="008533E9">
        <w:rPr>
          <w:sz w:val="24"/>
          <w:szCs w:val="24"/>
        </w:rPr>
        <w:t>.201</w:t>
      </w:r>
      <w:r w:rsidRPr="008533E9">
        <w:rPr>
          <w:sz w:val="24"/>
          <w:szCs w:val="24"/>
        </w:rPr>
        <w:t>6</w:t>
      </w:r>
      <w:r w:rsidR="00E13D5E" w:rsidRPr="008533E9">
        <w:rPr>
          <w:sz w:val="24"/>
          <w:szCs w:val="24"/>
        </w:rPr>
        <w:t xml:space="preserve"> года № 1</w:t>
      </w:r>
      <w:r w:rsidRPr="008533E9">
        <w:rPr>
          <w:sz w:val="24"/>
          <w:szCs w:val="24"/>
        </w:rPr>
        <w:t>156 «</w:t>
      </w:r>
      <w:r w:rsidRPr="008533E9">
        <w:rPr>
          <w:color w:val="000000"/>
          <w:sz w:val="24"/>
          <w:szCs w:val="24"/>
        </w:rPr>
        <w:t>Об обращении с твердыми коммунальными отходами»,  в целях обеспечения охраны окружающей среды и здоровья человека на территории Максимовского муниципального образования</w:t>
      </w:r>
      <w:r w:rsidR="00E13D5E" w:rsidRPr="008533E9">
        <w:rPr>
          <w:sz w:val="24"/>
          <w:szCs w:val="24"/>
        </w:rPr>
        <w:t xml:space="preserve">, руководствуясь Уставом Максимовского муниципального образования Базарно-Карабулакского муниципального района, администрация Максимовского муниципального образования  </w:t>
      </w:r>
      <w:proofErr w:type="gramEnd"/>
    </w:p>
    <w:p w:rsidR="00E13D5E" w:rsidRPr="008533E9" w:rsidRDefault="00E13D5E" w:rsidP="00E13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E9">
        <w:rPr>
          <w:sz w:val="24"/>
          <w:szCs w:val="24"/>
        </w:rPr>
        <w:t xml:space="preserve">                                        </w:t>
      </w:r>
    </w:p>
    <w:p w:rsidR="00E13D5E" w:rsidRPr="00374FA6" w:rsidRDefault="00E13D5E" w:rsidP="00E13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E9">
        <w:rPr>
          <w:sz w:val="24"/>
          <w:szCs w:val="24"/>
        </w:rPr>
        <w:t xml:space="preserve">                                                ПОСТАНОВЛЯЕТ</w:t>
      </w:r>
      <w:r w:rsidRPr="00374FA6">
        <w:rPr>
          <w:sz w:val="24"/>
          <w:szCs w:val="24"/>
        </w:rPr>
        <w:t>:</w:t>
      </w:r>
    </w:p>
    <w:p w:rsidR="00E13D5E" w:rsidRPr="00F648E9" w:rsidRDefault="00E13D5E" w:rsidP="00E13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 Утвердить схемы </w:t>
      </w:r>
      <w:r w:rsidR="008533E9">
        <w:rPr>
          <w:sz w:val="24"/>
          <w:szCs w:val="24"/>
        </w:rPr>
        <w:t>расположения контейнерных площадок для временного хранения</w:t>
      </w:r>
      <w:r w:rsidRPr="00F648E9">
        <w:rPr>
          <w:sz w:val="24"/>
          <w:szCs w:val="24"/>
        </w:rPr>
        <w:t xml:space="preserve"> твердых коммунальных отходов (ТКО) на территории Максимовского муниципального образования</w:t>
      </w:r>
      <w:r>
        <w:rPr>
          <w:sz w:val="24"/>
          <w:szCs w:val="24"/>
        </w:rPr>
        <w:t xml:space="preserve"> согласно приложению.</w:t>
      </w:r>
    </w:p>
    <w:p w:rsidR="00E13D5E" w:rsidRDefault="00E13D5E" w:rsidP="00E13D5E">
      <w:pPr>
        <w:pStyle w:val="a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   Данное постановление </w:t>
      </w:r>
      <w:r w:rsidR="008533E9">
        <w:rPr>
          <w:sz w:val="24"/>
          <w:szCs w:val="24"/>
        </w:rPr>
        <w:t xml:space="preserve">подлежит официальному </w:t>
      </w:r>
      <w:r>
        <w:rPr>
          <w:sz w:val="24"/>
          <w:szCs w:val="24"/>
        </w:rPr>
        <w:t>обнародова</w:t>
      </w:r>
      <w:r w:rsidR="008533E9">
        <w:rPr>
          <w:sz w:val="24"/>
          <w:szCs w:val="24"/>
        </w:rPr>
        <w:t>нию</w:t>
      </w:r>
      <w:r>
        <w:rPr>
          <w:sz w:val="24"/>
          <w:szCs w:val="24"/>
        </w:rPr>
        <w:t>.</w:t>
      </w:r>
    </w:p>
    <w:p w:rsidR="00E13D5E" w:rsidRDefault="00E13D5E" w:rsidP="00E13D5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 </w:t>
      </w:r>
      <w:proofErr w:type="gramStart"/>
      <w:r w:rsidRPr="001214E1">
        <w:rPr>
          <w:sz w:val="24"/>
          <w:szCs w:val="24"/>
        </w:rPr>
        <w:t>Контроль за</w:t>
      </w:r>
      <w:proofErr w:type="gramEnd"/>
      <w:r w:rsidRPr="001214E1">
        <w:rPr>
          <w:sz w:val="24"/>
          <w:szCs w:val="24"/>
        </w:rPr>
        <w:t xml:space="preserve"> исполнением данного постановления </w:t>
      </w:r>
      <w:r>
        <w:rPr>
          <w:sz w:val="24"/>
          <w:szCs w:val="24"/>
        </w:rPr>
        <w:t>оставляю за собой.</w:t>
      </w:r>
    </w:p>
    <w:p w:rsidR="00E13D5E" w:rsidRDefault="00E13D5E" w:rsidP="00E13D5E">
      <w:pPr>
        <w:pStyle w:val="a7"/>
        <w:rPr>
          <w:sz w:val="24"/>
          <w:szCs w:val="24"/>
        </w:rPr>
      </w:pPr>
    </w:p>
    <w:p w:rsidR="00E13D5E" w:rsidRDefault="00E13D5E" w:rsidP="00E13D5E">
      <w:pPr>
        <w:pStyle w:val="a7"/>
        <w:rPr>
          <w:sz w:val="24"/>
          <w:szCs w:val="24"/>
        </w:rPr>
      </w:pPr>
    </w:p>
    <w:p w:rsidR="00E13D5E" w:rsidRDefault="00E13D5E" w:rsidP="00E13D5E">
      <w:pPr>
        <w:pStyle w:val="a7"/>
        <w:rPr>
          <w:sz w:val="24"/>
          <w:szCs w:val="24"/>
        </w:rPr>
      </w:pPr>
    </w:p>
    <w:p w:rsidR="00E13D5E" w:rsidRPr="00F86CAE" w:rsidRDefault="00E13D5E" w:rsidP="00E13D5E">
      <w:pPr>
        <w:pStyle w:val="a7"/>
        <w:jc w:val="both"/>
        <w:rPr>
          <w:spacing w:val="-5"/>
          <w:sz w:val="24"/>
          <w:szCs w:val="24"/>
        </w:rPr>
      </w:pPr>
      <w:r w:rsidRPr="00F86CAE">
        <w:rPr>
          <w:spacing w:val="-1"/>
          <w:sz w:val="24"/>
          <w:szCs w:val="24"/>
        </w:rPr>
        <w:t xml:space="preserve">Глава   администрации </w:t>
      </w:r>
      <w:r w:rsidRPr="00F86CAE">
        <w:rPr>
          <w:spacing w:val="-5"/>
          <w:sz w:val="24"/>
          <w:szCs w:val="24"/>
        </w:rPr>
        <w:t xml:space="preserve">Максимовского </w:t>
      </w:r>
    </w:p>
    <w:p w:rsidR="00E13D5E" w:rsidRPr="00F86CAE" w:rsidRDefault="00E13D5E" w:rsidP="00E13D5E">
      <w:pPr>
        <w:pStyle w:val="a7"/>
        <w:jc w:val="both"/>
        <w:rPr>
          <w:sz w:val="24"/>
          <w:szCs w:val="24"/>
        </w:rPr>
      </w:pPr>
      <w:r w:rsidRPr="00F86CAE">
        <w:rPr>
          <w:spacing w:val="-5"/>
          <w:sz w:val="24"/>
          <w:szCs w:val="24"/>
        </w:rPr>
        <w:t>муниципального образования</w:t>
      </w:r>
      <w:r w:rsidRPr="00F86CAE">
        <w:rPr>
          <w:sz w:val="24"/>
          <w:szCs w:val="24"/>
        </w:rPr>
        <w:t xml:space="preserve">                                                                   </w:t>
      </w:r>
      <w:r w:rsidRPr="00F86CAE">
        <w:rPr>
          <w:spacing w:val="-6"/>
          <w:sz w:val="24"/>
          <w:szCs w:val="24"/>
        </w:rPr>
        <w:t xml:space="preserve">В. Е. </w:t>
      </w:r>
      <w:proofErr w:type="gramStart"/>
      <w:r w:rsidRPr="00F86CAE">
        <w:rPr>
          <w:sz w:val="24"/>
          <w:szCs w:val="24"/>
        </w:rPr>
        <w:t>Трошин</w:t>
      </w:r>
      <w:proofErr w:type="gramEnd"/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Default="00E13D5E" w:rsidP="00E13D5E">
      <w:pPr>
        <w:pStyle w:val="a7"/>
        <w:rPr>
          <w:b/>
          <w:sz w:val="24"/>
          <w:szCs w:val="24"/>
        </w:rPr>
      </w:pPr>
    </w:p>
    <w:p w:rsidR="00E13D5E" w:rsidRPr="00F86CAE" w:rsidRDefault="00E13D5E" w:rsidP="00E13D5E">
      <w:pPr>
        <w:pStyle w:val="a7"/>
        <w:rPr>
          <w:b/>
          <w:sz w:val="24"/>
          <w:szCs w:val="24"/>
        </w:rPr>
      </w:pPr>
    </w:p>
    <w:p w:rsidR="009743A0" w:rsidRDefault="00E13D5E">
      <w:r>
        <w:rPr>
          <w:noProof/>
          <w:lang w:eastAsia="ru-RU"/>
        </w:rPr>
        <w:lastRenderedPageBreak/>
        <w:drawing>
          <wp:inline distT="0" distB="0" distL="0" distR="0">
            <wp:extent cx="5940425" cy="4910917"/>
            <wp:effectExtent l="19050" t="0" r="3175" b="0"/>
            <wp:docPr id="4" name="Рисунок 4" descr="D:\Постановления 2019\Схемы ТКО\Схема Комсомол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становления 2019\Схемы ТКО\Схема Комсомоль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34050" cy="6429375"/>
            <wp:effectExtent l="19050" t="0" r="0" b="0"/>
            <wp:docPr id="2" name="Рисунок 2" descr="D:\Постановления 2019\Схемы ТКО\Схема Сухой Карабул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становления 2019\Схемы ТКО\Схема Сухой Карабул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579180"/>
            <wp:effectExtent l="19050" t="0" r="3175" b="0"/>
            <wp:docPr id="3" name="Рисунок 3" descr="D:\Постановления 2019\Схемы ТКО\Схема 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становления 2019\Схемы ТКО\Схема Клю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943389"/>
            <wp:effectExtent l="19050" t="0" r="3175" b="0"/>
            <wp:docPr id="1" name="Рисунок 1" descr="D:\Постановления 2019\Схемы ТКО\Схема Максимов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тановления 2019\Схемы ТКО\Схема Максимовк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3A0" w:rsidSect="0097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5E"/>
    <w:rsid w:val="00192294"/>
    <w:rsid w:val="001F7FBA"/>
    <w:rsid w:val="008533E9"/>
    <w:rsid w:val="00891B3D"/>
    <w:rsid w:val="009743A0"/>
    <w:rsid w:val="00E1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3D5E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3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3D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rsid w:val="00E13D5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D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E13D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5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33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2019-04-19T10:45:00Z</dcterms:created>
  <dcterms:modified xsi:type="dcterms:W3CDTF">2019-04-19T11:06:00Z</dcterms:modified>
</cp:coreProperties>
</file>