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Обзорная информация</w:t>
      </w:r>
    </w:p>
    <w:p w14:paraId="02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Февраль   2023</w:t>
      </w:r>
      <w:r>
        <w:rPr>
          <w:rFonts w:ascii="Times New Roman" w:hAnsi="Times New Roman"/>
          <w:b w:val="1"/>
          <w:sz w:val="28"/>
        </w:rPr>
        <w:t xml:space="preserve"> года </w:t>
      </w:r>
    </w:p>
    <w:p w14:paraId="03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О рассмотрении обращений, поступивших в органы</w:t>
      </w:r>
    </w:p>
    <w:p w14:paraId="04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местного самоуправления Большечечуйского муниципального образования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Базарно-Карабулакского муниципального района</w:t>
      </w:r>
    </w:p>
    <w:p w14:paraId="06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отчетный период поступило 5</w:t>
      </w:r>
      <w:r>
        <w:rPr>
          <w:rFonts w:ascii="Times New Roman" w:hAnsi="Times New Roman"/>
          <w:sz w:val="28"/>
        </w:rPr>
        <w:t xml:space="preserve"> обращений.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Непосредственно в органы МСУ </w:t>
      </w:r>
      <w:r>
        <w:rPr>
          <w:rFonts w:ascii="Times New Roman" w:hAnsi="Times New Roman"/>
          <w:b w:val="1"/>
          <w:sz w:val="28"/>
        </w:rPr>
        <w:t>–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обращений.</w:t>
      </w:r>
    </w:p>
    <w:p w14:paraId="08000000">
      <w:pPr>
        <w:rPr>
          <w:rFonts w:ascii="Times New Roman" w:hAnsi="Times New Roman"/>
          <w:sz w:val="28"/>
        </w:rPr>
      </w:pPr>
    </w:p>
    <w:p w14:paraId="09000000">
      <w:pPr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Основные вопросы, содержащиеся в обращениях:</w:t>
      </w:r>
    </w:p>
    <w:p w14:paraId="0A000000">
      <w:pPr>
        <w:rPr>
          <w:rFonts w:ascii="Times New Roman" w:hAnsi="Times New Roman"/>
          <w:sz w:val="28"/>
        </w:rPr>
      </w:pPr>
    </w:p>
    <w:p w14:paraId="0B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Выдача справок с места жительства и о составе семьи, </w:t>
      </w:r>
      <w:r>
        <w:rPr>
          <w:rFonts w:ascii="Times New Roman" w:hAnsi="Times New Roman"/>
          <w:sz w:val="28"/>
        </w:rPr>
        <w:t xml:space="preserve"> справки на умершего для нотариуса, справки подтверждающей факт захоронения на муниципальном кладбище. Обращение  с просьбой очистить подъезд к кладбищу и место под захоронение.</w:t>
      </w:r>
    </w:p>
    <w:p w14:paraId="0C000000">
      <w:pPr>
        <w:rPr>
          <w:rFonts w:ascii="Times New Roman" w:hAnsi="Times New Roman"/>
          <w:sz w:val="28"/>
        </w:rPr>
      </w:pPr>
    </w:p>
    <w:p w14:paraId="0D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Приняты  меры</w:t>
      </w:r>
      <w:r>
        <w:rPr>
          <w:rFonts w:ascii="Times New Roman" w:hAnsi="Times New Roman"/>
          <w:b w:val="1"/>
          <w:i w:val="1"/>
          <w:sz w:val="28"/>
          <w:u w:val="single"/>
        </w:rPr>
        <w:t xml:space="preserve">   </w:t>
      </w:r>
      <w:r>
        <w:rPr>
          <w:rFonts w:ascii="Times New Roman" w:hAnsi="Times New Roman"/>
          <w:sz w:val="28"/>
        </w:rPr>
        <w:t>(положительно  решенные  обращения, конкретные меры):</w:t>
      </w:r>
    </w:p>
    <w:p w14:paraId="0E000000">
      <w:pPr>
        <w:rPr>
          <w:rFonts w:ascii="Times New Roman" w:hAnsi="Times New Roman"/>
          <w:sz w:val="28"/>
        </w:rPr>
      </w:pPr>
      <w:r>
        <w:t xml:space="preserve">  </w:t>
      </w:r>
      <w:r>
        <w:rPr>
          <w:rFonts w:ascii="Times New Roman" w:hAnsi="Times New Roman"/>
          <w:sz w:val="28"/>
        </w:rPr>
        <w:t>Требуемые справки выданы.</w:t>
      </w:r>
      <w:r>
        <w:rPr>
          <w:rFonts w:ascii="Times New Roman" w:hAnsi="Times New Roman"/>
          <w:sz w:val="28"/>
        </w:rPr>
        <w:t xml:space="preserve">  Подъездная дорога к кладбищу и участок под захоронение очищены от снега.</w:t>
      </w:r>
    </w:p>
    <w:p w14:paraId="0F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52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2023-03-03T07:34:36Z</dcterms:modified>
</cp:coreProperties>
</file>