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DC" w:rsidRDefault="009F6EDC" w:rsidP="009F6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F6EDC" w:rsidRDefault="001D6D42" w:rsidP="009F6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9F6EDC">
        <w:rPr>
          <w:rFonts w:ascii="Times New Roman" w:hAnsi="Times New Roman" w:cs="Times New Roman"/>
          <w:b/>
          <w:sz w:val="28"/>
          <w:szCs w:val="28"/>
        </w:rPr>
        <w:t xml:space="preserve"> 2020 года о рассмотрении обращений, поступивших в органы</w:t>
      </w:r>
    </w:p>
    <w:p w:rsidR="009F6EDC" w:rsidRDefault="009F6EDC" w:rsidP="009F6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Большечечуйского муниципального образования</w:t>
      </w:r>
    </w:p>
    <w:p w:rsidR="009F6EDC" w:rsidRDefault="009F6EDC" w:rsidP="009F6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9F6EDC" w:rsidRDefault="009F6EDC" w:rsidP="009F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поступило 3 обращения.</w:t>
      </w:r>
    </w:p>
    <w:p w:rsidR="009F6EDC" w:rsidRDefault="009F6EDC" w:rsidP="009F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в органы МСУ -  </w:t>
      </w:r>
      <w:r>
        <w:rPr>
          <w:rFonts w:ascii="Times New Roman" w:hAnsi="Times New Roman" w:cs="Times New Roman"/>
          <w:sz w:val="28"/>
          <w:szCs w:val="28"/>
        </w:rPr>
        <w:t>3 обращения</w:t>
      </w:r>
    </w:p>
    <w:p w:rsidR="009F6EDC" w:rsidRDefault="009F6EDC" w:rsidP="009F6EDC">
      <w:pPr>
        <w:rPr>
          <w:rFonts w:ascii="Times New Roman" w:hAnsi="Times New Roman" w:cs="Times New Roman"/>
          <w:sz w:val="28"/>
          <w:szCs w:val="28"/>
        </w:rPr>
      </w:pPr>
    </w:p>
    <w:p w:rsidR="009F6EDC" w:rsidRDefault="009F6EDC" w:rsidP="009F6ED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F6EDC" w:rsidRDefault="009F6EDC" w:rsidP="009F6ED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6EDC" w:rsidRDefault="009F6EDC" w:rsidP="009F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6D42">
        <w:rPr>
          <w:rFonts w:ascii="Times New Roman" w:hAnsi="Times New Roman" w:cs="Times New Roman"/>
          <w:sz w:val="28"/>
          <w:szCs w:val="28"/>
        </w:rPr>
        <w:t xml:space="preserve"> размещении фонаря уличного освещения, правила содержания собак, очистка от снега улиц населенного </w:t>
      </w:r>
      <w:proofErr w:type="gramStart"/>
      <w:r w:rsidR="001D6D42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6EDC" w:rsidRDefault="009F6EDC" w:rsidP="009F6EDC">
      <w:pPr>
        <w:rPr>
          <w:rFonts w:ascii="Times New Roman" w:hAnsi="Times New Roman" w:cs="Times New Roman"/>
          <w:sz w:val="28"/>
          <w:szCs w:val="28"/>
        </w:rPr>
      </w:pPr>
    </w:p>
    <w:p w:rsidR="009F6EDC" w:rsidRPr="009F6EDC" w:rsidRDefault="009F6EDC" w:rsidP="009F6ED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 меры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 решенные  обращения, конкретные меры):</w:t>
      </w:r>
    </w:p>
    <w:p w:rsidR="00C035B3" w:rsidRDefault="00503BF3">
      <w:pPr>
        <w:rPr>
          <w:rFonts w:ascii="Times New Roman" w:hAnsi="Times New Roman" w:cs="Times New Roman"/>
          <w:sz w:val="28"/>
          <w:szCs w:val="28"/>
        </w:rPr>
      </w:pPr>
    </w:p>
    <w:p w:rsidR="009F6EDC" w:rsidRPr="009F6EDC" w:rsidRDefault="001D6D42" w:rsidP="009F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Фонарь уличного освещения планируется разместить, собака содержится на привязи на придомовой территории, снег </w:t>
      </w:r>
      <w:r w:rsidR="00503BF3">
        <w:rPr>
          <w:rFonts w:ascii="Times New Roman" w:hAnsi="Times New Roman" w:cs="Times New Roman"/>
          <w:sz w:val="28"/>
          <w:szCs w:val="28"/>
        </w:rPr>
        <w:t xml:space="preserve">на улицах сел МО почищен. </w:t>
      </w:r>
      <w:bookmarkStart w:id="0" w:name="_GoBack"/>
      <w:bookmarkEnd w:id="0"/>
    </w:p>
    <w:sectPr w:rsidR="009F6EDC" w:rsidRPr="009F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D0"/>
    <w:rsid w:val="001D6D42"/>
    <w:rsid w:val="00503BF3"/>
    <w:rsid w:val="00922F86"/>
    <w:rsid w:val="009F6EDC"/>
    <w:rsid w:val="00AA5519"/>
    <w:rsid w:val="00BC0D01"/>
    <w:rsid w:val="00F4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20D0"/>
  <w15:chartTrackingRefBased/>
  <w15:docId w15:val="{D6CB1FE7-41AA-4958-8ED7-32993A71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ED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2020-12-02T07:46:00Z</dcterms:created>
  <dcterms:modified xsi:type="dcterms:W3CDTF">2020-12-28T07:38:00Z</dcterms:modified>
</cp:coreProperties>
</file>