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diagrams/drawing3.xml" ContentType="application/vnd.ms-office.drawingml.diagramDrawing+xml"/>
  <Override PartName="/word/diagrams/drawing4.xml" ContentType="application/vnd.ms-office.drawingml.diagramDrawing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868" w:rsidRPr="008640A6" w:rsidRDefault="00260868" w:rsidP="0026086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19050" t="0" r="9525" b="0"/>
            <wp:docPr id="6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60868" w:rsidRPr="00FD7B7E" w:rsidRDefault="00260868" w:rsidP="00260868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FD7B7E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FD7B7E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260868" w:rsidRPr="00FD7B7E" w:rsidRDefault="00260868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Pr="00FD7B7E">
        <w:rPr>
          <w:rFonts w:ascii="PT Astra Serif" w:hAnsi="PT Astra Serif"/>
          <w:sz w:val="28"/>
          <w:szCs w:val="28"/>
        </w:rPr>
        <w:br w:type="page"/>
      </w:r>
    </w:p>
    <w:p w:rsidR="009A39A4" w:rsidRPr="00FD7B7E" w:rsidRDefault="001D3DF8" w:rsidP="0026086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pict>
          <v:roundrect id="_x0000_s1061" style="width:756.75pt;height:81.9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 style="mso-next-textbox:#_x0000_s1061">
              <w:txbxContent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Большечечуйского муниципального образования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  <w:highlight w:val="yellow"/>
                      <w:shd w:val="clear" w:color="auto" w:fill="FFFF00"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  <w:p w:rsidR="00F34A32" w:rsidRPr="009B3A36" w:rsidRDefault="00F34A32" w:rsidP="009B3A36"/>
              </w:txbxContent>
            </v:textbox>
            <w10:wrap type="none"/>
            <w10:anchorlock/>
          </v:roundrect>
        </w:pict>
      </w:r>
    </w:p>
    <w:p w:rsidR="0059744D" w:rsidRPr="00FD7B7E" w:rsidRDefault="0059744D" w:rsidP="007A623E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64DED" w:rsidRPr="00FD7B7E" w:rsidRDefault="00964DED" w:rsidP="00964DED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EB47D6" w:rsidRPr="00EB47D6" w:rsidRDefault="00EB47D6" w:rsidP="00EB47D6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  <w:szCs w:val="28"/>
        </w:rPr>
        <w:t xml:space="preserve">      </w:t>
      </w:r>
      <w:r w:rsidRPr="00EB47D6">
        <w:rPr>
          <w:rFonts w:ascii="PT Astra Serif" w:hAnsi="PT Astra Serif"/>
          <w:sz w:val="28"/>
        </w:rPr>
        <w:t xml:space="preserve">Объем валовой продукции сельского хозяйства в 2026 году составит </w:t>
      </w:r>
      <w:r w:rsidRPr="00EB47D6">
        <w:rPr>
          <w:rFonts w:ascii="PT Astra Serif" w:hAnsi="PT Astra Serif"/>
          <w:color w:val="000000"/>
          <w:sz w:val="28"/>
        </w:rPr>
        <w:t>503,5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 или 107,1% уровня 2025 года, в 2027 году – </w:t>
      </w:r>
      <w:r w:rsidRPr="00EB47D6">
        <w:rPr>
          <w:rFonts w:ascii="PT Astra Serif" w:hAnsi="PT Astra Serif"/>
          <w:color w:val="000000"/>
          <w:sz w:val="28"/>
        </w:rPr>
        <w:t>518,1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102,9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560,4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</w:t>
      </w:r>
      <w:r w:rsidRPr="00EB47D6">
        <w:rPr>
          <w:rFonts w:ascii="PT Astra Serif" w:hAnsi="PT Astra Serif"/>
          <w:color w:val="000000"/>
          <w:sz w:val="28"/>
        </w:rPr>
        <w:t>и</w:t>
      </w:r>
      <w:r w:rsidRPr="00EB47D6">
        <w:rPr>
          <w:rFonts w:ascii="PT Astra Serif" w:hAnsi="PT Astra Serif"/>
          <w:sz w:val="28"/>
        </w:rPr>
        <w:t xml:space="preserve">ли </w:t>
      </w:r>
      <w:r w:rsidRPr="00EB47D6">
        <w:rPr>
          <w:rFonts w:ascii="PT Astra Serif" w:hAnsi="PT Astra Serif"/>
          <w:color w:val="000000"/>
          <w:sz w:val="28"/>
        </w:rPr>
        <w:t>108,2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  Оборот розничной торговли в 2026 году увеличится на </w:t>
      </w:r>
      <w:r w:rsidRPr="00EB47D6">
        <w:rPr>
          <w:rFonts w:ascii="PT Astra Serif" w:hAnsi="PT Astra Serif"/>
          <w:color w:val="000000"/>
          <w:sz w:val="28"/>
        </w:rPr>
        <w:t>6,1</w:t>
      </w:r>
      <w:r w:rsidRPr="00EB47D6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EB47D6">
        <w:rPr>
          <w:rFonts w:ascii="PT Astra Serif" w:hAnsi="PT Astra Serif"/>
          <w:color w:val="000000"/>
          <w:sz w:val="28"/>
        </w:rPr>
        <w:t>102,7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руб., в 2027 году – </w:t>
      </w:r>
      <w:r w:rsidRPr="00EB47D6">
        <w:rPr>
          <w:rFonts w:ascii="PT Astra Serif" w:hAnsi="PT Astra Serif"/>
          <w:color w:val="000000"/>
          <w:sz w:val="28"/>
        </w:rPr>
        <w:t>108,7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105,8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115,7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106,4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Организациями общественного питания в 2026 году будет реализовано продукции на </w:t>
      </w:r>
      <w:r w:rsidRPr="00EB47D6">
        <w:rPr>
          <w:rFonts w:ascii="PT Astra Serif" w:hAnsi="PT Astra Serif"/>
          <w:color w:val="000000"/>
          <w:sz w:val="28"/>
        </w:rPr>
        <w:t>3,0</w:t>
      </w:r>
      <w:r w:rsidRPr="00EB47D6">
        <w:rPr>
          <w:rFonts w:ascii="PT Astra Serif" w:hAnsi="PT Astra Serif"/>
          <w:sz w:val="28"/>
        </w:rPr>
        <w:t xml:space="preserve"> млн. руб. или </w:t>
      </w:r>
      <w:r w:rsidRPr="00EB47D6">
        <w:rPr>
          <w:rFonts w:ascii="PT Astra Serif" w:hAnsi="PT Astra Serif"/>
          <w:color w:val="000000"/>
          <w:sz w:val="28"/>
        </w:rPr>
        <w:t>111,2</w:t>
      </w:r>
      <w:r w:rsidRPr="00EB47D6">
        <w:rPr>
          <w:rFonts w:ascii="PT Astra Serif" w:hAnsi="PT Astra Serif"/>
          <w:sz w:val="28"/>
        </w:rPr>
        <w:t xml:space="preserve">% уровня 2025 года, в 2027 году – 3,1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105,4</w:t>
      </w:r>
      <w:r w:rsidRPr="00EB47D6">
        <w:rPr>
          <w:rFonts w:ascii="PT Astra Serif" w:hAnsi="PT Astra Serif"/>
          <w:sz w:val="28"/>
        </w:rPr>
        <w:t xml:space="preserve">% уровня 2026 года, в 2028 году – 3,3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105,1%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</w:t>
      </w:r>
      <w:proofErr w:type="gramStart"/>
      <w:r w:rsidRPr="00EB47D6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EB47D6">
        <w:rPr>
          <w:rFonts w:ascii="PT Astra Serif" w:hAnsi="PT Astra Serif"/>
          <w:sz w:val="28"/>
        </w:rPr>
        <w:t xml:space="preserve"> </w:t>
      </w:r>
      <w:r w:rsidRPr="00EB47D6">
        <w:rPr>
          <w:rFonts w:ascii="PT Astra Serif" w:hAnsi="PT Astra Serif"/>
          <w:color w:val="000000"/>
          <w:sz w:val="28"/>
        </w:rPr>
        <w:t>40 960</w:t>
      </w:r>
      <w:r w:rsidRPr="00EB47D6">
        <w:rPr>
          <w:rFonts w:ascii="PT Astra Serif" w:hAnsi="PT Astra Serif"/>
          <w:sz w:val="28"/>
        </w:rPr>
        <w:t xml:space="preserve"> руб., что на 11,4% больше уровня 2025 года, в 2027 году — </w:t>
      </w:r>
      <w:r w:rsidRPr="00EB47D6">
        <w:rPr>
          <w:rFonts w:ascii="PT Astra Serif" w:hAnsi="PT Astra Serif"/>
          <w:color w:val="000000"/>
          <w:sz w:val="28"/>
        </w:rPr>
        <w:t>44 359,7</w:t>
      </w:r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108,3</w:t>
      </w:r>
      <w:r w:rsidRPr="00EB47D6">
        <w:rPr>
          <w:rFonts w:ascii="PT Astra Serif" w:hAnsi="PT Astra Serif"/>
          <w:sz w:val="28"/>
        </w:rPr>
        <w:t xml:space="preserve">% уровня 2026 года, в 2028 году — </w:t>
      </w:r>
      <w:r w:rsidRPr="00EB47D6">
        <w:rPr>
          <w:rFonts w:ascii="PT Astra Serif" w:hAnsi="PT Astra Serif"/>
          <w:color w:val="000000"/>
          <w:sz w:val="28"/>
        </w:rPr>
        <w:t>47 591,5</w:t>
      </w:r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107,3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  Валовой внутренний продукт в 2026 году составит </w:t>
      </w:r>
      <w:r w:rsidRPr="00EB47D6">
        <w:rPr>
          <w:rFonts w:ascii="PT Astra Serif" w:hAnsi="PT Astra Serif"/>
          <w:color w:val="000000"/>
          <w:sz w:val="28"/>
        </w:rPr>
        <w:t>609,2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руб., или </w:t>
      </w:r>
      <w:r w:rsidRPr="00EB47D6">
        <w:rPr>
          <w:rFonts w:ascii="PT Astra Serif" w:hAnsi="PT Astra Serif"/>
          <w:color w:val="000000"/>
          <w:sz w:val="28"/>
        </w:rPr>
        <w:t>107</w:t>
      </w:r>
      <w:r w:rsidRPr="00EB47D6">
        <w:rPr>
          <w:rFonts w:ascii="PT Astra Serif" w:hAnsi="PT Astra Serif"/>
          <w:sz w:val="28"/>
        </w:rPr>
        <w:t xml:space="preserve">% к уровню 2025 года, в 2027 году – </w:t>
      </w:r>
      <w:r w:rsidRPr="00EB47D6">
        <w:rPr>
          <w:rFonts w:ascii="PT Astra Serif" w:hAnsi="PT Astra Serif"/>
          <w:color w:val="000000"/>
          <w:sz w:val="28"/>
        </w:rPr>
        <w:t>629,9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103,4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679,4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107,9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09603C" w:rsidRDefault="0009603C" w:rsidP="00260868">
      <w:pPr>
        <w:spacing w:after="0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EB47D6" w:rsidRPr="00FD7B7E" w:rsidRDefault="00EB47D6" w:rsidP="00260868">
      <w:pPr>
        <w:spacing w:after="0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EA48F2" w:rsidRPr="00F92EF7" w:rsidRDefault="00EA48F2" w:rsidP="00260868">
      <w:pPr>
        <w:spacing w:after="0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F92EF7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Большечечуйского муниципального образования:</w:t>
      </w:r>
    </w:p>
    <w:p w:rsidR="009B3A36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2024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260868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2025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260868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2026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964DED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964DED" w:rsidRPr="00F92EF7" w:rsidRDefault="00793D34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2027 году 643 чел.;</w:t>
      </w:r>
    </w:p>
    <w:p w:rsidR="00793D34" w:rsidRPr="00F92EF7" w:rsidRDefault="00F92EF7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2028</w:t>
      </w:r>
      <w:r w:rsidR="00793D34" w:rsidRPr="00F92EF7">
        <w:rPr>
          <w:rFonts w:ascii="PT Astra Serif" w:hAnsi="PT Astra Serif"/>
          <w:sz w:val="28"/>
          <w:szCs w:val="28"/>
        </w:rPr>
        <w:t xml:space="preserve"> году 643 чел</w:t>
      </w:r>
      <w:proofErr w:type="gramStart"/>
      <w:r w:rsidR="00793D34" w:rsidRPr="00F92EF7">
        <w:rPr>
          <w:rFonts w:ascii="PT Astra Serif" w:hAnsi="PT Astra Serif"/>
          <w:sz w:val="28"/>
          <w:szCs w:val="28"/>
        </w:rPr>
        <w:t>..</w:t>
      </w:r>
      <w:proofErr w:type="gramEnd"/>
    </w:p>
    <w:p w:rsidR="009A39A4" w:rsidRPr="00FD7B7E" w:rsidRDefault="009A39A4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br w:type="page"/>
      </w:r>
    </w:p>
    <w:p w:rsidR="00260868" w:rsidRPr="00FD7B7E" w:rsidRDefault="00260868" w:rsidP="00260868">
      <w:pPr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76200" t="19050" r="95250" b="28575"/>
            <wp:docPr id="8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1D3DF8">
        <w:rPr>
          <w:rFonts w:ascii="PT Astra Serif" w:hAnsi="PT Astra Serif"/>
          <w:noProof/>
          <w:sz w:val="28"/>
          <w:szCs w:val="28"/>
          <w:lang w:eastAsia="ru-RU"/>
        </w:rPr>
      </w:r>
      <w:r w:rsidR="001D3DF8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60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 style="mso-next-textbox:#AutoShape 13">
              <w:txbxContent>
                <w:p w:rsidR="00F34A32" w:rsidRDefault="00F34A32" w:rsidP="00260868">
                  <w:pPr>
                    <w:jc w:val="center"/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Основные характеристики бюджета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Большечечуйского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="00813D0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сельского поселения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Базарно-Карабулакского муниципального района</w:t>
                  </w:r>
                  <w:r w:rsidR="00813D0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Саратовской области</w:t>
                  </w:r>
                </w:p>
              </w:txbxContent>
            </v:textbox>
            <w10:wrap type="none"/>
            <w10:anchorlock/>
          </v:roundrect>
        </w:pict>
      </w:r>
    </w:p>
    <w:p w:rsidR="00260868" w:rsidRPr="00FD7B7E" w:rsidRDefault="00260868" w:rsidP="0026086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                                                                                                                                                                                   </w:t>
      </w:r>
    </w:p>
    <w:tbl>
      <w:tblPr>
        <w:tblStyle w:val="1-1"/>
        <w:tblW w:w="11273" w:type="dxa"/>
        <w:jc w:val="center"/>
        <w:tblLook w:val="04A0"/>
      </w:tblPr>
      <w:tblGrid>
        <w:gridCol w:w="3674"/>
        <w:gridCol w:w="1512"/>
        <w:gridCol w:w="1547"/>
        <w:gridCol w:w="1525"/>
        <w:gridCol w:w="1524"/>
        <w:gridCol w:w="1491"/>
      </w:tblGrid>
      <w:tr w:rsidR="00260868" w:rsidRPr="00FD7B7E" w:rsidTr="00260868">
        <w:trPr>
          <w:cnfStyle w:val="100000000000"/>
          <w:trHeight w:val="276"/>
          <w:jc w:val="center"/>
        </w:trPr>
        <w:tc>
          <w:tcPr>
            <w:cnfStyle w:val="00100000000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2024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2025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2026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2027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60868" w:rsidRPr="00FD7B7E" w:rsidRDefault="00F61CB5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2028</w:t>
            </w:r>
            <w:r w:rsidR="00260868"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260868" w:rsidRPr="00FD7B7E" w:rsidTr="00260868">
        <w:trPr>
          <w:cnfStyle w:val="000000100000"/>
          <w:trHeight w:val="366"/>
          <w:jc w:val="center"/>
        </w:trPr>
        <w:tc>
          <w:tcPr>
            <w:cnfStyle w:val="00100000000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9 147,1</w:t>
            </w:r>
          </w:p>
        </w:tc>
        <w:tc>
          <w:tcPr>
            <w:tcW w:w="1547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11 315,3</w:t>
            </w:r>
          </w:p>
        </w:tc>
        <w:tc>
          <w:tcPr>
            <w:tcW w:w="1525" w:type="dxa"/>
          </w:tcPr>
          <w:p w:rsidR="00260868" w:rsidRPr="00FD7B7E" w:rsidRDefault="00AC1A14" w:rsidP="00F61CB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10 1</w:t>
            </w:r>
            <w:r w:rsidR="00F61CB5">
              <w:rPr>
                <w:rFonts w:ascii="PT Astra Serif" w:hAnsi="PT Astra Serif"/>
                <w:sz w:val="28"/>
                <w:szCs w:val="28"/>
              </w:rPr>
              <w:t>08,8</w:t>
            </w:r>
          </w:p>
        </w:tc>
        <w:tc>
          <w:tcPr>
            <w:tcW w:w="1524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7 157,1</w:t>
            </w:r>
          </w:p>
        </w:tc>
        <w:tc>
          <w:tcPr>
            <w:tcW w:w="1491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7 405,5</w:t>
            </w:r>
          </w:p>
        </w:tc>
      </w:tr>
      <w:tr w:rsidR="00836434" w:rsidRPr="00FD7B7E" w:rsidTr="00260868">
        <w:trPr>
          <w:trHeight w:val="329"/>
          <w:jc w:val="center"/>
        </w:trPr>
        <w:tc>
          <w:tcPr>
            <w:cnfStyle w:val="001000000000"/>
            <w:tcW w:w="3674" w:type="dxa"/>
          </w:tcPr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8 877,1</w:t>
            </w:r>
          </w:p>
        </w:tc>
        <w:tc>
          <w:tcPr>
            <w:tcW w:w="1547" w:type="dxa"/>
          </w:tcPr>
          <w:p w:rsidR="00836434" w:rsidRPr="00FD7B7E" w:rsidRDefault="002D28C2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F61CB5">
              <w:rPr>
                <w:rFonts w:ascii="PT Astra Serif" w:hAnsi="PT Astra Serif"/>
                <w:sz w:val="28"/>
                <w:szCs w:val="28"/>
              </w:rPr>
              <w:t>1 839,1</w:t>
            </w:r>
          </w:p>
        </w:tc>
        <w:tc>
          <w:tcPr>
            <w:tcW w:w="1525" w:type="dxa"/>
          </w:tcPr>
          <w:p w:rsidR="00836434" w:rsidRPr="00FD7B7E" w:rsidRDefault="00AC1A1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10 1</w:t>
            </w:r>
            <w:r w:rsidR="00F61CB5">
              <w:rPr>
                <w:rFonts w:ascii="PT Astra Serif" w:hAnsi="PT Astra Serif"/>
                <w:sz w:val="28"/>
                <w:szCs w:val="28"/>
              </w:rPr>
              <w:t>08,8</w:t>
            </w:r>
          </w:p>
        </w:tc>
        <w:tc>
          <w:tcPr>
            <w:tcW w:w="1524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7 157,1</w:t>
            </w:r>
          </w:p>
        </w:tc>
        <w:tc>
          <w:tcPr>
            <w:tcW w:w="1491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7 405,5</w:t>
            </w:r>
          </w:p>
        </w:tc>
      </w:tr>
      <w:tr w:rsidR="00836434" w:rsidRPr="00FD7B7E" w:rsidTr="00260868">
        <w:trPr>
          <w:cnfStyle w:val="000000100000"/>
          <w:trHeight w:val="445"/>
          <w:jc w:val="center"/>
        </w:trPr>
        <w:tc>
          <w:tcPr>
            <w:cnfStyle w:val="001000000000"/>
            <w:tcW w:w="3674" w:type="dxa"/>
          </w:tcPr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Дефицит</w:t>
            </w:r>
            <w:proofErr w:type="gramStart"/>
            <w:r w:rsidRPr="00FD7B7E">
              <w:rPr>
                <w:rFonts w:ascii="PT Astra Serif" w:hAnsi="PT Astra Serif"/>
                <w:sz w:val="28"/>
                <w:szCs w:val="28"/>
              </w:rPr>
              <w:t xml:space="preserve"> (-)</w:t>
            </w:r>
            <w:proofErr w:type="gramEnd"/>
          </w:p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FD7B7E">
              <w:rPr>
                <w:rFonts w:ascii="PT Astra Serif" w:hAnsi="PT Astra Serif"/>
                <w:sz w:val="28"/>
                <w:szCs w:val="28"/>
              </w:rPr>
              <w:t>профицит</w:t>
            </w:r>
            <w:proofErr w:type="spellEnd"/>
            <w:proofErr w:type="gramStart"/>
            <w:r w:rsidRPr="00FD7B7E">
              <w:rPr>
                <w:rFonts w:ascii="PT Astra Serif" w:hAnsi="PT Astra Serif"/>
                <w:sz w:val="28"/>
                <w:szCs w:val="28"/>
              </w:rPr>
              <w:t xml:space="preserve"> (+)</w:t>
            </w:r>
            <w:proofErr w:type="gramEnd"/>
          </w:p>
        </w:tc>
        <w:tc>
          <w:tcPr>
            <w:tcW w:w="1512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270,0</w:t>
            </w:r>
          </w:p>
        </w:tc>
        <w:tc>
          <w:tcPr>
            <w:tcW w:w="1547" w:type="dxa"/>
          </w:tcPr>
          <w:p w:rsidR="00836434" w:rsidRPr="00FD7B7E" w:rsidRDefault="009B263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  <w:r w:rsidR="00F61CB5">
              <w:rPr>
                <w:rFonts w:ascii="PT Astra Serif" w:hAnsi="PT Astra Serif"/>
                <w:sz w:val="28"/>
                <w:szCs w:val="28"/>
              </w:rPr>
              <w:t>523,8</w:t>
            </w:r>
          </w:p>
        </w:tc>
        <w:tc>
          <w:tcPr>
            <w:tcW w:w="1525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260868" w:rsidRPr="00FD7B7E" w:rsidRDefault="00260868" w:rsidP="0026086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981700" cy="3057525"/>
            <wp:effectExtent l="304800" t="266700" r="304800" b="257175"/>
            <wp:docPr id="9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2567B1" w:rsidRPr="00FD7B7E" w:rsidRDefault="001D3DF8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 w:rsidR="00AC1A14"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8" type="#_x0000_t202" style="width:629.25pt;height:39.1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">
              <w:txbxContent>
                <w:p w:rsidR="00F34A32" w:rsidRPr="001739B5" w:rsidRDefault="001D3DF8" w:rsidP="00AA5ABD">
                  <w:pPr>
                    <w:ind w:left="2410"/>
                  </w:pPr>
                  <w:r w:rsidRPr="001D3DF8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0.75pt;height:32.25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500AEB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 г. и плановый период 2027 и 2028</w:t>
      </w: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2567B1" w:rsidRPr="00B4447E" w:rsidRDefault="002567B1" w:rsidP="002567B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2567B1" w:rsidRPr="00B4447E" w:rsidRDefault="002567B1" w:rsidP="002567B1">
      <w:pPr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947D4A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B4447E" w:rsidRP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A97E1B" w:rsidRPr="00FD7B7E" w:rsidRDefault="00A97E1B" w:rsidP="00A97E1B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485775"/>
            <wp:effectExtent l="0" t="0" r="9525" b="0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A97E1B" w:rsidRPr="00FD7B7E" w:rsidRDefault="00A97E1B" w:rsidP="00A97E1B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i/>
        </w:rPr>
        <w:t>тыс</w:t>
      </w:r>
      <w:proofErr w:type="gramStart"/>
      <w:r w:rsidRPr="00FD7B7E">
        <w:rPr>
          <w:rFonts w:ascii="PT Astra Serif" w:hAnsi="PT Astra Serif"/>
          <w:i/>
        </w:rPr>
        <w:t>.р</w:t>
      </w:r>
      <w:proofErr w:type="gramEnd"/>
      <w:r w:rsidRPr="00FD7B7E">
        <w:rPr>
          <w:rFonts w:ascii="PT Astra Serif" w:hAnsi="PT Astra Serif"/>
          <w:i/>
        </w:rPr>
        <w:t>уб.</w:t>
      </w:r>
    </w:p>
    <w:tbl>
      <w:tblPr>
        <w:tblStyle w:val="3-1"/>
        <w:tblW w:w="15417" w:type="dxa"/>
        <w:tblLook w:val="04A0"/>
      </w:tblPr>
      <w:tblGrid>
        <w:gridCol w:w="771"/>
        <w:gridCol w:w="7842"/>
        <w:gridCol w:w="1276"/>
        <w:gridCol w:w="1134"/>
        <w:gridCol w:w="1418"/>
        <w:gridCol w:w="1417"/>
        <w:gridCol w:w="1559"/>
      </w:tblGrid>
      <w:tr w:rsidR="00A97E1B" w:rsidRPr="00FD7B7E" w:rsidTr="00CE34E6">
        <w:trPr>
          <w:cnfStyle w:val="1000000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№</w:t>
            </w:r>
            <w:proofErr w:type="spellStart"/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/</w:t>
            </w:r>
            <w:proofErr w:type="spell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Наименование 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6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7 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8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доход</w:t>
            </w:r>
            <w:proofErr w:type="gramStart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3 536,5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5 371,8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6 619,5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6 831,9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7 010,7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444,3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575,1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556,4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1 318,1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1 416,9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FD7B7E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1 112,6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1018,1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 120,6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1 492,8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1 492,8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799,7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2 283,4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2 222,5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1 669,0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1 317,0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 лиц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286,1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279,0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374,0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378,0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381,0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893,6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1 216,2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2 346,0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1 974,0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2 403,0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0,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trHeight w:val="523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 w:line="240" w:lineRule="auto"/>
              <w:ind w:left="103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1 946,5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76,0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25,0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25,0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     305,5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25,0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1 641,0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76,0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5 483,0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5 447,8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6 639,5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6 856,9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7 035,7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в том числе: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3 664,1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5 867,5</w:t>
            </w:r>
          </w:p>
        </w:tc>
        <w:tc>
          <w:tcPr>
            <w:tcW w:w="1418" w:type="dxa"/>
          </w:tcPr>
          <w:p w:rsidR="00A97E1B" w:rsidRPr="00FD7B7E" w:rsidRDefault="00A97E1B" w:rsidP="00AC1A1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</w:t>
            </w:r>
            <w:r w:rsidR="00AC1A14">
              <w:rPr>
                <w:rFonts w:ascii="PT Astra Serif" w:hAnsi="PT Astra Serif"/>
                <w:b/>
                <w:i/>
                <w:sz w:val="24"/>
                <w:szCs w:val="24"/>
              </w:rPr>
              <w:t>4</w:t>
            </w: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69,3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300,2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369,8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Дотация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41,3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43,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45,8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47,4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48,9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2 367,0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4 182,4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1 929,0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139,0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165,7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227,1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252,8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320,9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1 116,8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1 476,2</w:t>
            </w:r>
          </w:p>
        </w:tc>
        <w:tc>
          <w:tcPr>
            <w:tcW w:w="1418" w:type="dxa"/>
          </w:tcPr>
          <w:p w:rsidR="00A97E1B" w:rsidRPr="00FD7B7E" w:rsidRDefault="00AC1A14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1 2</w:t>
            </w:r>
            <w:r w:rsidR="00A97E1B">
              <w:rPr>
                <w:rFonts w:ascii="PT Astra Serif" w:hAnsi="PT Astra Serif"/>
                <w:i/>
                <w:sz w:val="24"/>
                <w:szCs w:val="24"/>
              </w:rPr>
              <w:t>67,4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9 147,1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11 315,3</w:t>
            </w:r>
          </w:p>
        </w:tc>
        <w:tc>
          <w:tcPr>
            <w:tcW w:w="1418" w:type="dxa"/>
          </w:tcPr>
          <w:p w:rsidR="00A97E1B" w:rsidRPr="00FD7B7E" w:rsidRDefault="00AC1A14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10 1</w:t>
            </w:r>
            <w:r w:rsidR="00A97E1B">
              <w:rPr>
                <w:rFonts w:ascii="PT Astra Serif" w:hAnsi="PT Astra Serif"/>
                <w:b/>
                <w:i/>
                <w:sz w:val="24"/>
                <w:szCs w:val="24"/>
              </w:rPr>
              <w:t>08,8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7 157,1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7 405,5</w:t>
            </w:r>
          </w:p>
        </w:tc>
      </w:tr>
    </w:tbl>
    <w:p w:rsidR="00A97E1B" w:rsidRPr="00FD7B7E" w:rsidRDefault="00A97E1B" w:rsidP="00A97E1B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A97E1B" w:rsidRPr="00FD7B7E" w:rsidRDefault="00A97E1B" w:rsidP="00A97E1B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A97E1B" w:rsidRPr="00B4447E" w:rsidRDefault="00A97E1B" w:rsidP="00A97E1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Бюджет </w:t>
      </w:r>
      <w:r w:rsidRPr="00B4447E">
        <w:rPr>
          <w:rFonts w:ascii="PT Astra Serif" w:hAnsi="PT Astra Serif"/>
          <w:b/>
          <w:i/>
          <w:sz w:val="26"/>
          <w:szCs w:val="26"/>
        </w:rPr>
        <w:t>Большечечуйского</w:t>
      </w:r>
      <w:r w:rsidRPr="00B4447E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AC1A14">
        <w:rPr>
          <w:rFonts w:ascii="PT Astra Serif" w:hAnsi="PT Astra Serif"/>
          <w:b/>
          <w:i/>
          <w:sz w:val="26"/>
          <w:szCs w:val="26"/>
        </w:rPr>
        <w:t>10 1</w:t>
      </w:r>
      <w:r>
        <w:rPr>
          <w:rFonts w:ascii="PT Astra Serif" w:hAnsi="PT Astra Serif"/>
          <w:b/>
          <w:i/>
          <w:sz w:val="26"/>
          <w:szCs w:val="26"/>
        </w:rPr>
        <w:t>08,8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 xml:space="preserve">., 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исходя из налоговых и неналоговых доходов в сумме </w:t>
      </w:r>
      <w:r>
        <w:rPr>
          <w:rFonts w:ascii="PT Astra Serif" w:hAnsi="PT Astra Serif"/>
          <w:b/>
          <w:i/>
          <w:sz w:val="26"/>
          <w:szCs w:val="26"/>
        </w:rPr>
        <w:t>6 639,5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B4447E">
        <w:rPr>
          <w:rFonts w:ascii="PT Astra Serif" w:hAnsi="PT Astra Serif"/>
          <w:i/>
          <w:sz w:val="26"/>
          <w:szCs w:val="26"/>
        </w:rPr>
        <w:t>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6"/>
          <w:szCs w:val="26"/>
        </w:rPr>
        <w:t>556,4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 xml:space="preserve">( 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сельское поселение) закреплено 2 </w:t>
      </w:r>
      <w:proofErr w:type="spellStart"/>
      <w:r w:rsidRPr="00B4447E">
        <w:rPr>
          <w:rFonts w:ascii="PT Astra Serif" w:hAnsi="PT Astra Serif"/>
          <w:i/>
          <w:sz w:val="26"/>
          <w:szCs w:val="26"/>
        </w:rPr>
        <w:t>процентаналога</w:t>
      </w:r>
      <w:proofErr w:type="spellEnd"/>
      <w:r w:rsidRPr="00B4447E">
        <w:rPr>
          <w:rFonts w:ascii="PT Astra Serif" w:hAnsi="PT Astra Serif"/>
          <w:i/>
          <w:sz w:val="26"/>
          <w:szCs w:val="26"/>
        </w:rPr>
        <w:t xml:space="preserve">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B4447E">
        <w:rPr>
          <w:rFonts w:ascii="PT Astra Serif" w:hAnsi="PT Astra Serif"/>
          <w:i/>
          <w:sz w:val="26"/>
          <w:szCs w:val="26"/>
        </w:rPr>
        <w:t>Большечечуйского</w:t>
      </w:r>
      <w:proofErr w:type="spellEnd"/>
      <w:r w:rsidRPr="00B4447E">
        <w:rPr>
          <w:rFonts w:ascii="PT Astra Serif" w:hAnsi="PT Astra Serif"/>
          <w:i/>
          <w:sz w:val="26"/>
          <w:szCs w:val="26"/>
        </w:rPr>
        <w:t xml:space="preserve"> муниципального образования Базарно-Карабулакского муниципального района Саратовкой области.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B4447E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</w:t>
      </w:r>
      <w:r>
        <w:rPr>
          <w:rFonts w:ascii="PT Astra Serif" w:hAnsi="PT Astra Serif"/>
          <w:i/>
          <w:sz w:val="26"/>
          <w:szCs w:val="26"/>
        </w:rPr>
        <w:t>5</w:t>
      </w:r>
      <w:r w:rsidRPr="00B4447E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 ) прогнозируется в сумме </w:t>
      </w:r>
      <w:r>
        <w:rPr>
          <w:rFonts w:ascii="PT Astra Serif" w:hAnsi="PT Astra Serif"/>
          <w:i/>
          <w:sz w:val="26"/>
          <w:szCs w:val="26"/>
        </w:rPr>
        <w:t>2 222,5</w:t>
      </w:r>
      <w:r w:rsidRPr="00B4447E">
        <w:rPr>
          <w:rFonts w:ascii="PT Astra Serif" w:hAnsi="PT Astra Serif"/>
          <w:i/>
          <w:sz w:val="26"/>
          <w:szCs w:val="26"/>
        </w:rPr>
        <w:t xml:space="preserve"> 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6"/>
          <w:szCs w:val="26"/>
        </w:rPr>
        <w:t>374,0</w:t>
      </w:r>
      <w:r w:rsidRPr="00B4447E">
        <w:rPr>
          <w:rFonts w:ascii="PT Astra Serif" w:hAnsi="PT Astra Serif"/>
          <w:i/>
          <w:sz w:val="26"/>
          <w:szCs w:val="26"/>
        </w:rPr>
        <w:t xml:space="preserve">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B4447E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B4447E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Большечечуйского муниципального образования от 27.06.2014 года №8 «Об установлении земельного налога на территории Большечечуйского муниципального образования», Решения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31.10.2014  года № 17 , Решения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30.10.2015 года № 26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 </w:t>
      </w:r>
      <w:r>
        <w:rPr>
          <w:rFonts w:ascii="PT Astra Serif" w:hAnsi="PT Astra Serif"/>
          <w:i/>
          <w:sz w:val="26"/>
          <w:szCs w:val="26"/>
        </w:rPr>
        <w:t>2 346,0</w:t>
      </w:r>
      <w:r w:rsidRPr="00B4447E">
        <w:rPr>
          <w:rFonts w:ascii="PT Astra Serif" w:hAnsi="PT Astra Serif"/>
          <w:i/>
          <w:sz w:val="26"/>
          <w:szCs w:val="26"/>
        </w:rPr>
        <w:t xml:space="preserve"> 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B4447E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B4447E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>
        <w:rPr>
          <w:rFonts w:ascii="PT Astra Serif" w:hAnsi="PT Astra Serif"/>
          <w:i/>
          <w:sz w:val="26"/>
          <w:szCs w:val="26"/>
        </w:rPr>
        <w:t>1 120,6</w:t>
      </w:r>
      <w:r w:rsidRPr="00B4447E">
        <w:rPr>
          <w:rFonts w:ascii="PT Astra Serif" w:hAnsi="PT Astra Serif"/>
          <w:i/>
          <w:sz w:val="26"/>
          <w:szCs w:val="26"/>
        </w:rPr>
        <w:t xml:space="preserve">  тыс. рублей.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B4447E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>
        <w:rPr>
          <w:rFonts w:ascii="PT Astra Serif" w:hAnsi="PT Astra Serif"/>
          <w:b/>
          <w:i/>
          <w:sz w:val="26"/>
          <w:szCs w:val="26"/>
        </w:rPr>
        <w:t>3 </w:t>
      </w:r>
      <w:r w:rsidR="00AC1A14">
        <w:rPr>
          <w:rFonts w:ascii="PT Astra Serif" w:hAnsi="PT Astra Serif"/>
          <w:b/>
          <w:i/>
          <w:sz w:val="26"/>
          <w:szCs w:val="26"/>
        </w:rPr>
        <w:t>4</w:t>
      </w:r>
      <w:r>
        <w:rPr>
          <w:rFonts w:ascii="PT Astra Serif" w:hAnsi="PT Astra Serif"/>
          <w:b/>
          <w:i/>
          <w:sz w:val="26"/>
          <w:szCs w:val="26"/>
        </w:rPr>
        <w:t>69,3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4447E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37,4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45,8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0,</w:t>
      </w:r>
      <w:r>
        <w:rPr>
          <w:rFonts w:ascii="PT Astra Serif" w:hAnsi="PT Astra Serif"/>
          <w:i/>
          <w:sz w:val="26"/>
          <w:szCs w:val="26"/>
        </w:rPr>
        <w:t>4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субсидии – </w:t>
      </w:r>
      <w:r>
        <w:rPr>
          <w:rFonts w:ascii="PT Astra Serif" w:hAnsi="PT Astra Serif"/>
          <w:i/>
          <w:sz w:val="26"/>
          <w:szCs w:val="26"/>
        </w:rPr>
        <w:t>1 929,0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18,2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>
        <w:rPr>
          <w:rFonts w:ascii="PT Astra Serif" w:hAnsi="PT Astra Serif"/>
          <w:i/>
          <w:sz w:val="26"/>
          <w:szCs w:val="26"/>
        </w:rPr>
        <w:t>1 </w:t>
      </w:r>
      <w:r w:rsidR="00AC1A14">
        <w:rPr>
          <w:rFonts w:ascii="PT Astra Serif" w:hAnsi="PT Astra Serif"/>
          <w:i/>
          <w:sz w:val="26"/>
          <w:szCs w:val="26"/>
        </w:rPr>
        <w:t>2</w:t>
      </w:r>
      <w:r>
        <w:rPr>
          <w:rFonts w:ascii="PT Astra Serif" w:hAnsi="PT Astra Serif"/>
          <w:i/>
          <w:sz w:val="26"/>
          <w:szCs w:val="26"/>
        </w:rPr>
        <w:t>67,4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16,7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A97E1B" w:rsidRPr="00B4447E" w:rsidRDefault="00A97E1B" w:rsidP="00A97E1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B4447E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Большечечуйского муниципального образования по повышению доходов бюджета.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A97E1B" w:rsidRPr="00FD7B7E" w:rsidRDefault="00A97E1B" w:rsidP="00A97E1B">
      <w:pPr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77350" cy="377190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277350" cy="2847975"/>
            <wp:effectExtent l="19050" t="0" r="1905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97E1B" w:rsidRPr="00FD7B7E" w:rsidRDefault="00A97E1B" w:rsidP="00A97E1B">
      <w:pPr>
        <w:tabs>
          <w:tab w:val="left" w:pos="4725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344025" cy="2847975"/>
            <wp:effectExtent l="19050" t="0" r="952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bookmarkEnd w:id="0"/>
    </w:p>
    <w:p w:rsidR="002567B1" w:rsidRPr="00FD7B7E" w:rsidRDefault="00A97E1B" w:rsidP="00A97E1B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FD7B7E">
        <w:rPr>
          <w:rFonts w:ascii="PT Astra Serif" w:hAnsi="PT Astra Serif"/>
        </w:rPr>
        <w:br w:type="page"/>
      </w:r>
      <w:r w:rsidR="0078273E">
        <w:rPr>
          <w:rFonts w:ascii="PT Astra Serif" w:hAnsi="PT Astra Serif"/>
          <w:color w:val="244061" w:themeColor="accent1" w:themeShade="80"/>
        </w:rPr>
        <w:lastRenderedPageBreak/>
        <w:t>Расходы бюджета на 2026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 и </w:t>
      </w:r>
      <w:r w:rsidR="0078273E">
        <w:rPr>
          <w:rFonts w:ascii="PT Astra Serif" w:hAnsi="PT Astra Serif"/>
          <w:color w:val="244061" w:themeColor="accent1" w:themeShade="80"/>
        </w:rPr>
        <w:t>на плановый период 2027 и 2028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2567B1" w:rsidRPr="00FD7B7E" w:rsidRDefault="002567B1" w:rsidP="002567B1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78273E">
        <w:rPr>
          <w:rFonts w:ascii="PT Astra Serif" w:hAnsi="PT Astra Serif"/>
          <w:sz w:val="28"/>
          <w:szCs w:val="28"/>
        </w:rPr>
        <w:t>на 2026 год и на плановый период 2027 и 2028</w:t>
      </w:r>
      <w:r w:rsidRPr="00FD7B7E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78273E">
        <w:rPr>
          <w:rFonts w:ascii="PT Astra Serif" w:hAnsi="PT Astra Serif"/>
          <w:sz w:val="28"/>
          <w:szCs w:val="28"/>
        </w:rPr>
        <w:t>10 608,8</w:t>
      </w:r>
      <w:r w:rsidRPr="00FD7B7E">
        <w:rPr>
          <w:rFonts w:ascii="PT Astra Serif" w:hAnsi="PT Astra Serif"/>
          <w:sz w:val="28"/>
          <w:szCs w:val="28"/>
        </w:rPr>
        <w:t xml:space="preserve"> тыс. руб., </w:t>
      </w:r>
      <w:r w:rsidR="0078273E">
        <w:rPr>
          <w:rFonts w:ascii="PT Astra Serif" w:hAnsi="PT Astra Serif"/>
          <w:sz w:val="28"/>
          <w:szCs w:val="28"/>
        </w:rPr>
        <w:t>7 157,1</w:t>
      </w:r>
      <w:r w:rsidRPr="00FD7B7E">
        <w:rPr>
          <w:rFonts w:ascii="PT Astra Serif" w:hAnsi="PT Astra Serif"/>
          <w:sz w:val="28"/>
          <w:szCs w:val="28"/>
        </w:rPr>
        <w:t xml:space="preserve"> тыс. руб. и </w:t>
      </w:r>
      <w:r w:rsidR="0078273E">
        <w:rPr>
          <w:rFonts w:ascii="PT Astra Serif" w:hAnsi="PT Astra Serif"/>
          <w:sz w:val="28"/>
          <w:szCs w:val="28"/>
        </w:rPr>
        <w:t>7 405,5</w:t>
      </w:r>
      <w:r w:rsidRPr="00FD7B7E">
        <w:rPr>
          <w:rFonts w:ascii="PT Astra Serif" w:hAnsi="PT Astra Serif"/>
          <w:sz w:val="28"/>
          <w:szCs w:val="28"/>
        </w:rPr>
        <w:t xml:space="preserve"> тыс. руб.</w:t>
      </w:r>
    </w:p>
    <w:p w:rsidR="002567B1" w:rsidRPr="00FD7B7E" w:rsidRDefault="002567B1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spacing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19050" t="0" r="952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2567B1" w:rsidRPr="00FD7B7E" w:rsidRDefault="002567B1" w:rsidP="002567B1">
      <w:pPr>
        <w:spacing w:after="0"/>
        <w:ind w:left="1260"/>
        <w:jc w:val="right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5529"/>
        <w:gridCol w:w="2126"/>
        <w:gridCol w:w="1984"/>
        <w:gridCol w:w="1701"/>
        <w:gridCol w:w="1843"/>
        <w:gridCol w:w="1843"/>
      </w:tblGrid>
      <w:tr w:rsidR="002567B1" w:rsidRPr="00FD7B7E" w:rsidTr="002567B1">
        <w:tc>
          <w:tcPr>
            <w:tcW w:w="5529" w:type="dxa"/>
            <w:shd w:val="clear" w:color="auto" w:fill="8DB3E2" w:themeFill="text2" w:themeFillTint="66"/>
          </w:tcPr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2 681,7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3 533,9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3 900,1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9F422A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3 </w:t>
            </w:r>
            <w:r w:rsidR="00113242">
              <w:rPr>
                <w:rFonts w:ascii="PT Astra Serif" w:hAnsi="PT Astra Serif"/>
                <w:color w:val="000000"/>
                <w:sz w:val="28"/>
                <w:szCs w:val="28"/>
              </w:rPr>
              <w:t>788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,9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3 935,7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39,0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65,</w:t>
            </w:r>
            <w:r w:rsidR="00A93CC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252,8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320,9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311,1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178,1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049,6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1 292,8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1 092,8</w:t>
            </w:r>
          </w:p>
        </w:tc>
      </w:tr>
      <w:tr w:rsidR="005A601B" w:rsidRPr="00FD7B7E" w:rsidTr="005A601B">
        <w:trPr>
          <w:trHeight w:val="300"/>
        </w:trPr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 232,5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</w:t>
            </w:r>
            <w:r w:rsidR="009F422A">
              <w:rPr>
                <w:rFonts w:ascii="PT Astra Serif" w:hAnsi="PT Astra Serif"/>
                <w:sz w:val="28"/>
                <w:szCs w:val="28"/>
              </w:rPr>
              <w:t> 551,3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780,4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437,6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465,1</w:t>
            </w:r>
          </w:p>
        </w:tc>
      </w:tr>
      <w:tr w:rsidR="009F422A" w:rsidRPr="00FD7B7E" w:rsidTr="005A601B">
        <w:trPr>
          <w:trHeight w:val="300"/>
        </w:trPr>
        <w:tc>
          <w:tcPr>
            <w:tcW w:w="5529" w:type="dxa"/>
            <w:shd w:val="clear" w:color="auto" w:fill="8DB3E2" w:themeFill="text2" w:themeFillTint="66"/>
          </w:tcPr>
          <w:p w:rsidR="009F422A" w:rsidRPr="00FD7B7E" w:rsidRDefault="009F422A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 512,8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2 405,6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AC1A14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2 1</w:t>
            </w:r>
            <w:r w:rsidR="009F422A">
              <w:rPr>
                <w:rFonts w:ascii="PT Astra Serif" w:hAnsi="PT Astra Serif"/>
                <w:sz w:val="28"/>
                <w:szCs w:val="28"/>
              </w:rPr>
              <w:t>51,6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1 185,0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1 191,0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400,0</w:t>
            </w:r>
          </w:p>
        </w:tc>
      </w:tr>
      <w:tr w:rsidR="005A601B" w:rsidRPr="00FD7B7E" w:rsidTr="005A601B">
        <w:trPr>
          <w:trHeight w:val="207"/>
        </w:trPr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8 877,1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b/>
                <w:sz w:val="28"/>
                <w:szCs w:val="28"/>
              </w:rPr>
              <w:t>1 839,1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AC1A14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10 1</w:t>
            </w:r>
            <w:r w:rsidR="009F422A">
              <w:rPr>
                <w:rFonts w:ascii="PT Astra Serif" w:hAnsi="PT Astra Serif"/>
                <w:b/>
                <w:sz w:val="28"/>
                <w:szCs w:val="28"/>
              </w:rPr>
              <w:t>08,8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7 157,1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7 405,5</w:t>
            </w:r>
          </w:p>
        </w:tc>
      </w:tr>
    </w:tbl>
    <w:p w:rsidR="002567B1" w:rsidRPr="00FD7B7E" w:rsidRDefault="001D3DF8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54" style="position:absolute;margin-left:161.1pt;margin-top:4.95pt;width:314.25pt;height:22.5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 w:rsidR="00E92275"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FC7218"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1684020</wp:posOffset>
            </wp:positionH>
            <wp:positionV relativeFrom="paragraph">
              <wp:align>top</wp:align>
            </wp:positionV>
            <wp:extent cx="5114925" cy="3352800"/>
            <wp:effectExtent l="19050" t="0" r="9525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tabs>
          <w:tab w:val="left" w:pos="6030"/>
        </w:tabs>
        <w:rPr>
          <w:rFonts w:ascii="PT Astra Serif" w:hAnsi="PT Astra Serif"/>
          <w:sz w:val="28"/>
          <w:szCs w:val="28"/>
        </w:rPr>
      </w:pPr>
    </w:p>
    <w:p w:rsidR="002567B1" w:rsidRPr="00FD7B7E" w:rsidRDefault="00FC7218" w:rsidP="00FC7218">
      <w:pPr>
        <w:tabs>
          <w:tab w:val="left" w:pos="1155"/>
        </w:tabs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ab/>
      </w:r>
    </w:p>
    <w:p w:rsidR="002567B1" w:rsidRPr="00FD7B7E" w:rsidRDefault="001D3DF8" w:rsidP="00CD22C6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  <w:sectPr w:rsidR="002567B1" w:rsidRPr="00FD7B7E" w:rsidSect="00AA5ABD">
          <w:pgSz w:w="16838" w:h="11905" w:orient="landscape"/>
          <w:pgMar w:top="426" w:right="1103" w:bottom="284" w:left="993" w:header="720" w:footer="720" w:gutter="0"/>
          <w:cols w:space="720"/>
          <w:noEndnote/>
          <w:docGrid w:linePitch="299"/>
        </w:sectPr>
      </w:pPr>
      <w:r w:rsidRPr="001D3DF8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5" style="position:absolute;left:0;text-align:left;margin-left:16.35pt;margin-top:7.5pt;width:292.5pt;height:22.5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 w:rsidR="00E92275"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Pr="001D3DF8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6" style="position:absolute;left:0;text-align:left;margin-left:362.85pt;margin-top:7.5pt;width:292.5pt;height:22.5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</w:t>
                  </w:r>
                  <w:r w:rsidR="00E92275">
                    <w:rPr>
                      <w:rFonts w:ascii="PT Astra Serif" w:hAnsi="PT Astra Serif"/>
                      <w:b/>
                    </w:rPr>
                    <w:t xml:space="preserve"> 2028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91025" cy="3343275"/>
            <wp:effectExtent l="19050" t="0" r="9525" b="0"/>
            <wp:docPr id="1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62450" cy="3343275"/>
            <wp:effectExtent l="19050" t="0" r="19050" b="0"/>
            <wp:docPr id="19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E6954" w:rsidRPr="00FD7B7E" w:rsidRDefault="001D3DF8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44" type="#_x0000_t202" style="position:absolute;margin-left:26.25pt;margin-top:-14.2pt;width:673.4pt;height:4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 style="mso-next-textbox:#WordArt 9">
              <w:txbxContent>
                <w:p w:rsidR="00F34A32" w:rsidRPr="00B76BDA" w:rsidRDefault="00F34A32" w:rsidP="00A830D1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21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</w:rPr>
      </w:pPr>
    </w:p>
    <w:tbl>
      <w:tblPr>
        <w:tblStyle w:val="-111"/>
        <w:tblW w:w="14567" w:type="dxa"/>
        <w:tblLook w:val="04A0"/>
      </w:tblPr>
      <w:tblGrid>
        <w:gridCol w:w="4786"/>
        <w:gridCol w:w="1843"/>
        <w:gridCol w:w="1843"/>
        <w:gridCol w:w="1984"/>
        <w:gridCol w:w="1985"/>
        <w:gridCol w:w="2126"/>
      </w:tblGrid>
      <w:tr w:rsidR="006E6954" w:rsidRPr="00FD7B7E" w:rsidTr="00A830D1">
        <w:trPr>
          <w:cnfStyle w:val="100000000000"/>
          <w:trHeight w:val="65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Исполнено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984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985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2126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6E6954" w:rsidRPr="00FD7B7E" w:rsidTr="00A830D1">
        <w:trPr>
          <w:cnfStyle w:val="000000100000"/>
          <w:trHeight w:val="793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Большечечуйского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Базарно-Карабулакского муниципального района» </w:t>
            </w:r>
          </w:p>
        </w:tc>
        <w:tc>
          <w:tcPr>
            <w:tcW w:w="1843" w:type="dxa"/>
            <w:hideMark/>
          </w:tcPr>
          <w:p w:rsidR="006E6954" w:rsidRPr="00FD7B7E" w:rsidRDefault="006760F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843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4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</w:tr>
      <w:tr w:rsidR="006E6954" w:rsidRPr="00FD7B7E" w:rsidTr="00A830D1">
        <w:trPr>
          <w:cnfStyle w:val="000000010000"/>
          <w:trHeight w:val="1089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Большечечуйского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Базарно-Карабулакского муниципального района»</w:t>
            </w:r>
          </w:p>
        </w:tc>
        <w:tc>
          <w:tcPr>
            <w:tcW w:w="1843" w:type="dxa"/>
            <w:hideMark/>
          </w:tcPr>
          <w:p w:rsidR="006E6954" w:rsidRPr="00FD7B7E" w:rsidRDefault="00F82831" w:rsidP="00F34A32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232,5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1 030,8</w:t>
            </w:r>
          </w:p>
        </w:tc>
        <w:tc>
          <w:tcPr>
            <w:tcW w:w="1984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411,6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437,6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465,1</w:t>
            </w:r>
          </w:p>
        </w:tc>
      </w:tr>
      <w:tr w:rsidR="002D7BD6" w:rsidRPr="00FD7B7E" w:rsidTr="00A830D1">
        <w:trPr>
          <w:cnfStyle w:val="000000100000"/>
          <w:trHeight w:val="1089"/>
        </w:trPr>
        <w:tc>
          <w:tcPr>
            <w:cnfStyle w:val="001000000000"/>
            <w:tcW w:w="4786" w:type="dxa"/>
            <w:hideMark/>
          </w:tcPr>
          <w:p w:rsidR="002D7BD6" w:rsidRPr="002D7BD6" w:rsidRDefault="002D7BD6" w:rsidP="002D7BD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D7BD6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"Оформление невостребованных земельных долей </w:t>
            </w:r>
            <w:proofErr w:type="spellStart"/>
            <w:r w:rsidRPr="002D7BD6">
              <w:rPr>
                <w:rFonts w:ascii="PT Astra Serif" w:hAnsi="PT Astra Serif"/>
                <w:sz w:val="24"/>
                <w:szCs w:val="24"/>
              </w:rPr>
              <w:t>Большечечуйского</w:t>
            </w:r>
            <w:proofErr w:type="spellEnd"/>
            <w:r w:rsidRPr="002D7BD6"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Базарно-Карабулакского муниципального района Саратовской области"</w:t>
            </w:r>
          </w:p>
        </w:tc>
        <w:tc>
          <w:tcPr>
            <w:tcW w:w="1843" w:type="dxa"/>
            <w:hideMark/>
          </w:tcPr>
          <w:p w:rsidR="002D7BD6" w:rsidRPr="00FD7B7E" w:rsidRDefault="002D7BD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:rsidR="002D7BD6" w:rsidRPr="00FD7B7E" w:rsidRDefault="002D7BD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18,0</w:t>
            </w:r>
          </w:p>
        </w:tc>
        <w:tc>
          <w:tcPr>
            <w:tcW w:w="1984" w:type="dxa"/>
            <w:hideMark/>
          </w:tcPr>
          <w:p w:rsidR="002D7BD6" w:rsidRPr="00FD7B7E" w:rsidRDefault="00F34A32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</w:tcPr>
          <w:p w:rsidR="002D7BD6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</w:tcPr>
          <w:p w:rsidR="002D7BD6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E6954" w:rsidRPr="00FD7B7E" w:rsidTr="00A830D1">
        <w:trPr>
          <w:cnfStyle w:val="000000010000"/>
          <w:trHeight w:val="1119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445A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Муниципальная программа "Ремонт </w:t>
            </w:r>
            <w:r w:rsidR="00A830D1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и содержание 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автомобильных дорог </w:t>
            </w:r>
            <w:r w:rsidR="00ED6CB7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общего пользования местного значения в границах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</w:rPr>
              <w:t>Большечечуйского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45A97">
              <w:rPr>
                <w:rFonts w:ascii="PT Astra Serif" w:eastAsia="Times New Roman" w:hAnsi="PT Astra Serif" w:cs="Times New Roman"/>
                <w:color w:val="000000"/>
              </w:rPr>
              <w:t>сельского поселения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Базарно-Карабулакского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6760F6" w:rsidP="00F34A32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205,7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3 104,4</w:t>
            </w:r>
          </w:p>
        </w:tc>
        <w:tc>
          <w:tcPr>
            <w:tcW w:w="1984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049,6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1 292,8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1 092,8</w:t>
            </w:r>
          </w:p>
        </w:tc>
      </w:tr>
      <w:tr w:rsidR="006E6954" w:rsidRPr="00FD7B7E" w:rsidTr="00A830D1">
        <w:trPr>
          <w:cnfStyle w:val="000000100000"/>
          <w:trHeight w:val="151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="006A2155" w:rsidRPr="00FD7B7E">
              <w:rPr>
                <w:rFonts w:ascii="PT Astra Serif" w:hAnsi="PT Astra Serif" w:cs="Times New Roman"/>
                <w:sz w:val="24"/>
                <w:szCs w:val="24"/>
              </w:rPr>
              <w:t>Большечечуйского</w:t>
            </w:r>
            <w:proofErr w:type="spellEnd"/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512,8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2 405,6</w:t>
            </w:r>
          </w:p>
        </w:tc>
        <w:tc>
          <w:tcPr>
            <w:tcW w:w="1984" w:type="dxa"/>
            <w:hideMark/>
          </w:tcPr>
          <w:p w:rsidR="006E6954" w:rsidRPr="00FD7B7E" w:rsidRDefault="00F34A32" w:rsidP="00AC1A14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2 </w:t>
            </w:r>
            <w:r w:rsidR="00AC1A14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51,6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1 185,0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1 191,0</w:t>
            </w:r>
          </w:p>
        </w:tc>
      </w:tr>
      <w:tr w:rsidR="006E6954" w:rsidRPr="00FD7B7E" w:rsidTr="00A830D1">
        <w:trPr>
          <w:cnfStyle w:val="000000010000"/>
          <w:trHeight w:val="31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5 953,0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F36A5A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="00F36A5A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60,8</w:t>
            </w:r>
          </w:p>
        </w:tc>
        <w:tc>
          <w:tcPr>
            <w:tcW w:w="1984" w:type="dxa"/>
            <w:hideMark/>
          </w:tcPr>
          <w:p w:rsidR="006E6954" w:rsidRPr="00FD7B7E" w:rsidRDefault="00AC1A14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5 614,8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2 917,4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2 750,9</w:t>
            </w:r>
          </w:p>
        </w:tc>
      </w:tr>
    </w:tbl>
    <w:p w:rsidR="006E6954" w:rsidRPr="00FD7B7E" w:rsidRDefault="006E6954" w:rsidP="006E6954">
      <w:pPr>
        <w:ind w:hanging="284"/>
        <w:jc w:val="center"/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6E6954" w:rsidRPr="00FD7B7E" w:rsidRDefault="001D3DF8" w:rsidP="006E6954">
      <w:pPr>
        <w:ind w:hanging="28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7" style="width:769.25pt;height:30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F34A32" w:rsidRPr="009A6374" w:rsidRDefault="00F34A32" w:rsidP="006E6954">
                  <w:pPr>
                    <w:ind w:left="126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</w:t>
                  </w:r>
                  <w:r w:rsidR="00060CBC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ия к бюджету для граждан на 2026 год и на плановый период 2027</w:t>
                  </w: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и</w:t>
                  </w:r>
                  <w:r w:rsidR="00060CBC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2028</w:t>
                  </w: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W w:w="15310" w:type="dxa"/>
        <w:tblInd w:w="-3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ayout w:type="fixed"/>
        <w:tblLook w:val="04A0"/>
      </w:tblPr>
      <w:tblGrid>
        <w:gridCol w:w="426"/>
        <w:gridCol w:w="6379"/>
        <w:gridCol w:w="1134"/>
        <w:gridCol w:w="1701"/>
        <w:gridCol w:w="1417"/>
        <w:gridCol w:w="1418"/>
        <w:gridCol w:w="1417"/>
        <w:gridCol w:w="1418"/>
      </w:tblGrid>
      <w:tr w:rsidR="006E6954" w:rsidRPr="00FD7B7E" w:rsidTr="006E6954">
        <w:trPr>
          <w:tblHeader/>
        </w:trPr>
        <w:tc>
          <w:tcPr>
            <w:tcW w:w="426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</w:tr>
      <w:tr w:rsidR="006E6954" w:rsidRPr="00FD7B7E" w:rsidTr="006E6954"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7,6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AC1A1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</w:tr>
      <w:tr w:rsidR="006E6954" w:rsidRPr="00FD7B7E" w:rsidTr="006E6954">
        <w:trPr>
          <w:trHeight w:val="443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13,8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AC1A1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</w:tr>
      <w:tr w:rsidR="006E6954" w:rsidRPr="00FD7B7E" w:rsidTr="006E6954">
        <w:trPr>
          <w:trHeight w:val="705"/>
        </w:trPr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1 916,8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</w:t>
            </w:r>
            <w:r w:rsidR="00F92EF7">
              <w:rPr>
                <w:rFonts w:ascii="PT Astra Serif" w:hAnsi="PT Astra Serif"/>
                <w:sz w:val="24"/>
                <w:szCs w:val="24"/>
              </w:rPr>
              <w:t> 967,8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1 213,7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680,6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723,3</w:t>
            </w:r>
          </w:p>
        </w:tc>
      </w:tr>
      <w:tr w:rsidR="006E6954" w:rsidRPr="00FD7B7E" w:rsidTr="006E6954">
        <w:trPr>
          <w:trHeight w:val="687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2 352,7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3 741,2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AC1A1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3 346,2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E079E8">
              <w:rPr>
                <w:rFonts w:ascii="PT Astra Serif" w:hAnsi="PT Astra Serif"/>
                <w:sz w:val="24"/>
                <w:szCs w:val="24"/>
              </w:rPr>
              <w:t> 842,9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E079E8">
              <w:rPr>
                <w:rFonts w:ascii="PT Astra Serif" w:hAnsi="PT Astra Serif"/>
                <w:sz w:val="24"/>
                <w:szCs w:val="24"/>
              </w:rPr>
              <w:t> 852,2</w:t>
            </w:r>
          </w:p>
        </w:tc>
      </w:tr>
      <w:tr w:rsidR="006A550D" w:rsidRPr="00FD7B7E" w:rsidTr="006E6954">
        <w:trPr>
          <w:trHeight w:val="696"/>
        </w:trPr>
        <w:tc>
          <w:tcPr>
            <w:tcW w:w="426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625,8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697,4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682,9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719,3</w:t>
            </w:r>
          </w:p>
        </w:tc>
      </w:tr>
      <w:tr w:rsidR="006A550D" w:rsidRPr="00FD7B7E" w:rsidTr="006A550D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4 433,9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35729C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5</w:t>
            </w:r>
            <w:r w:rsidR="0035729C" w:rsidRPr="0035729C">
              <w:rPr>
                <w:rFonts w:ascii="PT Astra Serif" w:hAnsi="PT Astra Serif"/>
                <w:sz w:val="24"/>
                <w:szCs w:val="24"/>
              </w:rPr>
              <w:t> 742,0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6 399,2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6 399,2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35729C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</w:t>
            </w:r>
            <w:r w:rsidR="0035729C" w:rsidRPr="0035729C">
              <w:rPr>
                <w:rFonts w:ascii="PT Astra Serif" w:hAnsi="PT Astra Serif"/>
                <w:sz w:val="24"/>
                <w:szCs w:val="24"/>
              </w:rPr>
              <w:t> 600,5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</w:t>
            </w: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26,34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24,34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22,34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</w:tbl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6E6954" w:rsidRPr="00FD7B7E" w:rsidRDefault="001D3DF8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6" type="#_x0000_t116" style="position:absolute;margin-left:67.35pt;margin-top:11.3pt;width:599.25pt;height:36.75pt;z-index:251668480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6">
              <w:txbxContent>
                <w:p w:rsidR="00F34A32" w:rsidRPr="009A6374" w:rsidRDefault="00F34A32" w:rsidP="006E695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Большечечуйского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6E6954" w:rsidRPr="00FD7B7E" w:rsidRDefault="006E6954" w:rsidP="006E6954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DE0D95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E6954" w:rsidRPr="00FD7B7E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6E6954" w:rsidRPr="00FD7B7E" w:rsidTr="006E6954">
        <w:trPr>
          <w:cnfStyle w:val="1000000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8E6BD0" w:rsidRPr="00FD7B7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6E6954" w:rsidRPr="00FD7B7E" w:rsidSect="00A830D1">
          <w:pgSz w:w="16838" w:h="11905" w:orient="landscape"/>
          <w:pgMar w:top="284" w:right="822" w:bottom="284" w:left="992" w:header="720" w:footer="720" w:gutter="0"/>
          <w:cols w:space="720"/>
          <w:noEndnote/>
          <w:docGrid w:linePitch="299"/>
        </w:sectPr>
      </w:pPr>
    </w:p>
    <w:p w:rsidR="006D18EB" w:rsidRPr="00FD7B7E" w:rsidRDefault="007C2181" w:rsidP="006D18E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6D18EB" w:rsidRPr="00FD7B7E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6D18EB" w:rsidRPr="00FD7B7E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6152C7" w:rsidRPr="00FD7B7E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</w:t>
      </w:r>
      <w:r w:rsidR="006D18EB" w:rsidRPr="00FD7B7E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График работы: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Адрес: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>Телефон: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="007C2181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Pr="00FD7B7E">
        <w:rPr>
          <w:rFonts w:ascii="PT Astra Serif" w:hAnsi="PT Astra Serif"/>
          <w:sz w:val="28"/>
          <w:szCs w:val="28"/>
          <w:u w:val="single"/>
        </w:rPr>
        <w:t>7-22-93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FD7B7E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FD7B7E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FD7B7E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FD7B7E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FD7B7E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902F19" w:rsidRPr="00FD7B7E" w:rsidRDefault="00902F19" w:rsidP="006D18EB">
      <w:pPr>
        <w:tabs>
          <w:tab w:val="left" w:pos="1245"/>
        </w:tabs>
        <w:rPr>
          <w:rFonts w:ascii="PT Astra Serif" w:hAnsi="PT Astra Serif"/>
          <w:sz w:val="28"/>
          <w:szCs w:val="28"/>
        </w:rPr>
      </w:pPr>
    </w:p>
    <w:sectPr w:rsidR="00902F19" w:rsidRPr="00FD7B7E" w:rsidSect="00683258">
      <w:pgSz w:w="11905" w:h="16838"/>
      <w:pgMar w:top="964" w:right="567" w:bottom="992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A32" w:rsidRDefault="00F34A32" w:rsidP="00CD22C6">
      <w:pPr>
        <w:spacing w:after="0" w:line="240" w:lineRule="auto"/>
      </w:pPr>
      <w:r>
        <w:separator/>
      </w:r>
    </w:p>
  </w:endnote>
  <w:endnote w:type="continuationSeparator" w:id="0">
    <w:p w:rsidR="00F34A32" w:rsidRDefault="00F34A32" w:rsidP="00CD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A32" w:rsidRDefault="00F34A32" w:rsidP="00CD22C6">
      <w:pPr>
        <w:spacing w:after="0" w:line="240" w:lineRule="auto"/>
      </w:pPr>
      <w:r>
        <w:separator/>
      </w:r>
    </w:p>
  </w:footnote>
  <w:footnote w:type="continuationSeparator" w:id="0">
    <w:p w:rsidR="00F34A32" w:rsidRDefault="00F34A32" w:rsidP="00CD2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0C0C3D"/>
    <w:multiLevelType w:val="hybridMultilevel"/>
    <w:tmpl w:val="6DA8668E"/>
    <w:lvl w:ilvl="0" w:tplc="C9961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780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3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D27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4E7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30F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B45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5CC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949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A2A606C"/>
    <w:multiLevelType w:val="hybridMultilevel"/>
    <w:tmpl w:val="A0A0A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7213095"/>
    <w:multiLevelType w:val="hybridMultilevel"/>
    <w:tmpl w:val="014AED3E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EA2685"/>
    <w:multiLevelType w:val="hybridMultilevel"/>
    <w:tmpl w:val="48E258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0C4315F"/>
    <w:multiLevelType w:val="hybridMultilevel"/>
    <w:tmpl w:val="72FE146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A75B64"/>
    <w:multiLevelType w:val="hybridMultilevel"/>
    <w:tmpl w:val="C820E9C6"/>
    <w:lvl w:ilvl="0" w:tplc="0419000F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</w:num>
  <w:num w:numId="6">
    <w:abstractNumId w:val="2"/>
  </w:num>
  <w:num w:numId="7">
    <w:abstractNumId w:val="8"/>
  </w:num>
  <w:num w:numId="8">
    <w:abstractNumId w:val="19"/>
  </w:num>
  <w:num w:numId="9">
    <w:abstractNumId w:val="16"/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0"/>
  </w:num>
  <w:num w:numId="14">
    <w:abstractNumId w:val="17"/>
  </w:num>
  <w:num w:numId="15">
    <w:abstractNumId w:val="3"/>
  </w:num>
  <w:num w:numId="16">
    <w:abstractNumId w:val="13"/>
  </w:num>
  <w:num w:numId="17">
    <w:abstractNumId w:val="9"/>
  </w:num>
  <w:num w:numId="18">
    <w:abstractNumId w:val="1"/>
  </w:num>
  <w:num w:numId="19">
    <w:abstractNumId w:val="7"/>
  </w:num>
  <w:num w:numId="20">
    <w:abstractNumId w:val="4"/>
  </w:num>
  <w:num w:numId="21">
    <w:abstractNumId w:val="20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1EC7"/>
    <w:rsid w:val="00002B76"/>
    <w:rsid w:val="00003068"/>
    <w:rsid w:val="000039F0"/>
    <w:rsid w:val="00006699"/>
    <w:rsid w:val="0000745A"/>
    <w:rsid w:val="00007B32"/>
    <w:rsid w:val="0001117A"/>
    <w:rsid w:val="0001160D"/>
    <w:rsid w:val="00011932"/>
    <w:rsid w:val="00012204"/>
    <w:rsid w:val="00012B2C"/>
    <w:rsid w:val="00012B66"/>
    <w:rsid w:val="00016621"/>
    <w:rsid w:val="00016D1C"/>
    <w:rsid w:val="000176A3"/>
    <w:rsid w:val="00017B00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1CB8"/>
    <w:rsid w:val="00053BC6"/>
    <w:rsid w:val="00055124"/>
    <w:rsid w:val="00055B3F"/>
    <w:rsid w:val="00055E2F"/>
    <w:rsid w:val="00055EFA"/>
    <w:rsid w:val="00057D68"/>
    <w:rsid w:val="000601AC"/>
    <w:rsid w:val="00060A87"/>
    <w:rsid w:val="00060CBC"/>
    <w:rsid w:val="000619BB"/>
    <w:rsid w:val="00062C07"/>
    <w:rsid w:val="00064484"/>
    <w:rsid w:val="0006492B"/>
    <w:rsid w:val="00064AEE"/>
    <w:rsid w:val="000654CA"/>
    <w:rsid w:val="00065774"/>
    <w:rsid w:val="00065BD5"/>
    <w:rsid w:val="000661DA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347"/>
    <w:rsid w:val="000805C8"/>
    <w:rsid w:val="0008186F"/>
    <w:rsid w:val="00082F5A"/>
    <w:rsid w:val="00083A1F"/>
    <w:rsid w:val="00083EE2"/>
    <w:rsid w:val="000841B4"/>
    <w:rsid w:val="0008484A"/>
    <w:rsid w:val="000861B4"/>
    <w:rsid w:val="0008625D"/>
    <w:rsid w:val="00086352"/>
    <w:rsid w:val="00091966"/>
    <w:rsid w:val="00093A20"/>
    <w:rsid w:val="00093B42"/>
    <w:rsid w:val="000953AA"/>
    <w:rsid w:val="00095951"/>
    <w:rsid w:val="0009603C"/>
    <w:rsid w:val="000A0198"/>
    <w:rsid w:val="000A0833"/>
    <w:rsid w:val="000A119D"/>
    <w:rsid w:val="000A13A4"/>
    <w:rsid w:val="000A1D6E"/>
    <w:rsid w:val="000A2150"/>
    <w:rsid w:val="000A265D"/>
    <w:rsid w:val="000A31DD"/>
    <w:rsid w:val="000A554C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1136"/>
    <w:rsid w:val="000C27CA"/>
    <w:rsid w:val="000C54E7"/>
    <w:rsid w:val="000C59D8"/>
    <w:rsid w:val="000C626E"/>
    <w:rsid w:val="000C6297"/>
    <w:rsid w:val="000C63A6"/>
    <w:rsid w:val="000C6E2E"/>
    <w:rsid w:val="000C6F37"/>
    <w:rsid w:val="000C7099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1C5"/>
    <w:rsid w:val="000E6293"/>
    <w:rsid w:val="000E68CC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06ECC"/>
    <w:rsid w:val="00110F74"/>
    <w:rsid w:val="00111E34"/>
    <w:rsid w:val="00112B7A"/>
    <w:rsid w:val="00113242"/>
    <w:rsid w:val="00113449"/>
    <w:rsid w:val="00113BA1"/>
    <w:rsid w:val="00113FD4"/>
    <w:rsid w:val="0011615C"/>
    <w:rsid w:val="0011663C"/>
    <w:rsid w:val="001200C8"/>
    <w:rsid w:val="001202C7"/>
    <w:rsid w:val="001214F9"/>
    <w:rsid w:val="001221D5"/>
    <w:rsid w:val="001224BA"/>
    <w:rsid w:val="00122542"/>
    <w:rsid w:val="00122D81"/>
    <w:rsid w:val="00124F87"/>
    <w:rsid w:val="001258FE"/>
    <w:rsid w:val="0012653B"/>
    <w:rsid w:val="00126641"/>
    <w:rsid w:val="00130397"/>
    <w:rsid w:val="001323F8"/>
    <w:rsid w:val="00132DB2"/>
    <w:rsid w:val="00134782"/>
    <w:rsid w:val="001347FE"/>
    <w:rsid w:val="0013622A"/>
    <w:rsid w:val="00136C0C"/>
    <w:rsid w:val="001373B4"/>
    <w:rsid w:val="0013775E"/>
    <w:rsid w:val="00137FD5"/>
    <w:rsid w:val="00140389"/>
    <w:rsid w:val="00140F11"/>
    <w:rsid w:val="00141F06"/>
    <w:rsid w:val="00144105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50AB"/>
    <w:rsid w:val="001551D8"/>
    <w:rsid w:val="001556FA"/>
    <w:rsid w:val="00156DA9"/>
    <w:rsid w:val="00160160"/>
    <w:rsid w:val="001606E5"/>
    <w:rsid w:val="00160EC6"/>
    <w:rsid w:val="00160FD6"/>
    <w:rsid w:val="0016161A"/>
    <w:rsid w:val="001625E8"/>
    <w:rsid w:val="0016318C"/>
    <w:rsid w:val="00163F50"/>
    <w:rsid w:val="0016465E"/>
    <w:rsid w:val="00170788"/>
    <w:rsid w:val="00171685"/>
    <w:rsid w:val="00171A76"/>
    <w:rsid w:val="00173621"/>
    <w:rsid w:val="0017409E"/>
    <w:rsid w:val="001752A3"/>
    <w:rsid w:val="00176321"/>
    <w:rsid w:val="0017662B"/>
    <w:rsid w:val="00180DFA"/>
    <w:rsid w:val="001813C5"/>
    <w:rsid w:val="00182048"/>
    <w:rsid w:val="0018310C"/>
    <w:rsid w:val="001833D1"/>
    <w:rsid w:val="001835B4"/>
    <w:rsid w:val="001840D8"/>
    <w:rsid w:val="00186160"/>
    <w:rsid w:val="00186D85"/>
    <w:rsid w:val="00190856"/>
    <w:rsid w:val="001911C6"/>
    <w:rsid w:val="0019221B"/>
    <w:rsid w:val="00193DC4"/>
    <w:rsid w:val="00195A63"/>
    <w:rsid w:val="00195B2B"/>
    <w:rsid w:val="00195BE1"/>
    <w:rsid w:val="001977DF"/>
    <w:rsid w:val="00197C42"/>
    <w:rsid w:val="001A0042"/>
    <w:rsid w:val="001A0A4D"/>
    <w:rsid w:val="001A1EFF"/>
    <w:rsid w:val="001A25D9"/>
    <w:rsid w:val="001A2CBB"/>
    <w:rsid w:val="001A345A"/>
    <w:rsid w:val="001A4697"/>
    <w:rsid w:val="001A4D97"/>
    <w:rsid w:val="001A53F4"/>
    <w:rsid w:val="001A69AB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4A87"/>
    <w:rsid w:val="001B73B1"/>
    <w:rsid w:val="001C0703"/>
    <w:rsid w:val="001C3AC5"/>
    <w:rsid w:val="001C408B"/>
    <w:rsid w:val="001C508D"/>
    <w:rsid w:val="001C7899"/>
    <w:rsid w:val="001D0377"/>
    <w:rsid w:val="001D04A7"/>
    <w:rsid w:val="001D1781"/>
    <w:rsid w:val="001D2CCF"/>
    <w:rsid w:val="001D2E73"/>
    <w:rsid w:val="001D2FBB"/>
    <w:rsid w:val="001D3DF8"/>
    <w:rsid w:val="001D42A5"/>
    <w:rsid w:val="001D5F4C"/>
    <w:rsid w:val="001D6B06"/>
    <w:rsid w:val="001E0264"/>
    <w:rsid w:val="001E0AD6"/>
    <w:rsid w:val="001E11E0"/>
    <w:rsid w:val="001E12AB"/>
    <w:rsid w:val="001E1660"/>
    <w:rsid w:val="001E2155"/>
    <w:rsid w:val="001E229B"/>
    <w:rsid w:val="001E2ECB"/>
    <w:rsid w:val="001E64D8"/>
    <w:rsid w:val="001F0138"/>
    <w:rsid w:val="001F0192"/>
    <w:rsid w:val="001F0286"/>
    <w:rsid w:val="001F0540"/>
    <w:rsid w:val="001F067E"/>
    <w:rsid w:val="001F2307"/>
    <w:rsid w:val="001F2B5E"/>
    <w:rsid w:val="001F308C"/>
    <w:rsid w:val="001F3DED"/>
    <w:rsid w:val="001F44E2"/>
    <w:rsid w:val="001F4E92"/>
    <w:rsid w:val="001F4FB4"/>
    <w:rsid w:val="001F62D7"/>
    <w:rsid w:val="001F7714"/>
    <w:rsid w:val="002030EB"/>
    <w:rsid w:val="00206DCE"/>
    <w:rsid w:val="00206F3F"/>
    <w:rsid w:val="002072A1"/>
    <w:rsid w:val="00210BE0"/>
    <w:rsid w:val="00212C88"/>
    <w:rsid w:val="0021324E"/>
    <w:rsid w:val="0021374F"/>
    <w:rsid w:val="002153AA"/>
    <w:rsid w:val="002153C8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528E"/>
    <w:rsid w:val="00227279"/>
    <w:rsid w:val="0023019A"/>
    <w:rsid w:val="00230C4C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5557"/>
    <w:rsid w:val="00247347"/>
    <w:rsid w:val="00250052"/>
    <w:rsid w:val="00250C51"/>
    <w:rsid w:val="0025144E"/>
    <w:rsid w:val="0025220F"/>
    <w:rsid w:val="00252275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7B1"/>
    <w:rsid w:val="0025693E"/>
    <w:rsid w:val="00256A14"/>
    <w:rsid w:val="00256B26"/>
    <w:rsid w:val="00256DF7"/>
    <w:rsid w:val="00257422"/>
    <w:rsid w:val="00257653"/>
    <w:rsid w:val="002578BF"/>
    <w:rsid w:val="002607CF"/>
    <w:rsid w:val="00260868"/>
    <w:rsid w:val="00260D6C"/>
    <w:rsid w:val="00260F09"/>
    <w:rsid w:val="00262365"/>
    <w:rsid w:val="0026452E"/>
    <w:rsid w:val="002645FE"/>
    <w:rsid w:val="00264EB0"/>
    <w:rsid w:val="00265C75"/>
    <w:rsid w:val="002665A2"/>
    <w:rsid w:val="00267285"/>
    <w:rsid w:val="002673A8"/>
    <w:rsid w:val="00267A6F"/>
    <w:rsid w:val="00267B0C"/>
    <w:rsid w:val="00267F34"/>
    <w:rsid w:val="00271E80"/>
    <w:rsid w:val="002743ED"/>
    <w:rsid w:val="002747C0"/>
    <w:rsid w:val="00274841"/>
    <w:rsid w:val="0027495B"/>
    <w:rsid w:val="002756C4"/>
    <w:rsid w:val="00276A84"/>
    <w:rsid w:val="00276AAF"/>
    <w:rsid w:val="00277F63"/>
    <w:rsid w:val="00282F82"/>
    <w:rsid w:val="00283EDB"/>
    <w:rsid w:val="002849A3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6C7"/>
    <w:rsid w:val="002A09F2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B7F8D"/>
    <w:rsid w:val="002C11D9"/>
    <w:rsid w:val="002C2A1D"/>
    <w:rsid w:val="002C3216"/>
    <w:rsid w:val="002C3EC9"/>
    <w:rsid w:val="002C4E07"/>
    <w:rsid w:val="002C4FB7"/>
    <w:rsid w:val="002C55EB"/>
    <w:rsid w:val="002C71D7"/>
    <w:rsid w:val="002C7255"/>
    <w:rsid w:val="002C781B"/>
    <w:rsid w:val="002C7D5F"/>
    <w:rsid w:val="002D04EB"/>
    <w:rsid w:val="002D0550"/>
    <w:rsid w:val="002D1595"/>
    <w:rsid w:val="002D193F"/>
    <w:rsid w:val="002D28C2"/>
    <w:rsid w:val="002D3D72"/>
    <w:rsid w:val="002D5FA6"/>
    <w:rsid w:val="002D6B6C"/>
    <w:rsid w:val="002D7BD6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2FB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1931"/>
    <w:rsid w:val="00302DE9"/>
    <w:rsid w:val="003030BB"/>
    <w:rsid w:val="003041A1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4A80"/>
    <w:rsid w:val="00325A43"/>
    <w:rsid w:val="00327B45"/>
    <w:rsid w:val="00327C4F"/>
    <w:rsid w:val="00330E2C"/>
    <w:rsid w:val="00331DCD"/>
    <w:rsid w:val="003327F3"/>
    <w:rsid w:val="0033300F"/>
    <w:rsid w:val="00334FE9"/>
    <w:rsid w:val="0033533B"/>
    <w:rsid w:val="003367A2"/>
    <w:rsid w:val="0033681D"/>
    <w:rsid w:val="003368F5"/>
    <w:rsid w:val="003374D2"/>
    <w:rsid w:val="00337F00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751"/>
    <w:rsid w:val="00352124"/>
    <w:rsid w:val="00353F9E"/>
    <w:rsid w:val="003544A8"/>
    <w:rsid w:val="00355310"/>
    <w:rsid w:val="00355606"/>
    <w:rsid w:val="003566C0"/>
    <w:rsid w:val="0035729C"/>
    <w:rsid w:val="00361561"/>
    <w:rsid w:val="003615DA"/>
    <w:rsid w:val="0036164A"/>
    <w:rsid w:val="00362474"/>
    <w:rsid w:val="0036392E"/>
    <w:rsid w:val="00364894"/>
    <w:rsid w:val="003650D7"/>
    <w:rsid w:val="0036537D"/>
    <w:rsid w:val="0036724E"/>
    <w:rsid w:val="00370AFA"/>
    <w:rsid w:val="00370E25"/>
    <w:rsid w:val="00370E91"/>
    <w:rsid w:val="0037139D"/>
    <w:rsid w:val="00374C7B"/>
    <w:rsid w:val="0037511C"/>
    <w:rsid w:val="0037529C"/>
    <w:rsid w:val="003757B0"/>
    <w:rsid w:val="0037654E"/>
    <w:rsid w:val="0037703B"/>
    <w:rsid w:val="003773D0"/>
    <w:rsid w:val="003806CD"/>
    <w:rsid w:val="00380B10"/>
    <w:rsid w:val="00381947"/>
    <w:rsid w:val="00382111"/>
    <w:rsid w:val="003836EE"/>
    <w:rsid w:val="00385E70"/>
    <w:rsid w:val="00386249"/>
    <w:rsid w:val="003878B7"/>
    <w:rsid w:val="00391024"/>
    <w:rsid w:val="00391DC7"/>
    <w:rsid w:val="00392B4A"/>
    <w:rsid w:val="00392CC7"/>
    <w:rsid w:val="003939DD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0BFF"/>
    <w:rsid w:val="003A117C"/>
    <w:rsid w:val="003A11D3"/>
    <w:rsid w:val="003A13C0"/>
    <w:rsid w:val="003A280C"/>
    <w:rsid w:val="003A3DFC"/>
    <w:rsid w:val="003A3FFB"/>
    <w:rsid w:val="003B1EBB"/>
    <w:rsid w:val="003B2955"/>
    <w:rsid w:val="003B4FE1"/>
    <w:rsid w:val="003B522C"/>
    <w:rsid w:val="003B53AE"/>
    <w:rsid w:val="003B53D0"/>
    <w:rsid w:val="003B5B22"/>
    <w:rsid w:val="003B5D2E"/>
    <w:rsid w:val="003B71E8"/>
    <w:rsid w:val="003C2BA4"/>
    <w:rsid w:val="003C2E7F"/>
    <w:rsid w:val="003C35C2"/>
    <w:rsid w:val="003C5C3E"/>
    <w:rsid w:val="003C6326"/>
    <w:rsid w:val="003C6B8A"/>
    <w:rsid w:val="003D0124"/>
    <w:rsid w:val="003D0397"/>
    <w:rsid w:val="003D07AE"/>
    <w:rsid w:val="003D0CD8"/>
    <w:rsid w:val="003D1627"/>
    <w:rsid w:val="003D2C21"/>
    <w:rsid w:val="003D2E0B"/>
    <w:rsid w:val="003D2F77"/>
    <w:rsid w:val="003D3825"/>
    <w:rsid w:val="003D4174"/>
    <w:rsid w:val="003D4398"/>
    <w:rsid w:val="003D680B"/>
    <w:rsid w:val="003D6AD6"/>
    <w:rsid w:val="003D7433"/>
    <w:rsid w:val="003D7C5E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06464"/>
    <w:rsid w:val="004124B6"/>
    <w:rsid w:val="00413983"/>
    <w:rsid w:val="00414452"/>
    <w:rsid w:val="00416656"/>
    <w:rsid w:val="00421CAA"/>
    <w:rsid w:val="00423F77"/>
    <w:rsid w:val="00425210"/>
    <w:rsid w:val="00426B1D"/>
    <w:rsid w:val="00427A30"/>
    <w:rsid w:val="00427BC8"/>
    <w:rsid w:val="00431A72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45A97"/>
    <w:rsid w:val="00447981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778"/>
    <w:rsid w:val="00466A90"/>
    <w:rsid w:val="0046791F"/>
    <w:rsid w:val="004719E3"/>
    <w:rsid w:val="004720D1"/>
    <w:rsid w:val="004720DD"/>
    <w:rsid w:val="00472450"/>
    <w:rsid w:val="00472510"/>
    <w:rsid w:val="0047266E"/>
    <w:rsid w:val="004743BC"/>
    <w:rsid w:val="0047469E"/>
    <w:rsid w:val="00475667"/>
    <w:rsid w:val="00476347"/>
    <w:rsid w:val="00476B61"/>
    <w:rsid w:val="00483048"/>
    <w:rsid w:val="00483323"/>
    <w:rsid w:val="00483DDD"/>
    <w:rsid w:val="0048542B"/>
    <w:rsid w:val="0048595E"/>
    <w:rsid w:val="00485DFA"/>
    <w:rsid w:val="0048629F"/>
    <w:rsid w:val="00486445"/>
    <w:rsid w:val="00486876"/>
    <w:rsid w:val="00490347"/>
    <w:rsid w:val="0049034E"/>
    <w:rsid w:val="0049166D"/>
    <w:rsid w:val="004925F2"/>
    <w:rsid w:val="00492E95"/>
    <w:rsid w:val="0049388F"/>
    <w:rsid w:val="00493A4F"/>
    <w:rsid w:val="004949D2"/>
    <w:rsid w:val="00494EA4"/>
    <w:rsid w:val="00496348"/>
    <w:rsid w:val="00496B2A"/>
    <w:rsid w:val="00497B7E"/>
    <w:rsid w:val="004A00E5"/>
    <w:rsid w:val="004A2BD5"/>
    <w:rsid w:val="004A2F5E"/>
    <w:rsid w:val="004A3807"/>
    <w:rsid w:val="004A3B38"/>
    <w:rsid w:val="004A5175"/>
    <w:rsid w:val="004A5397"/>
    <w:rsid w:val="004A558F"/>
    <w:rsid w:val="004A5C3C"/>
    <w:rsid w:val="004A7437"/>
    <w:rsid w:val="004A7463"/>
    <w:rsid w:val="004B1CE5"/>
    <w:rsid w:val="004B2392"/>
    <w:rsid w:val="004B24C0"/>
    <w:rsid w:val="004B264D"/>
    <w:rsid w:val="004B3DB5"/>
    <w:rsid w:val="004B410D"/>
    <w:rsid w:val="004B54FC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BED"/>
    <w:rsid w:val="004D634E"/>
    <w:rsid w:val="004D682D"/>
    <w:rsid w:val="004D7765"/>
    <w:rsid w:val="004E065F"/>
    <w:rsid w:val="004E363A"/>
    <w:rsid w:val="004E3940"/>
    <w:rsid w:val="004E4450"/>
    <w:rsid w:val="004E692D"/>
    <w:rsid w:val="004F1641"/>
    <w:rsid w:val="004F22C1"/>
    <w:rsid w:val="004F5E18"/>
    <w:rsid w:val="004F628F"/>
    <w:rsid w:val="004F6373"/>
    <w:rsid w:val="004F6C2E"/>
    <w:rsid w:val="004F6F30"/>
    <w:rsid w:val="00500162"/>
    <w:rsid w:val="00500895"/>
    <w:rsid w:val="00500AEB"/>
    <w:rsid w:val="00500CEC"/>
    <w:rsid w:val="005013F0"/>
    <w:rsid w:val="005023A7"/>
    <w:rsid w:val="00505895"/>
    <w:rsid w:val="00505BB5"/>
    <w:rsid w:val="00505F1E"/>
    <w:rsid w:val="0050627B"/>
    <w:rsid w:val="005105DA"/>
    <w:rsid w:val="00510805"/>
    <w:rsid w:val="00514209"/>
    <w:rsid w:val="005149BC"/>
    <w:rsid w:val="00514F33"/>
    <w:rsid w:val="00516F3D"/>
    <w:rsid w:val="00521CB8"/>
    <w:rsid w:val="00522570"/>
    <w:rsid w:val="00522BDC"/>
    <w:rsid w:val="00524595"/>
    <w:rsid w:val="0052709D"/>
    <w:rsid w:val="005275E6"/>
    <w:rsid w:val="00527B32"/>
    <w:rsid w:val="00531930"/>
    <w:rsid w:val="0053194B"/>
    <w:rsid w:val="00532C57"/>
    <w:rsid w:val="00533091"/>
    <w:rsid w:val="00534677"/>
    <w:rsid w:val="005346E6"/>
    <w:rsid w:val="0053564A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311"/>
    <w:rsid w:val="005426C4"/>
    <w:rsid w:val="0054343C"/>
    <w:rsid w:val="005436B0"/>
    <w:rsid w:val="00546B60"/>
    <w:rsid w:val="00547295"/>
    <w:rsid w:val="00550E2E"/>
    <w:rsid w:val="00551E77"/>
    <w:rsid w:val="00553A02"/>
    <w:rsid w:val="0055631D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427"/>
    <w:rsid w:val="0056561C"/>
    <w:rsid w:val="0056598E"/>
    <w:rsid w:val="00567221"/>
    <w:rsid w:val="00570149"/>
    <w:rsid w:val="00571A93"/>
    <w:rsid w:val="00572C8B"/>
    <w:rsid w:val="00572DC9"/>
    <w:rsid w:val="00572E0D"/>
    <w:rsid w:val="00572FE7"/>
    <w:rsid w:val="005731AA"/>
    <w:rsid w:val="005748C9"/>
    <w:rsid w:val="005749E7"/>
    <w:rsid w:val="00574AAC"/>
    <w:rsid w:val="005751D8"/>
    <w:rsid w:val="00575631"/>
    <w:rsid w:val="0057672D"/>
    <w:rsid w:val="00576D3B"/>
    <w:rsid w:val="00577789"/>
    <w:rsid w:val="00580D97"/>
    <w:rsid w:val="0058120F"/>
    <w:rsid w:val="00581AE9"/>
    <w:rsid w:val="00582F8F"/>
    <w:rsid w:val="0058560F"/>
    <w:rsid w:val="00585685"/>
    <w:rsid w:val="005856F7"/>
    <w:rsid w:val="0058630F"/>
    <w:rsid w:val="00586422"/>
    <w:rsid w:val="0058723C"/>
    <w:rsid w:val="00593C12"/>
    <w:rsid w:val="005948AF"/>
    <w:rsid w:val="00596D3E"/>
    <w:rsid w:val="0059744D"/>
    <w:rsid w:val="005A1EBC"/>
    <w:rsid w:val="005A232A"/>
    <w:rsid w:val="005A28B5"/>
    <w:rsid w:val="005A2A7A"/>
    <w:rsid w:val="005A3B29"/>
    <w:rsid w:val="005A3C0C"/>
    <w:rsid w:val="005A3F05"/>
    <w:rsid w:val="005A3F1E"/>
    <w:rsid w:val="005A463D"/>
    <w:rsid w:val="005A4C65"/>
    <w:rsid w:val="005A5099"/>
    <w:rsid w:val="005A5C70"/>
    <w:rsid w:val="005A601B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05E"/>
    <w:rsid w:val="005B7D02"/>
    <w:rsid w:val="005C10BC"/>
    <w:rsid w:val="005C10E6"/>
    <w:rsid w:val="005C2AD8"/>
    <w:rsid w:val="005C3235"/>
    <w:rsid w:val="005C599B"/>
    <w:rsid w:val="005C61C0"/>
    <w:rsid w:val="005C7254"/>
    <w:rsid w:val="005D051F"/>
    <w:rsid w:val="005D1AA4"/>
    <w:rsid w:val="005D2ADE"/>
    <w:rsid w:val="005D30E2"/>
    <w:rsid w:val="005D33BE"/>
    <w:rsid w:val="005D53B2"/>
    <w:rsid w:val="005D53C0"/>
    <w:rsid w:val="005D56E7"/>
    <w:rsid w:val="005D6288"/>
    <w:rsid w:val="005E0210"/>
    <w:rsid w:val="005E0891"/>
    <w:rsid w:val="005E1253"/>
    <w:rsid w:val="005E14E2"/>
    <w:rsid w:val="005E2D4B"/>
    <w:rsid w:val="005E3578"/>
    <w:rsid w:val="005E3FD0"/>
    <w:rsid w:val="005E4FAF"/>
    <w:rsid w:val="005E5806"/>
    <w:rsid w:val="005E58CA"/>
    <w:rsid w:val="005E5995"/>
    <w:rsid w:val="005E6859"/>
    <w:rsid w:val="005E795E"/>
    <w:rsid w:val="005F06F7"/>
    <w:rsid w:val="005F0DBD"/>
    <w:rsid w:val="005F107C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95C"/>
    <w:rsid w:val="00602E5F"/>
    <w:rsid w:val="00603475"/>
    <w:rsid w:val="00603B20"/>
    <w:rsid w:val="00604316"/>
    <w:rsid w:val="006046B8"/>
    <w:rsid w:val="00605C2F"/>
    <w:rsid w:val="0060702A"/>
    <w:rsid w:val="0060727E"/>
    <w:rsid w:val="00607D27"/>
    <w:rsid w:val="0061049B"/>
    <w:rsid w:val="006111A9"/>
    <w:rsid w:val="00612366"/>
    <w:rsid w:val="00613161"/>
    <w:rsid w:val="00614236"/>
    <w:rsid w:val="006152C7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5F43"/>
    <w:rsid w:val="00636C10"/>
    <w:rsid w:val="0064005B"/>
    <w:rsid w:val="00640429"/>
    <w:rsid w:val="0064311A"/>
    <w:rsid w:val="0064343A"/>
    <w:rsid w:val="00644F3A"/>
    <w:rsid w:val="00646350"/>
    <w:rsid w:val="006469D0"/>
    <w:rsid w:val="00650F47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3ED0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0F6"/>
    <w:rsid w:val="00676733"/>
    <w:rsid w:val="00676CE6"/>
    <w:rsid w:val="006810F3"/>
    <w:rsid w:val="00681C75"/>
    <w:rsid w:val="0068263A"/>
    <w:rsid w:val="00682CB8"/>
    <w:rsid w:val="00683258"/>
    <w:rsid w:val="0068332C"/>
    <w:rsid w:val="006844E0"/>
    <w:rsid w:val="006856FB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A1193"/>
    <w:rsid w:val="006A1DE8"/>
    <w:rsid w:val="006A2155"/>
    <w:rsid w:val="006A2909"/>
    <w:rsid w:val="006A35D6"/>
    <w:rsid w:val="006A550D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79F"/>
    <w:rsid w:val="006C3156"/>
    <w:rsid w:val="006C4455"/>
    <w:rsid w:val="006C5015"/>
    <w:rsid w:val="006C58FD"/>
    <w:rsid w:val="006C5B23"/>
    <w:rsid w:val="006C667A"/>
    <w:rsid w:val="006C7239"/>
    <w:rsid w:val="006D18EB"/>
    <w:rsid w:val="006D3179"/>
    <w:rsid w:val="006D42F4"/>
    <w:rsid w:val="006D4DDE"/>
    <w:rsid w:val="006E088B"/>
    <w:rsid w:val="006E1DB6"/>
    <w:rsid w:val="006E2379"/>
    <w:rsid w:val="006E2611"/>
    <w:rsid w:val="006E2F72"/>
    <w:rsid w:val="006E53B4"/>
    <w:rsid w:val="006E6760"/>
    <w:rsid w:val="006E6954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A76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4D9"/>
    <w:rsid w:val="0071724B"/>
    <w:rsid w:val="007173EE"/>
    <w:rsid w:val="007223C5"/>
    <w:rsid w:val="007231C9"/>
    <w:rsid w:val="00723362"/>
    <w:rsid w:val="007234C6"/>
    <w:rsid w:val="007236B1"/>
    <w:rsid w:val="0072376B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6D8"/>
    <w:rsid w:val="007358F7"/>
    <w:rsid w:val="00735D54"/>
    <w:rsid w:val="00735FEA"/>
    <w:rsid w:val="007371FD"/>
    <w:rsid w:val="00737CD8"/>
    <w:rsid w:val="00740EA1"/>
    <w:rsid w:val="00742194"/>
    <w:rsid w:val="00742BFC"/>
    <w:rsid w:val="00743C98"/>
    <w:rsid w:val="0074567D"/>
    <w:rsid w:val="00747C67"/>
    <w:rsid w:val="00747E9F"/>
    <w:rsid w:val="00750943"/>
    <w:rsid w:val="007513C6"/>
    <w:rsid w:val="0075244D"/>
    <w:rsid w:val="007528F6"/>
    <w:rsid w:val="007529FE"/>
    <w:rsid w:val="00752C26"/>
    <w:rsid w:val="00755CF3"/>
    <w:rsid w:val="00756362"/>
    <w:rsid w:val="00756D06"/>
    <w:rsid w:val="00757800"/>
    <w:rsid w:val="007579B7"/>
    <w:rsid w:val="0076006F"/>
    <w:rsid w:val="00761C9E"/>
    <w:rsid w:val="00761DA1"/>
    <w:rsid w:val="007624B6"/>
    <w:rsid w:val="007652C9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47D"/>
    <w:rsid w:val="0078273E"/>
    <w:rsid w:val="007827D1"/>
    <w:rsid w:val="007829CD"/>
    <w:rsid w:val="00783DAB"/>
    <w:rsid w:val="00784B79"/>
    <w:rsid w:val="00785394"/>
    <w:rsid w:val="00785753"/>
    <w:rsid w:val="00785E87"/>
    <w:rsid w:val="00785FFE"/>
    <w:rsid w:val="00786404"/>
    <w:rsid w:val="00786FF4"/>
    <w:rsid w:val="00787703"/>
    <w:rsid w:val="007879D1"/>
    <w:rsid w:val="00790E4F"/>
    <w:rsid w:val="00790F4C"/>
    <w:rsid w:val="0079208B"/>
    <w:rsid w:val="00793607"/>
    <w:rsid w:val="00793D34"/>
    <w:rsid w:val="00795603"/>
    <w:rsid w:val="00795E33"/>
    <w:rsid w:val="00796531"/>
    <w:rsid w:val="00797C8F"/>
    <w:rsid w:val="007A1816"/>
    <w:rsid w:val="007A1F71"/>
    <w:rsid w:val="007A2109"/>
    <w:rsid w:val="007A33BB"/>
    <w:rsid w:val="007A48F0"/>
    <w:rsid w:val="007A6109"/>
    <w:rsid w:val="007A623E"/>
    <w:rsid w:val="007A7460"/>
    <w:rsid w:val="007B55A5"/>
    <w:rsid w:val="007B5F8B"/>
    <w:rsid w:val="007B62E3"/>
    <w:rsid w:val="007B6FF0"/>
    <w:rsid w:val="007B7059"/>
    <w:rsid w:val="007C2181"/>
    <w:rsid w:val="007C3B04"/>
    <w:rsid w:val="007C5E4B"/>
    <w:rsid w:val="007C66B3"/>
    <w:rsid w:val="007C66B8"/>
    <w:rsid w:val="007C76B8"/>
    <w:rsid w:val="007D035A"/>
    <w:rsid w:val="007D100C"/>
    <w:rsid w:val="007D1D3A"/>
    <w:rsid w:val="007D1F73"/>
    <w:rsid w:val="007D2A6F"/>
    <w:rsid w:val="007D2D43"/>
    <w:rsid w:val="007D339C"/>
    <w:rsid w:val="007D34DC"/>
    <w:rsid w:val="007D6667"/>
    <w:rsid w:val="007E18DD"/>
    <w:rsid w:val="007E190C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0D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3D0E"/>
    <w:rsid w:val="00814C90"/>
    <w:rsid w:val="00815543"/>
    <w:rsid w:val="0081635C"/>
    <w:rsid w:val="008166CD"/>
    <w:rsid w:val="00816DF0"/>
    <w:rsid w:val="00821306"/>
    <w:rsid w:val="0082251A"/>
    <w:rsid w:val="00826F06"/>
    <w:rsid w:val="00826FB1"/>
    <w:rsid w:val="0083128E"/>
    <w:rsid w:val="00832A7F"/>
    <w:rsid w:val="00832DAD"/>
    <w:rsid w:val="00833930"/>
    <w:rsid w:val="00835678"/>
    <w:rsid w:val="00836191"/>
    <w:rsid w:val="00836434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60D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C25"/>
    <w:rsid w:val="00872D96"/>
    <w:rsid w:val="00872E09"/>
    <w:rsid w:val="00872FCB"/>
    <w:rsid w:val="008730E8"/>
    <w:rsid w:val="00875CBB"/>
    <w:rsid w:val="008761B9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0CF7"/>
    <w:rsid w:val="0089182B"/>
    <w:rsid w:val="008935CA"/>
    <w:rsid w:val="00894B12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AD6"/>
    <w:rsid w:val="008C4F8D"/>
    <w:rsid w:val="008C4F93"/>
    <w:rsid w:val="008C6230"/>
    <w:rsid w:val="008C69CC"/>
    <w:rsid w:val="008C72D4"/>
    <w:rsid w:val="008C7ADD"/>
    <w:rsid w:val="008C7CBF"/>
    <w:rsid w:val="008D0248"/>
    <w:rsid w:val="008D2949"/>
    <w:rsid w:val="008D3F76"/>
    <w:rsid w:val="008D4A41"/>
    <w:rsid w:val="008D4DC4"/>
    <w:rsid w:val="008D5A62"/>
    <w:rsid w:val="008D70D6"/>
    <w:rsid w:val="008D756F"/>
    <w:rsid w:val="008E06AA"/>
    <w:rsid w:val="008E233A"/>
    <w:rsid w:val="008E2543"/>
    <w:rsid w:val="008E2D64"/>
    <w:rsid w:val="008E417E"/>
    <w:rsid w:val="008E4462"/>
    <w:rsid w:val="008E4E88"/>
    <w:rsid w:val="008E54D5"/>
    <w:rsid w:val="008E5CEA"/>
    <w:rsid w:val="008E6611"/>
    <w:rsid w:val="008E686B"/>
    <w:rsid w:val="008E6BD0"/>
    <w:rsid w:val="008E7AF4"/>
    <w:rsid w:val="008F01B6"/>
    <w:rsid w:val="008F0235"/>
    <w:rsid w:val="008F060D"/>
    <w:rsid w:val="008F1DDC"/>
    <w:rsid w:val="008F4F7F"/>
    <w:rsid w:val="008F5FF8"/>
    <w:rsid w:val="008F6C85"/>
    <w:rsid w:val="008F7383"/>
    <w:rsid w:val="008F762A"/>
    <w:rsid w:val="008F7EC8"/>
    <w:rsid w:val="00900A29"/>
    <w:rsid w:val="00900D08"/>
    <w:rsid w:val="00902F19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179FC"/>
    <w:rsid w:val="00920F43"/>
    <w:rsid w:val="009216CE"/>
    <w:rsid w:val="00921AFB"/>
    <w:rsid w:val="009244D0"/>
    <w:rsid w:val="0092542A"/>
    <w:rsid w:val="0092589F"/>
    <w:rsid w:val="009263B3"/>
    <w:rsid w:val="00926896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47D4A"/>
    <w:rsid w:val="009517B9"/>
    <w:rsid w:val="00953243"/>
    <w:rsid w:val="009536EA"/>
    <w:rsid w:val="00954FB0"/>
    <w:rsid w:val="009556FF"/>
    <w:rsid w:val="00955C7A"/>
    <w:rsid w:val="00957A4D"/>
    <w:rsid w:val="0096137F"/>
    <w:rsid w:val="009614F9"/>
    <w:rsid w:val="00962289"/>
    <w:rsid w:val="00962845"/>
    <w:rsid w:val="00962C1A"/>
    <w:rsid w:val="00962E8B"/>
    <w:rsid w:val="00963160"/>
    <w:rsid w:val="00963B81"/>
    <w:rsid w:val="00964DED"/>
    <w:rsid w:val="00964E8A"/>
    <w:rsid w:val="00966224"/>
    <w:rsid w:val="00966739"/>
    <w:rsid w:val="0096686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87555"/>
    <w:rsid w:val="00991047"/>
    <w:rsid w:val="00991B69"/>
    <w:rsid w:val="00993751"/>
    <w:rsid w:val="00994137"/>
    <w:rsid w:val="00994829"/>
    <w:rsid w:val="00995A02"/>
    <w:rsid w:val="0099603A"/>
    <w:rsid w:val="009979A5"/>
    <w:rsid w:val="009A14C4"/>
    <w:rsid w:val="009A1650"/>
    <w:rsid w:val="009A1C5D"/>
    <w:rsid w:val="009A1DE7"/>
    <w:rsid w:val="009A38EF"/>
    <w:rsid w:val="009A39A4"/>
    <w:rsid w:val="009A3C81"/>
    <w:rsid w:val="009A3D70"/>
    <w:rsid w:val="009A4FE2"/>
    <w:rsid w:val="009A50AF"/>
    <w:rsid w:val="009A520B"/>
    <w:rsid w:val="009A534E"/>
    <w:rsid w:val="009A5EB3"/>
    <w:rsid w:val="009A5F71"/>
    <w:rsid w:val="009A61F8"/>
    <w:rsid w:val="009A6AA6"/>
    <w:rsid w:val="009B0AFA"/>
    <w:rsid w:val="009B0F2D"/>
    <w:rsid w:val="009B16C8"/>
    <w:rsid w:val="009B2635"/>
    <w:rsid w:val="009B2960"/>
    <w:rsid w:val="009B38B6"/>
    <w:rsid w:val="009B3A36"/>
    <w:rsid w:val="009B42EF"/>
    <w:rsid w:val="009B4A00"/>
    <w:rsid w:val="009B55DD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5BA0"/>
    <w:rsid w:val="009C625F"/>
    <w:rsid w:val="009C7DE1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787"/>
    <w:rsid w:val="009E6955"/>
    <w:rsid w:val="009F01C3"/>
    <w:rsid w:val="009F0D66"/>
    <w:rsid w:val="009F2605"/>
    <w:rsid w:val="009F307C"/>
    <w:rsid w:val="009F3308"/>
    <w:rsid w:val="009F422A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6FBA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FA7"/>
    <w:rsid w:val="00A219CD"/>
    <w:rsid w:val="00A22D69"/>
    <w:rsid w:val="00A22EA3"/>
    <w:rsid w:val="00A239A0"/>
    <w:rsid w:val="00A23A13"/>
    <w:rsid w:val="00A23D81"/>
    <w:rsid w:val="00A241BD"/>
    <w:rsid w:val="00A24326"/>
    <w:rsid w:val="00A24BDF"/>
    <w:rsid w:val="00A250F3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130"/>
    <w:rsid w:val="00A40815"/>
    <w:rsid w:val="00A4196D"/>
    <w:rsid w:val="00A43424"/>
    <w:rsid w:val="00A43511"/>
    <w:rsid w:val="00A43CDA"/>
    <w:rsid w:val="00A44564"/>
    <w:rsid w:val="00A45804"/>
    <w:rsid w:val="00A4625C"/>
    <w:rsid w:val="00A476A7"/>
    <w:rsid w:val="00A51675"/>
    <w:rsid w:val="00A5314F"/>
    <w:rsid w:val="00A557C0"/>
    <w:rsid w:val="00A55937"/>
    <w:rsid w:val="00A56A19"/>
    <w:rsid w:val="00A56C75"/>
    <w:rsid w:val="00A605FD"/>
    <w:rsid w:val="00A60D44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9AD"/>
    <w:rsid w:val="00A76F03"/>
    <w:rsid w:val="00A80D50"/>
    <w:rsid w:val="00A812AD"/>
    <w:rsid w:val="00A815C9"/>
    <w:rsid w:val="00A81BE9"/>
    <w:rsid w:val="00A821CF"/>
    <w:rsid w:val="00A830D1"/>
    <w:rsid w:val="00A83255"/>
    <w:rsid w:val="00A84B1B"/>
    <w:rsid w:val="00A86538"/>
    <w:rsid w:val="00A8673D"/>
    <w:rsid w:val="00A90174"/>
    <w:rsid w:val="00A9079B"/>
    <w:rsid w:val="00A9132F"/>
    <w:rsid w:val="00A91D70"/>
    <w:rsid w:val="00A93397"/>
    <w:rsid w:val="00A934EC"/>
    <w:rsid w:val="00A9356D"/>
    <w:rsid w:val="00A936B0"/>
    <w:rsid w:val="00A93CC4"/>
    <w:rsid w:val="00A94080"/>
    <w:rsid w:val="00A9584F"/>
    <w:rsid w:val="00A9653F"/>
    <w:rsid w:val="00A97137"/>
    <w:rsid w:val="00A97E1B"/>
    <w:rsid w:val="00A97F0F"/>
    <w:rsid w:val="00AA0411"/>
    <w:rsid w:val="00AA1D73"/>
    <w:rsid w:val="00AA22C0"/>
    <w:rsid w:val="00AA35F1"/>
    <w:rsid w:val="00AA3605"/>
    <w:rsid w:val="00AA45DB"/>
    <w:rsid w:val="00AA4BD6"/>
    <w:rsid w:val="00AA5A13"/>
    <w:rsid w:val="00AA5ABD"/>
    <w:rsid w:val="00AA6607"/>
    <w:rsid w:val="00AA73C8"/>
    <w:rsid w:val="00AB2F1A"/>
    <w:rsid w:val="00AB498B"/>
    <w:rsid w:val="00AB590E"/>
    <w:rsid w:val="00AB6C06"/>
    <w:rsid w:val="00AB74E4"/>
    <w:rsid w:val="00AC0E1B"/>
    <w:rsid w:val="00AC1A14"/>
    <w:rsid w:val="00AC21FB"/>
    <w:rsid w:val="00AC6B0F"/>
    <w:rsid w:val="00AC7034"/>
    <w:rsid w:val="00AC7249"/>
    <w:rsid w:val="00AC7E0F"/>
    <w:rsid w:val="00AD0466"/>
    <w:rsid w:val="00AD057F"/>
    <w:rsid w:val="00AD2152"/>
    <w:rsid w:val="00AD4678"/>
    <w:rsid w:val="00AD489D"/>
    <w:rsid w:val="00AD539C"/>
    <w:rsid w:val="00AD6367"/>
    <w:rsid w:val="00AD7650"/>
    <w:rsid w:val="00AE0FEA"/>
    <w:rsid w:val="00AE12AC"/>
    <w:rsid w:val="00AE3925"/>
    <w:rsid w:val="00AE4AF7"/>
    <w:rsid w:val="00AE548C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B00E77"/>
    <w:rsid w:val="00B0156E"/>
    <w:rsid w:val="00B027EE"/>
    <w:rsid w:val="00B037E6"/>
    <w:rsid w:val="00B04340"/>
    <w:rsid w:val="00B07771"/>
    <w:rsid w:val="00B0787F"/>
    <w:rsid w:val="00B07A95"/>
    <w:rsid w:val="00B07F52"/>
    <w:rsid w:val="00B106E8"/>
    <w:rsid w:val="00B10A9B"/>
    <w:rsid w:val="00B11B2E"/>
    <w:rsid w:val="00B11D1D"/>
    <w:rsid w:val="00B13963"/>
    <w:rsid w:val="00B144C1"/>
    <w:rsid w:val="00B145DF"/>
    <w:rsid w:val="00B15431"/>
    <w:rsid w:val="00B15E9E"/>
    <w:rsid w:val="00B1648F"/>
    <w:rsid w:val="00B16D33"/>
    <w:rsid w:val="00B16D5A"/>
    <w:rsid w:val="00B172F3"/>
    <w:rsid w:val="00B1750D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832"/>
    <w:rsid w:val="00B34213"/>
    <w:rsid w:val="00B346D1"/>
    <w:rsid w:val="00B36886"/>
    <w:rsid w:val="00B373FB"/>
    <w:rsid w:val="00B37833"/>
    <w:rsid w:val="00B401C7"/>
    <w:rsid w:val="00B4062E"/>
    <w:rsid w:val="00B40D76"/>
    <w:rsid w:val="00B41672"/>
    <w:rsid w:val="00B41792"/>
    <w:rsid w:val="00B417DE"/>
    <w:rsid w:val="00B4180E"/>
    <w:rsid w:val="00B4206E"/>
    <w:rsid w:val="00B42866"/>
    <w:rsid w:val="00B4387A"/>
    <w:rsid w:val="00B4447E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5694F"/>
    <w:rsid w:val="00B604D8"/>
    <w:rsid w:val="00B60F42"/>
    <w:rsid w:val="00B614BF"/>
    <w:rsid w:val="00B62046"/>
    <w:rsid w:val="00B6221A"/>
    <w:rsid w:val="00B63F4C"/>
    <w:rsid w:val="00B65A26"/>
    <w:rsid w:val="00B65CF4"/>
    <w:rsid w:val="00B670CC"/>
    <w:rsid w:val="00B70038"/>
    <w:rsid w:val="00B7146A"/>
    <w:rsid w:val="00B71BFE"/>
    <w:rsid w:val="00B71FC0"/>
    <w:rsid w:val="00B738D8"/>
    <w:rsid w:val="00B74E35"/>
    <w:rsid w:val="00B75343"/>
    <w:rsid w:val="00B7628A"/>
    <w:rsid w:val="00B77F0B"/>
    <w:rsid w:val="00B80293"/>
    <w:rsid w:val="00B80AF4"/>
    <w:rsid w:val="00B80F4F"/>
    <w:rsid w:val="00B8136E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2B4"/>
    <w:rsid w:val="00B95A76"/>
    <w:rsid w:val="00B96894"/>
    <w:rsid w:val="00B96A97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1B1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92B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675"/>
    <w:rsid w:val="00C009DC"/>
    <w:rsid w:val="00C00C1C"/>
    <w:rsid w:val="00C01011"/>
    <w:rsid w:val="00C02A67"/>
    <w:rsid w:val="00C03119"/>
    <w:rsid w:val="00C04A52"/>
    <w:rsid w:val="00C053AE"/>
    <w:rsid w:val="00C05415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49D1"/>
    <w:rsid w:val="00C2545E"/>
    <w:rsid w:val="00C30981"/>
    <w:rsid w:val="00C30A60"/>
    <w:rsid w:val="00C31867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44D8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24A"/>
    <w:rsid w:val="00C51C68"/>
    <w:rsid w:val="00C53659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24FF"/>
    <w:rsid w:val="00C62589"/>
    <w:rsid w:val="00C66859"/>
    <w:rsid w:val="00C70CDC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B5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16FD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B7F1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2C6"/>
    <w:rsid w:val="00CD246F"/>
    <w:rsid w:val="00CD2AEF"/>
    <w:rsid w:val="00CD3C52"/>
    <w:rsid w:val="00CD6076"/>
    <w:rsid w:val="00CD6489"/>
    <w:rsid w:val="00CD6B9A"/>
    <w:rsid w:val="00CD7039"/>
    <w:rsid w:val="00CE0642"/>
    <w:rsid w:val="00CE2073"/>
    <w:rsid w:val="00CE4EAB"/>
    <w:rsid w:val="00CE5310"/>
    <w:rsid w:val="00CE61BF"/>
    <w:rsid w:val="00CF2F81"/>
    <w:rsid w:val="00CF6A7E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588F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618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430C"/>
    <w:rsid w:val="00D74F14"/>
    <w:rsid w:val="00D757DF"/>
    <w:rsid w:val="00D774F3"/>
    <w:rsid w:val="00D7756E"/>
    <w:rsid w:val="00D800A4"/>
    <w:rsid w:val="00D810CB"/>
    <w:rsid w:val="00D81489"/>
    <w:rsid w:val="00D81C37"/>
    <w:rsid w:val="00D81D3F"/>
    <w:rsid w:val="00D847C4"/>
    <w:rsid w:val="00D851EA"/>
    <w:rsid w:val="00D85E8E"/>
    <w:rsid w:val="00D86046"/>
    <w:rsid w:val="00D864EE"/>
    <w:rsid w:val="00D86E32"/>
    <w:rsid w:val="00D92921"/>
    <w:rsid w:val="00D93144"/>
    <w:rsid w:val="00D94811"/>
    <w:rsid w:val="00D9536D"/>
    <w:rsid w:val="00D95673"/>
    <w:rsid w:val="00D956A1"/>
    <w:rsid w:val="00D956A5"/>
    <w:rsid w:val="00D9597F"/>
    <w:rsid w:val="00D96333"/>
    <w:rsid w:val="00D97451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C6F"/>
    <w:rsid w:val="00DB686F"/>
    <w:rsid w:val="00DB7B1F"/>
    <w:rsid w:val="00DB7F11"/>
    <w:rsid w:val="00DC0F4D"/>
    <w:rsid w:val="00DC145F"/>
    <w:rsid w:val="00DC1782"/>
    <w:rsid w:val="00DC2FFD"/>
    <w:rsid w:val="00DC3547"/>
    <w:rsid w:val="00DC47C9"/>
    <w:rsid w:val="00DC47F0"/>
    <w:rsid w:val="00DC518B"/>
    <w:rsid w:val="00DC5650"/>
    <w:rsid w:val="00DC645C"/>
    <w:rsid w:val="00DC6F8D"/>
    <w:rsid w:val="00DC74CF"/>
    <w:rsid w:val="00DC7F78"/>
    <w:rsid w:val="00DD1A38"/>
    <w:rsid w:val="00DD3E12"/>
    <w:rsid w:val="00DD4FB0"/>
    <w:rsid w:val="00DD51AF"/>
    <w:rsid w:val="00DD56FD"/>
    <w:rsid w:val="00DD5FA3"/>
    <w:rsid w:val="00DD67BE"/>
    <w:rsid w:val="00DD6D80"/>
    <w:rsid w:val="00DD777B"/>
    <w:rsid w:val="00DD7DFD"/>
    <w:rsid w:val="00DE03C9"/>
    <w:rsid w:val="00DE094A"/>
    <w:rsid w:val="00DE0D95"/>
    <w:rsid w:val="00DE17E7"/>
    <w:rsid w:val="00DE3DF3"/>
    <w:rsid w:val="00DE5BF6"/>
    <w:rsid w:val="00DE6C1D"/>
    <w:rsid w:val="00DE6D2C"/>
    <w:rsid w:val="00DE7352"/>
    <w:rsid w:val="00DE7AD7"/>
    <w:rsid w:val="00DF0B04"/>
    <w:rsid w:val="00DF2127"/>
    <w:rsid w:val="00DF2BD6"/>
    <w:rsid w:val="00DF2CAC"/>
    <w:rsid w:val="00DF4468"/>
    <w:rsid w:val="00DF48BA"/>
    <w:rsid w:val="00DF50D0"/>
    <w:rsid w:val="00DF6604"/>
    <w:rsid w:val="00DF673C"/>
    <w:rsid w:val="00DF6A03"/>
    <w:rsid w:val="00DF7086"/>
    <w:rsid w:val="00DF7767"/>
    <w:rsid w:val="00E00D5A"/>
    <w:rsid w:val="00E02E86"/>
    <w:rsid w:val="00E03033"/>
    <w:rsid w:val="00E03365"/>
    <w:rsid w:val="00E03EF0"/>
    <w:rsid w:val="00E03FD0"/>
    <w:rsid w:val="00E04890"/>
    <w:rsid w:val="00E05434"/>
    <w:rsid w:val="00E05727"/>
    <w:rsid w:val="00E073FF"/>
    <w:rsid w:val="00E079E8"/>
    <w:rsid w:val="00E07E76"/>
    <w:rsid w:val="00E07FF5"/>
    <w:rsid w:val="00E1141F"/>
    <w:rsid w:val="00E116C5"/>
    <w:rsid w:val="00E1193D"/>
    <w:rsid w:val="00E11DDF"/>
    <w:rsid w:val="00E12A46"/>
    <w:rsid w:val="00E13B1A"/>
    <w:rsid w:val="00E13EF5"/>
    <w:rsid w:val="00E14F42"/>
    <w:rsid w:val="00E159F1"/>
    <w:rsid w:val="00E162E5"/>
    <w:rsid w:val="00E215C6"/>
    <w:rsid w:val="00E234FB"/>
    <w:rsid w:val="00E268F9"/>
    <w:rsid w:val="00E27FD2"/>
    <w:rsid w:val="00E3083B"/>
    <w:rsid w:val="00E310CB"/>
    <w:rsid w:val="00E3176F"/>
    <w:rsid w:val="00E32588"/>
    <w:rsid w:val="00E329FB"/>
    <w:rsid w:val="00E342A6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6C9"/>
    <w:rsid w:val="00E51B77"/>
    <w:rsid w:val="00E51D3D"/>
    <w:rsid w:val="00E51ED3"/>
    <w:rsid w:val="00E51F03"/>
    <w:rsid w:val="00E520E5"/>
    <w:rsid w:val="00E528D6"/>
    <w:rsid w:val="00E5435E"/>
    <w:rsid w:val="00E55B0A"/>
    <w:rsid w:val="00E5632C"/>
    <w:rsid w:val="00E563BD"/>
    <w:rsid w:val="00E566A9"/>
    <w:rsid w:val="00E5794D"/>
    <w:rsid w:val="00E57AE8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2136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190F"/>
    <w:rsid w:val="00E91C03"/>
    <w:rsid w:val="00E92275"/>
    <w:rsid w:val="00E92352"/>
    <w:rsid w:val="00E932FD"/>
    <w:rsid w:val="00E938ED"/>
    <w:rsid w:val="00E9675C"/>
    <w:rsid w:val="00E97214"/>
    <w:rsid w:val="00E975B7"/>
    <w:rsid w:val="00EA00A8"/>
    <w:rsid w:val="00EA175F"/>
    <w:rsid w:val="00EA1DD5"/>
    <w:rsid w:val="00EA3971"/>
    <w:rsid w:val="00EA4140"/>
    <w:rsid w:val="00EA41EB"/>
    <w:rsid w:val="00EA48F2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47D6"/>
    <w:rsid w:val="00EB60AA"/>
    <w:rsid w:val="00EB7709"/>
    <w:rsid w:val="00EC2877"/>
    <w:rsid w:val="00EC3CDE"/>
    <w:rsid w:val="00EC3EDB"/>
    <w:rsid w:val="00EC4960"/>
    <w:rsid w:val="00EC52DA"/>
    <w:rsid w:val="00EC6E33"/>
    <w:rsid w:val="00EC7228"/>
    <w:rsid w:val="00EC7B54"/>
    <w:rsid w:val="00ED1601"/>
    <w:rsid w:val="00ED2954"/>
    <w:rsid w:val="00ED2E13"/>
    <w:rsid w:val="00ED31ED"/>
    <w:rsid w:val="00ED4141"/>
    <w:rsid w:val="00ED419B"/>
    <w:rsid w:val="00ED44D5"/>
    <w:rsid w:val="00ED4660"/>
    <w:rsid w:val="00ED6458"/>
    <w:rsid w:val="00ED6CB7"/>
    <w:rsid w:val="00EE1FB9"/>
    <w:rsid w:val="00EE3BB3"/>
    <w:rsid w:val="00EE3C19"/>
    <w:rsid w:val="00EE5AA7"/>
    <w:rsid w:val="00EE5AC4"/>
    <w:rsid w:val="00EE5B0D"/>
    <w:rsid w:val="00EE687E"/>
    <w:rsid w:val="00EE74D2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059"/>
    <w:rsid w:val="00F029CF"/>
    <w:rsid w:val="00F02C5E"/>
    <w:rsid w:val="00F03945"/>
    <w:rsid w:val="00F040B6"/>
    <w:rsid w:val="00F069A0"/>
    <w:rsid w:val="00F104B3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0FD0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A32"/>
    <w:rsid w:val="00F34BB2"/>
    <w:rsid w:val="00F36A5A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7BC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CB5"/>
    <w:rsid w:val="00F61ED5"/>
    <w:rsid w:val="00F62988"/>
    <w:rsid w:val="00F6370D"/>
    <w:rsid w:val="00F64A3B"/>
    <w:rsid w:val="00F66742"/>
    <w:rsid w:val="00F66D20"/>
    <w:rsid w:val="00F67208"/>
    <w:rsid w:val="00F67570"/>
    <w:rsid w:val="00F67DB4"/>
    <w:rsid w:val="00F71B5B"/>
    <w:rsid w:val="00F72161"/>
    <w:rsid w:val="00F72327"/>
    <w:rsid w:val="00F72CDB"/>
    <w:rsid w:val="00F740ED"/>
    <w:rsid w:val="00F742E1"/>
    <w:rsid w:val="00F74F75"/>
    <w:rsid w:val="00F76911"/>
    <w:rsid w:val="00F7691C"/>
    <w:rsid w:val="00F80681"/>
    <w:rsid w:val="00F80CD5"/>
    <w:rsid w:val="00F80CFB"/>
    <w:rsid w:val="00F82249"/>
    <w:rsid w:val="00F822D3"/>
    <w:rsid w:val="00F826A7"/>
    <w:rsid w:val="00F82831"/>
    <w:rsid w:val="00F835C3"/>
    <w:rsid w:val="00F83609"/>
    <w:rsid w:val="00F83AB2"/>
    <w:rsid w:val="00F84272"/>
    <w:rsid w:val="00F86F3D"/>
    <w:rsid w:val="00F916F8"/>
    <w:rsid w:val="00F92223"/>
    <w:rsid w:val="00F92EF7"/>
    <w:rsid w:val="00F93A85"/>
    <w:rsid w:val="00F94CC3"/>
    <w:rsid w:val="00F95304"/>
    <w:rsid w:val="00F95414"/>
    <w:rsid w:val="00F96962"/>
    <w:rsid w:val="00F96F78"/>
    <w:rsid w:val="00F975FA"/>
    <w:rsid w:val="00FA03EB"/>
    <w:rsid w:val="00FA053D"/>
    <w:rsid w:val="00FA12D2"/>
    <w:rsid w:val="00FA5DC0"/>
    <w:rsid w:val="00FA6E14"/>
    <w:rsid w:val="00FA702C"/>
    <w:rsid w:val="00FB1118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5F6"/>
    <w:rsid w:val="00FC4EAA"/>
    <w:rsid w:val="00FC4F11"/>
    <w:rsid w:val="00FC549C"/>
    <w:rsid w:val="00FC5BD4"/>
    <w:rsid w:val="00FC6594"/>
    <w:rsid w:val="00FC6A41"/>
    <w:rsid w:val="00FC6F14"/>
    <w:rsid w:val="00FC7218"/>
    <w:rsid w:val="00FC752B"/>
    <w:rsid w:val="00FC786C"/>
    <w:rsid w:val="00FD132F"/>
    <w:rsid w:val="00FD3149"/>
    <w:rsid w:val="00FD3CD8"/>
    <w:rsid w:val="00FD6BCA"/>
    <w:rsid w:val="00FD6D40"/>
    <w:rsid w:val="00FD79FC"/>
    <w:rsid w:val="00FD7B7E"/>
    <w:rsid w:val="00FE0B27"/>
    <w:rsid w:val="00FE1A03"/>
    <w:rsid w:val="00FE2B45"/>
    <w:rsid w:val="00FE3711"/>
    <w:rsid w:val="00FE3EF9"/>
    <w:rsid w:val="00FE4683"/>
    <w:rsid w:val="00FE46E9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5310"/>
    <w:rsid w:val="00FF58C2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3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49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5149BC"/>
  </w:style>
  <w:style w:type="paragraph" w:styleId="a6">
    <w:name w:val="Balloon Text"/>
    <w:basedOn w:val="a"/>
    <w:link w:val="a7"/>
    <w:uiPriority w:val="99"/>
    <w:semiHidden/>
    <w:unhideWhenUsed/>
    <w:rsid w:val="009A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9A4"/>
    <w:rPr>
      <w:rFonts w:ascii="Tahoma" w:hAnsi="Tahoma" w:cs="Tahoma"/>
      <w:sz w:val="16"/>
      <w:szCs w:val="16"/>
      <w:lang w:eastAsia="en-US"/>
    </w:rPr>
  </w:style>
  <w:style w:type="table" w:customStyle="1" w:styleId="11">
    <w:name w:val="Светлая заливка1"/>
    <w:basedOn w:val="a1"/>
    <w:uiPriority w:val="60"/>
    <w:rsid w:val="009A39A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9A39A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-1">
    <w:name w:val="Medium Grid 1 Accent 1"/>
    <w:basedOn w:val="a1"/>
    <w:uiPriority w:val="67"/>
    <w:rsid w:val="009A39A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2C7D5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customStyle="1" w:styleId="1-11">
    <w:name w:val="Средняя заливка 1 - Акцент 11"/>
    <w:basedOn w:val="a1"/>
    <w:uiPriority w:val="63"/>
    <w:rsid w:val="008E446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1E64D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68325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83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2567B1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2567B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9">
    <w:name w:val="header"/>
    <w:basedOn w:val="a"/>
    <w:link w:val="aa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22C6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D22C6"/>
    <w:rPr>
      <w:sz w:val="22"/>
      <w:szCs w:val="22"/>
      <w:lang w:eastAsia="en-US"/>
    </w:rPr>
  </w:style>
  <w:style w:type="table" w:customStyle="1" w:styleId="-111">
    <w:name w:val="Светлая сетка - Акцент 11"/>
    <w:basedOn w:val="a1"/>
    <w:uiPriority w:val="62"/>
    <w:rsid w:val="006E695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5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5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34" Type="http://schemas.microsoft.com/office/2007/relationships/diagramDrawing" Target="diagrams/drawing1.xml"/><Relationship Id="rId7" Type="http://schemas.openxmlformats.org/officeDocument/2006/relationships/endnotes" Target="endnotes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diagramLayout" Target="diagrams/layout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fontTable" Target="fontTable.xml"/><Relationship Id="rId37" Type="http://schemas.microsoft.com/office/2007/relationships/diagramDrawing" Target="diagrams/drawing4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23" Type="http://schemas.openxmlformats.org/officeDocument/2006/relationships/chart" Target="charts/chart3.xml"/><Relationship Id="rId28" Type="http://schemas.openxmlformats.org/officeDocument/2006/relationships/chart" Target="charts/chart4.xml"/><Relationship Id="rId36" Type="http://schemas.microsoft.com/office/2007/relationships/diagramDrawing" Target="diagrams/drawing3.xml"/><Relationship Id="rId10" Type="http://schemas.openxmlformats.org/officeDocument/2006/relationships/diagramQuickStyle" Target="diagrams/quickStyle1.xml"/><Relationship Id="rId19" Type="http://schemas.openxmlformats.org/officeDocument/2006/relationships/diagramQuickStyle" Target="diagrams/quickStyle3.xml"/><Relationship Id="rId31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QuickStyle" Target="diagrams/quickStyle2.xml"/><Relationship Id="rId22" Type="http://schemas.openxmlformats.org/officeDocument/2006/relationships/chart" Target="charts/chart2.xml"/><Relationship Id="rId27" Type="http://schemas.openxmlformats.org/officeDocument/2006/relationships/diagramColors" Target="diagrams/colors4.xml"/><Relationship Id="rId30" Type="http://schemas.openxmlformats.org/officeDocument/2006/relationships/chart" Target="charts/chart6.xml"/><Relationship Id="rId35" Type="http://schemas.microsoft.com/office/2007/relationships/diagramDrawing" Target="diagrams/drawing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 Базарно-Карабулакского муниципального района</a:t>
            </a:r>
            <a:r>
              <a:rPr lang="ru-RU" baseline="0"/>
              <a:t> Саратовской области</a:t>
            </a:r>
            <a:r>
              <a:rPr lang="ru-RU"/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5,2%</c:v>
                </c:pt>
                <c:pt idx="1">
                  <c:v>единый секохозяйственный налог 20,9%</c:v>
                </c:pt>
                <c:pt idx="2">
                  <c:v>налог на имущество физических лиц 3,5%</c:v>
                </c:pt>
                <c:pt idx="3">
                  <c:v>Акцизы 10,6%</c:v>
                </c:pt>
                <c:pt idx="4">
                  <c:v>земельный налог 22,1%</c:v>
                </c:pt>
                <c:pt idx="5">
                  <c:v>иные межбюджетные трансферты 16,7%</c:v>
                </c:pt>
                <c:pt idx="6">
                  <c:v>субсидии 18,2% </c:v>
                </c:pt>
                <c:pt idx="7">
                  <c:v>дотация 0,4%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5.2</c:v>
                </c:pt>
                <c:pt idx="1">
                  <c:v>20.9</c:v>
                </c:pt>
                <c:pt idx="2">
                  <c:v>3.5</c:v>
                </c:pt>
                <c:pt idx="3">
                  <c:v>10.6</c:v>
                </c:pt>
                <c:pt idx="4">
                  <c:v>22.1</c:v>
                </c:pt>
                <c:pt idx="5">
                  <c:v>16.2</c:v>
                </c:pt>
                <c:pt idx="6">
                  <c:v>18.2</c:v>
                </c:pt>
                <c:pt idx="7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895352659972966"/>
          <c:y val="0.21740263527665105"/>
          <c:w val="0.28292464981918336"/>
          <c:h val="0.7153593679577932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 Базарно-Карабулакского</a:t>
            </a:r>
            <a:r>
              <a:rPr lang="ru-RU" baseline="0"/>
              <a:t> муниципального района Саратовской области</a:t>
            </a:r>
            <a:r>
              <a:rPr lang="ru-RU"/>
              <a:t>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18,4%</c:v>
                </c:pt>
                <c:pt idx="1">
                  <c:v>единый сельскохозяйственный налог 23,3%</c:v>
                </c:pt>
                <c:pt idx="2">
                  <c:v>н,алог на имущество физических лиц 5,3%</c:v>
                </c:pt>
                <c:pt idx="3">
                  <c:v>Акцизы 20,8%</c:v>
                </c:pt>
                <c:pt idx="4">
                  <c:v>земельный налог 27,6%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0,7%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18.399999999999999</c:v>
                </c:pt>
                <c:pt idx="1">
                  <c:v>23.3</c:v>
                </c:pt>
                <c:pt idx="2">
                  <c:v>5.3</c:v>
                </c:pt>
                <c:pt idx="3">
                  <c:v>20.8</c:v>
                </c:pt>
                <c:pt idx="4">
                  <c:v>27.6</c:v>
                </c:pt>
                <c:pt idx="7">
                  <c:v>0.60000000000000064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484671649549036"/>
          <c:y val="0.28283991256945734"/>
          <c:w val="0.287031456093362"/>
          <c:h val="0.64992248878589187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</a:t>
            </a:r>
            <a:r>
              <a:rPr lang="ru-RU" baseline="0"/>
              <a:t> Базарно-Карабулакского муниципального района Саратовской области </a:t>
            </a:r>
            <a:r>
              <a:rPr lang="ru-RU"/>
              <a:t>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19,1%</c:v>
                </c:pt>
                <c:pt idx="1">
                  <c:v>единый сельскохозяйственный налог 17,8%</c:v>
                </c:pt>
                <c:pt idx="2">
                  <c:v>налог на имущество физических лиц 5,1%</c:v>
                </c:pt>
                <c:pt idx="3">
                  <c:v>Акцизы 20,2%</c:v>
                </c:pt>
                <c:pt idx="4">
                  <c:v>земельный налог 32,4%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0,7%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19.100000000000001</c:v>
                </c:pt>
                <c:pt idx="1">
                  <c:v>17.8</c:v>
                </c:pt>
                <c:pt idx="2">
                  <c:v>5.0999999999999996</c:v>
                </c:pt>
                <c:pt idx="3">
                  <c:v>20.2</c:v>
                </c:pt>
                <c:pt idx="4">
                  <c:v>32.4</c:v>
                </c:pt>
                <c:pt idx="7">
                  <c:v>0.70000000000000062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620583742016974"/>
          <c:y val="0.26946198614805261"/>
          <c:w val="0.28567228790590787"/>
          <c:h val="0.6633004152072966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1386618572119826"/>
                  <c:y val="-0.10093086375566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2 282,5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3900.1</c:v>
                </c:pt>
                <c:pt idx="1">
                  <c:v>227.1</c:v>
                </c:pt>
                <c:pt idx="2">
                  <c:v>3049.6</c:v>
                </c:pt>
                <c:pt idx="3" formatCode="General">
                  <c:v>780.4</c:v>
                </c:pt>
                <c:pt idx="4">
                  <c:v>2151.6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9.8207275883343298E-2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153691517513083E-2"/>
          <c:y val="0.29467494849996739"/>
          <c:w val="0.98846305816978952"/>
          <c:h val="0.70367319469682155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2 572,4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3788.9</c:v>
                </c:pt>
                <c:pt idx="1">
                  <c:v>252.8</c:v>
                </c:pt>
                <c:pt idx="2">
                  <c:v>1292.8</c:v>
                </c:pt>
                <c:pt idx="3" formatCode="General">
                  <c:v>437.6</c:v>
                </c:pt>
                <c:pt idx="4">
                  <c:v>1185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2713970582736991"/>
          <c:w val="1"/>
          <c:h val="0.2062878464978226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403324584426946E-2"/>
          <c:y val="0.29467494849996723"/>
          <c:w val="0.98596683056539325"/>
          <c:h val="0.68150959762508856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2 568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3935.7</c:v>
                </c:pt>
                <c:pt idx="1">
                  <c:v>320.89999999999969</c:v>
                </c:pt>
                <c:pt idx="2">
                  <c:v>1092.8</c:v>
                </c:pt>
                <c:pt idx="3" formatCode="General">
                  <c:v>465.1</c:v>
                </c:pt>
                <c:pt idx="4">
                  <c:v>1191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2915479582146291"/>
          <c:w val="1"/>
          <c:h val="0.2200255737263611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E70A5A23-6BA7-4C6F-96D9-85038FDFEE4D}" type="presOf" srcId="{14732762-D79A-4F8B-9BCC-4AE6AC6957A5}" destId="{61A75694-03B5-4E42-AF01-76A93D60DB86}" srcOrd="0" destOrd="0" presId="urn:microsoft.com/office/officeart/2005/8/layout/list1"/>
    <dgm:cxn modelId="{240B6878-E6AE-4D6F-926A-6185E5EAF4A9}" type="presOf" srcId="{6837C654-EC68-4FD1-A104-82E95E2EDD90}" destId="{B37CD851-B842-4FCE-87BC-15BA8449D3AF}" srcOrd="0" destOrd="0" presId="urn:microsoft.com/office/officeart/2005/8/layout/list1"/>
    <dgm:cxn modelId="{5C159685-EC0B-456B-A6AE-E1825606F712}" type="presOf" srcId="{CB57272C-EF98-4041-BF76-D05BEC8FEE30}" destId="{10E41307-46B9-4A85-9D01-5BD941F6EE81}" srcOrd="0" destOrd="0" presId="urn:microsoft.com/office/officeart/2005/8/layout/list1"/>
    <dgm:cxn modelId="{4A9C1AAB-2184-4A21-9F0C-6B35C90436B4}" type="presOf" srcId="{6837C654-EC68-4FD1-A104-82E95E2EDD90}" destId="{26D01565-275F-4A07-9A42-A24D093343A3}" srcOrd="1" destOrd="0" presId="urn:microsoft.com/office/officeart/2005/8/layout/list1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933F8F6C-DF51-4F68-B4C4-2A06149A70CD}" type="presParOf" srcId="{61A75694-03B5-4E42-AF01-76A93D60DB86}" destId="{FBB56C56-D361-4BE8-8330-264D48DF1241}" srcOrd="0" destOrd="0" presId="urn:microsoft.com/office/officeart/2005/8/layout/list1"/>
    <dgm:cxn modelId="{D1909539-0E80-4668-8E1D-467141B660FB}" type="presParOf" srcId="{FBB56C56-D361-4BE8-8330-264D48DF1241}" destId="{B37CD851-B842-4FCE-87BC-15BA8449D3AF}" srcOrd="0" destOrd="0" presId="urn:microsoft.com/office/officeart/2005/8/layout/list1"/>
    <dgm:cxn modelId="{D64BD9E3-A8E7-4E1F-9B14-9EE22CDA74F0}" type="presParOf" srcId="{FBB56C56-D361-4BE8-8330-264D48DF1241}" destId="{26D01565-275F-4A07-9A42-A24D093343A3}" srcOrd="1" destOrd="0" presId="urn:microsoft.com/office/officeart/2005/8/layout/list1"/>
    <dgm:cxn modelId="{807E1D30-0A1E-4E50-A349-56A7812BE9C8}" type="presParOf" srcId="{61A75694-03B5-4E42-AF01-76A93D60DB86}" destId="{C0E3D60F-6D18-42B4-A014-8A43FD30588B}" srcOrd="1" destOrd="0" presId="urn:microsoft.com/office/officeart/2005/8/layout/list1"/>
    <dgm:cxn modelId="{AEEB3909-5495-494E-BF4C-E18C8DBF7D5B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=""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 custLinFactNeighborX="-2014" custLinFactNeighborY="-77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D4F4C43-9DD9-4E78-BE4F-624C8584BC84}" type="presOf" srcId="{3F3B41DC-8364-4F9C-AEE0-BF9D48EBEA02}" destId="{85380DDC-1939-4A45-AF6E-E2CF7638D240}" srcOrd="0" destOrd="0" presId="urn:microsoft.com/office/officeart/2005/8/layout/list1"/>
    <dgm:cxn modelId="{5EE453FD-633B-45D0-9E29-6759EB767072}" type="presOf" srcId="{A1124ECA-2969-42DD-9F53-D6A3D20BDDBE}" destId="{841EDBC6-7D3D-4050-A978-8D8CF1796B6A}" srcOrd="1" destOrd="0" presId="urn:microsoft.com/office/officeart/2005/8/layout/list1"/>
    <dgm:cxn modelId="{85B57D51-7A7A-4C7E-92DC-9261E0F6B482}" type="presOf" srcId="{A1124ECA-2969-42DD-9F53-D6A3D20BDDBE}" destId="{2005D30C-388A-4425-AB24-E6A97A091775}" srcOrd="0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E7A2B265-595A-4D15-8E0C-F4026ED55285}" type="presParOf" srcId="{85380DDC-1939-4A45-AF6E-E2CF7638D240}" destId="{38D990DF-5CF0-4362-8A42-FBC932CD99C5}" srcOrd="0" destOrd="0" presId="urn:microsoft.com/office/officeart/2005/8/layout/list1"/>
    <dgm:cxn modelId="{09D4DC54-3B85-4092-801E-B863990F7189}" type="presParOf" srcId="{38D990DF-5CF0-4362-8A42-FBC932CD99C5}" destId="{2005D30C-388A-4425-AB24-E6A97A091775}" srcOrd="0" destOrd="0" presId="urn:microsoft.com/office/officeart/2005/8/layout/list1"/>
    <dgm:cxn modelId="{79C9F17B-280B-4CC3-ACF0-92F8C3CD3952}" type="presParOf" srcId="{38D990DF-5CF0-4362-8A42-FBC932CD99C5}" destId="{841EDBC6-7D3D-4050-A978-8D8CF1796B6A}" srcOrd="1" destOrd="0" presId="urn:microsoft.com/office/officeart/2005/8/layout/list1"/>
    <dgm:cxn modelId="{F43B14C4-3AD8-4118-8F4A-79A4FDFB70EE}" type="presParOf" srcId="{85380DDC-1939-4A45-AF6E-E2CF7638D240}" destId="{C2155BD5-7797-4B78-83E0-0D7422BEA992}" srcOrd="1" destOrd="0" presId="urn:microsoft.com/office/officeart/2005/8/layout/list1"/>
    <dgm:cxn modelId="{C22CDDED-5BD5-4C2A-BC37-95C7B7038D08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47043C3-9622-44CB-9259-A5B8C0BB8131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0F81D8D2-A533-4269-8DB0-6A53E5CA9983}" type="presOf" srcId="{0D706CEB-D578-4C66-9CE4-CD3E95584EBA}" destId="{040238CE-B190-42A5-8E44-98B4A40BC804}" srcOrd="0" destOrd="0" presId="urn:microsoft.com/office/officeart/2005/8/layout/vList2"/>
    <dgm:cxn modelId="{3C45AFE6-3D01-4917-9E8C-B044254A1517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=""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10245F92-8015-403A-826A-6B175A568BBC}" type="presOf" srcId="{16933C4D-C902-4C55-88AF-D424D0BF7C59}" destId="{F4EF00AE-F591-44AC-B840-53AC7FDB128E}" srcOrd="0" destOrd="0" presId="urn:microsoft.com/office/officeart/2005/8/layout/list1"/>
    <dgm:cxn modelId="{7D0D54FB-A462-462D-A7A8-5C57D7E8E416}" type="presOf" srcId="{16933C4D-C902-4C55-88AF-D424D0BF7C59}" destId="{6EB0D57F-40AE-4221-BE6D-7A3C0DA9A37B}" srcOrd="1" destOrd="0" presId="urn:microsoft.com/office/officeart/2005/8/layout/list1"/>
    <dgm:cxn modelId="{8D3FF60E-0248-4A72-B267-4F7452BD9CAB}" type="presOf" srcId="{363C5DB9-3B5D-4B7C-8D00-DF3244519018}" destId="{F9DDFF31-DA9A-4351-8467-B683A31EBC37}" srcOrd="0" destOrd="0" presId="urn:microsoft.com/office/officeart/2005/8/layout/list1"/>
    <dgm:cxn modelId="{0AF71EF8-0A53-483C-BDAB-E0279D8C4FF2}" type="presParOf" srcId="{F9DDFF31-DA9A-4351-8467-B683A31EBC37}" destId="{B8EF2FF1-9C5C-44AE-9CD5-35C258619EC0}" srcOrd="0" destOrd="0" presId="urn:microsoft.com/office/officeart/2005/8/layout/list1"/>
    <dgm:cxn modelId="{BBC25DD8-5E1E-4088-AFDC-F3BE390B4314}" type="presParOf" srcId="{B8EF2FF1-9C5C-44AE-9CD5-35C258619EC0}" destId="{F4EF00AE-F591-44AC-B840-53AC7FDB128E}" srcOrd="0" destOrd="0" presId="urn:microsoft.com/office/officeart/2005/8/layout/list1"/>
    <dgm:cxn modelId="{22E31C05-7088-4258-ADEC-FE81B3ECDD8B}" type="presParOf" srcId="{B8EF2FF1-9C5C-44AE-9CD5-35C258619EC0}" destId="{6EB0D57F-40AE-4221-BE6D-7A3C0DA9A37B}" srcOrd="1" destOrd="0" presId="urn:microsoft.com/office/officeart/2005/8/layout/list1"/>
    <dgm:cxn modelId="{83310BB9-4A82-47D1-8195-14FB221855D1}" type="presParOf" srcId="{F9DDFF31-DA9A-4351-8467-B683A31EBC37}" destId="{0C9BB2C4-2FB1-4E10-A9AC-108BB07913F3}" srcOrd="1" destOrd="0" presId="urn:microsoft.com/office/officeart/2005/8/layout/list1"/>
    <dgm:cxn modelId="{6FC1723D-C50B-483F-B2E1-44D50459414A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4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4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179198" y="39576"/>
        <a:ext cx="6447472" cy="470846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63405" y="0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sp:txBody>
      <dsp:txXfrm>
        <a:off x="463405" y="0"/>
        <a:ext cx="5669648" cy="61066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4" cy="4797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/>
            <a:t>Доходы бюджета</a:t>
          </a:r>
        </a:p>
      </dsp:txBody>
      <dsp:txXfrm>
        <a:off x="0" y="0"/>
        <a:ext cx="9191624" cy="479700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495776" y="1"/>
        <a:ext cx="667416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9FBDF-FFED-4B51-A4D3-800B9673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14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bichurkina</cp:lastModifiedBy>
  <cp:revision>153</cp:revision>
  <cp:lastPrinted>2025-11-11T13:55:00Z</cp:lastPrinted>
  <dcterms:created xsi:type="dcterms:W3CDTF">2016-12-09T11:26:00Z</dcterms:created>
  <dcterms:modified xsi:type="dcterms:W3CDTF">2025-12-25T15:04:00Z</dcterms:modified>
</cp:coreProperties>
</file>