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2-10"/>
        <w:tblW w:w="11055" w:type="dxa"/>
        <w:tblLook w:val="0000"/>
      </w:tblPr>
      <w:tblGrid>
        <w:gridCol w:w="11055"/>
      </w:tblGrid>
      <w:tr w:rsidR="00A639D1" w:rsidTr="001376A7">
        <w:trPr>
          <w:cnfStyle w:val="000000100000"/>
          <w:trHeight w:val="1635"/>
        </w:trPr>
        <w:tc>
          <w:tcPr>
            <w:cnfStyle w:val="000010000000"/>
            <w:tcW w:w="11055" w:type="dxa"/>
          </w:tcPr>
          <w:p w:rsidR="00F44226" w:rsidRPr="001376A7" w:rsidRDefault="00F44226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  <w:sz w:val="40"/>
                <w:szCs w:val="40"/>
              </w:rPr>
            </w:pPr>
            <w:r w:rsidRPr="001376A7">
              <w:rPr>
                <w:color w:val="17365D" w:themeColor="text2" w:themeShade="BF"/>
                <w:sz w:val="40"/>
                <w:szCs w:val="40"/>
              </w:rPr>
              <w:t xml:space="preserve">Бюджет для граждан </w:t>
            </w:r>
          </w:p>
          <w:p w:rsidR="00F44226" w:rsidRPr="001376A7" w:rsidRDefault="00F44226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</w:rPr>
            </w:pPr>
            <w:r w:rsidRPr="001376A7">
              <w:rPr>
                <w:color w:val="17365D" w:themeColor="text2" w:themeShade="BF"/>
              </w:rPr>
              <w:t xml:space="preserve">на основе решения Совета </w:t>
            </w:r>
          </w:p>
          <w:p w:rsidR="00F44226" w:rsidRPr="001376A7" w:rsidRDefault="00E0448B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</w:rPr>
            </w:pPr>
            <w:proofErr w:type="spellStart"/>
            <w:r w:rsidRPr="001376A7">
              <w:rPr>
                <w:color w:val="17365D" w:themeColor="text2" w:themeShade="BF"/>
              </w:rPr>
              <w:t>Большечечуйского</w:t>
            </w:r>
            <w:proofErr w:type="spellEnd"/>
            <w:r w:rsidR="00F44226" w:rsidRPr="001376A7">
              <w:rPr>
                <w:color w:val="17365D" w:themeColor="text2" w:themeShade="BF"/>
              </w:rPr>
              <w:t xml:space="preserve"> муниципального образования </w:t>
            </w:r>
          </w:p>
          <w:p w:rsidR="00F44226" w:rsidRPr="001376A7" w:rsidRDefault="00F44226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</w:rPr>
            </w:pPr>
            <w:r w:rsidRPr="001376A7">
              <w:rPr>
                <w:color w:val="17365D" w:themeColor="text2" w:themeShade="BF"/>
              </w:rPr>
              <w:t xml:space="preserve">Базарно-Карабулакского муниципального района </w:t>
            </w:r>
          </w:p>
          <w:p w:rsidR="00F44226" w:rsidRPr="001376A7" w:rsidRDefault="00F44226" w:rsidP="00F44226">
            <w:pPr>
              <w:pStyle w:val="1"/>
              <w:spacing w:before="0"/>
              <w:jc w:val="center"/>
              <w:outlineLvl w:val="0"/>
              <w:rPr>
                <w:rFonts w:ascii="Cambria" w:eastAsia="Times New Roman" w:hAnsi="Cambria" w:cs="Times New Roman"/>
                <w:color w:val="17365D" w:themeColor="text2" w:themeShade="BF"/>
              </w:rPr>
            </w:pPr>
            <w:r w:rsidRPr="001376A7">
              <w:rPr>
                <w:color w:val="17365D" w:themeColor="text2" w:themeShade="BF"/>
              </w:rPr>
              <w:t>«</w:t>
            </w:r>
            <w:r w:rsidRPr="001376A7">
              <w:rPr>
                <w:rFonts w:ascii="Cambria" w:eastAsia="Times New Roman" w:hAnsi="Cambria" w:cs="Times New Roman"/>
                <w:color w:val="17365D" w:themeColor="text2" w:themeShade="BF"/>
              </w:rPr>
              <w:t>Об утверждении годового отчета об исполнении</w:t>
            </w:r>
            <w:r w:rsidRPr="001376A7">
              <w:rPr>
                <w:color w:val="17365D" w:themeColor="text2" w:themeShade="BF"/>
              </w:rPr>
              <w:t xml:space="preserve"> </w:t>
            </w:r>
            <w:r w:rsidRPr="001376A7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бюджета </w:t>
            </w:r>
            <w:proofErr w:type="spellStart"/>
            <w:r w:rsidR="00E0448B" w:rsidRPr="001376A7">
              <w:rPr>
                <w:color w:val="17365D" w:themeColor="text2" w:themeShade="BF"/>
              </w:rPr>
              <w:t>Большечечуйского</w:t>
            </w:r>
            <w:proofErr w:type="spellEnd"/>
            <w:r w:rsidR="00E0448B" w:rsidRPr="001376A7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 </w:t>
            </w:r>
            <w:r w:rsidRPr="001376A7">
              <w:rPr>
                <w:rFonts w:ascii="Cambria" w:eastAsia="Times New Roman" w:hAnsi="Cambria" w:cs="Times New Roman"/>
                <w:color w:val="17365D" w:themeColor="text2" w:themeShade="BF"/>
              </w:rPr>
              <w:t>муниципального</w:t>
            </w:r>
            <w:r w:rsidRPr="001376A7">
              <w:rPr>
                <w:color w:val="17365D" w:themeColor="text2" w:themeShade="BF"/>
              </w:rPr>
              <w:t xml:space="preserve"> </w:t>
            </w:r>
            <w:r w:rsidRPr="001376A7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образования Базарно-Карабулакского </w:t>
            </w:r>
          </w:p>
          <w:p w:rsidR="00A639D1" w:rsidRPr="00A639D1" w:rsidRDefault="00E476C4" w:rsidP="00541C40">
            <w:pPr>
              <w:pStyle w:val="1"/>
              <w:spacing w:before="0"/>
              <w:jc w:val="center"/>
              <w:outlineLvl w:val="0"/>
            </w:pPr>
            <w:r>
              <w:rPr>
                <w:rFonts w:ascii="Cambria" w:eastAsia="Times New Roman" w:hAnsi="Cambria" w:cs="Times New Roman"/>
                <w:color w:val="17365D" w:themeColor="text2" w:themeShade="BF"/>
              </w:rPr>
              <w:t>муниципального района за 2024</w:t>
            </w:r>
            <w:r w:rsidR="00F44226" w:rsidRPr="001376A7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 год</w:t>
            </w:r>
            <w:r w:rsidR="00F44226" w:rsidRPr="001376A7">
              <w:rPr>
                <w:color w:val="17365D" w:themeColor="text2" w:themeShade="BF"/>
              </w:rPr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746CD1" w:rsidRPr="006B66B7" w:rsidRDefault="006F4814" w:rsidP="00F44226">
      <w:pPr>
        <w:jc w:val="center"/>
        <w:rPr>
          <w:b/>
          <w:color w:val="244061" w:themeColor="accent1" w:themeShade="80"/>
          <w:sz w:val="28"/>
          <w:szCs w:val="28"/>
        </w:rPr>
      </w:pPr>
      <w:r w:rsidRPr="006B66B7">
        <w:rPr>
          <w:b/>
          <w:color w:val="244061" w:themeColor="accent1" w:themeShade="80"/>
          <w:sz w:val="28"/>
          <w:szCs w:val="28"/>
        </w:rPr>
        <w:t>Итоги</w:t>
      </w:r>
      <w:r w:rsidR="00746CD1" w:rsidRPr="006B66B7">
        <w:rPr>
          <w:b/>
          <w:color w:val="244061" w:themeColor="accent1" w:themeShade="80"/>
          <w:sz w:val="28"/>
          <w:szCs w:val="28"/>
        </w:rPr>
        <w:t xml:space="preserve"> </w:t>
      </w:r>
      <w:r w:rsidRPr="006B66B7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E476C4">
        <w:rPr>
          <w:b/>
          <w:color w:val="244061" w:themeColor="accent1" w:themeShade="80"/>
          <w:sz w:val="28"/>
          <w:szCs w:val="28"/>
        </w:rPr>
        <w:t>за 2024</w:t>
      </w:r>
      <w:r w:rsidRPr="006B66B7">
        <w:rPr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E80F73" w:rsidRDefault="0064462B" w:rsidP="00746CD1">
      <w:pPr>
        <w:jc w:val="center"/>
        <w:rPr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FA0EDA">
        <w:trPr>
          <w:cnfStyle w:val="000000100000"/>
          <w:trHeight w:val="4472"/>
        </w:trPr>
        <w:tc>
          <w:tcPr>
            <w:cnfStyle w:val="000010000000"/>
            <w:tcW w:w="11057" w:type="dxa"/>
          </w:tcPr>
          <w:p w:rsidR="00392ADD" w:rsidRPr="001376A7" w:rsidRDefault="00392ADD" w:rsidP="001376A7">
            <w:pPr>
              <w:pStyle w:val="a3"/>
              <w:ind w:firstLine="360"/>
              <w:jc w:val="both"/>
              <w:rPr>
                <w:color w:val="17365D" w:themeColor="text2" w:themeShade="BF"/>
                <w:sz w:val="28"/>
                <w:szCs w:val="28"/>
                <w:highlight w:val="yellow"/>
              </w:rPr>
            </w:pPr>
          </w:p>
          <w:p w:rsidR="00E476C4" w:rsidRDefault="001376A7" w:rsidP="00E476C4">
            <w:pPr>
              <w:jc w:val="both"/>
              <w:rPr>
                <w:sz w:val="28"/>
                <w:szCs w:val="28"/>
              </w:rPr>
            </w:pPr>
            <w:r w:rsidRPr="001376A7">
              <w:rPr>
                <w:color w:val="17365D" w:themeColor="text2" w:themeShade="BF"/>
                <w:sz w:val="28"/>
                <w:szCs w:val="28"/>
              </w:rPr>
              <w:t xml:space="preserve">     </w:t>
            </w:r>
            <w:r w:rsidR="00E476C4">
              <w:rPr>
                <w:sz w:val="28"/>
                <w:szCs w:val="28"/>
              </w:rPr>
              <w:t xml:space="preserve">     1. Объем валовой продукции сельского хозяйства </w:t>
            </w:r>
            <w:proofErr w:type="spellStart"/>
            <w:r w:rsidR="00E476C4">
              <w:rPr>
                <w:sz w:val="28"/>
                <w:szCs w:val="28"/>
              </w:rPr>
              <w:t>Большечечуйского</w:t>
            </w:r>
            <w:proofErr w:type="spellEnd"/>
            <w:r w:rsidR="00E476C4">
              <w:rPr>
                <w:sz w:val="28"/>
                <w:szCs w:val="28"/>
              </w:rPr>
              <w:t xml:space="preserve"> муниципального образования за  2024 год составил 341,4 </w:t>
            </w:r>
            <w:proofErr w:type="spellStart"/>
            <w:proofErr w:type="gramStart"/>
            <w:r w:rsidR="00E476C4">
              <w:rPr>
                <w:sz w:val="28"/>
                <w:szCs w:val="28"/>
              </w:rPr>
              <w:t>млн</w:t>
            </w:r>
            <w:proofErr w:type="spellEnd"/>
            <w:proofErr w:type="gramEnd"/>
            <w:r w:rsidR="00E476C4">
              <w:rPr>
                <w:sz w:val="28"/>
                <w:szCs w:val="28"/>
              </w:rPr>
              <w:t xml:space="preserve"> руб., или 83,1% к аналогичному периоду уровня прошлого года.</w:t>
            </w:r>
          </w:p>
          <w:p w:rsidR="00E476C4" w:rsidRDefault="00E476C4" w:rsidP="00E476C4">
            <w:pPr>
              <w:ind w:left="990"/>
              <w:jc w:val="both"/>
              <w:rPr>
                <w:sz w:val="28"/>
                <w:szCs w:val="28"/>
              </w:rPr>
            </w:pPr>
          </w:p>
          <w:p w:rsidR="00E476C4" w:rsidRDefault="00E476C4" w:rsidP="00E476C4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2.Оборот розничной торговли составил 53,2 </w:t>
            </w:r>
            <w:proofErr w:type="spellStart"/>
            <w:proofErr w:type="gramStart"/>
            <w:r>
              <w:rPr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руб. или 128,7% к аналогичному периоду уровня прошлого года.</w:t>
            </w:r>
          </w:p>
          <w:p w:rsidR="00E476C4" w:rsidRDefault="00E476C4" w:rsidP="00E476C4">
            <w:pPr>
              <w:pStyle w:val="Caption"/>
              <w:rPr>
                <w:i w:val="0"/>
                <w:sz w:val="28"/>
                <w:szCs w:val="28"/>
              </w:rPr>
            </w:pPr>
          </w:p>
          <w:p w:rsidR="00E476C4" w:rsidRPr="001277C7" w:rsidRDefault="00E476C4" w:rsidP="00E476C4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</w:t>
            </w:r>
            <w:r w:rsidRPr="001277C7">
              <w:rPr>
                <w:i w:val="0"/>
                <w:sz w:val="28"/>
                <w:szCs w:val="28"/>
              </w:rPr>
              <w:t xml:space="preserve">3. Организациями общественного питания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1277C7">
              <w:rPr>
                <w:i w:val="0"/>
                <w:sz w:val="28"/>
                <w:szCs w:val="28"/>
              </w:rPr>
              <w:t xml:space="preserve">год реализовано продукции на сумму </w:t>
            </w:r>
            <w:r>
              <w:rPr>
                <w:i w:val="0"/>
                <w:sz w:val="28"/>
                <w:szCs w:val="28"/>
              </w:rPr>
              <w:t xml:space="preserve">1,5 </w:t>
            </w:r>
            <w:proofErr w:type="spellStart"/>
            <w:proofErr w:type="gramStart"/>
            <w:r>
              <w:rPr>
                <w:i w:val="0"/>
                <w:sz w:val="28"/>
                <w:szCs w:val="28"/>
              </w:rPr>
              <w:t>млн</w:t>
            </w:r>
            <w:proofErr w:type="spellEnd"/>
            <w:proofErr w:type="gramEnd"/>
            <w:r w:rsidRPr="001277C7">
              <w:rPr>
                <w:i w:val="0"/>
                <w:sz w:val="28"/>
                <w:szCs w:val="28"/>
              </w:rPr>
              <w:t xml:space="preserve"> руб. или </w:t>
            </w:r>
            <w:r>
              <w:rPr>
                <w:i w:val="0"/>
                <w:sz w:val="28"/>
                <w:szCs w:val="28"/>
              </w:rPr>
              <w:t>105,5</w:t>
            </w:r>
            <w:r w:rsidRPr="001277C7">
              <w:rPr>
                <w:i w:val="0"/>
                <w:sz w:val="28"/>
                <w:szCs w:val="28"/>
              </w:rPr>
              <w:t>% к аналогичному периоду уровня прошлого года.</w:t>
            </w:r>
          </w:p>
          <w:p w:rsidR="00E476C4" w:rsidRDefault="00E476C4" w:rsidP="00E476C4">
            <w:pPr>
              <w:pStyle w:val="Caption"/>
              <w:rPr>
                <w:i w:val="0"/>
                <w:sz w:val="28"/>
                <w:szCs w:val="28"/>
              </w:rPr>
            </w:pPr>
          </w:p>
          <w:p w:rsidR="00E476C4" w:rsidRPr="001277C7" w:rsidRDefault="00E476C4" w:rsidP="00E476C4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 </w:t>
            </w:r>
            <w:r w:rsidRPr="001277C7">
              <w:rPr>
                <w:i w:val="0"/>
                <w:sz w:val="28"/>
                <w:szCs w:val="28"/>
              </w:rPr>
              <w:t xml:space="preserve">4. Средняя заработная плата, начисленная работникам организаций муниципального образования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1277C7">
              <w:rPr>
                <w:i w:val="0"/>
                <w:sz w:val="28"/>
                <w:szCs w:val="28"/>
              </w:rPr>
              <w:t xml:space="preserve">год, составила </w:t>
            </w:r>
            <w:r>
              <w:rPr>
                <w:i w:val="0"/>
                <w:sz w:val="28"/>
                <w:szCs w:val="28"/>
              </w:rPr>
              <w:t>34 039,6</w:t>
            </w:r>
            <w:r w:rsidRPr="001277C7">
              <w:rPr>
                <w:i w:val="0"/>
                <w:sz w:val="28"/>
                <w:szCs w:val="28"/>
              </w:rPr>
              <w:t xml:space="preserve"> руб., </w:t>
            </w:r>
            <w:r>
              <w:rPr>
                <w:i w:val="0"/>
                <w:sz w:val="28"/>
                <w:szCs w:val="28"/>
              </w:rPr>
              <w:t>или 115,7% к уровню 2023 года.</w:t>
            </w:r>
          </w:p>
          <w:p w:rsidR="00E476C4" w:rsidRDefault="00E476C4" w:rsidP="00E476C4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  <w:p w:rsidR="00E476C4" w:rsidRDefault="00E476C4" w:rsidP="00E476C4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5. Валовой внутренний продукт, по сравнению с 2023 годом уменьшился на 12,7% и составил 396,2 </w:t>
            </w:r>
            <w:proofErr w:type="spellStart"/>
            <w:proofErr w:type="gramStart"/>
            <w:r>
              <w:rPr>
                <w:iCs/>
                <w:sz w:val="28"/>
                <w:szCs w:val="28"/>
              </w:rPr>
              <w:t>млн</w:t>
            </w:r>
            <w:proofErr w:type="spellEnd"/>
            <w:proofErr w:type="gramEnd"/>
            <w:r>
              <w:rPr>
                <w:iCs/>
                <w:sz w:val="28"/>
                <w:szCs w:val="28"/>
              </w:rPr>
              <w:t xml:space="preserve"> руб.</w:t>
            </w:r>
          </w:p>
          <w:p w:rsidR="00E476C4" w:rsidRDefault="00E476C4" w:rsidP="00E476C4">
            <w:pPr>
              <w:pStyle w:val="a3"/>
              <w:ind w:left="709" w:firstLine="425"/>
              <w:jc w:val="both"/>
              <w:rPr>
                <w:iCs/>
                <w:sz w:val="28"/>
                <w:szCs w:val="28"/>
              </w:rPr>
            </w:pPr>
          </w:p>
          <w:p w:rsidR="00746CD1" w:rsidRPr="00E80F73" w:rsidRDefault="00746CD1" w:rsidP="00865CF5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F8011A" w:rsidRDefault="00F8011A" w:rsidP="00746CD1">
      <w:pPr>
        <w:rPr>
          <w:b/>
          <w:sz w:val="28"/>
          <w:szCs w:val="28"/>
        </w:rPr>
      </w:pPr>
    </w:p>
    <w:p w:rsidR="00F8011A" w:rsidRDefault="00F8011A" w:rsidP="00746CD1">
      <w:pPr>
        <w:rPr>
          <w:b/>
          <w:sz w:val="28"/>
          <w:szCs w:val="28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4278B5" w:rsidRDefault="004278B5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</w:p>
    <w:p w:rsidR="0035571E" w:rsidRPr="00033687" w:rsidRDefault="00270BF8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  <w:r w:rsidRPr="00033687">
        <w:rPr>
          <w:b/>
          <w:color w:val="244061" w:themeColor="accent1" w:themeShade="80"/>
          <w:u w:val="single"/>
        </w:rPr>
        <w:lastRenderedPageBreak/>
        <w:t>СВЕДЕНИЯ О СОЦИАЛЬНО-ЗНАЧИМЫХ ПРОЕКТАХ, ПРЕДУСМОТРЕННЫХ К ФИНАН</w:t>
      </w:r>
      <w:r w:rsidR="00033687">
        <w:rPr>
          <w:b/>
          <w:color w:val="244061" w:themeColor="accent1" w:themeShade="80"/>
          <w:u w:val="single"/>
        </w:rPr>
        <w:t>СИРОВАНИЮ ЗА СЧЕТ БЮДЖЕТА В 202</w:t>
      </w:r>
      <w:r w:rsidR="00E476C4">
        <w:rPr>
          <w:b/>
          <w:color w:val="244061" w:themeColor="accent1" w:themeShade="80"/>
          <w:u w:val="single"/>
        </w:rPr>
        <w:t>4</w:t>
      </w:r>
      <w:r w:rsidRPr="00033687">
        <w:rPr>
          <w:b/>
          <w:color w:val="244061" w:themeColor="accent1" w:themeShade="80"/>
          <w:u w:val="single"/>
        </w:rPr>
        <w:t xml:space="preserve"> ГОДУ</w:t>
      </w:r>
    </w:p>
    <w:p w:rsidR="0064462B" w:rsidRPr="00AE1ECE" w:rsidRDefault="0064462B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RPr="004A29DE" w:rsidTr="00C83A64">
        <w:trPr>
          <w:cnfStyle w:val="100000000000"/>
        </w:trPr>
        <w:tc>
          <w:tcPr>
            <w:cnfStyle w:val="001000000000"/>
            <w:tcW w:w="10989" w:type="dxa"/>
          </w:tcPr>
          <w:p w:rsidR="004278B5" w:rsidRPr="00E476C4" w:rsidRDefault="004278B5" w:rsidP="00F67FA2">
            <w:pPr>
              <w:ind w:firstLine="708"/>
              <w:jc w:val="both"/>
              <w:rPr>
                <w:rFonts w:ascii="PT Astra Serif" w:hAnsi="PT Astra Serif" w:cs="Arial"/>
                <w:color w:val="000000"/>
                <w:szCs w:val="24"/>
                <w:highlight w:val="yellow"/>
                <w:bdr w:val="none" w:sz="0" w:space="0" w:color="auto" w:frame="1"/>
              </w:rPr>
            </w:pPr>
          </w:p>
          <w:p w:rsidR="000C175A" w:rsidRPr="003D75B6" w:rsidRDefault="000C175A" w:rsidP="003D75B6">
            <w:pPr>
              <w:pStyle w:val="a4"/>
              <w:numPr>
                <w:ilvl w:val="0"/>
                <w:numId w:val="7"/>
              </w:numPr>
              <w:spacing w:line="276" w:lineRule="auto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proofErr w:type="gramStart"/>
            <w:r w:rsidRPr="003D7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Участие в программе реализации инициативного проекта за счет субсидий из областного бюджета (проект ("Ремонт памятника погибшим в годы Великой Отечественной войны") позволило отремонтировать памятник погибшим в годы Великой Отечественной войны"</w:t>
            </w:r>
            <w:proofErr w:type="gramEnd"/>
          </w:p>
          <w:p w:rsidR="000C175A" w:rsidRPr="000C175A" w:rsidRDefault="003D75B6" w:rsidP="003D75B6">
            <w:pPr>
              <w:pStyle w:val="a3"/>
              <w:spacing w:line="276" w:lineRule="auto"/>
              <w:ind w:left="709" w:hanging="283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   </w:t>
            </w:r>
            <w:r w:rsidR="000C175A" w:rsidRPr="000C175A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По условиям конкурса из бюджета муниципального образования выделено 50,0 тыс. рублей, юридические лица и индивидуальные предприниматели собрали 30,0 тыс. рублей, жители внесли свой вклад в сумме 20,0 тыс. рублей, областная субсидия составила в сумме 300,0 тыс. рублей. Общая сумма в итоге составила 400,0 тыс. рублей.</w:t>
            </w:r>
          </w:p>
          <w:p w:rsidR="001376A7" w:rsidRPr="000C175A" w:rsidRDefault="001376A7" w:rsidP="001376A7">
            <w:pPr>
              <w:pStyle w:val="a3"/>
              <w:ind w:left="1196"/>
              <w:rPr>
                <w:b w:val="0"/>
                <w:color w:val="244061" w:themeColor="accent1" w:themeShade="80"/>
                <w:sz w:val="28"/>
                <w:szCs w:val="28"/>
              </w:rPr>
            </w:pPr>
          </w:p>
          <w:p w:rsidR="001376A7" w:rsidRPr="000C175A" w:rsidRDefault="001376A7" w:rsidP="003D75B6">
            <w:pPr>
              <w:pStyle w:val="a3"/>
              <w:numPr>
                <w:ilvl w:val="0"/>
                <w:numId w:val="6"/>
              </w:numPr>
              <w:rPr>
                <w:b w:val="0"/>
                <w:color w:val="244061" w:themeColor="accent1" w:themeShade="80"/>
                <w:sz w:val="28"/>
                <w:szCs w:val="28"/>
              </w:rPr>
            </w:pPr>
            <w:r w:rsidRPr="000C175A">
              <w:rPr>
                <w:b w:val="0"/>
                <w:color w:val="244061" w:themeColor="accent1" w:themeShade="80"/>
                <w:sz w:val="28"/>
                <w:szCs w:val="28"/>
              </w:rPr>
              <w:t>Расходы по ремонту и содер</w:t>
            </w:r>
            <w:r w:rsidR="00CC0480" w:rsidRPr="000C175A">
              <w:rPr>
                <w:b w:val="0"/>
                <w:color w:val="244061" w:themeColor="accent1" w:themeShade="80"/>
                <w:sz w:val="28"/>
                <w:szCs w:val="28"/>
              </w:rPr>
              <w:t>жанию автомобильных дорог в 2024</w:t>
            </w:r>
            <w:r w:rsidRPr="000C175A">
              <w:rPr>
                <w:b w:val="0"/>
                <w:color w:val="244061" w:themeColor="accent1" w:themeShade="80"/>
                <w:sz w:val="28"/>
                <w:szCs w:val="28"/>
              </w:rPr>
              <w:t xml:space="preserve"> году исполнены в сумме </w:t>
            </w:r>
            <w:r w:rsidR="00CC0480" w:rsidRPr="000C175A">
              <w:rPr>
                <w:b w:val="0"/>
                <w:color w:val="244061" w:themeColor="accent1" w:themeShade="80"/>
                <w:sz w:val="28"/>
                <w:szCs w:val="28"/>
              </w:rPr>
              <w:t>3 205,7</w:t>
            </w:r>
            <w:r w:rsidR="008F0921" w:rsidRPr="000C175A">
              <w:rPr>
                <w:b w:val="0"/>
                <w:color w:val="244061" w:themeColor="accent1" w:themeShade="80"/>
                <w:sz w:val="28"/>
                <w:szCs w:val="28"/>
              </w:rPr>
              <w:t xml:space="preserve"> </w:t>
            </w:r>
            <w:r w:rsidRPr="000C175A">
              <w:rPr>
                <w:b w:val="0"/>
                <w:color w:val="244061" w:themeColor="accent1" w:themeShade="80"/>
                <w:sz w:val="28"/>
                <w:szCs w:val="28"/>
              </w:rPr>
              <w:t>тыс. руб.</w:t>
            </w:r>
          </w:p>
          <w:p w:rsidR="00F8011A" w:rsidRPr="004A29DE" w:rsidRDefault="00F8011A" w:rsidP="00F8011A">
            <w:pPr>
              <w:rPr>
                <w:b w:val="0"/>
                <w:color w:val="244061" w:themeColor="accent1" w:themeShade="80"/>
                <w:sz w:val="28"/>
                <w:szCs w:val="28"/>
                <w:highlight w:val="yellow"/>
                <w:u w:val="single"/>
              </w:rPr>
            </w:pPr>
          </w:p>
        </w:tc>
      </w:tr>
    </w:tbl>
    <w:p w:rsidR="008F0921" w:rsidRDefault="008F0921" w:rsidP="00081D99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287A63" w:rsidRDefault="00C76DFD" w:rsidP="0064462B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287A63">
        <w:rPr>
          <w:b/>
          <w:color w:val="244061" w:themeColor="accent1" w:themeShade="80"/>
          <w:sz w:val="28"/>
          <w:szCs w:val="28"/>
          <w:u w:val="single"/>
        </w:rPr>
        <w:t>Показатели бюджета для граждан</w:t>
      </w:r>
    </w:p>
    <w:p w:rsidR="0064462B" w:rsidRPr="00287A63" w:rsidRDefault="0064462B" w:rsidP="00746CD1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287A63" w:rsidTr="0064462B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287A63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287A63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287A63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287A63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287A63">
              <w:rPr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287A63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287A63">
              <w:rPr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287A63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87A63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87A63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287A63" w:rsidRDefault="00B57BFF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>
              <w:rPr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287A63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287A63" w:rsidTr="0064462B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287A63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87A63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87A63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C76DFD" w:rsidRPr="0064462B" w:rsidTr="00BF5AE0">
        <w:trPr>
          <w:trHeight w:val="615"/>
        </w:trPr>
        <w:tc>
          <w:tcPr>
            <w:cnfStyle w:val="001000000000"/>
            <w:tcW w:w="865" w:type="dxa"/>
          </w:tcPr>
          <w:p w:rsidR="00C76DFD" w:rsidRPr="00287A63" w:rsidRDefault="00C76DFD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287A63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287A63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C76DFD" w:rsidRPr="00287A63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287A63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F7287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13,9</w:t>
            </w:r>
          </w:p>
        </w:tc>
        <w:tc>
          <w:tcPr>
            <w:tcW w:w="1983" w:type="dxa"/>
          </w:tcPr>
          <w:p w:rsidR="00C76DF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14,2</w:t>
            </w:r>
          </w:p>
        </w:tc>
      </w:tr>
      <w:tr w:rsidR="00C76DFD" w:rsidRPr="0064462B" w:rsidTr="00BF5AE0">
        <w:trPr>
          <w:cnfStyle w:val="000000100000"/>
          <w:trHeight w:val="539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C76DF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14,3</w:t>
            </w:r>
          </w:p>
        </w:tc>
        <w:tc>
          <w:tcPr>
            <w:tcW w:w="1983" w:type="dxa"/>
          </w:tcPr>
          <w:p w:rsidR="00C76DF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13,8</w:t>
            </w:r>
          </w:p>
        </w:tc>
      </w:tr>
      <w:tr w:rsidR="00C76DFD" w:rsidRPr="0064462B" w:rsidTr="00BF5AE0">
        <w:trPr>
          <w:trHeight w:val="831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</w:tcPr>
          <w:p w:rsidR="00C76DF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1 938,4</w:t>
            </w:r>
          </w:p>
        </w:tc>
        <w:tc>
          <w:tcPr>
            <w:tcW w:w="1983" w:type="dxa"/>
          </w:tcPr>
          <w:p w:rsidR="00C76DF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1 916,8</w:t>
            </w:r>
          </w:p>
        </w:tc>
      </w:tr>
      <w:tr w:rsidR="00C76DFD" w:rsidRPr="0064462B" w:rsidTr="00BF5AE0">
        <w:trPr>
          <w:cnfStyle w:val="000000100000"/>
          <w:trHeight w:val="828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</w:tcPr>
          <w:p w:rsidR="00C76DFD" w:rsidRPr="00BF5AE0" w:rsidRDefault="00B57BFF" w:rsidP="00E80F73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2 352,7</w:t>
            </w:r>
          </w:p>
        </w:tc>
        <w:tc>
          <w:tcPr>
            <w:tcW w:w="1983" w:type="dxa"/>
          </w:tcPr>
          <w:p w:rsidR="00C76DFD" w:rsidRPr="00BF5AE0" w:rsidRDefault="00B57BFF" w:rsidP="00E80F73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2 352,7</w:t>
            </w:r>
          </w:p>
        </w:tc>
      </w:tr>
      <w:tr w:rsidR="00C76DFD" w:rsidRPr="0064462B" w:rsidTr="00BF5AE0">
        <w:trPr>
          <w:trHeight w:val="1110"/>
        </w:trPr>
        <w:tc>
          <w:tcPr>
            <w:cnfStyle w:val="001000000000"/>
            <w:tcW w:w="865" w:type="dxa"/>
          </w:tcPr>
          <w:p w:rsidR="00C76DFD" w:rsidRPr="0064462B" w:rsidRDefault="00F4593F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C76DFD" w:rsidRPr="00936D26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493,1</w:t>
            </w:r>
          </w:p>
        </w:tc>
        <w:tc>
          <w:tcPr>
            <w:tcW w:w="1983" w:type="dxa"/>
          </w:tcPr>
          <w:p w:rsidR="00C76DFD" w:rsidRPr="00936D26" w:rsidRDefault="00B57BFF" w:rsidP="008A56A9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486,5</w:t>
            </w:r>
          </w:p>
        </w:tc>
      </w:tr>
      <w:tr w:rsidR="00C76DFD" w:rsidRPr="0064462B" w:rsidTr="00BF5AE0">
        <w:trPr>
          <w:cnfStyle w:val="000000100000"/>
          <w:trHeight w:val="1226"/>
        </w:trPr>
        <w:tc>
          <w:tcPr>
            <w:cnfStyle w:val="001000000000"/>
            <w:tcW w:w="865" w:type="dxa"/>
          </w:tcPr>
          <w:p w:rsidR="00C76DFD" w:rsidRPr="0064462B" w:rsidRDefault="00F4593F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C76DFD" w:rsidRPr="00BF5AE0" w:rsidRDefault="00F1280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</w:t>
            </w:r>
          </w:p>
        </w:tc>
        <w:tc>
          <w:tcPr>
            <w:tcW w:w="1983" w:type="dxa"/>
          </w:tcPr>
          <w:p w:rsidR="00C76DFD" w:rsidRPr="00BF5AE0" w:rsidRDefault="00F1280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</w:t>
            </w:r>
          </w:p>
        </w:tc>
      </w:tr>
      <w:tr w:rsidR="00C76DFD" w:rsidRPr="0064462B" w:rsidTr="00BF5AE0">
        <w:trPr>
          <w:trHeight w:val="1344"/>
        </w:trPr>
        <w:tc>
          <w:tcPr>
            <w:cnfStyle w:val="001000000000"/>
            <w:tcW w:w="865" w:type="dxa"/>
          </w:tcPr>
          <w:p w:rsidR="00C76DFD" w:rsidRPr="0064462B" w:rsidRDefault="00F4593F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C76DFD" w:rsidRPr="0064462B" w:rsidRDefault="00C76DFD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Расхо</w:t>
            </w:r>
            <w:r w:rsidR="00CF2D86" w:rsidRPr="0064462B">
              <w:rPr>
                <w:i/>
                <w:sz w:val="24"/>
                <w:szCs w:val="24"/>
              </w:rPr>
              <w:t>ды бюджета муниципального образования</w:t>
            </w:r>
            <w:r w:rsidRPr="0064462B">
              <w:rPr>
                <w:i/>
                <w:sz w:val="24"/>
                <w:szCs w:val="24"/>
              </w:rPr>
              <w:t xml:space="preserve"> на содержание работников органов местного самоуправления в расчете на одного жителя муниципального </w:t>
            </w:r>
            <w:r w:rsidR="001739A2" w:rsidRPr="0064462B">
              <w:rPr>
                <w:i/>
                <w:sz w:val="24"/>
                <w:szCs w:val="24"/>
              </w:rPr>
              <w:t>образования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</w:tcPr>
          <w:p w:rsidR="00C76DFD" w:rsidRPr="00BF5AE0" w:rsidRDefault="00B57BFF" w:rsidP="0003551B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4 217,7</w:t>
            </w:r>
          </w:p>
        </w:tc>
        <w:tc>
          <w:tcPr>
            <w:tcW w:w="1983" w:type="dxa"/>
          </w:tcPr>
          <w:p w:rsidR="00C76DFD" w:rsidRPr="00BF5AE0" w:rsidRDefault="00B57BFF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4 161,4</w:t>
            </w:r>
          </w:p>
        </w:tc>
      </w:tr>
    </w:tbl>
    <w:p w:rsidR="00C76DFD" w:rsidRPr="005F3320" w:rsidRDefault="00C76DFD">
      <w:pPr>
        <w:spacing w:after="200" w:line="276" w:lineRule="auto"/>
        <w:rPr>
          <w:sz w:val="28"/>
          <w:szCs w:val="28"/>
        </w:rPr>
      </w:pPr>
      <w:r w:rsidRPr="005F3320">
        <w:rPr>
          <w:sz w:val="28"/>
          <w:szCs w:val="28"/>
        </w:rPr>
        <w:br w:type="page"/>
      </w:r>
    </w:p>
    <w:p w:rsidR="00A1518A" w:rsidRPr="008B0B88" w:rsidRDefault="00A1518A" w:rsidP="00A1518A">
      <w:pPr>
        <w:jc w:val="center"/>
        <w:rPr>
          <w:color w:val="244061" w:themeColor="accent1" w:themeShade="80"/>
          <w:sz w:val="28"/>
          <w:szCs w:val="28"/>
          <w:u w:val="single"/>
        </w:rPr>
      </w:pPr>
      <w:r w:rsidRPr="008B0B88">
        <w:rPr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</w:t>
      </w:r>
      <w:r w:rsidR="004278B5">
        <w:rPr>
          <w:b/>
          <w:bCs/>
          <w:iCs/>
          <w:color w:val="244061" w:themeColor="accent1" w:themeShade="80"/>
          <w:sz w:val="28"/>
          <w:szCs w:val="28"/>
          <w:u w:val="single"/>
        </w:rPr>
        <w:t>24</w:t>
      </w:r>
      <w:r w:rsidRPr="008B0B88">
        <w:rPr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A1518A" w:rsidRPr="0064462B" w:rsidRDefault="00A1518A" w:rsidP="00A1518A">
      <w:pPr>
        <w:jc w:val="center"/>
        <w:rPr>
          <w:b/>
          <w:bCs/>
          <w:i/>
          <w:iCs/>
        </w:rPr>
      </w:pPr>
    </w:p>
    <w:tbl>
      <w:tblPr>
        <w:tblStyle w:val="3-1"/>
        <w:tblW w:w="10992" w:type="dxa"/>
        <w:tblLook w:val="00A0"/>
      </w:tblPr>
      <w:tblGrid>
        <w:gridCol w:w="816"/>
        <w:gridCol w:w="5702"/>
        <w:gridCol w:w="1526"/>
        <w:gridCol w:w="1526"/>
        <w:gridCol w:w="1422"/>
      </w:tblGrid>
      <w:tr w:rsidR="00A1518A" w:rsidRPr="00E0448B" w:rsidTr="000115DA">
        <w:trPr>
          <w:cnfStyle w:val="100000000000"/>
          <w:trHeight w:val="1177"/>
        </w:trPr>
        <w:tc>
          <w:tcPr>
            <w:cnfStyle w:val="001000000000"/>
            <w:tcW w:w="816" w:type="dxa"/>
          </w:tcPr>
          <w:p w:rsidR="00A1518A" w:rsidRPr="00E0448B" w:rsidRDefault="00A1518A" w:rsidP="00F67FA2">
            <w:pPr>
              <w:jc w:val="center"/>
              <w:rPr>
                <w:b w:val="0"/>
                <w:bCs w:val="0"/>
                <w:iCs/>
                <w:sz w:val="24"/>
                <w:szCs w:val="24"/>
              </w:rPr>
            </w:pPr>
            <w:r w:rsidRPr="00E0448B">
              <w:rPr>
                <w:b w:val="0"/>
                <w:bCs w:val="0"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448B">
              <w:rPr>
                <w:b w:val="0"/>
                <w:bCs w:val="0"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0448B">
              <w:rPr>
                <w:b w:val="0"/>
                <w:bCs w:val="0"/>
                <w:iCs/>
                <w:sz w:val="24"/>
                <w:szCs w:val="24"/>
              </w:rPr>
              <w:t>/</w:t>
            </w:r>
            <w:proofErr w:type="spellStart"/>
            <w:r w:rsidRPr="00E0448B">
              <w:rPr>
                <w:b w:val="0"/>
                <w:bCs w:val="0"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jc w:val="center"/>
              <w:rPr>
                <w:b w:val="0"/>
                <w:bCs w:val="0"/>
                <w:iCs/>
                <w:sz w:val="24"/>
                <w:szCs w:val="24"/>
              </w:rPr>
            </w:pPr>
            <w:r w:rsidRPr="00E0448B">
              <w:rPr>
                <w:b w:val="0"/>
                <w:bCs w:val="0"/>
                <w:iCs/>
                <w:sz w:val="24"/>
                <w:szCs w:val="24"/>
              </w:rPr>
              <w:t>Наименование  показателя</w:t>
            </w:r>
          </w:p>
        </w:tc>
        <w:tc>
          <w:tcPr>
            <w:tcW w:w="1526" w:type="dxa"/>
          </w:tcPr>
          <w:p w:rsidR="00A1518A" w:rsidRPr="00E0448B" w:rsidRDefault="00A1518A" w:rsidP="00F67FA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E0448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E0448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E0448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</w:tcPr>
          <w:p w:rsidR="00A1518A" w:rsidRPr="00E0448B" w:rsidRDefault="00A1518A" w:rsidP="00F67FA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E0448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E0448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E0448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422" w:type="dxa"/>
          </w:tcPr>
          <w:p w:rsidR="00A1518A" w:rsidRPr="00E0448B" w:rsidRDefault="00A1518A" w:rsidP="00F67FA2">
            <w:pPr>
              <w:jc w:val="center"/>
              <w:cnfStyle w:val="100000000000"/>
              <w:rPr>
                <w:b w:val="0"/>
                <w:bCs w:val="0"/>
                <w:iCs/>
                <w:sz w:val="24"/>
                <w:szCs w:val="24"/>
              </w:rPr>
            </w:pPr>
            <w:r w:rsidRPr="00E0448B">
              <w:rPr>
                <w:b w:val="0"/>
                <w:bCs w:val="0"/>
                <w:iCs/>
                <w:sz w:val="24"/>
                <w:szCs w:val="24"/>
              </w:rPr>
              <w:t>% исполнения</w:t>
            </w:r>
          </w:p>
        </w:tc>
      </w:tr>
      <w:tr w:rsidR="00A1518A" w:rsidRPr="00E0448B" w:rsidTr="000115DA">
        <w:trPr>
          <w:cnfStyle w:val="000000100000"/>
          <w:trHeight w:val="286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4F1768">
              <w:rPr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448B">
              <w:rPr>
                <w:b/>
                <w:bCs/>
                <w:i/>
                <w:iCs/>
                <w:sz w:val="24"/>
                <w:szCs w:val="24"/>
              </w:rPr>
              <w:t>Налоговые   доходы всего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5 159,9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3 536,5</w:t>
            </w:r>
          </w:p>
        </w:tc>
        <w:tc>
          <w:tcPr>
            <w:tcW w:w="1422" w:type="dxa"/>
          </w:tcPr>
          <w:p w:rsidR="00A1518A" w:rsidRPr="00E0448B" w:rsidRDefault="006F02B7" w:rsidP="00F67FA2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68,5</w:t>
            </w:r>
          </w:p>
        </w:tc>
      </w:tr>
      <w:tr w:rsidR="00A1518A" w:rsidRPr="00E0448B" w:rsidTr="000115DA">
        <w:trPr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 w:rsidRPr="004F1768">
              <w:rPr>
                <w:i/>
                <w:iCs/>
                <w:sz w:val="24"/>
                <w:szCs w:val="24"/>
              </w:rPr>
              <w:t>1.1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597,8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444,3</w:t>
            </w:r>
          </w:p>
        </w:tc>
        <w:tc>
          <w:tcPr>
            <w:tcW w:w="1422" w:type="dxa"/>
          </w:tcPr>
          <w:p w:rsidR="00A1518A" w:rsidRPr="00E0448B" w:rsidRDefault="004278B5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74,3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1.2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</w:rPr>
            </w:pPr>
            <w:r>
              <w:rPr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A1518A" w:rsidRDefault="004278B5" w:rsidP="00F67FA2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1 037,3</w:t>
            </w:r>
          </w:p>
        </w:tc>
        <w:tc>
          <w:tcPr>
            <w:cnfStyle w:val="000010000000"/>
            <w:tcW w:w="1526" w:type="dxa"/>
          </w:tcPr>
          <w:p w:rsidR="00A1518A" w:rsidRDefault="004278B5" w:rsidP="00F67FA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1 112,6</w:t>
            </w:r>
          </w:p>
        </w:tc>
        <w:tc>
          <w:tcPr>
            <w:tcW w:w="1422" w:type="dxa"/>
          </w:tcPr>
          <w:p w:rsidR="00A1518A" w:rsidRDefault="004278B5" w:rsidP="00F67FA2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107,3</w:t>
            </w:r>
          </w:p>
        </w:tc>
      </w:tr>
      <w:tr w:rsidR="00A1518A" w:rsidRPr="00E0448B" w:rsidTr="000115DA">
        <w:trPr>
          <w:trHeight w:val="286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1.3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870,0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799,7</w:t>
            </w:r>
          </w:p>
        </w:tc>
        <w:tc>
          <w:tcPr>
            <w:tcW w:w="1422" w:type="dxa"/>
          </w:tcPr>
          <w:p w:rsidR="00A1518A" w:rsidRPr="00E0448B" w:rsidRDefault="004278B5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91,9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1.4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Налог на имущество физ. лиц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1 182,0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286,1</w:t>
            </w:r>
          </w:p>
        </w:tc>
        <w:tc>
          <w:tcPr>
            <w:tcW w:w="1422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24,2</w:t>
            </w:r>
          </w:p>
        </w:tc>
      </w:tr>
      <w:tr w:rsidR="00A1518A" w:rsidRPr="00E0448B" w:rsidTr="000115DA">
        <w:trPr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1.5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Земельный налог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1 472,8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893,5</w:t>
            </w:r>
          </w:p>
        </w:tc>
        <w:tc>
          <w:tcPr>
            <w:tcW w:w="1422" w:type="dxa"/>
          </w:tcPr>
          <w:p w:rsidR="00A1518A" w:rsidRPr="00E0448B" w:rsidRDefault="004278B5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60,7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1.6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0,3</w:t>
            </w:r>
          </w:p>
        </w:tc>
        <w:tc>
          <w:tcPr>
            <w:tcW w:w="1422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A1518A" w:rsidRPr="00E0448B" w:rsidTr="000115DA">
        <w:trPr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4F1768">
              <w:rPr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448B">
              <w:rPr>
                <w:b/>
                <w:bCs/>
                <w:i/>
                <w:iCs/>
                <w:sz w:val="24"/>
                <w:szCs w:val="24"/>
              </w:rPr>
              <w:t>Неналоговые доходы всего</w:t>
            </w:r>
          </w:p>
        </w:tc>
        <w:tc>
          <w:tcPr>
            <w:tcW w:w="1526" w:type="dxa"/>
          </w:tcPr>
          <w:p w:rsidR="00A1518A" w:rsidRPr="004278B5" w:rsidRDefault="004278B5" w:rsidP="00F67FA2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 w:rsidRPr="004278B5">
              <w:rPr>
                <w:b/>
                <w:bCs/>
                <w:i/>
                <w:iCs/>
                <w:sz w:val="24"/>
                <w:szCs w:val="24"/>
              </w:rPr>
              <w:t>98,0</w:t>
            </w:r>
          </w:p>
        </w:tc>
        <w:tc>
          <w:tcPr>
            <w:cnfStyle w:val="000010000000"/>
            <w:tcW w:w="1526" w:type="dxa"/>
          </w:tcPr>
          <w:p w:rsidR="00A1518A" w:rsidRPr="004278B5" w:rsidRDefault="004278B5" w:rsidP="00F67F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278B5">
              <w:rPr>
                <w:b/>
                <w:bCs/>
                <w:i/>
                <w:iCs/>
                <w:sz w:val="24"/>
                <w:szCs w:val="24"/>
              </w:rPr>
              <w:t>1 946,5</w:t>
            </w:r>
          </w:p>
        </w:tc>
        <w:tc>
          <w:tcPr>
            <w:tcW w:w="1422" w:type="dxa"/>
          </w:tcPr>
          <w:p w:rsidR="00A1518A" w:rsidRPr="004278B5" w:rsidRDefault="004278B5" w:rsidP="00F67FA2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 w:rsidRPr="004278B5">
              <w:rPr>
                <w:b/>
                <w:bCs/>
                <w:i/>
                <w:iCs/>
                <w:sz w:val="24"/>
                <w:szCs w:val="24"/>
              </w:rPr>
              <w:t>св. 198,6 раз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 w:rsidRPr="004F1768">
              <w:rPr>
                <w:i/>
                <w:iCs/>
                <w:sz w:val="24"/>
                <w:szCs w:val="24"/>
              </w:rPr>
              <w:t>2.1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Инициативные платежи</w:t>
            </w:r>
          </w:p>
        </w:tc>
        <w:tc>
          <w:tcPr>
            <w:tcW w:w="1526" w:type="dxa"/>
          </w:tcPr>
          <w:p w:rsidR="00A1518A" w:rsidRPr="004F1768" w:rsidRDefault="004278B5" w:rsidP="00F67FA2">
            <w:pPr>
              <w:jc w:val="center"/>
              <w:cnfStyle w:val="0000001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50,0</w:t>
            </w:r>
          </w:p>
        </w:tc>
        <w:tc>
          <w:tcPr>
            <w:cnfStyle w:val="000010000000"/>
            <w:tcW w:w="1526" w:type="dxa"/>
          </w:tcPr>
          <w:p w:rsidR="00A1518A" w:rsidRPr="004F1768" w:rsidRDefault="004278B5" w:rsidP="00F67FA2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1 641,0</w:t>
            </w:r>
          </w:p>
        </w:tc>
        <w:tc>
          <w:tcPr>
            <w:tcW w:w="1422" w:type="dxa"/>
          </w:tcPr>
          <w:p w:rsidR="00A1518A" w:rsidRPr="004F1768" w:rsidRDefault="004278B5" w:rsidP="00F67FA2">
            <w:pPr>
              <w:jc w:val="center"/>
              <w:cnfStyle w:val="0000001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св.32,8 раза</w:t>
            </w:r>
          </w:p>
        </w:tc>
      </w:tr>
      <w:tr w:rsidR="00A1518A" w:rsidRPr="00E0448B" w:rsidTr="000115DA">
        <w:trPr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</w:rPr>
            </w:pPr>
            <w:r w:rsidRPr="004F1768">
              <w:rPr>
                <w:i/>
                <w:iCs/>
              </w:rPr>
              <w:t>2.2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</w:rPr>
            </w:pPr>
            <w:r>
              <w:rPr>
                <w:i/>
                <w:iCs/>
              </w:rPr>
              <w:t>Доходы от использования имущества</w:t>
            </w:r>
          </w:p>
        </w:tc>
        <w:tc>
          <w:tcPr>
            <w:tcW w:w="1526" w:type="dxa"/>
          </w:tcPr>
          <w:p w:rsidR="00A1518A" w:rsidRPr="004F1768" w:rsidRDefault="004278B5" w:rsidP="00F67FA2">
            <w:pPr>
              <w:jc w:val="center"/>
              <w:cnfStyle w:val="00000000000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48,0</w:t>
            </w:r>
          </w:p>
        </w:tc>
        <w:tc>
          <w:tcPr>
            <w:cnfStyle w:val="000010000000"/>
            <w:tcW w:w="1526" w:type="dxa"/>
          </w:tcPr>
          <w:p w:rsidR="00A1518A" w:rsidRPr="004F1768" w:rsidRDefault="004278B5" w:rsidP="00F67FA2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305,5</w:t>
            </w:r>
          </w:p>
        </w:tc>
        <w:tc>
          <w:tcPr>
            <w:tcW w:w="1422" w:type="dxa"/>
          </w:tcPr>
          <w:p w:rsidR="00A1518A" w:rsidRPr="004F1768" w:rsidRDefault="004278B5" w:rsidP="00F67FA2">
            <w:pPr>
              <w:jc w:val="center"/>
              <w:cnfStyle w:val="00000000000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св.63,6 раза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4F1768">
              <w:rPr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448B">
              <w:rPr>
                <w:b/>
                <w:bCs/>
                <w:i/>
                <w:i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5 257,9</w:t>
            </w:r>
          </w:p>
        </w:tc>
        <w:tc>
          <w:tcPr>
            <w:cnfStyle w:val="000010000000"/>
            <w:tcW w:w="1526" w:type="dxa"/>
          </w:tcPr>
          <w:p w:rsidR="00A1518A" w:rsidRPr="00E0448B" w:rsidRDefault="004278B5" w:rsidP="00F67F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5 483,0</w:t>
            </w:r>
          </w:p>
        </w:tc>
        <w:tc>
          <w:tcPr>
            <w:tcW w:w="1422" w:type="dxa"/>
          </w:tcPr>
          <w:p w:rsidR="00A1518A" w:rsidRPr="00E0448B" w:rsidRDefault="004278B5" w:rsidP="00F67FA2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104,3</w:t>
            </w:r>
          </w:p>
        </w:tc>
      </w:tr>
      <w:tr w:rsidR="00A1518A" w:rsidRPr="00E0448B" w:rsidTr="000115DA">
        <w:trPr>
          <w:trHeight w:val="286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 w:rsidRPr="004F1768">
              <w:rPr>
                <w:bCs w:val="0"/>
                <w:i/>
                <w:iCs/>
                <w:sz w:val="24"/>
                <w:szCs w:val="24"/>
              </w:rPr>
              <w:t>4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448B">
              <w:rPr>
                <w:b/>
                <w:bCs/>
                <w:i/>
                <w:iCs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A1518A" w:rsidRPr="00E0448B" w:rsidRDefault="000115DA" w:rsidP="00F67FA2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3 664,1</w:t>
            </w:r>
          </w:p>
        </w:tc>
        <w:tc>
          <w:tcPr>
            <w:cnfStyle w:val="000010000000"/>
            <w:tcW w:w="1526" w:type="dxa"/>
          </w:tcPr>
          <w:p w:rsidR="00A1518A" w:rsidRPr="00E0448B" w:rsidRDefault="000115DA" w:rsidP="00F67F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3 664,1</w:t>
            </w:r>
          </w:p>
        </w:tc>
        <w:tc>
          <w:tcPr>
            <w:tcW w:w="1422" w:type="dxa"/>
          </w:tcPr>
          <w:p w:rsidR="00A1518A" w:rsidRPr="00E0448B" w:rsidRDefault="000115DA" w:rsidP="00F67FA2">
            <w:pPr>
              <w:jc w:val="center"/>
              <w:cnfStyle w:val="0000000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</w:tr>
      <w:tr w:rsidR="00A1518A" w:rsidRPr="00E0448B" w:rsidTr="000115DA">
        <w:trPr>
          <w:cnfStyle w:val="000000100000"/>
          <w:trHeight w:val="421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4.1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</w:rPr>
            </w:pPr>
            <w:r>
              <w:rPr>
                <w:i/>
                <w:iCs/>
              </w:rPr>
              <w:t>Дотации</w:t>
            </w:r>
          </w:p>
        </w:tc>
        <w:tc>
          <w:tcPr>
            <w:tcW w:w="1526" w:type="dxa"/>
          </w:tcPr>
          <w:p w:rsidR="00A1518A" w:rsidRDefault="000115DA" w:rsidP="00F67FA2">
            <w:pPr>
              <w:jc w:val="center"/>
              <w:cnfStyle w:val="00000010000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41,3</w:t>
            </w:r>
          </w:p>
        </w:tc>
        <w:tc>
          <w:tcPr>
            <w:cnfStyle w:val="000010000000"/>
            <w:tcW w:w="1526" w:type="dxa"/>
          </w:tcPr>
          <w:p w:rsidR="00A1518A" w:rsidRDefault="000115DA" w:rsidP="00F67FA2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41,3</w:t>
            </w:r>
          </w:p>
        </w:tc>
        <w:tc>
          <w:tcPr>
            <w:tcW w:w="1422" w:type="dxa"/>
          </w:tcPr>
          <w:p w:rsidR="00A1518A" w:rsidRPr="004F1768" w:rsidRDefault="000115DA" w:rsidP="00F67FA2">
            <w:pPr>
              <w:jc w:val="center"/>
              <w:cnfStyle w:val="00000010000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100</w:t>
            </w:r>
          </w:p>
        </w:tc>
      </w:tr>
      <w:tr w:rsidR="00A1518A" w:rsidRPr="00E0448B" w:rsidTr="000115DA">
        <w:trPr>
          <w:trHeight w:val="421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 w:rsidRPr="004F1768">
              <w:rPr>
                <w:i/>
                <w:iCs/>
                <w:sz w:val="24"/>
                <w:szCs w:val="24"/>
              </w:rPr>
              <w:t>4.</w:t>
            </w:r>
            <w:r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Субсидия</w:t>
            </w:r>
          </w:p>
        </w:tc>
        <w:tc>
          <w:tcPr>
            <w:tcW w:w="1526" w:type="dxa"/>
          </w:tcPr>
          <w:p w:rsidR="00A1518A" w:rsidRPr="004F1768" w:rsidRDefault="000115DA" w:rsidP="000115DA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2 367,0</w:t>
            </w:r>
          </w:p>
        </w:tc>
        <w:tc>
          <w:tcPr>
            <w:cnfStyle w:val="000010000000"/>
            <w:tcW w:w="1526" w:type="dxa"/>
          </w:tcPr>
          <w:p w:rsidR="00A1518A" w:rsidRPr="004F1768" w:rsidRDefault="000115DA" w:rsidP="000115DA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2 367,0</w:t>
            </w:r>
          </w:p>
        </w:tc>
        <w:tc>
          <w:tcPr>
            <w:tcW w:w="1422" w:type="dxa"/>
          </w:tcPr>
          <w:p w:rsidR="00A1518A" w:rsidRPr="004F1768" w:rsidRDefault="000115DA" w:rsidP="00F67FA2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100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 w:rsidRPr="004F1768">
              <w:rPr>
                <w:i/>
                <w:iCs/>
                <w:sz w:val="24"/>
                <w:szCs w:val="24"/>
              </w:rPr>
              <w:t>4.</w:t>
            </w:r>
            <w:r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Субвенция</w:t>
            </w:r>
          </w:p>
        </w:tc>
        <w:tc>
          <w:tcPr>
            <w:tcW w:w="1526" w:type="dxa"/>
          </w:tcPr>
          <w:p w:rsidR="00A1518A" w:rsidRPr="00E0448B" w:rsidRDefault="000115DA" w:rsidP="00F67FA2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139,0</w:t>
            </w:r>
          </w:p>
        </w:tc>
        <w:tc>
          <w:tcPr>
            <w:cnfStyle w:val="000010000000"/>
            <w:tcW w:w="1526" w:type="dxa"/>
          </w:tcPr>
          <w:p w:rsidR="00A1518A" w:rsidRPr="00E0448B" w:rsidRDefault="000115D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139,0</w:t>
            </w:r>
          </w:p>
        </w:tc>
        <w:tc>
          <w:tcPr>
            <w:tcW w:w="1422" w:type="dxa"/>
          </w:tcPr>
          <w:p w:rsidR="00A1518A" w:rsidRPr="00E0448B" w:rsidRDefault="000115DA" w:rsidP="00F67FA2">
            <w:pPr>
              <w:jc w:val="center"/>
              <w:cnfStyle w:val="0000001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</w:t>
            </w:r>
          </w:p>
        </w:tc>
      </w:tr>
      <w:tr w:rsidR="00A1518A" w:rsidRPr="00E0448B" w:rsidTr="000115DA">
        <w:trPr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 w:rsidRPr="004F1768">
              <w:rPr>
                <w:i/>
                <w:iCs/>
                <w:sz w:val="24"/>
                <w:szCs w:val="24"/>
              </w:rPr>
              <w:t>4.</w:t>
            </w:r>
            <w:r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i/>
                <w:iCs/>
                <w:sz w:val="24"/>
                <w:szCs w:val="24"/>
              </w:rPr>
            </w:pPr>
            <w:r w:rsidRPr="00E0448B">
              <w:rPr>
                <w:i/>
                <w:i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A1518A" w:rsidRPr="00E0448B" w:rsidRDefault="000115DA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1 116,8</w:t>
            </w:r>
          </w:p>
        </w:tc>
        <w:tc>
          <w:tcPr>
            <w:cnfStyle w:val="000010000000"/>
            <w:tcW w:w="1526" w:type="dxa"/>
          </w:tcPr>
          <w:p w:rsidR="00A1518A" w:rsidRPr="00E0448B" w:rsidRDefault="000115DA" w:rsidP="00F67FA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1 116,8</w:t>
            </w:r>
          </w:p>
        </w:tc>
        <w:tc>
          <w:tcPr>
            <w:tcW w:w="1422" w:type="dxa"/>
          </w:tcPr>
          <w:p w:rsidR="00A1518A" w:rsidRPr="00E0448B" w:rsidRDefault="000115DA" w:rsidP="00F67FA2">
            <w:pPr>
              <w:jc w:val="center"/>
              <w:cnfStyle w:val="00000000000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100</w:t>
            </w:r>
          </w:p>
        </w:tc>
      </w:tr>
      <w:tr w:rsidR="00A1518A" w:rsidRPr="00E0448B" w:rsidTr="000115DA">
        <w:trPr>
          <w:cnfStyle w:val="000000100000"/>
          <w:trHeight w:val="302"/>
        </w:trPr>
        <w:tc>
          <w:tcPr>
            <w:cnfStyle w:val="001000000000"/>
            <w:tcW w:w="816" w:type="dxa"/>
          </w:tcPr>
          <w:p w:rsidR="00A1518A" w:rsidRPr="004F1768" w:rsidRDefault="00A1518A" w:rsidP="00F67FA2">
            <w:pPr>
              <w:jc w:val="center"/>
              <w:rPr>
                <w:bCs w:val="0"/>
                <w:i/>
                <w:iCs/>
                <w:sz w:val="24"/>
                <w:szCs w:val="24"/>
              </w:rPr>
            </w:pPr>
            <w:r>
              <w:rPr>
                <w:bCs w:val="0"/>
                <w:i/>
                <w:iCs/>
                <w:sz w:val="24"/>
                <w:szCs w:val="24"/>
              </w:rPr>
              <w:t>6 944,</w:t>
            </w:r>
          </w:p>
        </w:tc>
        <w:tc>
          <w:tcPr>
            <w:cnfStyle w:val="000010000000"/>
            <w:tcW w:w="5702" w:type="dxa"/>
          </w:tcPr>
          <w:p w:rsidR="00A1518A" w:rsidRPr="00E0448B" w:rsidRDefault="00A1518A" w:rsidP="00F67FA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448B">
              <w:rPr>
                <w:b/>
                <w:bCs/>
                <w:i/>
                <w:iCs/>
                <w:sz w:val="24"/>
                <w:szCs w:val="24"/>
              </w:rPr>
              <w:t>Доходы всего</w:t>
            </w:r>
          </w:p>
        </w:tc>
        <w:tc>
          <w:tcPr>
            <w:tcW w:w="1526" w:type="dxa"/>
          </w:tcPr>
          <w:p w:rsidR="00A1518A" w:rsidRPr="00E0448B" w:rsidRDefault="000115DA" w:rsidP="00F67FA2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8 922,0</w:t>
            </w:r>
          </w:p>
        </w:tc>
        <w:tc>
          <w:tcPr>
            <w:cnfStyle w:val="000010000000"/>
            <w:tcW w:w="1526" w:type="dxa"/>
          </w:tcPr>
          <w:p w:rsidR="00A1518A" w:rsidRPr="00E0448B" w:rsidRDefault="000115DA" w:rsidP="00F67FA2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9 147,1</w:t>
            </w:r>
          </w:p>
        </w:tc>
        <w:tc>
          <w:tcPr>
            <w:tcW w:w="1422" w:type="dxa"/>
          </w:tcPr>
          <w:p w:rsidR="00A1518A" w:rsidRPr="00E0448B" w:rsidRDefault="000115DA" w:rsidP="00F67FA2">
            <w:pPr>
              <w:jc w:val="center"/>
              <w:cnfStyle w:val="0000001000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102,5</w:t>
            </w:r>
          </w:p>
        </w:tc>
      </w:tr>
    </w:tbl>
    <w:p w:rsidR="00A1518A" w:rsidRDefault="00A1518A" w:rsidP="00A1518A">
      <w:pPr>
        <w:rPr>
          <w:iCs/>
          <w:sz w:val="28"/>
          <w:szCs w:val="28"/>
        </w:rPr>
      </w:pPr>
    </w:p>
    <w:p w:rsidR="00A1518A" w:rsidRPr="0064462B" w:rsidRDefault="00A1518A" w:rsidP="00A1518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4278B5">
        <w:rPr>
          <w:b/>
          <w:color w:val="244061" w:themeColor="accent1" w:themeShade="80"/>
          <w:sz w:val="28"/>
          <w:szCs w:val="28"/>
          <w:u w:val="single"/>
        </w:rPr>
        <w:t xml:space="preserve"> бюджета 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A1518A" w:rsidRDefault="00A1518A" w:rsidP="00A1518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A1518A" w:rsidRPr="008C3C92" w:rsidRDefault="00A1518A" w:rsidP="00A1518A">
      <w:pPr>
        <w:rPr>
          <w:iCs/>
          <w:sz w:val="28"/>
          <w:szCs w:val="28"/>
        </w:rPr>
      </w:pPr>
      <w:r w:rsidRPr="00B56678">
        <w:rPr>
          <w:iCs/>
          <w:noProof/>
          <w:sz w:val="28"/>
          <w:szCs w:val="28"/>
        </w:rPr>
        <w:drawing>
          <wp:inline distT="0" distB="0" distL="0" distR="0">
            <wp:extent cx="6819900" cy="4533900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4462B" w:rsidRDefault="00C76DFD" w:rsidP="00831B79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CC0722">
        <w:rPr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831B79" w:rsidRPr="00831B79" w:rsidRDefault="00831B79" w:rsidP="00831B79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C76DFD" w:rsidRPr="0064462B" w:rsidTr="008C13C2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64462B" w:rsidRDefault="00C76DFD" w:rsidP="0094471E">
            <w:pPr>
              <w:spacing w:after="100" w:afterAutospacing="1"/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C76DFD" w:rsidRPr="0064462B" w:rsidRDefault="00C76DFD" w:rsidP="0094471E">
            <w:pPr>
              <w:spacing w:after="100" w:afterAutospacing="1"/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C76DFD" w:rsidRPr="0064462B" w:rsidRDefault="00B41AE4" w:rsidP="0094471E">
            <w:pPr>
              <w:spacing w:after="100" w:afterAutospacing="1"/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64462B">
              <w:rPr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C76DFD" w:rsidRPr="0064462B" w:rsidRDefault="00C76DFD" w:rsidP="0094471E">
            <w:pPr>
              <w:spacing w:after="100" w:afterAutospacing="1"/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C76DFD" w:rsidRPr="0064462B" w:rsidRDefault="00C76DFD" w:rsidP="0094471E">
            <w:pPr>
              <w:spacing w:after="100" w:afterAutospacing="1"/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0C3D2E" w:rsidRPr="0064462B" w:rsidTr="0094471E">
        <w:trPr>
          <w:cnfStyle w:val="000000100000"/>
          <w:trHeight w:val="314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2 947,5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2 681,7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91,0</w:t>
            </w:r>
          </w:p>
        </w:tc>
      </w:tr>
      <w:tr w:rsidR="000C3D2E" w:rsidRPr="0064462B" w:rsidTr="002A27EA">
        <w:trPr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</w:tcPr>
          <w:p w:rsidR="004442A3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2 712,0</w:t>
            </w:r>
          </w:p>
        </w:tc>
        <w:tc>
          <w:tcPr>
            <w:tcW w:w="1581" w:type="dxa"/>
          </w:tcPr>
          <w:p w:rsidR="004442A3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2 675,8</w:t>
            </w:r>
          </w:p>
        </w:tc>
        <w:tc>
          <w:tcPr>
            <w:tcW w:w="890" w:type="dxa"/>
          </w:tcPr>
          <w:p w:rsidR="004442A3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</w:tr>
      <w:tr w:rsidR="000C3D2E" w:rsidRPr="0064462B" w:rsidTr="0094471E">
        <w:trPr>
          <w:cnfStyle w:val="000000100000"/>
          <w:trHeight w:val="264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235,5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5,9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</w:t>
            </w:r>
          </w:p>
        </w:tc>
      </w:tr>
      <w:tr w:rsidR="000C3D2E" w:rsidRPr="0064462B" w:rsidTr="0094471E">
        <w:trPr>
          <w:trHeight w:val="267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0C3D2E" w:rsidRPr="0064462B" w:rsidTr="0094471E">
        <w:trPr>
          <w:cnfStyle w:val="000000100000"/>
          <w:trHeight w:val="333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0C3D2E" w:rsidRPr="0064462B" w:rsidTr="0094471E">
        <w:trPr>
          <w:trHeight w:val="229"/>
          <w:jc w:val="center"/>
        </w:trPr>
        <w:tc>
          <w:tcPr>
            <w:cnfStyle w:val="001000000000"/>
            <w:tcW w:w="1493" w:type="dxa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autoSpaceDE w:val="0"/>
              <w:autoSpaceDN w:val="0"/>
              <w:adjustRightInd w:val="0"/>
              <w:spacing w:after="100" w:afterAutospacing="1"/>
              <w:cnfStyle w:val="0000000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3 330,1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3 311,1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99,4</w:t>
            </w:r>
          </w:p>
        </w:tc>
      </w:tr>
      <w:tr w:rsidR="000C3D2E" w:rsidRPr="0064462B" w:rsidTr="0094471E">
        <w:trPr>
          <w:cnfStyle w:val="000000100000"/>
          <w:trHeight w:val="220"/>
          <w:jc w:val="center"/>
        </w:trPr>
        <w:tc>
          <w:tcPr>
            <w:cnfStyle w:val="001000000000"/>
            <w:tcW w:w="1493" w:type="dxa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autoSpaceDE w:val="0"/>
              <w:autoSpaceDN w:val="0"/>
              <w:adjustRightInd w:val="0"/>
              <w:spacing w:after="100" w:afterAutospacing="1"/>
              <w:cnfStyle w:val="0000001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3 224,7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3 205,7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2E0DEF" w:rsidRPr="0064462B" w:rsidTr="0094471E">
        <w:trPr>
          <w:trHeight w:val="209"/>
          <w:jc w:val="center"/>
        </w:trPr>
        <w:tc>
          <w:tcPr>
            <w:cnfStyle w:val="001000000000"/>
            <w:tcW w:w="1493" w:type="dxa"/>
          </w:tcPr>
          <w:p w:rsidR="002E0DEF" w:rsidRPr="0064462B" w:rsidRDefault="002E0DEF" w:rsidP="0094471E">
            <w:pPr>
              <w:spacing w:after="100" w:afterAutospacing="1"/>
              <w:jc w:val="center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04 12</w:t>
            </w:r>
          </w:p>
        </w:tc>
        <w:tc>
          <w:tcPr>
            <w:tcW w:w="5290" w:type="dxa"/>
          </w:tcPr>
          <w:p w:rsidR="002E0DEF" w:rsidRPr="0064462B" w:rsidRDefault="0094471E" w:rsidP="0094471E">
            <w:pPr>
              <w:autoSpaceDE w:val="0"/>
              <w:autoSpaceDN w:val="0"/>
              <w:adjustRightInd w:val="0"/>
              <w:spacing w:after="100" w:afterAutospacing="1"/>
              <w:cnfStyle w:val="000000000000"/>
              <w:rPr>
                <w:i/>
              </w:rPr>
            </w:pPr>
            <w:r>
              <w:rPr>
                <w:i/>
              </w:rPr>
              <w:t>Другие вопросы в области экономики</w:t>
            </w:r>
          </w:p>
        </w:tc>
        <w:tc>
          <w:tcPr>
            <w:tcW w:w="1725" w:type="dxa"/>
          </w:tcPr>
          <w:p w:rsidR="002E0DEF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105,4</w:t>
            </w:r>
          </w:p>
        </w:tc>
        <w:tc>
          <w:tcPr>
            <w:tcW w:w="1581" w:type="dxa"/>
          </w:tcPr>
          <w:p w:rsidR="002E0DEF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105,4</w:t>
            </w:r>
          </w:p>
        </w:tc>
        <w:tc>
          <w:tcPr>
            <w:tcW w:w="890" w:type="dxa"/>
          </w:tcPr>
          <w:p w:rsidR="002E0DEF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C3D2E" w:rsidRPr="0064462B" w:rsidTr="0094471E">
        <w:trPr>
          <w:cnfStyle w:val="000000100000"/>
          <w:trHeight w:val="214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1 246,4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1 232,5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98,9</w:t>
            </w:r>
          </w:p>
        </w:tc>
      </w:tr>
      <w:tr w:rsidR="000C3D2E" w:rsidRPr="0064462B" w:rsidTr="0094471E">
        <w:trPr>
          <w:trHeight w:val="203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1 246,4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1 232,5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98,9</w:t>
            </w:r>
          </w:p>
        </w:tc>
      </w:tr>
      <w:tr w:rsidR="000C3D2E" w:rsidRPr="0064462B" w:rsidTr="0094471E">
        <w:trPr>
          <w:cnfStyle w:val="000000100000"/>
          <w:trHeight w:val="477"/>
          <w:jc w:val="center"/>
        </w:trPr>
        <w:tc>
          <w:tcPr>
            <w:cnfStyle w:val="001000000000"/>
            <w:tcW w:w="1493" w:type="dxa"/>
            <w:vAlign w:val="center"/>
          </w:tcPr>
          <w:p w:rsidR="000C3D2E" w:rsidRPr="0064462B" w:rsidRDefault="000C3D2E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0C3D2E" w:rsidRPr="0064462B" w:rsidRDefault="000C3D2E" w:rsidP="0094471E">
            <w:pPr>
              <w:spacing w:after="100" w:afterAutospacing="1"/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1 512,8</w:t>
            </w:r>
          </w:p>
        </w:tc>
        <w:tc>
          <w:tcPr>
            <w:tcW w:w="1581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1 512,8</w:t>
            </w:r>
          </w:p>
        </w:tc>
        <w:tc>
          <w:tcPr>
            <w:tcW w:w="890" w:type="dxa"/>
          </w:tcPr>
          <w:p w:rsidR="000C3D2E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CC0722" w:rsidRPr="0064462B" w:rsidTr="0094471E">
        <w:trPr>
          <w:trHeight w:val="188"/>
          <w:jc w:val="center"/>
        </w:trPr>
        <w:tc>
          <w:tcPr>
            <w:cnfStyle w:val="001000000000"/>
            <w:tcW w:w="1493" w:type="dxa"/>
            <w:vAlign w:val="center"/>
          </w:tcPr>
          <w:p w:rsidR="00CC0722" w:rsidRPr="0064462B" w:rsidRDefault="00CC0722" w:rsidP="0094471E">
            <w:pPr>
              <w:spacing w:after="100" w:afterAutospacing="1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CC0722" w:rsidRPr="0064462B" w:rsidRDefault="00CC0722" w:rsidP="0094471E">
            <w:pPr>
              <w:spacing w:after="100" w:afterAutospacing="1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</w:tcPr>
          <w:p w:rsidR="00CC0722" w:rsidRPr="000C3D2E" w:rsidRDefault="00CC0722" w:rsidP="004278B5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1512,8</w:t>
            </w:r>
          </w:p>
        </w:tc>
        <w:tc>
          <w:tcPr>
            <w:tcW w:w="1581" w:type="dxa"/>
          </w:tcPr>
          <w:p w:rsidR="00CC0722" w:rsidRPr="000C3D2E" w:rsidRDefault="00CC0722" w:rsidP="004278B5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1 512,8</w:t>
            </w:r>
          </w:p>
        </w:tc>
        <w:tc>
          <w:tcPr>
            <w:tcW w:w="890" w:type="dxa"/>
          </w:tcPr>
          <w:p w:rsidR="00CC0722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C0722" w:rsidRPr="0064462B" w:rsidTr="0094471E">
        <w:trPr>
          <w:cnfStyle w:val="000000100000"/>
          <w:trHeight w:val="177"/>
          <w:jc w:val="center"/>
        </w:trPr>
        <w:tc>
          <w:tcPr>
            <w:cnfStyle w:val="001000000000"/>
            <w:tcW w:w="1493" w:type="dxa"/>
            <w:vAlign w:val="center"/>
          </w:tcPr>
          <w:p w:rsidR="00CC0722" w:rsidRPr="0064462B" w:rsidRDefault="00CC0722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CC0722" w:rsidRPr="0064462B" w:rsidRDefault="00CC0722" w:rsidP="0094471E">
            <w:pPr>
              <w:spacing w:after="100" w:afterAutospacing="1"/>
              <w:cnfStyle w:val="0000001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ВСЕГО</w:t>
            </w:r>
            <w:r w:rsidRPr="0064462B">
              <w:rPr>
                <w:b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725" w:type="dxa"/>
          </w:tcPr>
          <w:p w:rsidR="00CC0722" w:rsidRPr="000C3D2E" w:rsidRDefault="003D75B6" w:rsidP="0094471E">
            <w:pPr>
              <w:spacing w:after="100" w:afterAutospacing="1"/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9 175</w:t>
            </w:r>
            <w:r w:rsidR="00CC0722">
              <w:rPr>
                <w:b/>
                <w:bCs/>
                <w:color w:val="000000"/>
                <w:sz w:val="24"/>
                <w:szCs w:val="24"/>
              </w:rPr>
              <w:t>,8</w:t>
            </w:r>
          </w:p>
        </w:tc>
        <w:tc>
          <w:tcPr>
            <w:tcW w:w="1581" w:type="dxa"/>
          </w:tcPr>
          <w:p w:rsidR="00CC0722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8 877,1</w:t>
            </w:r>
          </w:p>
        </w:tc>
        <w:tc>
          <w:tcPr>
            <w:tcW w:w="890" w:type="dxa"/>
          </w:tcPr>
          <w:p w:rsidR="00CC0722" w:rsidRPr="000C3D2E" w:rsidRDefault="00CC0722" w:rsidP="0094471E">
            <w:pPr>
              <w:spacing w:after="100" w:afterAutospacing="1"/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96,7</w:t>
            </w:r>
          </w:p>
        </w:tc>
      </w:tr>
      <w:tr w:rsidR="00CC0722" w:rsidRPr="0064462B" w:rsidTr="0094471E">
        <w:trPr>
          <w:trHeight w:val="593"/>
          <w:jc w:val="center"/>
        </w:trPr>
        <w:tc>
          <w:tcPr>
            <w:cnfStyle w:val="001000000000"/>
            <w:tcW w:w="1493" w:type="dxa"/>
            <w:vAlign w:val="center"/>
          </w:tcPr>
          <w:p w:rsidR="00CC0722" w:rsidRPr="0064462B" w:rsidRDefault="00CC0722" w:rsidP="0094471E">
            <w:pPr>
              <w:spacing w:after="100" w:afterAutospacing="1"/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CC0722" w:rsidRPr="0094471E" w:rsidRDefault="00CC0722" w:rsidP="0094471E">
            <w:pPr>
              <w:spacing w:after="100" w:afterAutospacing="1"/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  <w:r>
              <w:rPr>
                <w:bCs/>
                <w:i/>
                <w:sz w:val="24"/>
                <w:szCs w:val="24"/>
              </w:rPr>
              <w:t xml:space="preserve">                      </w:t>
            </w: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64462B">
              <w:rPr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64462B">
              <w:rPr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</w:tcPr>
          <w:p w:rsidR="00CC0722" w:rsidRPr="0094471E" w:rsidRDefault="00CC0722" w:rsidP="0094471E">
            <w:pPr>
              <w:spacing w:after="100" w:afterAutospacing="1"/>
              <w:jc w:val="center"/>
              <w:cnfStyle w:val="00000000000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-253,8</w:t>
            </w:r>
          </w:p>
        </w:tc>
        <w:tc>
          <w:tcPr>
            <w:tcW w:w="1581" w:type="dxa"/>
          </w:tcPr>
          <w:p w:rsidR="00CC0722" w:rsidRPr="0094471E" w:rsidRDefault="00CC0722" w:rsidP="0094471E">
            <w:pPr>
              <w:spacing w:after="100" w:afterAutospacing="1"/>
              <w:jc w:val="center"/>
              <w:cnfStyle w:val="00000000000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890" w:type="dxa"/>
          </w:tcPr>
          <w:p w:rsidR="00CC0722" w:rsidRPr="000C3D2E" w:rsidRDefault="00CC0722" w:rsidP="0094471E">
            <w:pPr>
              <w:spacing w:after="100" w:afterAutospacing="1"/>
              <w:jc w:val="center"/>
              <w:cnfStyle w:val="000000000000"/>
              <w:rPr>
                <w:color w:val="000000"/>
                <w:sz w:val="24"/>
                <w:szCs w:val="24"/>
              </w:rPr>
            </w:pPr>
          </w:p>
        </w:tc>
      </w:tr>
    </w:tbl>
    <w:p w:rsidR="00774BFA" w:rsidRDefault="00774BFA" w:rsidP="006C0D97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bookmarkStart w:id="0" w:name="_GoBack"/>
      <w:bookmarkEnd w:id="0"/>
    </w:p>
    <w:p w:rsidR="00774BFA" w:rsidRDefault="00C76DFD" w:rsidP="00831B79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F44F47">
        <w:rPr>
          <w:b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831B79" w:rsidRPr="000F2212" w:rsidRDefault="00831B79" w:rsidP="00831B79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6C0D97" w:rsidRDefault="006C0D97" w:rsidP="006C0D97">
      <w:pPr>
        <w:ind w:left="-284"/>
        <w:jc w:val="center"/>
        <w:rPr>
          <w:b/>
          <w:sz w:val="28"/>
          <w:szCs w:val="28"/>
          <w:u w:val="single"/>
        </w:rPr>
      </w:pPr>
      <w:r w:rsidRPr="00CE5B5F">
        <w:rPr>
          <w:noProof/>
          <w:sz w:val="28"/>
          <w:szCs w:val="28"/>
        </w:rPr>
        <w:drawing>
          <wp:inline distT="0" distB="0" distL="0" distR="0">
            <wp:extent cx="7121221" cy="3601941"/>
            <wp:effectExtent l="19050" t="0" r="22529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74BFA" w:rsidRDefault="00774BFA" w:rsidP="00831B79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31B79" w:rsidRDefault="00831B79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31B79" w:rsidRDefault="00831B79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31B79" w:rsidRDefault="00831B79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31B79" w:rsidRDefault="00831B79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>Источники финансирования дефицита бюджета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831B79">
        <w:rPr>
          <w:b/>
          <w:bCs/>
          <w:color w:val="244061" w:themeColor="accent1" w:themeShade="80"/>
          <w:sz w:val="28"/>
          <w:szCs w:val="28"/>
          <w:u w:val="single"/>
        </w:rPr>
        <w:t>2024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64462B" w:rsidTr="002228F5">
        <w:trPr>
          <w:cnfStyle w:val="100000000000"/>
          <w:trHeight w:val="1172"/>
        </w:trPr>
        <w:tc>
          <w:tcPr>
            <w:cnfStyle w:val="001000000000"/>
            <w:tcW w:w="3168" w:type="dxa"/>
          </w:tcPr>
          <w:p w:rsidR="00C83A64" w:rsidRPr="0064462B" w:rsidRDefault="00C83A64" w:rsidP="002228F5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C83A64" w:rsidRPr="0064462B" w:rsidRDefault="00C83A64" w:rsidP="002228F5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83A64" w:rsidRPr="0064462B" w:rsidRDefault="00C83A64" w:rsidP="008C13C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984" w:type="dxa"/>
            <w:vAlign w:val="center"/>
          </w:tcPr>
          <w:p w:rsidR="00C83A64" w:rsidRPr="0064462B" w:rsidRDefault="00C83A64" w:rsidP="008C13C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EF5C6A" w:rsidRPr="0064462B" w:rsidTr="002228F5">
        <w:trPr>
          <w:cnfStyle w:val="000000100000"/>
          <w:trHeight w:val="511"/>
        </w:trPr>
        <w:tc>
          <w:tcPr>
            <w:cnfStyle w:val="001000000000"/>
            <w:tcW w:w="3168" w:type="dxa"/>
          </w:tcPr>
          <w:p w:rsidR="00EF5C6A" w:rsidRPr="0064462B" w:rsidRDefault="00EF5C6A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 xml:space="preserve">000 01 05 00 </w:t>
            </w:r>
            <w:proofErr w:type="spellStart"/>
            <w:r w:rsidRPr="0064462B">
              <w:rPr>
                <w:bCs w:val="0"/>
                <w:i/>
                <w:sz w:val="24"/>
                <w:szCs w:val="24"/>
              </w:rPr>
              <w:t>00</w:t>
            </w:r>
            <w:proofErr w:type="spellEnd"/>
            <w:r w:rsidRPr="0064462B">
              <w:rPr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64462B">
              <w:rPr>
                <w:bCs w:val="0"/>
                <w:i/>
                <w:sz w:val="24"/>
                <w:szCs w:val="24"/>
              </w:rPr>
              <w:t>00</w:t>
            </w:r>
            <w:proofErr w:type="spellEnd"/>
            <w:r w:rsidRPr="0064462B">
              <w:rPr>
                <w:bCs w:val="0"/>
                <w:i/>
                <w:sz w:val="24"/>
                <w:szCs w:val="24"/>
              </w:rPr>
              <w:t xml:space="preserve"> 0000 000</w:t>
            </w:r>
          </w:p>
        </w:tc>
        <w:tc>
          <w:tcPr>
            <w:tcW w:w="4028" w:type="dxa"/>
          </w:tcPr>
          <w:p w:rsidR="00EF5C6A" w:rsidRPr="0064462B" w:rsidRDefault="00EF5C6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</w:tcPr>
          <w:p w:rsidR="00EF5C6A" w:rsidRPr="0094471E" w:rsidRDefault="00EF5C6A" w:rsidP="004278B5">
            <w:pPr>
              <w:spacing w:after="100" w:afterAutospacing="1"/>
              <w:jc w:val="center"/>
              <w:cnfStyle w:val="00000010000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253,8</w:t>
            </w:r>
          </w:p>
        </w:tc>
        <w:tc>
          <w:tcPr>
            <w:tcW w:w="1984" w:type="dxa"/>
          </w:tcPr>
          <w:p w:rsidR="00EF5C6A" w:rsidRPr="0094471E" w:rsidRDefault="00EF5C6A" w:rsidP="004278B5">
            <w:pPr>
              <w:spacing w:after="100" w:afterAutospacing="1"/>
              <w:jc w:val="center"/>
              <w:cnfStyle w:val="00000010000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-270,0</w:t>
            </w:r>
          </w:p>
        </w:tc>
      </w:tr>
      <w:tr w:rsidR="00EF5C6A" w:rsidRPr="0064462B" w:rsidTr="002228F5">
        <w:trPr>
          <w:trHeight w:val="787"/>
        </w:trPr>
        <w:tc>
          <w:tcPr>
            <w:cnfStyle w:val="001000000000"/>
            <w:tcW w:w="3168" w:type="dxa"/>
          </w:tcPr>
          <w:p w:rsidR="00EF5C6A" w:rsidRPr="0064462B" w:rsidRDefault="00EF5C6A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>
              <w:rPr>
                <w:bCs w:val="0"/>
                <w:i/>
                <w:sz w:val="24"/>
                <w:szCs w:val="24"/>
              </w:rPr>
              <w:t>000 01 05 02 01 11</w:t>
            </w:r>
            <w:r w:rsidRPr="0064462B">
              <w:rPr>
                <w:bCs w:val="0"/>
                <w:i/>
                <w:sz w:val="24"/>
                <w:szCs w:val="24"/>
              </w:rPr>
              <w:t xml:space="preserve"> 0000 510</w:t>
            </w:r>
          </w:p>
        </w:tc>
        <w:tc>
          <w:tcPr>
            <w:tcW w:w="4028" w:type="dxa"/>
          </w:tcPr>
          <w:p w:rsidR="00EF5C6A" w:rsidRPr="0064462B" w:rsidRDefault="00EF5C6A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</w:tcPr>
          <w:p w:rsidR="00EF5C6A" w:rsidRPr="00CC2CFA" w:rsidRDefault="00EF5C6A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-8 922,0</w:t>
            </w:r>
          </w:p>
        </w:tc>
        <w:tc>
          <w:tcPr>
            <w:tcW w:w="1984" w:type="dxa"/>
          </w:tcPr>
          <w:p w:rsidR="00EF5C6A" w:rsidRPr="00CC2CFA" w:rsidRDefault="00EF5C6A" w:rsidP="000C3D2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-9 380,3</w:t>
            </w:r>
          </w:p>
        </w:tc>
      </w:tr>
      <w:tr w:rsidR="00EF5C6A" w:rsidRPr="0064462B" w:rsidTr="002228F5">
        <w:trPr>
          <w:cnfStyle w:val="000000100000"/>
          <w:trHeight w:val="798"/>
        </w:trPr>
        <w:tc>
          <w:tcPr>
            <w:cnfStyle w:val="001000000000"/>
            <w:tcW w:w="3168" w:type="dxa"/>
          </w:tcPr>
          <w:p w:rsidR="00EF5C6A" w:rsidRPr="0064462B" w:rsidRDefault="00EF5C6A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>
              <w:rPr>
                <w:bCs w:val="0"/>
                <w:i/>
                <w:sz w:val="24"/>
                <w:szCs w:val="24"/>
              </w:rPr>
              <w:t>000 01 05 02 01 11</w:t>
            </w:r>
            <w:r w:rsidRPr="0064462B">
              <w:rPr>
                <w:bCs w:val="0"/>
                <w:i/>
                <w:sz w:val="24"/>
                <w:szCs w:val="24"/>
              </w:rPr>
              <w:t xml:space="preserve"> 0000 610</w:t>
            </w:r>
          </w:p>
        </w:tc>
        <w:tc>
          <w:tcPr>
            <w:tcW w:w="4028" w:type="dxa"/>
          </w:tcPr>
          <w:p w:rsidR="00EF5C6A" w:rsidRPr="0064462B" w:rsidRDefault="00EF5C6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</w:tcPr>
          <w:p w:rsidR="00EF5C6A" w:rsidRPr="00CC2CFA" w:rsidRDefault="00EF5C6A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9 175,8</w:t>
            </w:r>
          </w:p>
        </w:tc>
        <w:tc>
          <w:tcPr>
            <w:tcW w:w="1984" w:type="dxa"/>
          </w:tcPr>
          <w:p w:rsidR="00EF5C6A" w:rsidRPr="00CC2CFA" w:rsidRDefault="00EF5C6A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9 110,3</w:t>
            </w:r>
          </w:p>
        </w:tc>
      </w:tr>
      <w:tr w:rsidR="00EF5C6A" w:rsidRPr="0064462B" w:rsidTr="002228F5">
        <w:trPr>
          <w:trHeight w:val="230"/>
        </w:trPr>
        <w:tc>
          <w:tcPr>
            <w:cnfStyle w:val="001000000000"/>
            <w:tcW w:w="3168" w:type="dxa"/>
          </w:tcPr>
          <w:p w:rsidR="00EF5C6A" w:rsidRPr="0064462B" w:rsidRDefault="00EF5C6A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028" w:type="dxa"/>
          </w:tcPr>
          <w:p w:rsidR="00EF5C6A" w:rsidRPr="0064462B" w:rsidRDefault="00EF5C6A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EF5C6A" w:rsidRPr="00EF5C6A" w:rsidRDefault="00EF5C6A" w:rsidP="004278B5">
            <w:pPr>
              <w:spacing w:after="100" w:afterAutospacing="1"/>
              <w:jc w:val="center"/>
              <w:cnfStyle w:val="000000000000"/>
              <w:rPr>
                <w:b/>
                <w:bCs/>
                <w:color w:val="000000"/>
                <w:sz w:val="24"/>
                <w:szCs w:val="24"/>
              </w:rPr>
            </w:pPr>
            <w:r w:rsidRPr="00EF5C6A">
              <w:rPr>
                <w:b/>
                <w:bCs/>
                <w:color w:val="000000"/>
                <w:sz w:val="24"/>
                <w:szCs w:val="24"/>
              </w:rPr>
              <w:t>-253,8</w:t>
            </w:r>
          </w:p>
        </w:tc>
        <w:tc>
          <w:tcPr>
            <w:tcW w:w="1984" w:type="dxa"/>
          </w:tcPr>
          <w:p w:rsidR="00EF5C6A" w:rsidRPr="00EF5C6A" w:rsidRDefault="00EF5C6A" w:rsidP="004278B5">
            <w:pPr>
              <w:spacing w:after="100" w:afterAutospacing="1"/>
              <w:jc w:val="center"/>
              <w:cnfStyle w:val="000000000000"/>
              <w:rPr>
                <w:b/>
                <w:bCs/>
                <w:color w:val="000000"/>
                <w:sz w:val="24"/>
                <w:szCs w:val="24"/>
              </w:rPr>
            </w:pPr>
            <w:r w:rsidRPr="00EF5C6A">
              <w:rPr>
                <w:b/>
                <w:bCs/>
                <w:color w:val="000000"/>
                <w:sz w:val="24"/>
                <w:szCs w:val="24"/>
              </w:rPr>
              <w:t>270,0</w:t>
            </w:r>
          </w:p>
        </w:tc>
      </w:tr>
    </w:tbl>
    <w:p w:rsidR="008C13C2" w:rsidRDefault="008C13C2" w:rsidP="0094471E">
      <w:pPr>
        <w:ind w:right="-108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64462B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E349CF">
        <w:rPr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A639D1" w:rsidRDefault="0064462B" w:rsidP="00A639D1">
      <w:pPr>
        <w:ind w:right="-108"/>
        <w:jc w:val="center"/>
        <w:rPr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872"/>
        <w:gridCol w:w="337"/>
        <w:gridCol w:w="1134"/>
        <w:gridCol w:w="284"/>
        <w:gridCol w:w="1417"/>
        <w:gridCol w:w="1185"/>
        <w:gridCol w:w="220"/>
        <w:gridCol w:w="13"/>
        <w:gridCol w:w="957"/>
        <w:gridCol w:w="437"/>
      </w:tblGrid>
      <w:tr w:rsidR="002A27EA" w:rsidRPr="0064462B" w:rsidTr="00774BFA">
        <w:trPr>
          <w:cnfStyle w:val="100000000000"/>
          <w:trHeight w:val="503"/>
        </w:trPr>
        <w:tc>
          <w:tcPr>
            <w:cnfStyle w:val="001000000000"/>
            <w:tcW w:w="10856" w:type="dxa"/>
            <w:gridSpan w:val="10"/>
            <w:hideMark/>
          </w:tcPr>
          <w:p w:rsidR="002A27EA" w:rsidRPr="0064462B" w:rsidRDefault="002A27EA" w:rsidP="002228F5">
            <w:pPr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>
              <w:rPr>
                <w:i/>
                <w:color w:val="FFFFFF"/>
                <w:sz w:val="24"/>
                <w:szCs w:val="24"/>
              </w:rPr>
              <w:t>Большечечуйского</w:t>
            </w:r>
            <w:proofErr w:type="spellEnd"/>
            <w:r w:rsidRPr="0064462B">
              <w:rPr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</w:t>
            </w:r>
            <w:r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64462B">
              <w:rPr>
                <w:i/>
                <w:color w:val="FFFFFF"/>
                <w:sz w:val="24"/>
                <w:szCs w:val="24"/>
              </w:rPr>
              <w:t>"</w:t>
            </w:r>
          </w:p>
        </w:tc>
      </w:tr>
      <w:tr w:rsidR="008342AB" w:rsidRPr="0064462B" w:rsidTr="005B4D48">
        <w:trPr>
          <w:cnfStyle w:val="000000100000"/>
          <w:trHeight w:val="476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8342AB" w:rsidRPr="00D02A94" w:rsidRDefault="008342AB" w:rsidP="008342AB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8342AB" w:rsidRPr="00DC086B" w:rsidRDefault="008342AB" w:rsidP="008342A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12" w:type="dxa"/>
            <w:gridSpan w:val="5"/>
            <w:shd w:val="clear" w:color="auto" w:fill="8DB3E2" w:themeFill="text2" w:themeFillTint="66"/>
          </w:tcPr>
          <w:p w:rsidR="008342AB" w:rsidRDefault="008342AB" w:rsidP="008342AB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8342AB" w:rsidRDefault="008342AB" w:rsidP="008342AB">
            <w:pPr>
              <w:jc w:val="center"/>
              <w:cnfStyle w:val="000000100000"/>
              <w:rPr>
                <w:b/>
                <w:bCs/>
                <w:i/>
                <w:color w:val="FFFFFF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8342AB" w:rsidRPr="0064462B" w:rsidTr="005B4D48">
        <w:trPr>
          <w:trHeight w:val="184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8342AB" w:rsidRPr="002228F5" w:rsidRDefault="008342AB" w:rsidP="002228F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8342AB" w:rsidRPr="007B552D" w:rsidRDefault="008342AB" w:rsidP="002A27E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8342AB" w:rsidRPr="007B552D" w:rsidRDefault="008342AB" w:rsidP="002A27E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8342AB" w:rsidRPr="007B552D" w:rsidRDefault="008342AB" w:rsidP="008342AB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8342AB" w:rsidRPr="007B552D" w:rsidRDefault="008342AB" w:rsidP="008342AB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8342AB" w:rsidRPr="0064462B" w:rsidTr="005B4D48">
        <w:trPr>
          <w:cnfStyle w:val="000000100000"/>
          <w:trHeight w:val="6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8342AB" w:rsidRPr="00946EE6" w:rsidRDefault="008342AB" w:rsidP="00E67E66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946EE6">
              <w:rPr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946EE6">
              <w:rPr>
                <w:b w:val="0"/>
                <w:i/>
                <w:color w:val="000000"/>
                <w:sz w:val="24"/>
                <w:szCs w:val="24"/>
              </w:rPr>
              <w:t>Большечечуйского</w:t>
            </w:r>
            <w:proofErr w:type="spellEnd"/>
            <w:r w:rsidRPr="00946EE6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</w:t>
            </w:r>
            <w:r w:rsidR="00E67E66" w:rsidRPr="00946EE6">
              <w:rPr>
                <w:b w:val="0"/>
                <w:i/>
                <w:color w:val="000000"/>
                <w:sz w:val="24"/>
                <w:szCs w:val="24"/>
              </w:rPr>
              <w:t>, кв.м.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8342AB" w:rsidRPr="00946EE6" w:rsidRDefault="00E91A1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4190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8342AB" w:rsidRPr="00946EE6" w:rsidRDefault="00E91A13" w:rsidP="00E67E66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4190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8342AB" w:rsidRPr="00946EE6" w:rsidRDefault="00E91A13" w:rsidP="008342AB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2 904,3</w:t>
            </w: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8342AB" w:rsidRPr="0028230A" w:rsidRDefault="00E91A13" w:rsidP="008342AB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2 904,3</w:t>
            </w:r>
          </w:p>
        </w:tc>
      </w:tr>
      <w:tr w:rsidR="000B42BE" w:rsidRPr="0064462B" w:rsidTr="005B4D48">
        <w:trPr>
          <w:trHeight w:val="16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946EE6" w:rsidRDefault="000B42BE" w:rsidP="00A96D55">
            <w:pPr>
              <w:rPr>
                <w:b w:val="0"/>
                <w:i/>
                <w:color w:val="000000"/>
              </w:rPr>
            </w:pPr>
            <w:r w:rsidRPr="00946EE6">
              <w:rPr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946EE6" w:rsidRDefault="000B42BE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946EE6" w:rsidRDefault="000B42BE" w:rsidP="00E67E66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0B42BE" w:rsidRPr="00946EE6" w:rsidRDefault="000B42BE" w:rsidP="008342AB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0B42BE" w:rsidRPr="0028230A" w:rsidRDefault="000B42BE" w:rsidP="008342AB">
            <w:pPr>
              <w:jc w:val="center"/>
              <w:cnfStyle w:val="000000000000"/>
              <w:rPr>
                <w:i/>
              </w:rPr>
            </w:pPr>
          </w:p>
        </w:tc>
      </w:tr>
      <w:tr w:rsidR="000B42BE" w:rsidRPr="0064462B" w:rsidTr="005B4D48">
        <w:trPr>
          <w:cnfStyle w:val="000000100000"/>
          <w:trHeight w:val="172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946EE6" w:rsidRDefault="000B42BE" w:rsidP="00A96D55">
            <w:pPr>
              <w:jc w:val="right"/>
              <w:rPr>
                <w:b w:val="0"/>
                <w:i/>
                <w:color w:val="000000"/>
              </w:rPr>
            </w:pPr>
            <w:r w:rsidRPr="00946EE6">
              <w:rPr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946EE6" w:rsidRDefault="00E91A1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1790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946EE6" w:rsidRDefault="00E91A13" w:rsidP="00E67E66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1790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0B42BE" w:rsidRPr="00946EE6" w:rsidRDefault="00E91A13" w:rsidP="008342AB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2 067,0</w:t>
            </w: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0B42BE" w:rsidRPr="0028230A" w:rsidRDefault="00E91A13" w:rsidP="008342AB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2 067,0</w:t>
            </w:r>
          </w:p>
        </w:tc>
      </w:tr>
      <w:tr w:rsidR="000B42BE" w:rsidRPr="0064462B" w:rsidTr="005B4D48">
        <w:trPr>
          <w:trHeight w:val="189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946EE6" w:rsidRDefault="000B42BE" w:rsidP="00A96D55">
            <w:pPr>
              <w:jc w:val="right"/>
              <w:rPr>
                <w:b w:val="0"/>
                <w:i/>
                <w:color w:val="000000"/>
              </w:rPr>
            </w:pPr>
            <w:r w:rsidRPr="00946EE6">
              <w:rPr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946EE6" w:rsidRDefault="00E91A13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2400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946EE6" w:rsidRDefault="00E91A13" w:rsidP="00E67E66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2400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0B42BE" w:rsidRPr="00946EE6" w:rsidRDefault="00E91A13" w:rsidP="008342AB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837,3</w:t>
            </w: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0B42BE" w:rsidRPr="0028230A" w:rsidRDefault="00E91A13" w:rsidP="008342AB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837,3</w:t>
            </w:r>
          </w:p>
        </w:tc>
      </w:tr>
      <w:tr w:rsidR="000B42BE" w:rsidRPr="0064462B" w:rsidTr="005B4D48">
        <w:trPr>
          <w:cnfStyle w:val="000000100000"/>
          <w:trHeight w:val="6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946EE6" w:rsidRDefault="000B42BE" w:rsidP="008342AB">
            <w:pPr>
              <w:rPr>
                <w:b w:val="0"/>
                <w:i/>
                <w:color w:val="000000"/>
              </w:rPr>
            </w:pPr>
            <w:r w:rsidRPr="00946EE6">
              <w:rPr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946EE6">
              <w:rPr>
                <w:b w:val="0"/>
                <w:i/>
                <w:color w:val="000000"/>
              </w:rPr>
              <w:t>Большечечуйского</w:t>
            </w:r>
            <w:proofErr w:type="spellEnd"/>
            <w:r w:rsidRPr="00946EE6">
              <w:rPr>
                <w:b w:val="0"/>
                <w:i/>
                <w:color w:val="000000"/>
              </w:rPr>
              <w:t xml:space="preserve">  муниципального образования, </w:t>
            </w:r>
            <w:proofErr w:type="gramStart"/>
            <w:r w:rsidRPr="00946EE6">
              <w:rPr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946EE6" w:rsidRDefault="00E91A1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14,6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946EE6" w:rsidRDefault="00E91A1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14,6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0B42BE" w:rsidRPr="00946EE6" w:rsidRDefault="00E91A13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320,4</w:t>
            </w: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0B42BE" w:rsidRPr="0028230A" w:rsidRDefault="00E91A13" w:rsidP="00E91A13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301,4</w:t>
            </w:r>
          </w:p>
        </w:tc>
      </w:tr>
      <w:tr w:rsidR="000B42BE" w:rsidRPr="0064462B" w:rsidTr="005B4D48">
        <w:trPr>
          <w:trHeight w:val="276"/>
        </w:trPr>
        <w:tc>
          <w:tcPr>
            <w:cnfStyle w:val="001000000000"/>
            <w:tcW w:w="8044" w:type="dxa"/>
            <w:gridSpan w:val="5"/>
            <w:shd w:val="clear" w:color="auto" w:fill="DBE5F1" w:themeFill="accent1" w:themeFillTint="33"/>
            <w:hideMark/>
          </w:tcPr>
          <w:p w:rsidR="000B42BE" w:rsidRPr="00C2024A" w:rsidRDefault="000B42BE" w:rsidP="000B42BE">
            <w:pPr>
              <w:jc w:val="right"/>
              <w:rPr>
                <w:i/>
              </w:rPr>
            </w:pPr>
            <w:r w:rsidRPr="00852708">
              <w:rPr>
                <w:i/>
                <w:color w:val="000000"/>
              </w:rPr>
              <w:t>Итого по программе:</w:t>
            </w:r>
          </w:p>
        </w:tc>
        <w:tc>
          <w:tcPr>
            <w:tcW w:w="1418" w:type="dxa"/>
            <w:gridSpan w:val="3"/>
            <w:shd w:val="clear" w:color="auto" w:fill="DBE5F1" w:themeFill="accent1" w:themeFillTint="33"/>
            <w:hideMark/>
          </w:tcPr>
          <w:p w:rsidR="000B42BE" w:rsidRPr="000B42BE" w:rsidRDefault="00E91A13" w:rsidP="00FE3A3E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3 224,7</w:t>
            </w:r>
          </w:p>
        </w:tc>
        <w:tc>
          <w:tcPr>
            <w:tcW w:w="1394" w:type="dxa"/>
            <w:gridSpan w:val="2"/>
            <w:shd w:val="clear" w:color="auto" w:fill="DBE5F1" w:themeFill="accent1" w:themeFillTint="33"/>
          </w:tcPr>
          <w:p w:rsidR="000B42BE" w:rsidRPr="000B42BE" w:rsidRDefault="00E91A13" w:rsidP="00FE3A3E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3 205,7</w:t>
            </w:r>
          </w:p>
        </w:tc>
      </w:tr>
      <w:tr w:rsidR="000B42BE" w:rsidRPr="0064462B" w:rsidTr="00774BFA">
        <w:trPr>
          <w:cnfStyle w:val="000000100000"/>
          <w:trHeight w:val="661"/>
        </w:trPr>
        <w:tc>
          <w:tcPr>
            <w:cnfStyle w:val="001000000000"/>
            <w:tcW w:w="10856" w:type="dxa"/>
            <w:gridSpan w:val="10"/>
            <w:hideMark/>
          </w:tcPr>
          <w:p w:rsidR="000B42BE" w:rsidRPr="0064462B" w:rsidRDefault="000B42BE" w:rsidP="002228F5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64462B">
              <w:rPr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>
              <w:rPr>
                <w:i/>
                <w:color w:val="FFFFFF"/>
                <w:sz w:val="24"/>
                <w:szCs w:val="24"/>
              </w:rPr>
              <w:t>Большечечуйского</w:t>
            </w:r>
            <w:proofErr w:type="spellEnd"/>
            <w:r w:rsidRPr="0064462B">
              <w:rPr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</w:t>
            </w:r>
            <w:r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64462B">
              <w:rPr>
                <w:i/>
                <w:color w:val="FFFFFF"/>
                <w:sz w:val="24"/>
                <w:szCs w:val="24"/>
              </w:rPr>
              <w:t>"</w:t>
            </w:r>
          </w:p>
        </w:tc>
      </w:tr>
      <w:tr w:rsidR="000B42BE" w:rsidRPr="0064462B" w:rsidTr="005B4D48">
        <w:trPr>
          <w:trHeight w:val="548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0B42BE" w:rsidRPr="00D02A94" w:rsidRDefault="000B42BE" w:rsidP="008342AB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B42BE" w:rsidRPr="00DC086B" w:rsidRDefault="000B42BE" w:rsidP="008342A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12" w:type="dxa"/>
            <w:gridSpan w:val="5"/>
            <w:shd w:val="clear" w:color="auto" w:fill="8DB3E2" w:themeFill="text2" w:themeFillTint="66"/>
          </w:tcPr>
          <w:p w:rsidR="000B42BE" w:rsidRDefault="000B42BE" w:rsidP="008342AB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B42BE" w:rsidRDefault="000B42BE" w:rsidP="008342AB">
            <w:pPr>
              <w:jc w:val="center"/>
              <w:cnfStyle w:val="000000000000"/>
              <w:rPr>
                <w:b/>
                <w:bCs/>
                <w:i/>
                <w:color w:val="FFFFFF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0B42BE" w:rsidRPr="0064462B" w:rsidTr="005B4D48">
        <w:trPr>
          <w:cnfStyle w:val="000000100000"/>
          <w:trHeight w:val="268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2228F5" w:rsidRDefault="000B42BE" w:rsidP="002228F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7B552D" w:rsidRDefault="000B42BE" w:rsidP="002A27EA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7B552D" w:rsidRDefault="000B42BE" w:rsidP="002A27EA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  <w:hideMark/>
          </w:tcPr>
          <w:p w:rsidR="000B42BE" w:rsidRPr="007B552D" w:rsidRDefault="000B42BE" w:rsidP="008342AB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07" w:type="dxa"/>
            <w:gridSpan w:val="3"/>
            <w:shd w:val="clear" w:color="auto" w:fill="DBE5F1" w:themeFill="accent1" w:themeFillTint="33"/>
          </w:tcPr>
          <w:p w:rsidR="000B42BE" w:rsidRPr="007B552D" w:rsidRDefault="000B42BE" w:rsidP="008342AB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B42BE" w:rsidRPr="0064462B" w:rsidTr="005B4D48">
        <w:trPr>
          <w:trHeight w:val="6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557584" w:rsidRDefault="000B42BE" w:rsidP="008342AB">
            <w:pPr>
              <w:rPr>
                <w:b w:val="0"/>
                <w:i/>
                <w:color w:val="auto"/>
                <w:sz w:val="24"/>
                <w:szCs w:val="24"/>
                <w:highlight w:val="yellow"/>
              </w:rPr>
            </w:pPr>
            <w:r w:rsidRPr="00126828">
              <w:rPr>
                <w:b w:val="0"/>
                <w:i/>
                <w:color w:val="000000"/>
                <w:sz w:val="24"/>
                <w:szCs w:val="24"/>
              </w:rPr>
              <w:t>Активизация работ по благоус</w:t>
            </w:r>
            <w:r>
              <w:rPr>
                <w:b w:val="0"/>
                <w:i/>
                <w:color w:val="000000"/>
                <w:sz w:val="24"/>
                <w:szCs w:val="24"/>
              </w:rPr>
              <w:t>тройству и санитарной очистке на</w:t>
            </w:r>
            <w:r w:rsidRPr="00126828">
              <w:rPr>
                <w:b w:val="0"/>
                <w:i/>
                <w:color w:val="000000"/>
                <w:sz w:val="24"/>
                <w:szCs w:val="24"/>
              </w:rPr>
              <w:t>селенных пунктов в муниципальном образовании</w:t>
            </w:r>
            <w:r>
              <w:rPr>
                <w:b w:val="0"/>
                <w:i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9A3ECF" w:rsidRDefault="000B42BE" w:rsidP="009A3ECF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9A3ECF" w:rsidRDefault="005B4D48" w:rsidP="009A3ECF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98,9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  <w:hideMark/>
          </w:tcPr>
          <w:p w:rsidR="000B42BE" w:rsidRPr="0028230A" w:rsidRDefault="005B4D48" w:rsidP="009A3ECF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1 246,4</w:t>
            </w:r>
          </w:p>
        </w:tc>
        <w:tc>
          <w:tcPr>
            <w:tcW w:w="1407" w:type="dxa"/>
            <w:gridSpan w:val="3"/>
            <w:shd w:val="clear" w:color="auto" w:fill="DBE5F1" w:themeFill="accent1" w:themeFillTint="33"/>
          </w:tcPr>
          <w:p w:rsidR="000B42BE" w:rsidRPr="0028230A" w:rsidRDefault="005B4D48" w:rsidP="009A3ECF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1 232,5</w:t>
            </w:r>
          </w:p>
        </w:tc>
      </w:tr>
      <w:tr w:rsidR="000B42BE" w:rsidRPr="0064462B" w:rsidTr="00774BFA">
        <w:trPr>
          <w:cnfStyle w:val="000000100000"/>
          <w:trHeight w:val="607"/>
        </w:trPr>
        <w:tc>
          <w:tcPr>
            <w:cnfStyle w:val="001000000000"/>
            <w:tcW w:w="10856" w:type="dxa"/>
            <w:gridSpan w:val="10"/>
            <w:hideMark/>
          </w:tcPr>
          <w:p w:rsidR="000B42BE" w:rsidRPr="00924F02" w:rsidRDefault="000B42BE" w:rsidP="002228F5">
            <w:pPr>
              <w:jc w:val="center"/>
              <w:rPr>
                <w:i/>
                <w:sz w:val="24"/>
                <w:szCs w:val="24"/>
              </w:rPr>
            </w:pPr>
            <w:r w:rsidRPr="00924F02">
              <w:rPr>
                <w:i/>
                <w:sz w:val="24"/>
                <w:szCs w:val="24"/>
              </w:rPr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924F02">
              <w:rPr>
                <w:i/>
                <w:sz w:val="24"/>
                <w:szCs w:val="24"/>
              </w:rPr>
              <w:t>Большечечуйского</w:t>
            </w:r>
            <w:proofErr w:type="spellEnd"/>
            <w:r w:rsidRPr="00924F02">
              <w:rPr>
                <w:i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</w:tr>
      <w:tr w:rsidR="000B42BE" w:rsidRPr="0064462B" w:rsidTr="005B4D48">
        <w:trPr>
          <w:trHeight w:val="199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0B42BE" w:rsidRPr="00D02A94" w:rsidRDefault="000B42BE" w:rsidP="00E21F01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547A61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B42BE" w:rsidRPr="00DC086B" w:rsidRDefault="000B42BE" w:rsidP="00E21F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12" w:type="dxa"/>
            <w:gridSpan w:val="5"/>
            <w:shd w:val="clear" w:color="auto" w:fill="8DB3E2" w:themeFill="text2" w:themeFillTint="66"/>
            <w:hideMark/>
          </w:tcPr>
          <w:p w:rsidR="000B42BE" w:rsidRDefault="000B42BE" w:rsidP="00E21F01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B42BE" w:rsidRDefault="000B42BE" w:rsidP="00E21F01">
            <w:pPr>
              <w:jc w:val="center"/>
              <w:cnfStyle w:val="000000000000"/>
              <w:rPr>
                <w:b/>
                <w:bCs/>
                <w:i/>
                <w:color w:val="FFFFFF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0B42BE" w:rsidRPr="0064462B" w:rsidTr="005B4D48">
        <w:trPr>
          <w:cnfStyle w:val="000000100000"/>
          <w:trHeight w:val="330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2228F5" w:rsidRDefault="000B42BE" w:rsidP="002228F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7B552D" w:rsidRDefault="000B42BE" w:rsidP="00E21F01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7B552D" w:rsidRDefault="000B42BE" w:rsidP="00E21F01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  <w:hideMark/>
          </w:tcPr>
          <w:p w:rsidR="000B42BE" w:rsidRPr="007B552D" w:rsidRDefault="000B42BE" w:rsidP="00E21F01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07" w:type="dxa"/>
            <w:gridSpan w:val="3"/>
            <w:shd w:val="clear" w:color="auto" w:fill="DBE5F1" w:themeFill="accent1" w:themeFillTint="33"/>
          </w:tcPr>
          <w:p w:rsidR="000B42BE" w:rsidRPr="007B552D" w:rsidRDefault="000B42BE" w:rsidP="00E21F01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B42BE" w:rsidRPr="0064462B" w:rsidTr="005B4D48">
        <w:trPr>
          <w:trHeight w:val="607"/>
        </w:trPr>
        <w:tc>
          <w:tcPr>
            <w:cnfStyle w:val="001000000000"/>
            <w:tcW w:w="4872" w:type="dxa"/>
            <w:shd w:val="clear" w:color="auto" w:fill="DBE5F1" w:themeFill="accent1" w:themeFillTint="33"/>
            <w:hideMark/>
          </w:tcPr>
          <w:p w:rsidR="000B42BE" w:rsidRPr="00A72242" w:rsidRDefault="000B42BE" w:rsidP="00E21F01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 xml:space="preserve"> муниципального образования, %</w:t>
            </w:r>
          </w:p>
        </w:tc>
        <w:tc>
          <w:tcPr>
            <w:tcW w:w="1471" w:type="dxa"/>
            <w:gridSpan w:val="2"/>
            <w:shd w:val="clear" w:color="auto" w:fill="DBE5F1" w:themeFill="accent1" w:themeFillTint="33"/>
          </w:tcPr>
          <w:p w:rsidR="000B42BE" w:rsidRPr="00402227" w:rsidRDefault="000B42BE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0B42BE" w:rsidRPr="00402227" w:rsidRDefault="000B42BE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  <w:hideMark/>
          </w:tcPr>
          <w:p w:rsidR="000B42BE" w:rsidRDefault="000B42BE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2,0</w:t>
            </w:r>
          </w:p>
        </w:tc>
        <w:tc>
          <w:tcPr>
            <w:tcW w:w="1407" w:type="dxa"/>
            <w:gridSpan w:val="3"/>
            <w:shd w:val="clear" w:color="auto" w:fill="DBE5F1" w:themeFill="accent1" w:themeFillTint="33"/>
          </w:tcPr>
          <w:p w:rsidR="000B42BE" w:rsidRDefault="000B42BE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2,0</w:t>
            </w:r>
          </w:p>
        </w:tc>
      </w:tr>
      <w:tr w:rsidR="00774BFA" w:rsidRPr="00074D2C" w:rsidTr="00774BFA">
        <w:trPr>
          <w:gridAfter w:val="1"/>
          <w:cnfStyle w:val="000000100000"/>
          <w:wAfter w:w="437" w:type="dxa"/>
          <w:trHeight w:val="554"/>
        </w:trPr>
        <w:tc>
          <w:tcPr>
            <w:cnfStyle w:val="001000000000"/>
            <w:tcW w:w="10419" w:type="dxa"/>
            <w:gridSpan w:val="9"/>
            <w:hideMark/>
          </w:tcPr>
          <w:p w:rsidR="00774BFA" w:rsidRDefault="00774BFA" w:rsidP="00A96D55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lastRenderedPageBreak/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>
              <w:rPr>
                <w:i/>
                <w:sz w:val="24"/>
                <w:szCs w:val="24"/>
              </w:rPr>
              <w:t>Большечечуйского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774BFA" w:rsidRPr="00074D2C" w:rsidRDefault="00774BFA" w:rsidP="00A96D55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774BFA" w:rsidRPr="0064462B" w:rsidTr="00774BFA">
        <w:trPr>
          <w:gridAfter w:val="1"/>
          <w:wAfter w:w="437" w:type="dxa"/>
          <w:trHeight w:val="411"/>
        </w:trPr>
        <w:tc>
          <w:tcPr>
            <w:cnfStyle w:val="001000000000"/>
            <w:tcW w:w="8044" w:type="dxa"/>
            <w:gridSpan w:val="5"/>
            <w:shd w:val="clear" w:color="auto" w:fill="8DB3E2" w:themeFill="text2" w:themeFillTint="66"/>
            <w:hideMark/>
          </w:tcPr>
          <w:p w:rsidR="00774BFA" w:rsidRPr="00D02A94" w:rsidRDefault="00774BFA" w:rsidP="00A96D5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774BFA" w:rsidRPr="00074D2C" w:rsidRDefault="00774BFA" w:rsidP="00A96D55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375" w:type="dxa"/>
            <w:gridSpan w:val="4"/>
            <w:shd w:val="clear" w:color="auto" w:fill="8DB3E2" w:themeFill="text2" w:themeFillTint="66"/>
            <w:hideMark/>
          </w:tcPr>
          <w:p w:rsidR="00774BFA" w:rsidRDefault="00774BFA" w:rsidP="00A96D5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774BFA" w:rsidRPr="0064462B" w:rsidRDefault="00774BFA" w:rsidP="00A96D5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774BFA" w:rsidRPr="007B552D" w:rsidTr="005B4D48">
        <w:trPr>
          <w:gridAfter w:val="1"/>
          <w:cnfStyle w:val="000000100000"/>
          <w:wAfter w:w="437" w:type="dxa"/>
          <w:trHeight w:val="258"/>
        </w:trPr>
        <w:tc>
          <w:tcPr>
            <w:cnfStyle w:val="001000000000"/>
            <w:tcW w:w="5209" w:type="dxa"/>
            <w:gridSpan w:val="2"/>
            <w:shd w:val="clear" w:color="auto" w:fill="C6D9F1" w:themeFill="text2" w:themeFillTint="33"/>
            <w:hideMark/>
          </w:tcPr>
          <w:p w:rsidR="00774BFA" w:rsidRPr="00622C8F" w:rsidRDefault="00774BFA" w:rsidP="00A96D5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774BFA" w:rsidRPr="007B552D" w:rsidRDefault="00774BFA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7" w:type="dxa"/>
            <w:shd w:val="clear" w:color="auto" w:fill="C6D9F1" w:themeFill="text2" w:themeFillTint="33"/>
          </w:tcPr>
          <w:p w:rsidR="00774BFA" w:rsidRPr="007B552D" w:rsidRDefault="00774BFA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774BFA" w:rsidRPr="007B552D" w:rsidRDefault="00774BFA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190" w:type="dxa"/>
            <w:gridSpan w:val="3"/>
            <w:shd w:val="clear" w:color="auto" w:fill="C6D9F1" w:themeFill="text2" w:themeFillTint="33"/>
          </w:tcPr>
          <w:p w:rsidR="00774BFA" w:rsidRPr="007B552D" w:rsidRDefault="00774BFA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5B4D48" w:rsidRPr="000B6B18" w:rsidTr="005B4D48">
        <w:trPr>
          <w:gridAfter w:val="1"/>
          <w:wAfter w:w="437" w:type="dxa"/>
          <w:trHeight w:val="258"/>
        </w:trPr>
        <w:tc>
          <w:tcPr>
            <w:cnfStyle w:val="001000000000"/>
            <w:tcW w:w="5209" w:type="dxa"/>
            <w:gridSpan w:val="2"/>
            <w:shd w:val="clear" w:color="auto" w:fill="C6D9F1" w:themeFill="text2" w:themeFillTint="33"/>
            <w:hideMark/>
          </w:tcPr>
          <w:p w:rsidR="005B4D48" w:rsidRDefault="005B4D48" w:rsidP="00774BFA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Базарно-Карабулакского муниципального района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5B4D48" w:rsidRDefault="005B4D48" w:rsidP="00A96D5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5B4D48" w:rsidRDefault="005B4D48" w:rsidP="00A96D5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5B4D48" w:rsidRDefault="005B4D48" w:rsidP="00A96D5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5B4D48" w:rsidRDefault="005B4D48" w:rsidP="00A96D5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5B4D48" w:rsidRDefault="005B4D48" w:rsidP="004278B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5B4D48" w:rsidRDefault="005B4D48" w:rsidP="004278B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5B4D48" w:rsidRDefault="005B4D48" w:rsidP="004278B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  <w:p w:rsidR="005B4D48" w:rsidRDefault="005B4D48" w:rsidP="004278B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AE0DA0" w:rsidRDefault="00AE0DA0" w:rsidP="00A96D55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 xml:space="preserve">  </w:t>
            </w:r>
          </w:p>
          <w:p w:rsidR="00AE0DA0" w:rsidRDefault="00AE0DA0" w:rsidP="00A96D55">
            <w:pPr>
              <w:jc w:val="center"/>
              <w:cnfStyle w:val="000000000000"/>
              <w:rPr>
                <w:b/>
                <w:i/>
              </w:rPr>
            </w:pPr>
          </w:p>
          <w:p w:rsidR="00AE0DA0" w:rsidRDefault="00AE0DA0" w:rsidP="00A96D55">
            <w:pPr>
              <w:jc w:val="center"/>
              <w:cnfStyle w:val="000000000000"/>
              <w:rPr>
                <w:b/>
                <w:i/>
              </w:rPr>
            </w:pPr>
          </w:p>
          <w:p w:rsidR="005B4D48" w:rsidRPr="000B6B18" w:rsidRDefault="005B4D48" w:rsidP="00A96D55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1 512,8</w:t>
            </w:r>
          </w:p>
        </w:tc>
        <w:tc>
          <w:tcPr>
            <w:tcW w:w="1190" w:type="dxa"/>
            <w:gridSpan w:val="3"/>
            <w:shd w:val="clear" w:color="auto" w:fill="C6D9F1" w:themeFill="text2" w:themeFillTint="33"/>
          </w:tcPr>
          <w:p w:rsidR="00AE0DA0" w:rsidRDefault="00AE0DA0" w:rsidP="00A96D55">
            <w:pPr>
              <w:jc w:val="center"/>
              <w:cnfStyle w:val="000000000000"/>
              <w:rPr>
                <w:b/>
                <w:i/>
              </w:rPr>
            </w:pPr>
          </w:p>
          <w:p w:rsidR="00AE0DA0" w:rsidRDefault="00AE0DA0" w:rsidP="00A96D55">
            <w:pPr>
              <w:jc w:val="center"/>
              <w:cnfStyle w:val="000000000000"/>
              <w:rPr>
                <w:b/>
                <w:i/>
              </w:rPr>
            </w:pPr>
          </w:p>
          <w:p w:rsidR="00AE0DA0" w:rsidRDefault="00AE0DA0" w:rsidP="00A96D55">
            <w:pPr>
              <w:jc w:val="center"/>
              <w:cnfStyle w:val="000000000000"/>
              <w:rPr>
                <w:b/>
                <w:i/>
              </w:rPr>
            </w:pPr>
          </w:p>
          <w:p w:rsidR="005B4D48" w:rsidRPr="000B6B18" w:rsidRDefault="005B4D48" w:rsidP="00A96D55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1 512,8</w:t>
            </w:r>
          </w:p>
        </w:tc>
      </w:tr>
      <w:tr w:rsidR="005B4D48" w:rsidTr="005B4D48">
        <w:trPr>
          <w:gridAfter w:val="1"/>
          <w:cnfStyle w:val="000000100000"/>
          <w:wAfter w:w="437" w:type="dxa"/>
          <w:trHeight w:val="258"/>
        </w:trPr>
        <w:tc>
          <w:tcPr>
            <w:cnfStyle w:val="001000000000"/>
            <w:tcW w:w="5209" w:type="dxa"/>
            <w:gridSpan w:val="2"/>
            <w:shd w:val="clear" w:color="auto" w:fill="C6D9F1" w:themeFill="text2" w:themeFillTint="33"/>
            <w:hideMark/>
          </w:tcPr>
          <w:p w:rsidR="005B4D48" w:rsidRPr="000B6B18" w:rsidRDefault="005B4D48" w:rsidP="00A96D55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5B4D48" w:rsidRDefault="005B4D48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7" w:type="dxa"/>
            <w:shd w:val="clear" w:color="auto" w:fill="C6D9F1" w:themeFill="text2" w:themeFillTint="33"/>
          </w:tcPr>
          <w:p w:rsidR="005B4D48" w:rsidRDefault="005B4D48" w:rsidP="004278B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5B4D48" w:rsidRDefault="005B4D48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90" w:type="dxa"/>
            <w:gridSpan w:val="3"/>
            <w:shd w:val="clear" w:color="auto" w:fill="C6D9F1" w:themeFill="text2" w:themeFillTint="33"/>
          </w:tcPr>
          <w:p w:rsidR="005B4D48" w:rsidRDefault="005B4D48" w:rsidP="00A96D5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</w:tr>
      <w:tr w:rsidR="005B4D48" w:rsidRPr="000B6B18" w:rsidTr="005B4D48">
        <w:trPr>
          <w:gridAfter w:val="1"/>
          <w:wAfter w:w="437" w:type="dxa"/>
          <w:trHeight w:val="258"/>
        </w:trPr>
        <w:tc>
          <w:tcPr>
            <w:cnfStyle w:val="001000000000"/>
            <w:tcW w:w="5209" w:type="dxa"/>
            <w:gridSpan w:val="2"/>
            <w:shd w:val="clear" w:color="auto" w:fill="C6D9F1" w:themeFill="text2" w:themeFillTint="33"/>
            <w:hideMark/>
          </w:tcPr>
          <w:p w:rsidR="005B4D48" w:rsidRDefault="005B4D48" w:rsidP="00A96D55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5B4D48" w:rsidRDefault="005B4D48" w:rsidP="00A96D55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5B4D48" w:rsidRPr="000B6B18" w:rsidRDefault="005B4D48" w:rsidP="00A96D55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5B4D48" w:rsidRPr="000B6B18" w:rsidRDefault="005B4D48" w:rsidP="00A96D5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5B4D48" w:rsidRPr="000B6B18" w:rsidRDefault="005B4D48" w:rsidP="004278B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5B4D48" w:rsidRPr="000B6B18" w:rsidRDefault="003A0070" w:rsidP="00A96D5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1 031,6</w:t>
            </w:r>
          </w:p>
        </w:tc>
        <w:tc>
          <w:tcPr>
            <w:tcW w:w="1190" w:type="dxa"/>
            <w:gridSpan w:val="3"/>
            <w:shd w:val="clear" w:color="auto" w:fill="C6D9F1" w:themeFill="text2" w:themeFillTint="33"/>
          </w:tcPr>
          <w:p w:rsidR="005B4D48" w:rsidRPr="000B6B18" w:rsidRDefault="003A0070" w:rsidP="00A96D5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1 031,6</w:t>
            </w:r>
          </w:p>
        </w:tc>
      </w:tr>
      <w:tr w:rsidR="005B4D48" w:rsidRPr="000B6B18" w:rsidTr="005B4D48">
        <w:trPr>
          <w:gridAfter w:val="1"/>
          <w:cnfStyle w:val="000000100000"/>
          <w:wAfter w:w="437" w:type="dxa"/>
          <w:trHeight w:val="258"/>
        </w:trPr>
        <w:tc>
          <w:tcPr>
            <w:cnfStyle w:val="001000000000"/>
            <w:tcW w:w="5209" w:type="dxa"/>
            <w:gridSpan w:val="2"/>
            <w:shd w:val="clear" w:color="auto" w:fill="C6D9F1" w:themeFill="text2" w:themeFillTint="33"/>
            <w:hideMark/>
          </w:tcPr>
          <w:p w:rsidR="005B4D48" w:rsidRPr="000B6B18" w:rsidRDefault="005B4D48" w:rsidP="00A96D55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</w:tcPr>
          <w:p w:rsidR="005B4D48" w:rsidRPr="000B6B18" w:rsidRDefault="005B4D48" w:rsidP="00A96D5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5B4D48" w:rsidRPr="000B6B18" w:rsidRDefault="005B4D48" w:rsidP="004278B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5B4D48" w:rsidRPr="000B6B18" w:rsidRDefault="003A0070" w:rsidP="00A96D5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481,2</w:t>
            </w:r>
          </w:p>
        </w:tc>
        <w:tc>
          <w:tcPr>
            <w:tcW w:w="1190" w:type="dxa"/>
            <w:gridSpan w:val="3"/>
            <w:shd w:val="clear" w:color="auto" w:fill="C6D9F1" w:themeFill="text2" w:themeFillTint="33"/>
          </w:tcPr>
          <w:p w:rsidR="005B4D48" w:rsidRPr="000B6B18" w:rsidRDefault="003A0070" w:rsidP="00A96D5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481,2</w:t>
            </w:r>
          </w:p>
        </w:tc>
      </w:tr>
    </w:tbl>
    <w:p w:rsidR="00774BFA" w:rsidRDefault="00774BFA" w:rsidP="00774BFA">
      <w:pPr>
        <w:pStyle w:val="1"/>
        <w:tabs>
          <w:tab w:val="left" w:pos="576"/>
          <w:tab w:val="center" w:pos="5386"/>
        </w:tabs>
        <w:rPr>
          <w:i/>
          <w:color w:val="244061" w:themeColor="accent1" w:themeShade="80"/>
          <w:sz w:val="40"/>
          <w:szCs w:val="40"/>
        </w:rPr>
      </w:pPr>
    </w:p>
    <w:p w:rsidR="00774BFA" w:rsidRDefault="00774BFA" w:rsidP="00774BFA">
      <w:pPr>
        <w:pStyle w:val="1"/>
        <w:tabs>
          <w:tab w:val="left" w:pos="576"/>
          <w:tab w:val="center" w:pos="5386"/>
        </w:tabs>
        <w:rPr>
          <w:i/>
          <w:color w:val="244061" w:themeColor="accent1" w:themeShade="80"/>
          <w:sz w:val="40"/>
          <w:szCs w:val="40"/>
        </w:rPr>
      </w:pPr>
    </w:p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Default="004D2E42" w:rsidP="004D2E42"/>
    <w:p w:rsidR="004D2E42" w:rsidRPr="004D2E42" w:rsidRDefault="004D2E42" w:rsidP="004D2E42"/>
    <w:p w:rsidR="00FB1727" w:rsidRPr="0064462B" w:rsidRDefault="00774BFA" w:rsidP="00774BFA">
      <w:pPr>
        <w:pStyle w:val="1"/>
        <w:shd w:val="clear" w:color="auto" w:fill="FFC000"/>
        <w:tabs>
          <w:tab w:val="left" w:pos="576"/>
          <w:tab w:val="center" w:pos="5386"/>
        </w:tabs>
        <w:rPr>
          <w:i/>
          <w:color w:val="244061" w:themeColor="accent1" w:themeShade="80"/>
          <w:sz w:val="40"/>
          <w:szCs w:val="40"/>
        </w:rPr>
      </w:pPr>
      <w:r>
        <w:rPr>
          <w:i/>
          <w:color w:val="244061" w:themeColor="accent1" w:themeShade="80"/>
          <w:sz w:val="40"/>
          <w:szCs w:val="40"/>
        </w:rPr>
        <w:tab/>
      </w:r>
      <w:r>
        <w:rPr>
          <w:i/>
          <w:color w:val="244061" w:themeColor="accent1" w:themeShade="80"/>
          <w:sz w:val="40"/>
          <w:szCs w:val="40"/>
        </w:rPr>
        <w:tab/>
      </w:r>
      <w:r w:rsidR="00FB1727" w:rsidRPr="0064462B">
        <w:rPr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FB1727" w:rsidRDefault="00FB1727" w:rsidP="00FB1727"/>
    <w:p w:rsidR="00FB1727" w:rsidRPr="00FB1727" w:rsidRDefault="00FB1727" w:rsidP="00FB1727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270BF8">
              <w:rPr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FB1727" w:rsidRDefault="00FB1727" w:rsidP="00FB1727">
      <w:pPr>
        <w:tabs>
          <w:tab w:val="left" w:pos="4710"/>
        </w:tabs>
      </w:pPr>
    </w:p>
    <w:sectPr w:rsidR="00FB1727" w:rsidRPr="00FB1727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36C5"/>
    <w:multiLevelType w:val="hybridMultilevel"/>
    <w:tmpl w:val="B34C1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64A3E"/>
    <w:multiLevelType w:val="hybridMultilevel"/>
    <w:tmpl w:val="529ECC1E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4F0BC6"/>
    <w:multiLevelType w:val="hybridMultilevel"/>
    <w:tmpl w:val="B89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115C9F"/>
    <w:multiLevelType w:val="hybridMultilevel"/>
    <w:tmpl w:val="F8C4F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1D6C4A"/>
    <w:multiLevelType w:val="hybridMultilevel"/>
    <w:tmpl w:val="DB38A62A"/>
    <w:lvl w:ilvl="0" w:tplc="041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6">
    <w:nsid w:val="774F535B"/>
    <w:multiLevelType w:val="hybridMultilevel"/>
    <w:tmpl w:val="1F7AE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115DA"/>
    <w:rsid w:val="000144F9"/>
    <w:rsid w:val="00016AFD"/>
    <w:rsid w:val="00033687"/>
    <w:rsid w:val="0003551B"/>
    <w:rsid w:val="0004351D"/>
    <w:rsid w:val="00044A6E"/>
    <w:rsid w:val="0005720D"/>
    <w:rsid w:val="00063E57"/>
    <w:rsid w:val="00072092"/>
    <w:rsid w:val="000721A5"/>
    <w:rsid w:val="00076CCD"/>
    <w:rsid w:val="00081341"/>
    <w:rsid w:val="00081D99"/>
    <w:rsid w:val="000854F6"/>
    <w:rsid w:val="000A1E86"/>
    <w:rsid w:val="000A2515"/>
    <w:rsid w:val="000B3602"/>
    <w:rsid w:val="000B42BE"/>
    <w:rsid w:val="000C175A"/>
    <w:rsid w:val="000C3D2E"/>
    <w:rsid w:val="000F2212"/>
    <w:rsid w:val="000F336E"/>
    <w:rsid w:val="000F522E"/>
    <w:rsid w:val="00102C3B"/>
    <w:rsid w:val="001174E7"/>
    <w:rsid w:val="00130D14"/>
    <w:rsid w:val="001376A7"/>
    <w:rsid w:val="0015705E"/>
    <w:rsid w:val="00157B67"/>
    <w:rsid w:val="0016164F"/>
    <w:rsid w:val="001662A2"/>
    <w:rsid w:val="001739A2"/>
    <w:rsid w:val="00183C72"/>
    <w:rsid w:val="00187BF5"/>
    <w:rsid w:val="001B19C5"/>
    <w:rsid w:val="001B5383"/>
    <w:rsid w:val="001C1EE3"/>
    <w:rsid w:val="001C5E40"/>
    <w:rsid w:val="001C7FDC"/>
    <w:rsid w:val="001D2034"/>
    <w:rsid w:val="001E3CC1"/>
    <w:rsid w:val="001E517B"/>
    <w:rsid w:val="001F044D"/>
    <w:rsid w:val="001F6D5D"/>
    <w:rsid w:val="002053BD"/>
    <w:rsid w:val="002228F5"/>
    <w:rsid w:val="00237CDD"/>
    <w:rsid w:val="00241E9C"/>
    <w:rsid w:val="00270BF8"/>
    <w:rsid w:val="00275E75"/>
    <w:rsid w:val="0028230A"/>
    <w:rsid w:val="0028532C"/>
    <w:rsid w:val="00287A63"/>
    <w:rsid w:val="00291CA4"/>
    <w:rsid w:val="002A27EA"/>
    <w:rsid w:val="002A7E43"/>
    <w:rsid w:val="002E0DEF"/>
    <w:rsid w:val="003029EC"/>
    <w:rsid w:val="003042C2"/>
    <w:rsid w:val="0034419D"/>
    <w:rsid w:val="003522FB"/>
    <w:rsid w:val="0035571E"/>
    <w:rsid w:val="00366682"/>
    <w:rsid w:val="00366B52"/>
    <w:rsid w:val="00376CAE"/>
    <w:rsid w:val="00392ADD"/>
    <w:rsid w:val="00394390"/>
    <w:rsid w:val="0039521B"/>
    <w:rsid w:val="003A0070"/>
    <w:rsid w:val="003A13FD"/>
    <w:rsid w:val="003A62D3"/>
    <w:rsid w:val="003B1F50"/>
    <w:rsid w:val="003C0E77"/>
    <w:rsid w:val="003D75B6"/>
    <w:rsid w:val="003D7F7B"/>
    <w:rsid w:val="003E04AF"/>
    <w:rsid w:val="003F36AF"/>
    <w:rsid w:val="00400DE2"/>
    <w:rsid w:val="00402227"/>
    <w:rsid w:val="00415B24"/>
    <w:rsid w:val="00417EA8"/>
    <w:rsid w:val="0042210E"/>
    <w:rsid w:val="004278B5"/>
    <w:rsid w:val="0044380E"/>
    <w:rsid w:val="004442A3"/>
    <w:rsid w:val="00446D97"/>
    <w:rsid w:val="00450B6D"/>
    <w:rsid w:val="00462D2A"/>
    <w:rsid w:val="00463D2F"/>
    <w:rsid w:val="00471F58"/>
    <w:rsid w:val="00474214"/>
    <w:rsid w:val="004A0113"/>
    <w:rsid w:val="004A29DE"/>
    <w:rsid w:val="004B23CD"/>
    <w:rsid w:val="004B2AE3"/>
    <w:rsid w:val="004B7E63"/>
    <w:rsid w:val="004C22A7"/>
    <w:rsid w:val="004D2E42"/>
    <w:rsid w:val="004D48C3"/>
    <w:rsid w:val="004F0A03"/>
    <w:rsid w:val="004F1768"/>
    <w:rsid w:val="004F5CA7"/>
    <w:rsid w:val="004F5FD8"/>
    <w:rsid w:val="00515C18"/>
    <w:rsid w:val="00533C49"/>
    <w:rsid w:val="00541C40"/>
    <w:rsid w:val="00547A61"/>
    <w:rsid w:val="00557584"/>
    <w:rsid w:val="00562323"/>
    <w:rsid w:val="00584E4A"/>
    <w:rsid w:val="0058747C"/>
    <w:rsid w:val="005902DA"/>
    <w:rsid w:val="00596B60"/>
    <w:rsid w:val="00597F89"/>
    <w:rsid w:val="005B4B3D"/>
    <w:rsid w:val="005B4D48"/>
    <w:rsid w:val="005E02E1"/>
    <w:rsid w:val="005E48C6"/>
    <w:rsid w:val="005F3320"/>
    <w:rsid w:val="00600C34"/>
    <w:rsid w:val="00623AEB"/>
    <w:rsid w:val="006272E3"/>
    <w:rsid w:val="006308F2"/>
    <w:rsid w:val="00632353"/>
    <w:rsid w:val="00642EDF"/>
    <w:rsid w:val="0064462B"/>
    <w:rsid w:val="00653A48"/>
    <w:rsid w:val="006661F2"/>
    <w:rsid w:val="00677B5C"/>
    <w:rsid w:val="006A1E07"/>
    <w:rsid w:val="006A3376"/>
    <w:rsid w:val="006B223F"/>
    <w:rsid w:val="006B66B7"/>
    <w:rsid w:val="006C0D97"/>
    <w:rsid w:val="006C4283"/>
    <w:rsid w:val="006D132F"/>
    <w:rsid w:val="006E539B"/>
    <w:rsid w:val="006F02B7"/>
    <w:rsid w:val="006F4814"/>
    <w:rsid w:val="0072289F"/>
    <w:rsid w:val="00730068"/>
    <w:rsid w:val="00746CD1"/>
    <w:rsid w:val="00763E72"/>
    <w:rsid w:val="00774BFA"/>
    <w:rsid w:val="007A18FF"/>
    <w:rsid w:val="007B2EF9"/>
    <w:rsid w:val="007B4E2C"/>
    <w:rsid w:val="007B59F0"/>
    <w:rsid w:val="007D2E60"/>
    <w:rsid w:val="00811124"/>
    <w:rsid w:val="00816C31"/>
    <w:rsid w:val="00824E76"/>
    <w:rsid w:val="00827FF9"/>
    <w:rsid w:val="00831B79"/>
    <w:rsid w:val="00832708"/>
    <w:rsid w:val="008342AB"/>
    <w:rsid w:val="008450D9"/>
    <w:rsid w:val="00865CF5"/>
    <w:rsid w:val="008861E2"/>
    <w:rsid w:val="00893506"/>
    <w:rsid w:val="008A3A4A"/>
    <w:rsid w:val="008A56A9"/>
    <w:rsid w:val="008B0B88"/>
    <w:rsid w:val="008C13C2"/>
    <w:rsid w:val="008C35FA"/>
    <w:rsid w:val="008C38C1"/>
    <w:rsid w:val="008C3C92"/>
    <w:rsid w:val="008C66D3"/>
    <w:rsid w:val="008D5195"/>
    <w:rsid w:val="008D54E7"/>
    <w:rsid w:val="008F0921"/>
    <w:rsid w:val="00900E3F"/>
    <w:rsid w:val="0090505D"/>
    <w:rsid w:val="00913C70"/>
    <w:rsid w:val="0092343C"/>
    <w:rsid w:val="00924F02"/>
    <w:rsid w:val="009258AB"/>
    <w:rsid w:val="00926255"/>
    <w:rsid w:val="00932934"/>
    <w:rsid w:val="00936C38"/>
    <w:rsid w:val="00936D26"/>
    <w:rsid w:val="0094471E"/>
    <w:rsid w:val="00946619"/>
    <w:rsid w:val="00946EE6"/>
    <w:rsid w:val="00965FF2"/>
    <w:rsid w:val="00974AB2"/>
    <w:rsid w:val="00977434"/>
    <w:rsid w:val="009803AC"/>
    <w:rsid w:val="009A3AA6"/>
    <w:rsid w:val="009A3ECF"/>
    <w:rsid w:val="009B2445"/>
    <w:rsid w:val="009D0DBC"/>
    <w:rsid w:val="009F6FE2"/>
    <w:rsid w:val="00A13F8A"/>
    <w:rsid w:val="00A14BC0"/>
    <w:rsid w:val="00A1518A"/>
    <w:rsid w:val="00A17CB7"/>
    <w:rsid w:val="00A34171"/>
    <w:rsid w:val="00A454C4"/>
    <w:rsid w:val="00A639D1"/>
    <w:rsid w:val="00A647D1"/>
    <w:rsid w:val="00A70173"/>
    <w:rsid w:val="00A72BAD"/>
    <w:rsid w:val="00A72BBC"/>
    <w:rsid w:val="00A72CAF"/>
    <w:rsid w:val="00A76A20"/>
    <w:rsid w:val="00A933AB"/>
    <w:rsid w:val="00A96D55"/>
    <w:rsid w:val="00AC171B"/>
    <w:rsid w:val="00AC59A3"/>
    <w:rsid w:val="00AD2C95"/>
    <w:rsid w:val="00AE0DA0"/>
    <w:rsid w:val="00AE1ECE"/>
    <w:rsid w:val="00AF7ACE"/>
    <w:rsid w:val="00B26A86"/>
    <w:rsid w:val="00B41AE4"/>
    <w:rsid w:val="00B56678"/>
    <w:rsid w:val="00B56B32"/>
    <w:rsid w:val="00B57BFF"/>
    <w:rsid w:val="00B616DC"/>
    <w:rsid w:val="00B91974"/>
    <w:rsid w:val="00B94859"/>
    <w:rsid w:val="00BD72C2"/>
    <w:rsid w:val="00BF5AE0"/>
    <w:rsid w:val="00C1106D"/>
    <w:rsid w:val="00C2024A"/>
    <w:rsid w:val="00C3675D"/>
    <w:rsid w:val="00C36E86"/>
    <w:rsid w:val="00C415CA"/>
    <w:rsid w:val="00C42A55"/>
    <w:rsid w:val="00C42B58"/>
    <w:rsid w:val="00C50819"/>
    <w:rsid w:val="00C50918"/>
    <w:rsid w:val="00C60FE4"/>
    <w:rsid w:val="00C73887"/>
    <w:rsid w:val="00C76DFD"/>
    <w:rsid w:val="00C82C53"/>
    <w:rsid w:val="00C83A64"/>
    <w:rsid w:val="00CA3E2B"/>
    <w:rsid w:val="00CA68B5"/>
    <w:rsid w:val="00CB072A"/>
    <w:rsid w:val="00CC0480"/>
    <w:rsid w:val="00CC0722"/>
    <w:rsid w:val="00CC2CFA"/>
    <w:rsid w:val="00CD7967"/>
    <w:rsid w:val="00CD7B13"/>
    <w:rsid w:val="00CE5B5F"/>
    <w:rsid w:val="00CE5DC2"/>
    <w:rsid w:val="00CF2D86"/>
    <w:rsid w:val="00CF48F7"/>
    <w:rsid w:val="00D12B2A"/>
    <w:rsid w:val="00D26306"/>
    <w:rsid w:val="00D274D3"/>
    <w:rsid w:val="00D31869"/>
    <w:rsid w:val="00D33FB4"/>
    <w:rsid w:val="00D3557C"/>
    <w:rsid w:val="00D42512"/>
    <w:rsid w:val="00D53865"/>
    <w:rsid w:val="00D620AB"/>
    <w:rsid w:val="00D71919"/>
    <w:rsid w:val="00D77B62"/>
    <w:rsid w:val="00D77DAE"/>
    <w:rsid w:val="00D9462C"/>
    <w:rsid w:val="00DB1FDC"/>
    <w:rsid w:val="00DB7A33"/>
    <w:rsid w:val="00DC541A"/>
    <w:rsid w:val="00DC6996"/>
    <w:rsid w:val="00DC6CA1"/>
    <w:rsid w:val="00DE2B26"/>
    <w:rsid w:val="00DF0DDE"/>
    <w:rsid w:val="00E0448B"/>
    <w:rsid w:val="00E120B5"/>
    <w:rsid w:val="00E13FD3"/>
    <w:rsid w:val="00E14AA4"/>
    <w:rsid w:val="00E21F01"/>
    <w:rsid w:val="00E349CF"/>
    <w:rsid w:val="00E422F7"/>
    <w:rsid w:val="00E476C4"/>
    <w:rsid w:val="00E47AC6"/>
    <w:rsid w:val="00E52391"/>
    <w:rsid w:val="00E530C5"/>
    <w:rsid w:val="00E64B22"/>
    <w:rsid w:val="00E67E66"/>
    <w:rsid w:val="00E80F73"/>
    <w:rsid w:val="00E854EA"/>
    <w:rsid w:val="00E85F0B"/>
    <w:rsid w:val="00E91A13"/>
    <w:rsid w:val="00EA08D6"/>
    <w:rsid w:val="00EA77ED"/>
    <w:rsid w:val="00EB5F39"/>
    <w:rsid w:val="00EF5C6A"/>
    <w:rsid w:val="00F0090C"/>
    <w:rsid w:val="00F0337A"/>
    <w:rsid w:val="00F11144"/>
    <w:rsid w:val="00F12805"/>
    <w:rsid w:val="00F22ACF"/>
    <w:rsid w:val="00F408B7"/>
    <w:rsid w:val="00F44226"/>
    <w:rsid w:val="00F44F47"/>
    <w:rsid w:val="00F4593F"/>
    <w:rsid w:val="00F63DF4"/>
    <w:rsid w:val="00F63FDC"/>
    <w:rsid w:val="00F672AB"/>
    <w:rsid w:val="00F67FA2"/>
    <w:rsid w:val="00F7287D"/>
    <w:rsid w:val="00F8011A"/>
    <w:rsid w:val="00F93A27"/>
    <w:rsid w:val="00F972AF"/>
    <w:rsid w:val="00FA0EDA"/>
    <w:rsid w:val="00FB0708"/>
    <w:rsid w:val="00FB1727"/>
    <w:rsid w:val="00FB2543"/>
    <w:rsid w:val="00FD1B3E"/>
    <w:rsid w:val="00FE25BA"/>
    <w:rsid w:val="00FE3A3E"/>
    <w:rsid w:val="00FE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0E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21F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30">
    <w:name w:val="Заголовок 3 Знак"/>
    <w:basedOn w:val="a0"/>
    <w:link w:val="3"/>
    <w:uiPriority w:val="9"/>
    <w:rsid w:val="00E21F0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aption">
    <w:name w:val="Caption"/>
    <w:basedOn w:val="a"/>
    <w:qFormat/>
    <w:rsid w:val="0034419D"/>
    <w:pPr>
      <w:suppressLineNumbers/>
      <w:suppressAutoHyphens/>
      <w:spacing w:before="120" w:after="120"/>
    </w:pPr>
    <w:rPr>
      <w:rFonts w:cs="Arial"/>
      <w:i/>
      <w:iCs/>
    </w:rPr>
  </w:style>
  <w:style w:type="character" w:customStyle="1" w:styleId="20">
    <w:name w:val="Заголовок 2 Знак"/>
    <w:basedOn w:val="a0"/>
    <w:link w:val="2"/>
    <w:uiPriority w:val="9"/>
    <w:rsid w:val="00FA0E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2-10">
    <w:name w:val="Medium List 2 Accent 1"/>
    <w:basedOn w:val="a1"/>
    <w:uiPriority w:val="66"/>
    <w:rsid w:val="001376A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7.3581577442484503E-2"/>
          <c:y val="4.1556943313120383E-2"/>
          <c:w val="0.55481869235620063"/>
          <c:h val="0.8750004046851099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1.6861537559201945E-2"/>
                  <c:y val="6.743295019157184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9518468012727486E-2"/>
                  <c:y val="3.1052736055051946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3411926861097687E-2"/>
                  <c:y val="-6.179845166413023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0053079957184171E-2"/>
                  <c:y val="1.595954917400030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6.5844807108608724E-2"/>
                  <c:y val="6.751090596434160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3.5819000278596469E-2"/>
                  <c:y val="-6.444429740400098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4.2293875276763586E-2"/>
                  <c:y val="4.7675731710006844E-2"/>
                </c:manualLayout>
              </c:layout>
              <c:showPercent val="1"/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Лист1!$A$2:$A$13</c:f>
              <c:strCache>
                <c:ptCount val="12"/>
                <c:pt idx="0">
                  <c:v>Налог 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Государственная пошлина</c:v>
                </c:pt>
                <c:pt idx="6">
                  <c:v>Инициативные платежи</c:v>
                </c:pt>
                <c:pt idx="7">
                  <c:v>Доходы от использования имущества</c:v>
                </c:pt>
                <c:pt idx="8">
                  <c:v>Дотации</c:v>
                </c:pt>
                <c:pt idx="9">
                  <c:v>Субсидии</c:v>
                </c:pt>
                <c:pt idx="10">
                  <c:v>Субвенция</c:v>
                </c:pt>
                <c:pt idx="11">
                  <c:v>Иные межбюджетные трансферты</c:v>
                </c:pt>
              </c:strCache>
            </c:strRef>
          </c:cat>
          <c:val>
            <c:numRef>
              <c:f>Лист1!$B$2:$B$13</c:f>
              <c:numCache>
                <c:formatCode>_-* #,##0.0\ _₽_-;\-* #,##0.0\ _₽_-;_-* "-"?\ _₽_-;_-@_-</c:formatCode>
                <c:ptCount val="12"/>
                <c:pt idx="0" formatCode="#,##0.00">
                  <c:v>444.3</c:v>
                </c:pt>
                <c:pt idx="1">
                  <c:v>1112.5999999999999</c:v>
                </c:pt>
                <c:pt idx="2" formatCode="#,##0.00">
                  <c:v>799.7</c:v>
                </c:pt>
                <c:pt idx="3" formatCode="#,##0.00">
                  <c:v>286.10000000000002</c:v>
                </c:pt>
                <c:pt idx="4">
                  <c:v>893.5</c:v>
                </c:pt>
                <c:pt idx="5">
                  <c:v>0.30000000000000004</c:v>
                </c:pt>
                <c:pt idx="6">
                  <c:v>1641</c:v>
                </c:pt>
                <c:pt idx="7">
                  <c:v>305.5</c:v>
                </c:pt>
                <c:pt idx="8">
                  <c:v>41.3</c:v>
                </c:pt>
                <c:pt idx="9">
                  <c:v>2367</c:v>
                </c:pt>
                <c:pt idx="10">
                  <c:v>139</c:v>
                </c:pt>
                <c:pt idx="11">
                  <c:v>1116.8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082"/>
          <c:y val="1.5998011261808328E-2"/>
          <c:w val="0.32868619774484664"/>
          <c:h val="0.9356252384751613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06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4.4326794602062368E-2"/>
                  <c:y val="-2.105869803936259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2985693973960184E-2"/>
                  <c:y val="0.1168438477421245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Лист1!$B$2:$B$6</c:f>
              <c:numCache>
                <c:formatCode>_-* #,##0.0\ _₽_-;\-* #,##0.0\ _₽_-;_-* "-"?\ _₽_-;_-@_-</c:formatCode>
                <c:ptCount val="5"/>
                <c:pt idx="0">
                  <c:v>2681.7</c:v>
                </c:pt>
                <c:pt idx="1">
                  <c:v>139</c:v>
                </c:pt>
                <c:pt idx="2">
                  <c:v>3311.1</c:v>
                </c:pt>
                <c:pt idx="3">
                  <c:v>1232.5</c:v>
                </c:pt>
                <c:pt idx="4">
                  <c:v>1512.8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1519611407374011"/>
          <c:y val="1.5998011261808141E-2"/>
          <c:w val="0.46431973394712511"/>
          <c:h val="0.9840019228155836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8DC95C-05C2-4C82-985B-2E9C2B85F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6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bichurkina</cp:lastModifiedBy>
  <cp:revision>157</cp:revision>
  <cp:lastPrinted>2022-03-21T12:51:00Z</cp:lastPrinted>
  <dcterms:created xsi:type="dcterms:W3CDTF">2016-06-01T06:59:00Z</dcterms:created>
  <dcterms:modified xsi:type="dcterms:W3CDTF">2025-06-11T05:19:00Z</dcterms:modified>
</cp:coreProperties>
</file>