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9" w:rsidRPr="00867F59" w:rsidRDefault="00867F59" w:rsidP="00867F59">
      <w:pPr>
        <w:tabs>
          <w:tab w:val="center" w:pos="4153"/>
          <w:tab w:val="right" w:pos="8306"/>
        </w:tabs>
        <w:jc w:val="center"/>
        <w:rPr>
          <w:b/>
          <w:sz w:val="36"/>
          <w:szCs w:val="20"/>
          <w:lang w:eastAsia="ar-SA"/>
        </w:rPr>
      </w:pPr>
      <w:r w:rsidRPr="00867F59">
        <w:rPr>
          <w:b/>
          <w:sz w:val="36"/>
          <w:szCs w:val="20"/>
          <w:lang w:eastAsia="ar-SA"/>
        </w:rPr>
        <w:t>СОВЕТ</w:t>
      </w:r>
    </w:p>
    <w:p w:rsidR="00867F59" w:rsidRPr="00867F59" w:rsidRDefault="00867F59" w:rsidP="00867F59">
      <w:pPr>
        <w:tabs>
          <w:tab w:val="center" w:pos="4153"/>
          <w:tab w:val="right" w:pos="8306"/>
        </w:tabs>
        <w:jc w:val="center"/>
        <w:rPr>
          <w:b/>
          <w:caps/>
          <w:sz w:val="30"/>
          <w:szCs w:val="20"/>
          <w:lang w:eastAsia="ar-SA"/>
        </w:rPr>
      </w:pPr>
      <w:r w:rsidRPr="00867F59">
        <w:rPr>
          <w:b/>
          <w:caps/>
          <w:sz w:val="30"/>
          <w:szCs w:val="20"/>
          <w:lang w:eastAsia="ar-SA"/>
        </w:rPr>
        <w:t>БАЗАРНО-КАРАБУЛАКСКОГО</w:t>
      </w:r>
    </w:p>
    <w:p w:rsidR="00867F59" w:rsidRPr="00867F59" w:rsidRDefault="00867F59" w:rsidP="00867F59">
      <w:pPr>
        <w:tabs>
          <w:tab w:val="center" w:pos="4153"/>
          <w:tab w:val="right" w:pos="8306"/>
        </w:tabs>
        <w:jc w:val="center"/>
        <w:rPr>
          <w:b/>
          <w:caps/>
          <w:sz w:val="30"/>
          <w:szCs w:val="20"/>
          <w:lang w:eastAsia="ar-SA"/>
        </w:rPr>
      </w:pPr>
      <w:r w:rsidRPr="00867F59">
        <w:rPr>
          <w:b/>
          <w:caps/>
          <w:sz w:val="30"/>
          <w:szCs w:val="20"/>
          <w:lang w:eastAsia="ar-SA"/>
        </w:rPr>
        <w:t>муниципального образования</w:t>
      </w:r>
    </w:p>
    <w:p w:rsidR="00867F59" w:rsidRPr="00867F59" w:rsidRDefault="00867F59" w:rsidP="00867F59">
      <w:pPr>
        <w:tabs>
          <w:tab w:val="center" w:pos="4153"/>
          <w:tab w:val="right" w:pos="8306"/>
        </w:tabs>
        <w:rPr>
          <w:b/>
          <w:caps/>
          <w:sz w:val="30"/>
          <w:szCs w:val="20"/>
          <w:lang w:eastAsia="ar-SA"/>
        </w:rPr>
      </w:pPr>
      <w:r w:rsidRPr="00867F59">
        <w:rPr>
          <w:b/>
          <w:caps/>
          <w:sz w:val="30"/>
          <w:szCs w:val="20"/>
          <w:lang w:eastAsia="ar-SA"/>
        </w:rPr>
        <w:t>бАЗАРНО-КАРАБУЛАКСКОГО МУНИЦИПАЛЬНОГО РАЙОНА</w:t>
      </w:r>
    </w:p>
    <w:p w:rsidR="00867F59" w:rsidRPr="00867F59" w:rsidRDefault="00867F59" w:rsidP="00867F59">
      <w:pPr>
        <w:tabs>
          <w:tab w:val="center" w:pos="4153"/>
          <w:tab w:val="right" w:pos="8306"/>
        </w:tabs>
        <w:jc w:val="center"/>
        <w:rPr>
          <w:b/>
          <w:caps/>
          <w:sz w:val="30"/>
          <w:szCs w:val="20"/>
          <w:lang w:eastAsia="ar-SA"/>
        </w:rPr>
      </w:pPr>
      <w:r w:rsidRPr="00867F59">
        <w:rPr>
          <w:b/>
          <w:caps/>
          <w:sz w:val="30"/>
          <w:szCs w:val="20"/>
          <w:lang w:eastAsia="ar-SA"/>
        </w:rPr>
        <w:t>САРАТОВСКОЙ ОБЛАСТИ</w:t>
      </w:r>
    </w:p>
    <w:p w:rsidR="00867F59" w:rsidRPr="00867F59" w:rsidRDefault="00867F59" w:rsidP="00867F59">
      <w:pPr>
        <w:tabs>
          <w:tab w:val="center" w:pos="4153"/>
          <w:tab w:val="right" w:pos="8306"/>
        </w:tabs>
        <w:jc w:val="center"/>
        <w:rPr>
          <w:b/>
          <w:sz w:val="18"/>
          <w:szCs w:val="20"/>
          <w:lang w:eastAsia="ar-SA"/>
        </w:rPr>
      </w:pPr>
    </w:p>
    <w:p w:rsidR="00867F59" w:rsidRPr="00867F59" w:rsidRDefault="00867F59" w:rsidP="00867F59">
      <w:pPr>
        <w:tabs>
          <w:tab w:val="center" w:pos="4153"/>
          <w:tab w:val="right" w:pos="8306"/>
        </w:tabs>
        <w:ind w:left="-180"/>
        <w:jc w:val="center"/>
        <w:rPr>
          <w:b/>
          <w:sz w:val="3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74294</wp:posOffset>
                </wp:positionV>
                <wp:extent cx="63436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9pt,5.85pt" to="466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67F59" w:rsidRPr="00867F59" w:rsidRDefault="00867F59" w:rsidP="00867F59">
      <w:pPr>
        <w:shd w:val="clear" w:color="auto" w:fill="FFFFFF"/>
        <w:spacing w:line="100" w:lineRule="atLeast"/>
        <w:jc w:val="center"/>
        <w:rPr>
          <w:b/>
          <w:lang w:eastAsia="ar-SA"/>
        </w:rPr>
      </w:pPr>
      <w:r w:rsidRPr="00867F59">
        <w:rPr>
          <w:b/>
          <w:lang w:eastAsia="ar-SA"/>
        </w:rPr>
        <w:t>РЕШЕНИЕ</w:t>
      </w:r>
    </w:p>
    <w:p w:rsidR="00E4757C" w:rsidRDefault="00E4757C" w:rsidP="00E4757C">
      <w:pPr>
        <w:rPr>
          <w:sz w:val="28"/>
          <w:szCs w:val="28"/>
        </w:rPr>
      </w:pPr>
    </w:p>
    <w:p w:rsidR="00E4757C" w:rsidRDefault="009404CF" w:rsidP="00E4757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>От 31.08.2022 года                                                                   №23</w:t>
      </w:r>
    </w:p>
    <w:p w:rsidR="009404CF" w:rsidRPr="009404CF" w:rsidRDefault="009404CF" w:rsidP="00E4757C">
      <w:bookmarkStart w:id="0" w:name="_GoBack"/>
      <w:bookmarkEnd w:id="0"/>
    </w:p>
    <w:p w:rsidR="00397D70" w:rsidRDefault="00397D70" w:rsidP="00867F59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О внесении изменений и дополнений в решение Совета </w:t>
      </w:r>
    </w:p>
    <w:p w:rsidR="00E4757C" w:rsidRPr="00867F59" w:rsidRDefault="00397D70" w:rsidP="00867F59">
      <w:pPr>
        <w:widowControl w:val="0"/>
        <w:autoSpaceDE w:val="0"/>
        <w:rPr>
          <w:b/>
          <w:bCs/>
        </w:rPr>
      </w:pPr>
      <w:r>
        <w:rPr>
          <w:b/>
          <w:bCs/>
        </w:rPr>
        <w:t>от 20.12.2021 года №28А «</w:t>
      </w:r>
      <w:r w:rsidR="00E4757C" w:rsidRPr="00867F59">
        <w:rPr>
          <w:b/>
          <w:bCs/>
        </w:rPr>
        <w:t>Об утверждении Порядка назначения и проведения</w:t>
      </w:r>
    </w:p>
    <w:p w:rsidR="00867F59" w:rsidRDefault="00E4757C" w:rsidP="00867F59">
      <w:pPr>
        <w:widowControl w:val="0"/>
        <w:autoSpaceDE w:val="0"/>
        <w:rPr>
          <w:b/>
          <w:iCs/>
        </w:rPr>
      </w:pPr>
      <w:r w:rsidRPr="00867F59">
        <w:rPr>
          <w:b/>
          <w:bCs/>
        </w:rPr>
        <w:t xml:space="preserve">опроса граждан в </w:t>
      </w:r>
      <w:r w:rsidR="000B301D" w:rsidRPr="00867F59">
        <w:rPr>
          <w:b/>
          <w:iCs/>
        </w:rPr>
        <w:t>Базарно-</w:t>
      </w:r>
      <w:proofErr w:type="spellStart"/>
      <w:r w:rsidR="000B301D" w:rsidRPr="00867F59">
        <w:rPr>
          <w:b/>
          <w:iCs/>
        </w:rPr>
        <w:t>Карабулакском</w:t>
      </w:r>
      <w:proofErr w:type="spellEnd"/>
      <w:r w:rsidR="00DC5C12" w:rsidRPr="00867F59">
        <w:rPr>
          <w:b/>
          <w:iCs/>
        </w:rPr>
        <w:t xml:space="preserve"> муниципальном</w:t>
      </w:r>
      <w:r w:rsidR="00980567" w:rsidRPr="00867F59">
        <w:rPr>
          <w:b/>
          <w:iCs/>
        </w:rPr>
        <w:t xml:space="preserve"> образовании </w:t>
      </w:r>
    </w:p>
    <w:p w:rsidR="00E4757C" w:rsidRPr="00867F59" w:rsidRDefault="00980567" w:rsidP="00867F59">
      <w:pPr>
        <w:widowControl w:val="0"/>
        <w:autoSpaceDE w:val="0"/>
        <w:rPr>
          <w:b/>
          <w:bCs/>
        </w:rPr>
      </w:pPr>
      <w:r w:rsidRPr="00867F59">
        <w:rPr>
          <w:b/>
          <w:iCs/>
        </w:rPr>
        <w:t>Базарно-</w:t>
      </w:r>
      <w:proofErr w:type="spellStart"/>
      <w:r w:rsidRPr="00867F59">
        <w:rPr>
          <w:b/>
          <w:iCs/>
        </w:rPr>
        <w:t>Карабулакского</w:t>
      </w:r>
      <w:proofErr w:type="spellEnd"/>
      <w:r w:rsidRPr="00867F59">
        <w:rPr>
          <w:b/>
          <w:iCs/>
        </w:rPr>
        <w:t xml:space="preserve"> муниципального района</w:t>
      </w:r>
      <w:r w:rsidR="0058095A" w:rsidRPr="00867F59">
        <w:rPr>
          <w:b/>
          <w:iCs/>
        </w:rPr>
        <w:t xml:space="preserve"> Саратовской области</w:t>
      </w:r>
      <w:r w:rsidR="00397D70">
        <w:rPr>
          <w:b/>
          <w:iCs/>
        </w:rPr>
        <w:t>»</w:t>
      </w:r>
    </w:p>
    <w:p w:rsidR="00E4757C" w:rsidRPr="00867F59" w:rsidRDefault="00E4757C" w:rsidP="00E4757C">
      <w:pPr>
        <w:widowControl w:val="0"/>
        <w:autoSpaceDE w:val="0"/>
        <w:jc w:val="center"/>
        <w:rPr>
          <w:b/>
          <w:bCs/>
        </w:rPr>
      </w:pPr>
    </w:p>
    <w:p w:rsidR="00E4757C" w:rsidRPr="00F3307F" w:rsidRDefault="00E4757C" w:rsidP="00E4757C">
      <w:pPr>
        <w:widowControl w:val="0"/>
        <w:autoSpaceDE w:val="0"/>
        <w:jc w:val="both"/>
        <w:rPr>
          <w:sz w:val="28"/>
          <w:szCs w:val="28"/>
        </w:rPr>
      </w:pPr>
    </w:p>
    <w:p w:rsidR="0058095A" w:rsidRPr="00867F59" w:rsidRDefault="00E4757C" w:rsidP="00867F59">
      <w:pPr>
        <w:ind w:firstLine="708"/>
        <w:jc w:val="both"/>
        <w:rPr>
          <w:iCs/>
        </w:rPr>
      </w:pPr>
      <w:r w:rsidRPr="00867F59"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="00980567" w:rsidRPr="00867F59">
        <w:t>Российской Федерации», Законом Саратовской области от 04.07</w:t>
      </w:r>
      <w:r w:rsidRPr="00867F59">
        <w:t xml:space="preserve">.2016 № </w:t>
      </w:r>
      <w:r w:rsidR="00980567" w:rsidRPr="00867F59">
        <w:t>75-ЗСО</w:t>
      </w:r>
      <w:r w:rsidR="007A1377" w:rsidRPr="00867F59">
        <w:t xml:space="preserve"> </w:t>
      </w:r>
      <w:r w:rsidRPr="00867F59">
        <w:t xml:space="preserve">«О порядке назначения и проведения опроса граждан в муниципальных образованиях </w:t>
      </w:r>
      <w:r w:rsidR="00505F97" w:rsidRPr="00867F59">
        <w:t>Саратовской области», статьей 37</w:t>
      </w:r>
      <w:r w:rsidRPr="00867F59">
        <w:t xml:space="preserve"> Устава</w:t>
      </w:r>
      <w:r w:rsidR="00980567" w:rsidRPr="00867F59">
        <w:t xml:space="preserve"> </w:t>
      </w:r>
      <w:r w:rsidRPr="00867F59">
        <w:t xml:space="preserve"> </w:t>
      </w:r>
      <w:r w:rsidR="000B301D" w:rsidRPr="00867F59">
        <w:rPr>
          <w:iCs/>
        </w:rPr>
        <w:t>Базарно-</w:t>
      </w:r>
      <w:proofErr w:type="spellStart"/>
      <w:r w:rsidR="000B301D" w:rsidRPr="00867F59">
        <w:rPr>
          <w:iCs/>
        </w:rPr>
        <w:t>Карабулакского</w:t>
      </w:r>
      <w:proofErr w:type="spellEnd"/>
      <w:r w:rsidR="000B301D" w:rsidRPr="00867F59">
        <w:rPr>
          <w:iCs/>
        </w:rPr>
        <w:t xml:space="preserve"> </w:t>
      </w:r>
      <w:r w:rsidR="00D77714" w:rsidRPr="00867F59">
        <w:rPr>
          <w:iCs/>
        </w:rPr>
        <w:t xml:space="preserve"> </w:t>
      </w:r>
      <w:r w:rsidR="007A1377" w:rsidRPr="00867F59">
        <w:rPr>
          <w:iCs/>
        </w:rPr>
        <w:t xml:space="preserve"> </w:t>
      </w:r>
      <w:r w:rsidR="0058095A" w:rsidRPr="00867F59">
        <w:rPr>
          <w:iCs/>
        </w:rPr>
        <w:t>муниципального образования Базарно-</w:t>
      </w:r>
      <w:proofErr w:type="spellStart"/>
      <w:r w:rsidR="0058095A" w:rsidRPr="00867F59">
        <w:rPr>
          <w:iCs/>
        </w:rPr>
        <w:t>Карабулакского</w:t>
      </w:r>
      <w:proofErr w:type="spellEnd"/>
      <w:r w:rsidR="0058095A" w:rsidRPr="00867F59">
        <w:rPr>
          <w:iCs/>
        </w:rPr>
        <w:t xml:space="preserve"> муниципального района Саратовской области</w:t>
      </w:r>
      <w:r w:rsidR="00867F59" w:rsidRPr="00867F59">
        <w:rPr>
          <w:iCs/>
        </w:rPr>
        <w:t>, Совет Базарно-</w:t>
      </w:r>
      <w:proofErr w:type="spellStart"/>
      <w:r w:rsidR="00867F59" w:rsidRPr="00867F59">
        <w:rPr>
          <w:iCs/>
        </w:rPr>
        <w:t>Карабулакского</w:t>
      </w:r>
      <w:proofErr w:type="spellEnd"/>
      <w:r w:rsidR="00867F59" w:rsidRPr="00867F59">
        <w:rPr>
          <w:iCs/>
        </w:rPr>
        <w:t xml:space="preserve"> муниципального образования</w:t>
      </w:r>
    </w:p>
    <w:p w:rsidR="00867F59" w:rsidRPr="00867F59" w:rsidRDefault="00867F59" w:rsidP="0058095A">
      <w:pPr>
        <w:ind w:firstLine="708"/>
        <w:jc w:val="both"/>
        <w:rPr>
          <w:iCs/>
        </w:rPr>
      </w:pPr>
    </w:p>
    <w:p w:rsidR="00E4757C" w:rsidRPr="00867F59" w:rsidRDefault="00907EDF" w:rsidP="00867F59">
      <w:pPr>
        <w:pStyle w:val="a9"/>
        <w:jc w:val="center"/>
        <w:rPr>
          <w:b/>
        </w:rPr>
      </w:pPr>
      <w:r w:rsidRPr="00867F59">
        <w:rPr>
          <w:b/>
        </w:rPr>
        <w:t>РЕШИЛ:</w:t>
      </w:r>
    </w:p>
    <w:p w:rsidR="00907EDF" w:rsidRPr="00867F59" w:rsidRDefault="00907EDF" w:rsidP="00907EDF">
      <w:pPr>
        <w:widowControl w:val="0"/>
        <w:autoSpaceDE w:val="0"/>
        <w:ind w:firstLine="720"/>
        <w:jc w:val="center"/>
      </w:pPr>
    </w:p>
    <w:p w:rsidR="0058095A" w:rsidRDefault="00397D70" w:rsidP="00397D70">
      <w:pPr>
        <w:widowControl w:val="0"/>
        <w:autoSpaceDE w:val="0"/>
        <w:jc w:val="both"/>
      </w:pPr>
      <w:r>
        <w:t xml:space="preserve">           </w:t>
      </w:r>
      <w:r w:rsidR="00E4757C" w:rsidRPr="00867F59">
        <w:t xml:space="preserve">1. </w:t>
      </w:r>
      <w:r>
        <w:t xml:space="preserve">Внести  в решение Совета от 20.12.2021 года № 28А </w:t>
      </w:r>
      <w:r w:rsidRPr="00397D70">
        <w:rPr>
          <w:bCs/>
        </w:rPr>
        <w:t xml:space="preserve">«Об утверждении Порядка </w:t>
      </w:r>
      <w:r>
        <w:rPr>
          <w:bCs/>
        </w:rPr>
        <w:t>н</w:t>
      </w:r>
      <w:r w:rsidRPr="00397D70">
        <w:rPr>
          <w:bCs/>
        </w:rPr>
        <w:t>азначения и проведения</w:t>
      </w:r>
      <w:r>
        <w:rPr>
          <w:bCs/>
        </w:rPr>
        <w:t xml:space="preserve"> </w:t>
      </w:r>
      <w:r w:rsidRPr="00397D70">
        <w:rPr>
          <w:bCs/>
        </w:rPr>
        <w:t xml:space="preserve">опроса граждан в </w:t>
      </w:r>
      <w:r w:rsidRPr="00397D70">
        <w:rPr>
          <w:iCs/>
        </w:rPr>
        <w:t>Базарно-</w:t>
      </w:r>
      <w:proofErr w:type="spellStart"/>
      <w:r w:rsidRPr="00397D70">
        <w:rPr>
          <w:iCs/>
        </w:rPr>
        <w:t>Карабулакском</w:t>
      </w:r>
      <w:proofErr w:type="spellEnd"/>
      <w:r w:rsidRPr="00397D70">
        <w:rPr>
          <w:iCs/>
        </w:rPr>
        <w:t xml:space="preserve"> муниципальном образовании Базарно-</w:t>
      </w:r>
      <w:proofErr w:type="spellStart"/>
      <w:r w:rsidRPr="00397D70">
        <w:rPr>
          <w:iCs/>
        </w:rPr>
        <w:t>Карабулакского</w:t>
      </w:r>
      <w:proofErr w:type="spellEnd"/>
      <w:r w:rsidRPr="00397D70">
        <w:rPr>
          <w:iCs/>
        </w:rPr>
        <w:t xml:space="preserve"> муниципального района Саратовской области»</w:t>
      </w:r>
      <w:r>
        <w:rPr>
          <w:iCs/>
        </w:rPr>
        <w:t xml:space="preserve"> следующие </w:t>
      </w:r>
      <w:r>
        <w:t>изменения и дополнения:</w:t>
      </w:r>
    </w:p>
    <w:p w:rsidR="00397D70" w:rsidRDefault="005804F7" w:rsidP="00397D70">
      <w:pPr>
        <w:widowControl w:val="0"/>
        <w:suppressAutoHyphens w:val="0"/>
        <w:autoSpaceDE w:val="0"/>
        <w:jc w:val="both"/>
        <w:rPr>
          <w:bCs/>
        </w:rPr>
      </w:pPr>
      <w:r>
        <w:t xml:space="preserve">   </w:t>
      </w:r>
      <w:r w:rsidR="00B970A8">
        <w:t>- п</w:t>
      </w:r>
      <w:r w:rsidR="00397D70">
        <w:t xml:space="preserve">ункт 3.1 части </w:t>
      </w:r>
      <w:r w:rsidR="00397D70" w:rsidRPr="00397D70">
        <w:t>3</w:t>
      </w:r>
      <w:r w:rsidR="00397D70" w:rsidRPr="00397D70">
        <w:rPr>
          <w:bCs/>
        </w:rPr>
        <w:t xml:space="preserve"> </w:t>
      </w:r>
      <w:r w:rsidR="00397D70">
        <w:rPr>
          <w:bCs/>
        </w:rPr>
        <w:t>«</w:t>
      </w:r>
      <w:r w:rsidR="00397D70" w:rsidRPr="00397D70">
        <w:rPr>
          <w:bCs/>
        </w:rPr>
        <w:t>Назначение опроса граждан</w:t>
      </w:r>
      <w:r w:rsidR="00397D70">
        <w:rPr>
          <w:bCs/>
        </w:rPr>
        <w:t>» изложить в следующем содержании</w:t>
      </w:r>
      <w:r>
        <w:rPr>
          <w:bCs/>
        </w:rPr>
        <w:t>: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rPr>
          <w:bCs/>
        </w:rPr>
        <w:t>«3.1</w:t>
      </w:r>
      <w:r w:rsidRPr="005804F7">
        <w:t xml:space="preserve"> </w:t>
      </w:r>
      <w:r>
        <w:t xml:space="preserve">Решение о назначении опроса граждан принимается представительным органом муниципального образования области и оформляется нормативным правовым актом представительного органа муниципального образования области в течение месяца со дня поступления инициативы, указанной в части 1 настоящей статьи. 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t xml:space="preserve">   В решении представительного органа муниципального образования области о назначении опроса граждан указываются: 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t xml:space="preserve">  1) дата и сроки проведения опроса граждан; 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t xml:space="preserve">  2) инициатор проведения опроса граждан; 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t xml:space="preserve">  3) формулировка вопроса (вопросов), предлагаемого (предлагаемых) при проведении опроса граждан; 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t xml:space="preserve">  4) методика проведения опроса граждан;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t xml:space="preserve">  5) форма опросного листа; 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t xml:space="preserve">  6) минимальная численность жителей муниципального образования области, участвующих в опросе граждан; 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t xml:space="preserve">  7) территория проведения опроса граждан; </w:t>
      </w:r>
    </w:p>
    <w:p w:rsidR="005804F7" w:rsidRDefault="005804F7" w:rsidP="00397D70">
      <w:pPr>
        <w:widowControl w:val="0"/>
        <w:suppressAutoHyphens w:val="0"/>
        <w:autoSpaceDE w:val="0"/>
        <w:jc w:val="both"/>
      </w:pPr>
      <w:r>
        <w:t xml:space="preserve">  8) порядок и сроки формирования комиссии по проведению опроса граждан (далее – Комиссия), состав, полномочия и порядок ее деятельности.</w:t>
      </w:r>
    </w:p>
    <w:p w:rsidR="00B970A8" w:rsidRDefault="00B970A8" w:rsidP="00397D70">
      <w:pPr>
        <w:widowControl w:val="0"/>
        <w:suppressAutoHyphens w:val="0"/>
        <w:autoSpaceDE w:val="0"/>
        <w:jc w:val="both"/>
        <w:rPr>
          <w:bCs/>
        </w:rPr>
      </w:pPr>
      <w:r>
        <w:t xml:space="preserve">  - пункт 3.4 части 3</w:t>
      </w:r>
      <w:r w:rsidR="008E663E">
        <w:rPr>
          <w:bCs/>
        </w:rPr>
        <w:t>«</w:t>
      </w:r>
      <w:r w:rsidR="008E663E" w:rsidRPr="00397D70">
        <w:rPr>
          <w:bCs/>
        </w:rPr>
        <w:t>Назначение опроса граждан</w:t>
      </w:r>
      <w:r w:rsidR="008E663E">
        <w:rPr>
          <w:bCs/>
        </w:rPr>
        <w:t>» дополнить подпунктом 3.4.1.:</w:t>
      </w:r>
    </w:p>
    <w:p w:rsidR="00397D70" w:rsidRPr="00867F59" w:rsidRDefault="008E663E" w:rsidP="00A127EB">
      <w:pPr>
        <w:widowControl w:val="0"/>
        <w:suppressAutoHyphens w:val="0"/>
        <w:autoSpaceDE w:val="0"/>
        <w:jc w:val="both"/>
        <w:rPr>
          <w:iCs/>
        </w:rPr>
      </w:pPr>
      <w:r>
        <w:rPr>
          <w:bCs/>
        </w:rPr>
        <w:t xml:space="preserve">«3.4.1. </w:t>
      </w:r>
      <w:r w:rsidRPr="008E663E">
        <w:rPr>
          <w:color w:val="000000"/>
          <w:shd w:val="clear" w:color="auto" w:fill="FFFFFF"/>
        </w:rPr>
        <w:t xml:space="preserve">Гражданин Российской Федерации, достигший на день голосования возраста 18 </w:t>
      </w:r>
      <w:r w:rsidRPr="008E663E">
        <w:rPr>
          <w:color w:val="000000"/>
          <w:shd w:val="clear" w:color="auto" w:fill="FFFFFF"/>
        </w:rPr>
        <w:lastRenderedPageBreak/>
        <w:t>лет, имеет право избирать, быть избранным депутатом представительного органа муниципального образования, голосовать на референдуме, а по дост</w:t>
      </w:r>
      <w:r w:rsidR="00A127EB">
        <w:rPr>
          <w:color w:val="000000"/>
          <w:shd w:val="clear" w:color="auto" w:fill="FFFFFF"/>
        </w:rPr>
        <w:t xml:space="preserve">ижении возраста, установленного Конституцией </w:t>
      </w:r>
      <w:r w:rsidRPr="008E663E">
        <w:rPr>
          <w:color w:val="000000"/>
          <w:shd w:val="clear" w:color="auto" w:fill="FFFFFF"/>
        </w:rPr>
        <w:t> Российской Федерации, федеральными </w:t>
      </w:r>
      <w:r w:rsidR="00A127EB">
        <w:t xml:space="preserve">законами, </w:t>
      </w:r>
      <w:r w:rsidRPr="008E663E">
        <w:rPr>
          <w:color w:val="000000"/>
          <w:shd w:val="clear" w:color="auto" w:fill="FFFFFF"/>
        </w:rPr>
        <w:t>конституциями (уставами), законами субъектов Российской Федерации, - быть избранным депутатом законодательного (представительного) органа государственной власти, выборным должностным лицом. Гражданин Российской Федерации, который достигнет на день голосования возраста 18 лет, вправе участвовать в предусмотренных законом и проводимых законными методами других избирательных действиях, других действиях по подготовке и проведению назначенного референдума. До назначения референдума в действиях по подготовке и проведению референдума имеет право принимать участие гражданин Российской Федерации, достигший возраста 18 лет.</w:t>
      </w:r>
      <w:r w:rsidRPr="008E663E">
        <w:rPr>
          <w:bCs/>
        </w:rPr>
        <w:t xml:space="preserve"> </w:t>
      </w:r>
    </w:p>
    <w:p w:rsidR="00E4757C" w:rsidRPr="00867F59" w:rsidRDefault="00E4757C" w:rsidP="00E4757C">
      <w:pPr>
        <w:widowControl w:val="0"/>
        <w:suppressAutoHyphens w:val="0"/>
        <w:autoSpaceDE w:val="0"/>
        <w:ind w:firstLine="720"/>
        <w:jc w:val="both"/>
      </w:pPr>
      <w:r w:rsidRPr="00867F59">
        <w:t xml:space="preserve">3. </w:t>
      </w:r>
      <w:r w:rsidR="00907EDF" w:rsidRPr="00867F59">
        <w:t xml:space="preserve">Опубликовать настоящее решение в соответствии с Уставом </w:t>
      </w:r>
      <w:r w:rsidR="000B301D" w:rsidRPr="00867F59">
        <w:t>Базарно-</w:t>
      </w:r>
      <w:proofErr w:type="spellStart"/>
      <w:r w:rsidR="00505F97" w:rsidRPr="00867F59">
        <w:t>Карабулакского</w:t>
      </w:r>
      <w:proofErr w:type="spellEnd"/>
      <w:r w:rsidR="00505F97" w:rsidRPr="00867F59">
        <w:t xml:space="preserve"> муниципального</w:t>
      </w:r>
      <w:r w:rsidR="00907EDF" w:rsidRPr="00867F59">
        <w:t xml:space="preserve"> образования Базарно-</w:t>
      </w:r>
      <w:proofErr w:type="spellStart"/>
      <w:r w:rsidR="00907EDF" w:rsidRPr="00867F59">
        <w:t>Карабулакского</w:t>
      </w:r>
      <w:proofErr w:type="spellEnd"/>
      <w:r w:rsidR="00907EDF" w:rsidRPr="00867F59">
        <w:t xml:space="preserve"> муниципального района Саратовской области.</w:t>
      </w:r>
    </w:p>
    <w:p w:rsidR="00E4757C" w:rsidRPr="00867F59" w:rsidRDefault="00E4757C" w:rsidP="00E4757C">
      <w:pPr>
        <w:widowControl w:val="0"/>
        <w:suppressAutoHyphens w:val="0"/>
        <w:autoSpaceDE w:val="0"/>
        <w:ind w:firstLine="720"/>
        <w:jc w:val="both"/>
      </w:pPr>
      <w:r w:rsidRPr="00867F59">
        <w:t>4.</w:t>
      </w:r>
      <w:r w:rsidR="00867F59">
        <w:t xml:space="preserve"> </w:t>
      </w:r>
      <w:r w:rsidRPr="00867F59">
        <w:t xml:space="preserve">Настоящее решение вступает в силу со дня его официального </w:t>
      </w:r>
      <w:r w:rsidR="00907EDF" w:rsidRPr="00867F59">
        <w:rPr>
          <w:iCs/>
        </w:rPr>
        <w:t>опубликования</w:t>
      </w:r>
    </w:p>
    <w:p w:rsidR="00E4757C" w:rsidRPr="00867F59" w:rsidRDefault="00E4757C" w:rsidP="00E4757C">
      <w:pPr>
        <w:widowControl w:val="0"/>
        <w:autoSpaceDE w:val="0"/>
        <w:spacing w:line="240" w:lineRule="exact"/>
      </w:pPr>
    </w:p>
    <w:p w:rsidR="00E4757C" w:rsidRPr="00867F59" w:rsidRDefault="00E4757C" w:rsidP="00E4757C">
      <w:pPr>
        <w:widowControl w:val="0"/>
        <w:autoSpaceDE w:val="0"/>
        <w:spacing w:line="240" w:lineRule="exact"/>
      </w:pPr>
    </w:p>
    <w:p w:rsidR="0058095A" w:rsidRPr="00867F59" w:rsidRDefault="0058095A" w:rsidP="0058095A">
      <w:pPr>
        <w:widowControl w:val="0"/>
        <w:suppressAutoHyphens w:val="0"/>
        <w:autoSpaceDE w:val="0"/>
        <w:spacing w:line="240" w:lineRule="exact"/>
      </w:pPr>
    </w:p>
    <w:p w:rsidR="00940F59" w:rsidRPr="00867F59" w:rsidRDefault="00940F59" w:rsidP="00E4757C">
      <w:pPr>
        <w:widowControl w:val="0"/>
        <w:suppressAutoHyphens w:val="0"/>
        <w:autoSpaceDE w:val="0"/>
        <w:spacing w:line="240" w:lineRule="exact"/>
        <w:rPr>
          <w:lang w:eastAsia="ru-RU"/>
        </w:rPr>
      </w:pPr>
    </w:p>
    <w:p w:rsidR="00E4757C" w:rsidRPr="00867F59" w:rsidRDefault="00867F59" w:rsidP="00E4757C">
      <w:pPr>
        <w:widowControl w:val="0"/>
        <w:suppressAutoHyphens w:val="0"/>
        <w:autoSpaceDE w:val="0"/>
        <w:spacing w:line="240" w:lineRule="exact"/>
        <w:rPr>
          <w:b/>
          <w:i/>
          <w:iCs/>
          <w:u w:val="single"/>
          <w:lang w:eastAsia="ru-RU"/>
        </w:rPr>
      </w:pPr>
      <w:r w:rsidRPr="00867F59">
        <w:rPr>
          <w:b/>
          <w:lang w:eastAsia="ru-RU"/>
        </w:rPr>
        <w:t xml:space="preserve">Глава </w:t>
      </w:r>
      <w:r w:rsidR="00D77714" w:rsidRPr="00867F59">
        <w:rPr>
          <w:b/>
          <w:iCs/>
        </w:rPr>
        <w:t>муниципального</w:t>
      </w:r>
      <w:r w:rsidRPr="00867F59">
        <w:rPr>
          <w:b/>
          <w:iCs/>
        </w:rPr>
        <w:t xml:space="preserve"> </w:t>
      </w:r>
      <w:r w:rsidR="0058095A" w:rsidRPr="00867F59">
        <w:rPr>
          <w:b/>
          <w:iCs/>
        </w:rPr>
        <w:t xml:space="preserve">образования </w:t>
      </w:r>
      <w:r w:rsidR="00907EDF" w:rsidRPr="00867F59">
        <w:rPr>
          <w:b/>
          <w:iCs/>
        </w:rPr>
        <w:t xml:space="preserve">                           </w:t>
      </w:r>
      <w:r w:rsidR="00E85A7E" w:rsidRPr="00867F59">
        <w:rPr>
          <w:b/>
          <w:iCs/>
        </w:rPr>
        <w:t xml:space="preserve">                             </w:t>
      </w:r>
      <w:r w:rsidR="00FF1532" w:rsidRPr="00867F59">
        <w:rPr>
          <w:b/>
          <w:iCs/>
        </w:rPr>
        <w:t xml:space="preserve"> </w:t>
      </w:r>
      <w:r w:rsidR="007A1377" w:rsidRPr="00867F59">
        <w:rPr>
          <w:b/>
          <w:iCs/>
        </w:rPr>
        <w:t xml:space="preserve"> </w:t>
      </w:r>
      <w:r w:rsidR="00D77714" w:rsidRPr="00867F59">
        <w:rPr>
          <w:b/>
          <w:iCs/>
        </w:rPr>
        <w:t xml:space="preserve"> </w:t>
      </w:r>
      <w:r w:rsidR="000B301D" w:rsidRPr="00867F59">
        <w:rPr>
          <w:b/>
          <w:iCs/>
        </w:rPr>
        <w:t xml:space="preserve">    А.И. Климов</w:t>
      </w:r>
      <w:r w:rsidR="00FF1532" w:rsidRPr="00867F59">
        <w:rPr>
          <w:b/>
          <w:iCs/>
        </w:rPr>
        <w:t xml:space="preserve"> </w:t>
      </w:r>
    </w:p>
    <w:p w:rsidR="00E4757C" w:rsidRDefault="00E4757C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4757C" w:rsidRDefault="00E4757C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4757C" w:rsidRDefault="00E4757C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4757C" w:rsidRDefault="00E4757C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67F59" w:rsidRDefault="00867F59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67F59" w:rsidRDefault="00867F59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67F59" w:rsidRDefault="00867F59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67F59" w:rsidRDefault="00867F59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4757C" w:rsidRDefault="00E4757C" w:rsidP="00940F59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940F59" w:rsidRDefault="00940F59" w:rsidP="00940F59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E4757C" w:rsidRDefault="00E4757C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4757C" w:rsidRDefault="00E4757C" w:rsidP="00E4757C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71F40" w:rsidRPr="00867F59" w:rsidRDefault="00571F40" w:rsidP="00E4757C">
      <w:pPr>
        <w:suppressAutoHyphens w:val="0"/>
        <w:autoSpaceDE w:val="0"/>
        <w:autoSpaceDN w:val="0"/>
        <w:adjustRightInd w:val="0"/>
        <w:ind w:firstLine="540"/>
        <w:jc w:val="both"/>
      </w:pPr>
    </w:p>
    <w:sectPr w:rsidR="00571F40" w:rsidRPr="00867F59" w:rsidSect="000F2BFB">
      <w:headerReference w:type="default" r:id="rId7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91" w:rsidRDefault="00C80991" w:rsidP="001A3F1B">
      <w:r>
        <w:separator/>
      </w:r>
    </w:p>
  </w:endnote>
  <w:endnote w:type="continuationSeparator" w:id="0">
    <w:p w:rsidR="00C80991" w:rsidRDefault="00C80991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91" w:rsidRDefault="00C80991" w:rsidP="001A3F1B">
      <w:r>
        <w:separator/>
      </w:r>
    </w:p>
  </w:footnote>
  <w:footnote w:type="continuationSeparator" w:id="0">
    <w:p w:rsidR="00C80991" w:rsidRDefault="00C80991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40" w:rsidRDefault="00B55A85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9404CF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2063B"/>
    <w:rsid w:val="000B301D"/>
    <w:rsid w:val="000F2BFB"/>
    <w:rsid w:val="0011302F"/>
    <w:rsid w:val="001520F2"/>
    <w:rsid w:val="0016225B"/>
    <w:rsid w:val="0018420D"/>
    <w:rsid w:val="001A3F1B"/>
    <w:rsid w:val="001D2F19"/>
    <w:rsid w:val="001D60B3"/>
    <w:rsid w:val="002156A7"/>
    <w:rsid w:val="00230CD8"/>
    <w:rsid w:val="00232650"/>
    <w:rsid w:val="00256B7C"/>
    <w:rsid w:val="002753E6"/>
    <w:rsid w:val="002B4299"/>
    <w:rsid w:val="002C44FE"/>
    <w:rsid w:val="002C49C2"/>
    <w:rsid w:val="00332B37"/>
    <w:rsid w:val="00345095"/>
    <w:rsid w:val="00397D70"/>
    <w:rsid w:val="003B59D3"/>
    <w:rsid w:val="003C43FB"/>
    <w:rsid w:val="003D6B70"/>
    <w:rsid w:val="00461EEC"/>
    <w:rsid w:val="004A0DA1"/>
    <w:rsid w:val="004B7670"/>
    <w:rsid w:val="004C28A8"/>
    <w:rsid w:val="004F769F"/>
    <w:rsid w:val="00505F97"/>
    <w:rsid w:val="00512ECD"/>
    <w:rsid w:val="00524D57"/>
    <w:rsid w:val="0053186F"/>
    <w:rsid w:val="00565293"/>
    <w:rsid w:val="005656DC"/>
    <w:rsid w:val="00571F40"/>
    <w:rsid w:val="005804F7"/>
    <w:rsid w:val="0058095A"/>
    <w:rsid w:val="005A6BA2"/>
    <w:rsid w:val="00643F26"/>
    <w:rsid w:val="0064423B"/>
    <w:rsid w:val="0064586B"/>
    <w:rsid w:val="00655952"/>
    <w:rsid w:val="00662F0F"/>
    <w:rsid w:val="00673F16"/>
    <w:rsid w:val="006866B3"/>
    <w:rsid w:val="006A05BE"/>
    <w:rsid w:val="006D07D6"/>
    <w:rsid w:val="006E3BCD"/>
    <w:rsid w:val="006F5005"/>
    <w:rsid w:val="00705AAE"/>
    <w:rsid w:val="007208F5"/>
    <w:rsid w:val="007274F4"/>
    <w:rsid w:val="00733B9C"/>
    <w:rsid w:val="007828B6"/>
    <w:rsid w:val="007834CA"/>
    <w:rsid w:val="007A1377"/>
    <w:rsid w:val="007C05A0"/>
    <w:rsid w:val="007C4852"/>
    <w:rsid w:val="007E0D29"/>
    <w:rsid w:val="00815173"/>
    <w:rsid w:val="00857F7B"/>
    <w:rsid w:val="00867F59"/>
    <w:rsid w:val="008B6980"/>
    <w:rsid w:val="008B7791"/>
    <w:rsid w:val="008E663E"/>
    <w:rsid w:val="008E7E17"/>
    <w:rsid w:val="00907EDF"/>
    <w:rsid w:val="00920184"/>
    <w:rsid w:val="009404CF"/>
    <w:rsid w:val="00940F59"/>
    <w:rsid w:val="00944858"/>
    <w:rsid w:val="00977DAF"/>
    <w:rsid w:val="00980567"/>
    <w:rsid w:val="009A7C59"/>
    <w:rsid w:val="009C0CE1"/>
    <w:rsid w:val="009C28B2"/>
    <w:rsid w:val="009C2FF2"/>
    <w:rsid w:val="009E20DC"/>
    <w:rsid w:val="009E4FCB"/>
    <w:rsid w:val="00A127EB"/>
    <w:rsid w:val="00A15A7B"/>
    <w:rsid w:val="00A17C91"/>
    <w:rsid w:val="00A221DC"/>
    <w:rsid w:val="00A30D33"/>
    <w:rsid w:val="00A35F6B"/>
    <w:rsid w:val="00A473F8"/>
    <w:rsid w:val="00A72223"/>
    <w:rsid w:val="00A729E3"/>
    <w:rsid w:val="00A7339E"/>
    <w:rsid w:val="00A816B5"/>
    <w:rsid w:val="00A869FA"/>
    <w:rsid w:val="00A931F8"/>
    <w:rsid w:val="00AD2451"/>
    <w:rsid w:val="00AE4D5B"/>
    <w:rsid w:val="00AF7CB9"/>
    <w:rsid w:val="00B11E99"/>
    <w:rsid w:val="00B236AC"/>
    <w:rsid w:val="00B25D7B"/>
    <w:rsid w:val="00B34317"/>
    <w:rsid w:val="00B42C4E"/>
    <w:rsid w:val="00B55A85"/>
    <w:rsid w:val="00B84B09"/>
    <w:rsid w:val="00B970A8"/>
    <w:rsid w:val="00B97194"/>
    <w:rsid w:val="00BA4240"/>
    <w:rsid w:val="00BC770E"/>
    <w:rsid w:val="00BD5F6D"/>
    <w:rsid w:val="00BD65C6"/>
    <w:rsid w:val="00C16F58"/>
    <w:rsid w:val="00C17E72"/>
    <w:rsid w:val="00C475A9"/>
    <w:rsid w:val="00C70663"/>
    <w:rsid w:val="00C80991"/>
    <w:rsid w:val="00CA04BE"/>
    <w:rsid w:val="00CE0F34"/>
    <w:rsid w:val="00CE4B01"/>
    <w:rsid w:val="00D12FE9"/>
    <w:rsid w:val="00D440B6"/>
    <w:rsid w:val="00D475AF"/>
    <w:rsid w:val="00D77714"/>
    <w:rsid w:val="00D9249D"/>
    <w:rsid w:val="00D93359"/>
    <w:rsid w:val="00D974A9"/>
    <w:rsid w:val="00DC5C12"/>
    <w:rsid w:val="00DE68A2"/>
    <w:rsid w:val="00E02251"/>
    <w:rsid w:val="00E4757C"/>
    <w:rsid w:val="00E85A7E"/>
    <w:rsid w:val="00EB5FC2"/>
    <w:rsid w:val="00ED7344"/>
    <w:rsid w:val="00F3307F"/>
    <w:rsid w:val="00F40A5E"/>
    <w:rsid w:val="00FA35A6"/>
    <w:rsid w:val="00FA6A43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867F5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867F5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79371489023</cp:lastModifiedBy>
  <cp:revision>10</cp:revision>
  <cp:lastPrinted>2020-02-18T11:26:00Z</cp:lastPrinted>
  <dcterms:created xsi:type="dcterms:W3CDTF">2021-12-26T13:33:00Z</dcterms:created>
  <dcterms:modified xsi:type="dcterms:W3CDTF">2022-09-12T07:40:00Z</dcterms:modified>
</cp:coreProperties>
</file>