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3A2" w:rsidRPr="00A951BB" w:rsidRDefault="000E43A2" w:rsidP="00A951BB">
      <w:pPr>
        <w:pStyle w:val="2"/>
        <w:tabs>
          <w:tab w:val="left" w:pos="294"/>
        </w:tabs>
        <w:spacing w:after="0" w:line="240" w:lineRule="auto"/>
        <w:jc w:val="center"/>
        <w:rPr>
          <w:b/>
          <w:sz w:val="28"/>
          <w:szCs w:val="28"/>
        </w:rPr>
      </w:pPr>
      <w:r w:rsidRPr="00A951BB">
        <w:rPr>
          <w:b/>
          <w:sz w:val="28"/>
          <w:szCs w:val="28"/>
        </w:rPr>
        <w:t>СОВЕТ</w:t>
      </w:r>
    </w:p>
    <w:p w:rsidR="000A3855" w:rsidRDefault="000A3855" w:rsidP="00A951BB">
      <w:pPr>
        <w:tabs>
          <w:tab w:val="left" w:pos="294"/>
        </w:tabs>
        <w:jc w:val="center"/>
        <w:rPr>
          <w:b/>
          <w:sz w:val="28"/>
          <w:szCs w:val="28"/>
        </w:rPr>
      </w:pPr>
      <w:r>
        <w:rPr>
          <w:b/>
          <w:sz w:val="28"/>
          <w:szCs w:val="28"/>
        </w:rPr>
        <w:t>АЛЕКСЕЕВСКОГО</w:t>
      </w:r>
      <w:r w:rsidR="000E43A2" w:rsidRPr="00A951BB">
        <w:rPr>
          <w:b/>
          <w:sz w:val="28"/>
          <w:szCs w:val="28"/>
        </w:rPr>
        <w:t xml:space="preserve"> МУНИЦИПАЛЬНОГО  ОБРАЗОВАНИЯ</w:t>
      </w:r>
    </w:p>
    <w:p w:rsidR="000E43A2" w:rsidRPr="00A951BB" w:rsidRDefault="000E43A2" w:rsidP="00A951BB">
      <w:pPr>
        <w:tabs>
          <w:tab w:val="left" w:pos="294"/>
        </w:tabs>
        <w:jc w:val="center"/>
        <w:rPr>
          <w:b/>
          <w:sz w:val="28"/>
          <w:szCs w:val="28"/>
        </w:rPr>
      </w:pPr>
      <w:r w:rsidRPr="00A951BB">
        <w:rPr>
          <w:b/>
          <w:sz w:val="28"/>
          <w:szCs w:val="28"/>
        </w:rPr>
        <w:t xml:space="preserve"> БАЗАРНО-КАРАБУЛАКСКОГО МУНИЦИПАЛЬНОГО РАЙОНА</w:t>
      </w:r>
    </w:p>
    <w:p w:rsidR="000E43A2" w:rsidRDefault="000E43A2" w:rsidP="00A951BB">
      <w:pPr>
        <w:pBdr>
          <w:bottom w:val="single" w:sz="12" w:space="1" w:color="auto"/>
        </w:pBdr>
        <w:tabs>
          <w:tab w:val="left" w:pos="294"/>
        </w:tabs>
        <w:jc w:val="center"/>
        <w:rPr>
          <w:b/>
          <w:sz w:val="28"/>
          <w:szCs w:val="28"/>
        </w:rPr>
      </w:pPr>
      <w:r w:rsidRPr="00A951BB">
        <w:rPr>
          <w:b/>
          <w:sz w:val="28"/>
          <w:szCs w:val="28"/>
        </w:rPr>
        <w:t>САРАТОВСКОЙ ОБЛАСТИ</w:t>
      </w:r>
    </w:p>
    <w:p w:rsidR="000A3855" w:rsidRPr="00A951BB" w:rsidRDefault="000A3855" w:rsidP="00A951BB">
      <w:pPr>
        <w:tabs>
          <w:tab w:val="left" w:pos="294"/>
        </w:tabs>
        <w:jc w:val="center"/>
        <w:rPr>
          <w:b/>
          <w:sz w:val="28"/>
          <w:szCs w:val="28"/>
        </w:rPr>
      </w:pPr>
    </w:p>
    <w:p w:rsidR="000E43A2" w:rsidRPr="00A951BB" w:rsidRDefault="000E43A2" w:rsidP="00A951BB">
      <w:pPr>
        <w:pStyle w:val="1"/>
        <w:tabs>
          <w:tab w:val="left" w:pos="294"/>
        </w:tabs>
        <w:rPr>
          <w:rFonts w:ascii="Times New Roman" w:hAnsi="Times New Roman" w:cs="Times New Roman"/>
          <w:color w:val="000000" w:themeColor="text1"/>
        </w:rPr>
      </w:pPr>
      <w:r w:rsidRPr="00A951BB">
        <w:t xml:space="preserve">                                                                  </w:t>
      </w:r>
      <w:r w:rsidR="000A3855">
        <w:rPr>
          <w:rFonts w:ascii="Times New Roman" w:hAnsi="Times New Roman" w:cs="Times New Roman"/>
          <w:color w:val="000000" w:themeColor="text1"/>
        </w:rPr>
        <w:t>РЕШЕНИ</w:t>
      </w:r>
      <w:r w:rsidRPr="00A951BB">
        <w:rPr>
          <w:rFonts w:ascii="Times New Roman" w:hAnsi="Times New Roman" w:cs="Times New Roman"/>
          <w:color w:val="000000" w:themeColor="text1"/>
        </w:rPr>
        <w:t xml:space="preserve">Е </w:t>
      </w:r>
    </w:p>
    <w:p w:rsidR="000E43A2" w:rsidRPr="00A951BB" w:rsidRDefault="000E43A2" w:rsidP="00A951BB">
      <w:pPr>
        <w:tabs>
          <w:tab w:val="left" w:pos="294"/>
        </w:tabs>
        <w:jc w:val="center"/>
      </w:pPr>
    </w:p>
    <w:tbl>
      <w:tblPr>
        <w:tblW w:w="11362" w:type="dxa"/>
        <w:tblLook w:val="04A0"/>
      </w:tblPr>
      <w:tblGrid>
        <w:gridCol w:w="7479"/>
        <w:gridCol w:w="1080"/>
        <w:gridCol w:w="2803"/>
      </w:tblGrid>
      <w:tr w:rsidR="000E43A2" w:rsidRPr="00A951BB" w:rsidTr="00370612">
        <w:trPr>
          <w:trHeight w:val="95"/>
        </w:trPr>
        <w:tc>
          <w:tcPr>
            <w:tcW w:w="7479" w:type="dxa"/>
          </w:tcPr>
          <w:p w:rsidR="009B0341" w:rsidRDefault="009B0341" w:rsidP="00A951BB">
            <w:pPr>
              <w:jc w:val="both"/>
              <w:rPr>
                <w:b/>
                <w:bCs/>
                <w:color w:val="000000"/>
              </w:rPr>
            </w:pPr>
          </w:p>
          <w:p w:rsidR="009B0341" w:rsidRPr="000A3855" w:rsidRDefault="000A3855" w:rsidP="00A951BB">
            <w:pPr>
              <w:jc w:val="both"/>
              <w:rPr>
                <w:bCs/>
                <w:color w:val="000000"/>
              </w:rPr>
            </w:pPr>
            <w:r w:rsidRPr="000A3855">
              <w:rPr>
                <w:bCs/>
                <w:color w:val="000000"/>
              </w:rPr>
              <w:t>о</w:t>
            </w:r>
            <w:r>
              <w:rPr>
                <w:bCs/>
                <w:color w:val="000000"/>
              </w:rPr>
              <w:t xml:space="preserve">т 29 апреля </w:t>
            </w:r>
            <w:r w:rsidR="009B0341" w:rsidRPr="000A3855">
              <w:rPr>
                <w:bCs/>
                <w:color w:val="000000"/>
              </w:rPr>
              <w:t>2022</w:t>
            </w:r>
            <w:r w:rsidRPr="000A3855">
              <w:rPr>
                <w:bCs/>
                <w:color w:val="000000"/>
              </w:rPr>
              <w:t xml:space="preserve"> </w:t>
            </w:r>
            <w:r>
              <w:rPr>
                <w:bCs/>
                <w:color w:val="000000"/>
              </w:rPr>
              <w:t>года</w:t>
            </w:r>
            <w:r w:rsidR="009B0341" w:rsidRPr="000A3855">
              <w:rPr>
                <w:bCs/>
                <w:color w:val="000000"/>
              </w:rPr>
              <w:t xml:space="preserve">                                                                                                        </w:t>
            </w:r>
          </w:p>
          <w:p w:rsidR="009B0341" w:rsidRDefault="009B0341" w:rsidP="00A951BB">
            <w:pPr>
              <w:jc w:val="both"/>
              <w:rPr>
                <w:b/>
                <w:bCs/>
                <w:color w:val="000000"/>
              </w:rPr>
            </w:pPr>
          </w:p>
          <w:p w:rsidR="009B0341" w:rsidRDefault="009B0341" w:rsidP="00A951BB">
            <w:pPr>
              <w:jc w:val="both"/>
              <w:rPr>
                <w:b/>
                <w:bCs/>
                <w:color w:val="000000"/>
              </w:rPr>
            </w:pPr>
          </w:p>
          <w:p w:rsidR="000E43A2" w:rsidRPr="00784428" w:rsidRDefault="000E43A2" w:rsidP="000A3855">
            <w:pPr>
              <w:jc w:val="both"/>
              <w:rPr>
                <w:b/>
                <w:color w:val="000000"/>
              </w:rPr>
            </w:pPr>
            <w:bookmarkStart w:id="0" w:name="_GoBack"/>
            <w:r w:rsidRPr="00784428">
              <w:rPr>
                <w:b/>
                <w:bCs/>
                <w:color w:val="000000"/>
              </w:rPr>
              <w:t xml:space="preserve">Об утверждении Положения о муниципальном контроле </w:t>
            </w:r>
            <w:r w:rsidRPr="00784428">
              <w:rPr>
                <w:b/>
                <w:bCs/>
                <w:color w:val="000000"/>
              </w:rPr>
              <w:br/>
              <w:t xml:space="preserve">на автомобильном транспорте и в дорожном хозяйстве в границах населенных пунктов </w:t>
            </w:r>
            <w:r w:rsidR="000A3855">
              <w:rPr>
                <w:b/>
                <w:bCs/>
                <w:color w:val="000000"/>
              </w:rPr>
              <w:t>Алексеевского</w:t>
            </w:r>
            <w:r w:rsidRPr="00784428">
              <w:rPr>
                <w:b/>
                <w:bCs/>
                <w:color w:val="000000"/>
              </w:rPr>
              <w:t xml:space="preserve"> </w:t>
            </w:r>
            <w:r w:rsidRPr="00784428">
              <w:rPr>
                <w:b/>
                <w:iCs/>
                <w:color w:val="000000"/>
              </w:rPr>
              <w:t xml:space="preserve">муниципального образования </w:t>
            </w:r>
            <w:proofErr w:type="spellStart"/>
            <w:r w:rsidRPr="00784428">
              <w:rPr>
                <w:b/>
                <w:iCs/>
                <w:color w:val="000000"/>
              </w:rPr>
              <w:t>Базарно-Карабулакского</w:t>
            </w:r>
            <w:proofErr w:type="spellEnd"/>
            <w:r w:rsidRPr="00784428">
              <w:rPr>
                <w:b/>
                <w:iCs/>
                <w:color w:val="000000"/>
              </w:rPr>
              <w:t xml:space="preserve"> муниципального района Саратовской области</w:t>
            </w:r>
            <w:bookmarkEnd w:id="0"/>
          </w:p>
        </w:tc>
        <w:tc>
          <w:tcPr>
            <w:tcW w:w="1080" w:type="dxa"/>
          </w:tcPr>
          <w:p w:rsidR="000E43A2" w:rsidRPr="00A951BB" w:rsidRDefault="009B0341" w:rsidP="00A951BB">
            <w:pPr>
              <w:tabs>
                <w:tab w:val="left" w:pos="294"/>
              </w:tabs>
              <w:jc w:val="both"/>
              <w:rPr>
                <w:color w:val="000000"/>
              </w:rPr>
            </w:pPr>
            <w:r>
              <w:rPr>
                <w:color w:val="000000"/>
              </w:rPr>
              <w:t xml:space="preserve">             </w:t>
            </w:r>
            <w:r w:rsidR="000A3855">
              <w:rPr>
                <w:color w:val="000000"/>
              </w:rPr>
              <w:t xml:space="preserve">     </w:t>
            </w:r>
            <w:r>
              <w:rPr>
                <w:color w:val="000000"/>
              </w:rPr>
              <w:t xml:space="preserve">№ </w:t>
            </w:r>
            <w:r w:rsidR="000A3855">
              <w:rPr>
                <w:color w:val="000000"/>
              </w:rPr>
              <w:t>15</w:t>
            </w:r>
            <w:r>
              <w:rPr>
                <w:color w:val="000000"/>
              </w:rPr>
              <w:t xml:space="preserve">        </w:t>
            </w:r>
          </w:p>
        </w:tc>
        <w:tc>
          <w:tcPr>
            <w:tcW w:w="2803" w:type="dxa"/>
          </w:tcPr>
          <w:p w:rsidR="000E43A2" w:rsidRPr="00A951BB" w:rsidRDefault="000E43A2" w:rsidP="00A951BB">
            <w:pPr>
              <w:tabs>
                <w:tab w:val="left" w:pos="294"/>
              </w:tabs>
              <w:jc w:val="both"/>
              <w:rPr>
                <w:b/>
                <w:bCs/>
                <w:color w:val="000000"/>
              </w:rPr>
            </w:pPr>
          </w:p>
        </w:tc>
      </w:tr>
    </w:tbl>
    <w:p w:rsidR="000E43A2" w:rsidRPr="00A951BB" w:rsidRDefault="000E43A2" w:rsidP="00A951BB">
      <w:pPr>
        <w:shd w:val="clear" w:color="auto" w:fill="FFFFFF"/>
        <w:rPr>
          <w:b/>
          <w:color w:val="000000"/>
        </w:rPr>
      </w:pPr>
    </w:p>
    <w:p w:rsidR="000E43A2" w:rsidRPr="00A951BB" w:rsidRDefault="000E43A2" w:rsidP="00A951BB">
      <w:pPr>
        <w:shd w:val="clear" w:color="auto" w:fill="FFFFFF"/>
        <w:ind w:firstLine="709"/>
        <w:jc w:val="both"/>
        <w:rPr>
          <w:color w:val="000000"/>
        </w:rPr>
      </w:pPr>
      <w:proofErr w:type="gramStart"/>
      <w:r w:rsidRPr="00A951BB">
        <w:rPr>
          <w:color w:val="000000"/>
        </w:rPr>
        <w:t xml:space="preserve">В соответствии со статьей 3.1 </w:t>
      </w:r>
      <w:bookmarkStart w:id="1" w:name="_Hlk77673480"/>
      <w:r w:rsidRPr="00A951BB">
        <w:rPr>
          <w:color w:val="000000"/>
        </w:rPr>
        <w:t>Федерального закона от 08.11.2007 № 259-ФЗ «Устав автомобильного транспорта и городского наземного электрического транспорта», статьей 13.1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1"/>
      <w:r w:rsidRPr="00A951BB">
        <w:rPr>
          <w:color w:val="000000"/>
        </w:rPr>
        <w:t xml:space="preserve"> Федеральным законом от 31.07.2020 № 248-ФЗ «О государственном контроле (надзоре) и муниципальном контроле в Российской Федерации</w:t>
      </w:r>
      <w:proofErr w:type="gramEnd"/>
      <w:r w:rsidRPr="00A951BB">
        <w:rPr>
          <w:color w:val="000000"/>
        </w:rPr>
        <w:t>», Уставом</w:t>
      </w:r>
      <w:r w:rsidRPr="00A951BB">
        <w:rPr>
          <w:b/>
          <w:bCs/>
          <w:color w:val="000000"/>
        </w:rPr>
        <w:t xml:space="preserve"> </w:t>
      </w:r>
      <w:r w:rsidR="000A3855">
        <w:rPr>
          <w:bCs/>
          <w:color w:val="000000"/>
        </w:rPr>
        <w:t>Алексеевского</w:t>
      </w:r>
      <w:r w:rsidRPr="00A951BB">
        <w:rPr>
          <w:bCs/>
          <w:color w:val="000000"/>
        </w:rPr>
        <w:t xml:space="preserve"> </w:t>
      </w:r>
      <w:r w:rsidRPr="00A951BB">
        <w:rPr>
          <w:color w:val="000000"/>
        </w:rPr>
        <w:t xml:space="preserve">муниципального образования, Совет </w:t>
      </w:r>
      <w:r w:rsidR="000A3855">
        <w:rPr>
          <w:bCs/>
          <w:color w:val="000000"/>
        </w:rPr>
        <w:t>Алексеевского</w:t>
      </w:r>
      <w:r w:rsidRPr="00A951BB">
        <w:rPr>
          <w:color w:val="000000"/>
        </w:rPr>
        <w:t xml:space="preserve"> муниципального образования </w:t>
      </w:r>
    </w:p>
    <w:p w:rsidR="000E43A2" w:rsidRPr="00A951BB" w:rsidRDefault="000E43A2" w:rsidP="00A951BB">
      <w:pPr>
        <w:shd w:val="clear" w:color="auto" w:fill="FFFFFF"/>
        <w:ind w:firstLine="709"/>
        <w:jc w:val="center"/>
      </w:pPr>
      <w:r w:rsidRPr="00A951BB">
        <w:rPr>
          <w:b/>
          <w:color w:val="000000"/>
        </w:rPr>
        <w:t>РЕШИЛ:</w:t>
      </w:r>
    </w:p>
    <w:p w:rsidR="000E43A2" w:rsidRPr="00A951BB" w:rsidRDefault="000E43A2" w:rsidP="00A951BB">
      <w:pPr>
        <w:shd w:val="clear" w:color="auto" w:fill="FFFFFF"/>
        <w:ind w:firstLine="709"/>
        <w:jc w:val="both"/>
        <w:rPr>
          <w:color w:val="000000"/>
        </w:rPr>
      </w:pPr>
      <w:r w:rsidRPr="00A951BB">
        <w:rPr>
          <w:color w:val="000000"/>
        </w:rPr>
        <w:t xml:space="preserve">1. Утвердить прилагаемое Положение о муниципальном контроле на автомобильном транспорте и в дорожном хозяйстве в границах населенных пунктов </w:t>
      </w:r>
      <w:r w:rsidR="000A3855" w:rsidRPr="000A3855">
        <w:rPr>
          <w:bCs/>
          <w:color w:val="000000"/>
        </w:rPr>
        <w:t>Алексеевского</w:t>
      </w:r>
      <w:r w:rsidR="000A3855" w:rsidRPr="00A951BB">
        <w:rPr>
          <w:color w:val="000000"/>
        </w:rPr>
        <w:t xml:space="preserve"> </w:t>
      </w:r>
      <w:r w:rsidRPr="00A951BB">
        <w:rPr>
          <w:color w:val="000000"/>
        </w:rPr>
        <w:t>муниципального образования</w:t>
      </w:r>
      <w:r w:rsidRPr="00A951BB">
        <w:rPr>
          <w:i/>
          <w:iCs/>
          <w:color w:val="000000"/>
        </w:rPr>
        <w:t>.</w:t>
      </w:r>
    </w:p>
    <w:p w:rsidR="000E43A2" w:rsidRPr="00A252B1" w:rsidRDefault="000E43A2" w:rsidP="00A252B1">
      <w:pPr>
        <w:shd w:val="clear" w:color="auto" w:fill="FFFFFF"/>
        <w:ind w:firstLine="709"/>
        <w:jc w:val="both"/>
        <w:rPr>
          <w:szCs w:val="28"/>
        </w:rPr>
      </w:pPr>
      <w:r w:rsidRPr="00A951BB">
        <w:rPr>
          <w:color w:val="000000"/>
        </w:rPr>
        <w:t xml:space="preserve">2. </w:t>
      </w:r>
      <w:r w:rsidR="00A252B1" w:rsidRPr="00A252B1">
        <w:rPr>
          <w:color w:val="000000"/>
          <w:szCs w:val="28"/>
        </w:rPr>
        <w:t>Настоящее решение вступает в силу со дня его официального опубликования.</w:t>
      </w:r>
    </w:p>
    <w:p w:rsidR="000E43A2" w:rsidRPr="00A951BB" w:rsidRDefault="000E43A2" w:rsidP="00A951BB">
      <w:pPr>
        <w:shd w:val="clear" w:color="auto" w:fill="FFFFFF"/>
        <w:ind w:firstLine="708"/>
        <w:jc w:val="both"/>
        <w:rPr>
          <w:color w:val="000000"/>
        </w:rPr>
      </w:pPr>
      <w:r w:rsidRPr="00A951BB">
        <w:rPr>
          <w:color w:val="000000"/>
        </w:rPr>
        <w:t>3. Настоящее решение обнародовать.</w:t>
      </w:r>
    </w:p>
    <w:p w:rsidR="000E43A2" w:rsidRPr="00A951BB" w:rsidRDefault="000E43A2" w:rsidP="00A951BB">
      <w:pPr>
        <w:shd w:val="clear" w:color="auto" w:fill="FFFFFF"/>
        <w:ind w:firstLine="708"/>
        <w:jc w:val="both"/>
        <w:rPr>
          <w:color w:val="000000"/>
        </w:rPr>
      </w:pPr>
    </w:p>
    <w:p w:rsidR="00784428" w:rsidRDefault="00784428" w:rsidP="00A951BB">
      <w:pPr>
        <w:tabs>
          <w:tab w:val="left" w:pos="294"/>
        </w:tabs>
        <w:jc w:val="both"/>
      </w:pPr>
    </w:p>
    <w:p w:rsidR="00784428" w:rsidRDefault="00784428" w:rsidP="00A951BB">
      <w:pPr>
        <w:tabs>
          <w:tab w:val="left" w:pos="294"/>
        </w:tabs>
        <w:jc w:val="both"/>
      </w:pPr>
    </w:p>
    <w:p w:rsidR="000E43A2" w:rsidRPr="009B0341" w:rsidRDefault="000E43A2" w:rsidP="00A951BB">
      <w:pPr>
        <w:tabs>
          <w:tab w:val="left" w:pos="294"/>
        </w:tabs>
        <w:jc w:val="both"/>
        <w:rPr>
          <w:b/>
          <w:iCs/>
          <w:color w:val="000000"/>
        </w:rPr>
      </w:pPr>
      <w:r w:rsidRPr="009B0341">
        <w:rPr>
          <w:b/>
        </w:rPr>
        <w:t xml:space="preserve">Глава  </w:t>
      </w:r>
      <w:proofErr w:type="gramStart"/>
      <w:r w:rsidR="000A3855" w:rsidRPr="000A3855">
        <w:rPr>
          <w:b/>
          <w:bCs/>
          <w:color w:val="000000"/>
        </w:rPr>
        <w:t>Алексеевского</w:t>
      </w:r>
      <w:proofErr w:type="gramEnd"/>
      <w:r w:rsidRPr="009B0341">
        <w:rPr>
          <w:b/>
          <w:iCs/>
          <w:color w:val="000000"/>
        </w:rPr>
        <w:t xml:space="preserve"> </w:t>
      </w:r>
    </w:p>
    <w:p w:rsidR="000E43A2" w:rsidRPr="009B0341" w:rsidRDefault="000E43A2" w:rsidP="00A951BB">
      <w:pPr>
        <w:tabs>
          <w:tab w:val="left" w:pos="294"/>
        </w:tabs>
        <w:jc w:val="both"/>
        <w:rPr>
          <w:b/>
          <w:color w:val="000000"/>
        </w:rPr>
      </w:pPr>
      <w:r w:rsidRPr="009B0341">
        <w:rPr>
          <w:b/>
          <w:iCs/>
          <w:color w:val="000000"/>
        </w:rPr>
        <w:t>муниципального образования</w:t>
      </w:r>
      <w:r w:rsidRPr="009B0341">
        <w:rPr>
          <w:b/>
        </w:rPr>
        <w:t xml:space="preserve">                             </w:t>
      </w:r>
      <w:r w:rsidR="009B0341" w:rsidRPr="009B0341">
        <w:rPr>
          <w:b/>
        </w:rPr>
        <w:t xml:space="preserve">                         </w:t>
      </w:r>
      <w:r w:rsidRPr="009B0341">
        <w:rPr>
          <w:b/>
        </w:rPr>
        <w:t xml:space="preserve">     </w:t>
      </w:r>
      <w:r w:rsidR="009B0341">
        <w:rPr>
          <w:b/>
        </w:rPr>
        <w:t xml:space="preserve">              А.</w:t>
      </w:r>
      <w:r w:rsidR="000A3855">
        <w:rPr>
          <w:b/>
        </w:rPr>
        <w:t>В. Моисеев</w:t>
      </w:r>
      <w:r w:rsidRPr="009B0341">
        <w:rPr>
          <w:b/>
        </w:rPr>
        <w:t xml:space="preserve">                </w:t>
      </w:r>
    </w:p>
    <w:p w:rsidR="000E43A2" w:rsidRPr="009B0341" w:rsidRDefault="000E43A2" w:rsidP="00A951BB">
      <w:pPr>
        <w:tabs>
          <w:tab w:val="left" w:pos="294"/>
        </w:tabs>
        <w:jc w:val="both"/>
        <w:rPr>
          <w:b/>
          <w:color w:val="000000"/>
        </w:rPr>
      </w:pPr>
    </w:p>
    <w:p w:rsidR="00784428" w:rsidRDefault="00784428" w:rsidP="00A951BB">
      <w:pPr>
        <w:tabs>
          <w:tab w:val="num" w:pos="200"/>
        </w:tabs>
        <w:ind w:left="4536"/>
        <w:jc w:val="both"/>
        <w:outlineLvl w:val="0"/>
      </w:pPr>
    </w:p>
    <w:p w:rsidR="00784428" w:rsidRDefault="00784428" w:rsidP="00A951BB">
      <w:pPr>
        <w:tabs>
          <w:tab w:val="num" w:pos="200"/>
        </w:tabs>
        <w:ind w:left="4536"/>
        <w:jc w:val="both"/>
        <w:outlineLvl w:val="0"/>
      </w:pPr>
    </w:p>
    <w:p w:rsidR="00784428" w:rsidRDefault="00784428" w:rsidP="00A951BB">
      <w:pPr>
        <w:tabs>
          <w:tab w:val="num" w:pos="200"/>
        </w:tabs>
        <w:ind w:left="4536"/>
        <w:jc w:val="both"/>
        <w:outlineLvl w:val="0"/>
      </w:pPr>
    </w:p>
    <w:p w:rsidR="00784428" w:rsidRDefault="00784428" w:rsidP="00A951BB">
      <w:pPr>
        <w:tabs>
          <w:tab w:val="num" w:pos="200"/>
        </w:tabs>
        <w:ind w:left="4536"/>
        <w:jc w:val="both"/>
        <w:outlineLvl w:val="0"/>
      </w:pPr>
    </w:p>
    <w:p w:rsidR="00784428" w:rsidRDefault="00784428" w:rsidP="00A951BB">
      <w:pPr>
        <w:tabs>
          <w:tab w:val="num" w:pos="200"/>
        </w:tabs>
        <w:ind w:left="4536"/>
        <w:jc w:val="both"/>
        <w:outlineLvl w:val="0"/>
      </w:pPr>
    </w:p>
    <w:p w:rsidR="00784428" w:rsidRDefault="00784428" w:rsidP="00A951BB">
      <w:pPr>
        <w:tabs>
          <w:tab w:val="num" w:pos="200"/>
        </w:tabs>
        <w:ind w:left="4536"/>
        <w:jc w:val="both"/>
        <w:outlineLvl w:val="0"/>
      </w:pPr>
    </w:p>
    <w:p w:rsidR="00784428" w:rsidRDefault="00784428" w:rsidP="00A951BB">
      <w:pPr>
        <w:tabs>
          <w:tab w:val="num" w:pos="200"/>
        </w:tabs>
        <w:ind w:left="4536"/>
        <w:jc w:val="both"/>
        <w:outlineLvl w:val="0"/>
      </w:pPr>
    </w:p>
    <w:p w:rsidR="008B428E" w:rsidRDefault="008B428E" w:rsidP="00A951BB">
      <w:pPr>
        <w:tabs>
          <w:tab w:val="num" w:pos="200"/>
        </w:tabs>
        <w:ind w:left="4536"/>
        <w:jc w:val="both"/>
        <w:outlineLvl w:val="0"/>
      </w:pPr>
    </w:p>
    <w:p w:rsidR="008B428E" w:rsidRDefault="008B428E" w:rsidP="00A951BB">
      <w:pPr>
        <w:tabs>
          <w:tab w:val="num" w:pos="200"/>
        </w:tabs>
        <w:ind w:left="4536"/>
        <w:jc w:val="both"/>
        <w:outlineLvl w:val="0"/>
      </w:pPr>
    </w:p>
    <w:p w:rsidR="008B428E" w:rsidRDefault="008B428E" w:rsidP="002A7882">
      <w:pPr>
        <w:tabs>
          <w:tab w:val="num" w:pos="200"/>
        </w:tabs>
        <w:jc w:val="both"/>
        <w:outlineLvl w:val="0"/>
      </w:pPr>
    </w:p>
    <w:p w:rsidR="002A7882" w:rsidRDefault="002A7882" w:rsidP="002A7882">
      <w:pPr>
        <w:tabs>
          <w:tab w:val="num" w:pos="200"/>
        </w:tabs>
        <w:jc w:val="both"/>
        <w:outlineLvl w:val="0"/>
      </w:pPr>
    </w:p>
    <w:p w:rsidR="002A7882" w:rsidRDefault="002A7882" w:rsidP="002A7882">
      <w:pPr>
        <w:tabs>
          <w:tab w:val="num" w:pos="200"/>
        </w:tabs>
        <w:jc w:val="both"/>
        <w:outlineLvl w:val="0"/>
      </w:pPr>
    </w:p>
    <w:p w:rsidR="00A252B1" w:rsidRDefault="00A252B1" w:rsidP="00A951BB">
      <w:pPr>
        <w:tabs>
          <w:tab w:val="num" w:pos="200"/>
        </w:tabs>
        <w:ind w:left="4536"/>
        <w:jc w:val="both"/>
        <w:outlineLvl w:val="0"/>
      </w:pPr>
    </w:p>
    <w:p w:rsidR="000E43A2" w:rsidRPr="00A951BB" w:rsidRDefault="000E43A2" w:rsidP="00A951BB">
      <w:pPr>
        <w:tabs>
          <w:tab w:val="num" w:pos="200"/>
        </w:tabs>
        <w:ind w:left="4536"/>
        <w:jc w:val="both"/>
        <w:outlineLvl w:val="0"/>
      </w:pPr>
      <w:r w:rsidRPr="00A951BB">
        <w:lastRenderedPageBreak/>
        <w:t>УТВЕРЖДЕНО</w:t>
      </w:r>
    </w:p>
    <w:p w:rsidR="000E43A2" w:rsidRPr="00A951BB" w:rsidRDefault="000E43A2" w:rsidP="00A951BB">
      <w:pPr>
        <w:ind w:left="4536"/>
        <w:jc w:val="both"/>
        <w:rPr>
          <w:b/>
          <w:bCs/>
          <w:color w:val="000000"/>
        </w:rPr>
      </w:pPr>
      <w:r w:rsidRPr="00A951BB">
        <w:rPr>
          <w:color w:val="000000"/>
        </w:rPr>
        <w:t xml:space="preserve">решением Совета </w:t>
      </w:r>
      <w:r w:rsidR="000A3855">
        <w:rPr>
          <w:bCs/>
          <w:color w:val="000000"/>
        </w:rPr>
        <w:t>Алексеевского</w:t>
      </w:r>
      <w:r w:rsidRPr="00A951BB">
        <w:rPr>
          <w:iCs/>
          <w:color w:val="000000"/>
        </w:rPr>
        <w:t xml:space="preserve"> муниципального образования</w:t>
      </w:r>
      <w:r w:rsidRPr="00A951BB">
        <w:rPr>
          <w:color w:val="000000"/>
        </w:rPr>
        <w:t xml:space="preserve"> </w:t>
      </w:r>
      <w:proofErr w:type="spellStart"/>
      <w:r w:rsidRPr="00A951BB">
        <w:rPr>
          <w:color w:val="000000"/>
        </w:rPr>
        <w:t>Базарно-Карабулакского</w:t>
      </w:r>
      <w:proofErr w:type="spellEnd"/>
      <w:r w:rsidRPr="00A951BB">
        <w:rPr>
          <w:color w:val="000000"/>
        </w:rPr>
        <w:t xml:space="preserve"> муниципального района Саратовской области</w:t>
      </w:r>
    </w:p>
    <w:p w:rsidR="000E43A2" w:rsidRPr="000A3855" w:rsidRDefault="002A7882" w:rsidP="00A951BB">
      <w:pPr>
        <w:tabs>
          <w:tab w:val="num" w:pos="200"/>
        </w:tabs>
        <w:ind w:left="4536"/>
        <w:outlineLvl w:val="0"/>
        <w:rPr>
          <w:i/>
          <w:u w:val="single"/>
        </w:rPr>
      </w:pPr>
      <w:r w:rsidRPr="000A3855">
        <w:rPr>
          <w:i/>
          <w:u w:val="single"/>
        </w:rPr>
        <w:t xml:space="preserve">от </w:t>
      </w:r>
      <w:r w:rsidR="000A3855" w:rsidRPr="000A3855">
        <w:rPr>
          <w:i/>
          <w:u w:val="single"/>
        </w:rPr>
        <w:t xml:space="preserve">29.04.2022 года </w:t>
      </w:r>
      <w:r w:rsidR="000E43A2" w:rsidRPr="000A3855">
        <w:rPr>
          <w:i/>
          <w:u w:val="single"/>
        </w:rPr>
        <w:t xml:space="preserve"> №</w:t>
      </w:r>
      <w:r w:rsidR="000A3855" w:rsidRPr="000A3855">
        <w:rPr>
          <w:i/>
          <w:u w:val="single"/>
        </w:rPr>
        <w:t xml:space="preserve"> 15</w:t>
      </w:r>
      <w:r w:rsidR="000E43A2" w:rsidRPr="000A3855">
        <w:rPr>
          <w:i/>
          <w:u w:val="single"/>
        </w:rPr>
        <w:t xml:space="preserve"> </w:t>
      </w:r>
    </w:p>
    <w:p w:rsidR="000E43A2" w:rsidRPr="00A951BB" w:rsidRDefault="000E43A2" w:rsidP="00A951BB">
      <w:pPr>
        <w:ind w:firstLine="567"/>
        <w:jc w:val="right"/>
        <w:rPr>
          <w:color w:val="000000"/>
        </w:rPr>
      </w:pPr>
    </w:p>
    <w:p w:rsidR="000E43A2" w:rsidRPr="00A951BB" w:rsidRDefault="000E43A2" w:rsidP="00A951BB">
      <w:pPr>
        <w:ind w:firstLine="567"/>
        <w:jc w:val="right"/>
        <w:rPr>
          <w:color w:val="000000"/>
        </w:rPr>
      </w:pPr>
    </w:p>
    <w:p w:rsidR="002A7882" w:rsidRDefault="000E43A2" w:rsidP="00A951BB">
      <w:pPr>
        <w:jc w:val="center"/>
        <w:rPr>
          <w:b/>
          <w:bCs/>
          <w:color w:val="000000"/>
        </w:rPr>
      </w:pPr>
      <w:r w:rsidRPr="00A951BB">
        <w:rPr>
          <w:b/>
          <w:bCs/>
          <w:color w:val="000000"/>
        </w:rPr>
        <w:t xml:space="preserve">Положение о муниципальном контроле </w:t>
      </w:r>
      <w:r w:rsidRPr="00A951BB">
        <w:rPr>
          <w:b/>
          <w:bCs/>
          <w:color w:val="000000"/>
        </w:rPr>
        <w:br/>
        <w:t xml:space="preserve">на автомобильном транспорте и в дорожном хозяйстве в границах населенных </w:t>
      </w:r>
    </w:p>
    <w:p w:rsidR="000E43A2" w:rsidRDefault="000E43A2" w:rsidP="00A951BB">
      <w:pPr>
        <w:jc w:val="center"/>
        <w:rPr>
          <w:b/>
          <w:iCs/>
          <w:color w:val="000000"/>
        </w:rPr>
      </w:pPr>
      <w:r w:rsidRPr="00A951BB">
        <w:rPr>
          <w:b/>
          <w:bCs/>
          <w:color w:val="000000"/>
        </w:rPr>
        <w:t xml:space="preserve">пунктов </w:t>
      </w:r>
      <w:r w:rsidR="000A3855" w:rsidRPr="000A3855">
        <w:rPr>
          <w:b/>
          <w:bCs/>
          <w:color w:val="000000"/>
        </w:rPr>
        <w:t>Алексеевского</w:t>
      </w:r>
      <w:r w:rsidRPr="00A951BB">
        <w:rPr>
          <w:b/>
          <w:iCs/>
          <w:color w:val="000000"/>
        </w:rPr>
        <w:t xml:space="preserve"> муниципального образования</w:t>
      </w:r>
    </w:p>
    <w:p w:rsidR="00784428" w:rsidRPr="00A951BB" w:rsidRDefault="00784428" w:rsidP="00A951BB">
      <w:pPr>
        <w:jc w:val="center"/>
      </w:pPr>
    </w:p>
    <w:p w:rsidR="000E43A2" w:rsidRPr="00A951BB" w:rsidRDefault="000E43A2" w:rsidP="00A951BB">
      <w:pPr>
        <w:pStyle w:val="ConsPlusNormal"/>
        <w:ind w:firstLine="0"/>
        <w:jc w:val="center"/>
        <w:rPr>
          <w:rFonts w:ascii="Times New Roman" w:hAnsi="Times New Roman" w:cs="Times New Roman"/>
          <w:b/>
          <w:bCs/>
          <w:color w:val="000000"/>
          <w:sz w:val="24"/>
          <w:szCs w:val="24"/>
        </w:rPr>
      </w:pPr>
      <w:r w:rsidRPr="00A951BB">
        <w:rPr>
          <w:rFonts w:ascii="Times New Roman" w:hAnsi="Times New Roman" w:cs="Times New Roman"/>
          <w:b/>
          <w:bCs/>
          <w:color w:val="000000"/>
          <w:sz w:val="24"/>
          <w:szCs w:val="24"/>
        </w:rPr>
        <w:t>1. Общие положения</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1.1. Настоящее Положение устанавливает порядок осуществления </w:t>
      </w:r>
      <w:bookmarkStart w:id="2" w:name="_Hlk79156810"/>
      <w:bookmarkStart w:id="3" w:name="_Hlk79673330"/>
      <w:r w:rsidRPr="00A951BB">
        <w:rPr>
          <w:rFonts w:ascii="Times New Roman" w:hAnsi="Times New Roman" w:cs="Times New Roman"/>
          <w:color w:val="000000"/>
          <w:sz w:val="24"/>
          <w:szCs w:val="24"/>
        </w:rPr>
        <w:t xml:space="preserve">муниципального контроля на автомобильном транспорте и в дорожном хозяйстве в границах населенных пунктов </w:t>
      </w:r>
      <w:bookmarkEnd w:id="2"/>
      <w:r w:rsidR="000A3855" w:rsidRPr="000A3855">
        <w:rPr>
          <w:rFonts w:ascii="Times New Roman" w:hAnsi="Times New Roman" w:cs="Times New Roman"/>
          <w:bCs/>
          <w:color w:val="000000"/>
          <w:sz w:val="24"/>
        </w:rPr>
        <w:t>Алексеевского</w:t>
      </w:r>
      <w:r w:rsidRPr="00A951BB">
        <w:rPr>
          <w:rFonts w:ascii="Times New Roman" w:hAnsi="Times New Roman" w:cs="Times New Roman"/>
          <w:iCs/>
          <w:color w:val="000000"/>
          <w:sz w:val="24"/>
          <w:szCs w:val="24"/>
        </w:rPr>
        <w:t xml:space="preserve"> муниципального образования</w:t>
      </w:r>
      <w:r w:rsidRPr="00A951BB">
        <w:rPr>
          <w:rFonts w:ascii="Times New Roman" w:hAnsi="Times New Roman" w:cs="Times New Roman"/>
          <w:i/>
          <w:iCs/>
          <w:color w:val="000000"/>
          <w:sz w:val="24"/>
          <w:szCs w:val="24"/>
        </w:rPr>
        <w:t xml:space="preserve"> </w:t>
      </w:r>
      <w:r w:rsidRPr="00A951BB">
        <w:rPr>
          <w:rFonts w:ascii="Times New Roman" w:hAnsi="Times New Roman" w:cs="Times New Roman"/>
          <w:color w:val="000000"/>
          <w:sz w:val="24"/>
          <w:szCs w:val="24"/>
        </w:rPr>
        <w:t>(далее – муниципальный контроль на автомобильном транспорте)</w:t>
      </w:r>
      <w:bookmarkEnd w:id="3"/>
      <w:r w:rsidRPr="00A951BB">
        <w:rPr>
          <w:rFonts w:ascii="Times New Roman" w:hAnsi="Times New Roman" w:cs="Times New Roman"/>
          <w:color w:val="000000"/>
          <w:sz w:val="24"/>
          <w:szCs w:val="24"/>
        </w:rPr>
        <w:t>.</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1) в области автомобильных дорог и дорожной деятельности, установленных в отношении автомобильных дорог местного значения </w:t>
      </w:r>
      <w:r w:rsidR="000A3855" w:rsidRPr="000A3855">
        <w:rPr>
          <w:rFonts w:ascii="Times New Roman" w:hAnsi="Times New Roman" w:cs="Times New Roman"/>
          <w:bCs/>
          <w:color w:val="000000"/>
          <w:sz w:val="24"/>
        </w:rPr>
        <w:t>Алексеевского</w:t>
      </w:r>
      <w:r w:rsidRPr="00A951BB">
        <w:rPr>
          <w:rFonts w:ascii="Times New Roman" w:hAnsi="Times New Roman" w:cs="Times New Roman"/>
          <w:iCs/>
          <w:color w:val="000000"/>
          <w:sz w:val="24"/>
          <w:szCs w:val="24"/>
        </w:rPr>
        <w:t xml:space="preserve"> муниципального образования</w:t>
      </w:r>
      <w:r w:rsidRPr="00A951BB">
        <w:rPr>
          <w:rFonts w:ascii="Times New Roman" w:hAnsi="Times New Roman" w:cs="Times New Roman"/>
          <w:color w:val="000000"/>
          <w:sz w:val="24"/>
          <w:szCs w:val="24"/>
        </w:rPr>
        <w:t xml:space="preserve"> (далее – автомобильные дороги местного значения или автомобильные дороги общего пользования местного значения):</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и в дорожном хозяйстве в области организации регулярных перевозок.</w:t>
      </w:r>
    </w:p>
    <w:p w:rsidR="000E43A2" w:rsidRPr="00A951BB" w:rsidRDefault="000E43A2" w:rsidP="00A951BB">
      <w:pPr>
        <w:ind w:firstLine="709"/>
        <w:jc w:val="both"/>
        <w:rPr>
          <w:color w:val="000000"/>
        </w:rPr>
      </w:pPr>
      <w:r w:rsidRPr="00A951BB">
        <w:rPr>
          <w:color w:val="000000"/>
        </w:rPr>
        <w:t xml:space="preserve">1.3. </w:t>
      </w:r>
      <w:proofErr w:type="gramStart"/>
      <w:r w:rsidRPr="00A951BB">
        <w:rPr>
          <w:color w:val="000000"/>
        </w:rPr>
        <w:t xml:space="preserve">Муниципальный контроль на автомобильном транспорте осуществляется администрацией </w:t>
      </w:r>
      <w:r w:rsidR="000A3855">
        <w:rPr>
          <w:bCs/>
          <w:color w:val="000000"/>
        </w:rPr>
        <w:t>Алексеевского</w:t>
      </w:r>
      <w:r w:rsidRPr="00A951BB">
        <w:rPr>
          <w:iCs/>
          <w:color w:val="000000"/>
        </w:rPr>
        <w:t xml:space="preserve"> муниципального образования</w:t>
      </w:r>
      <w:r w:rsidRPr="00A951BB">
        <w:rPr>
          <w:color w:val="000000"/>
        </w:rPr>
        <w:t xml:space="preserve"> </w:t>
      </w:r>
      <w:proofErr w:type="spellStart"/>
      <w:r w:rsidRPr="00A951BB">
        <w:rPr>
          <w:color w:val="000000"/>
        </w:rPr>
        <w:t>Базарно-Карабулакского</w:t>
      </w:r>
      <w:proofErr w:type="spellEnd"/>
      <w:r w:rsidRPr="00A951BB">
        <w:rPr>
          <w:color w:val="000000"/>
        </w:rPr>
        <w:t xml:space="preserve"> муниципального района</w:t>
      </w:r>
      <w:r w:rsidRPr="00A951BB">
        <w:rPr>
          <w:i/>
          <w:iCs/>
          <w:color w:val="000000"/>
        </w:rPr>
        <w:t xml:space="preserve">) </w:t>
      </w:r>
      <w:r w:rsidRPr="00A951BB">
        <w:rPr>
          <w:color w:val="000000"/>
        </w:rPr>
        <w:t>(далее – администрация).</w:t>
      </w:r>
      <w:proofErr w:type="gramEnd"/>
    </w:p>
    <w:p w:rsidR="000E43A2" w:rsidRPr="00A951BB" w:rsidRDefault="000E43A2" w:rsidP="00A951BB">
      <w:pPr>
        <w:ind w:firstLine="709"/>
        <w:jc w:val="both"/>
      </w:pPr>
      <w:r w:rsidRPr="00A951BB">
        <w:rPr>
          <w:color w:val="000000"/>
        </w:rPr>
        <w:t>1.4. Должностными лицами администрации, уполномоченными осуществлять муниципальный контроль на автомобильном транспорте, являются</w:t>
      </w:r>
      <w:r w:rsidRPr="00A951BB">
        <w:rPr>
          <w:i/>
          <w:iCs/>
          <w:color w:val="000000"/>
        </w:rPr>
        <w:t xml:space="preserve"> </w:t>
      </w:r>
      <w:r w:rsidRPr="00A951BB">
        <w:rPr>
          <w:color w:val="000000"/>
        </w:rPr>
        <w:t xml:space="preserve"> </w:t>
      </w:r>
      <w:r w:rsidR="000A3855">
        <w:rPr>
          <w:color w:val="000000"/>
        </w:rPr>
        <w:t xml:space="preserve">глава </w:t>
      </w:r>
      <w:r w:rsidRPr="00A951BB">
        <w:rPr>
          <w:color w:val="000000"/>
        </w:rPr>
        <w:t xml:space="preserve"> администрации и </w:t>
      </w:r>
      <w:r w:rsidR="000A3855">
        <w:rPr>
          <w:color w:val="000000"/>
        </w:rPr>
        <w:t>заместитель главы</w:t>
      </w:r>
      <w:r w:rsidRPr="00A951BB">
        <w:rPr>
          <w:color w:val="000000"/>
        </w:rPr>
        <w:t xml:space="preserve"> администрации (далее также – должностные лица, уполномоченные осуществлять муниципальный контроль на автомобильном транспорте)</w:t>
      </w:r>
      <w:r w:rsidRPr="00A951BB">
        <w:rPr>
          <w:i/>
          <w:iCs/>
          <w:color w:val="000000"/>
        </w:rPr>
        <w:t>.</w:t>
      </w:r>
      <w:r w:rsidRPr="00A951BB">
        <w:rPr>
          <w:color w:val="000000"/>
        </w:rPr>
        <w:t xml:space="preserve"> В должностные обязанности указанных должностных лиц администрации в соответствии с их должностной инструкцией входит осуществление полномочий по муниципальному контролю на автомобильном транспорте.</w:t>
      </w:r>
    </w:p>
    <w:p w:rsidR="000E43A2" w:rsidRPr="00A951BB" w:rsidRDefault="000E43A2" w:rsidP="00A951BB">
      <w:pPr>
        <w:ind w:firstLine="709"/>
        <w:jc w:val="both"/>
      </w:pPr>
      <w:r w:rsidRPr="00A951BB">
        <w:rPr>
          <w:color w:val="000000"/>
        </w:rPr>
        <w:t>Должностные лица, уполномоченные осуществлять муниципальный контроль на автомобильном транспорте, при осуществлении муниципального контроля на автомобильном транспорте,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1.5. </w:t>
      </w:r>
      <w:proofErr w:type="gramStart"/>
      <w:r w:rsidRPr="00A951BB">
        <w:rPr>
          <w:rFonts w:ascii="Times New Roman" w:hAnsi="Times New Roman" w:cs="Times New Roman"/>
          <w:color w:val="000000"/>
          <w:sz w:val="24"/>
          <w:szCs w:val="24"/>
        </w:rPr>
        <w:t xml:space="preserve">К отношениям, связанным с осуществлением </w:t>
      </w:r>
      <w:bookmarkStart w:id="4" w:name="_Hlk77673892"/>
      <w:r w:rsidRPr="00A951BB">
        <w:rPr>
          <w:rFonts w:ascii="Times New Roman" w:hAnsi="Times New Roman" w:cs="Times New Roman"/>
          <w:color w:val="000000"/>
          <w:sz w:val="24"/>
          <w:szCs w:val="24"/>
        </w:rPr>
        <w:t>муниципального контроля на автомобильном транспорте</w:t>
      </w:r>
      <w:bookmarkEnd w:id="4"/>
      <w:r w:rsidRPr="00A951BB">
        <w:rPr>
          <w:rFonts w:ascii="Times New Roman" w:hAnsi="Times New Roman" w:cs="Times New Roman"/>
          <w:color w:val="000000"/>
          <w:sz w:val="24"/>
          <w:szCs w:val="24"/>
        </w:rPr>
        <w:t xml:space="preserve">, организацией и проведением профилактических мероприятий, контрольных мероприятий, применяются положения Федерального </w:t>
      </w:r>
      <w:r w:rsidRPr="00A951BB">
        <w:rPr>
          <w:rStyle w:val="a3"/>
          <w:rFonts w:ascii="Times New Roman" w:eastAsiaTheme="majorEastAsia" w:hAnsi="Times New Roman" w:cs="Times New Roman"/>
          <w:color w:val="000000"/>
          <w:sz w:val="24"/>
          <w:szCs w:val="24"/>
          <w:u w:val="none"/>
        </w:rPr>
        <w:t>закона</w:t>
      </w:r>
      <w:r w:rsidRPr="00A951BB">
        <w:rPr>
          <w:rFonts w:ascii="Times New Roman" w:hAnsi="Times New Roman" w:cs="Times New Roman"/>
          <w:color w:val="000000"/>
          <w:sz w:val="24"/>
          <w:szCs w:val="24"/>
        </w:rPr>
        <w:t xml:space="preserve"> от 31.07.2020 </w:t>
      </w:r>
      <w:r w:rsidRPr="00A951BB">
        <w:rPr>
          <w:rFonts w:ascii="Times New Roman" w:hAnsi="Times New Roman" w:cs="Times New Roman"/>
          <w:color w:val="000000"/>
          <w:sz w:val="24"/>
          <w:szCs w:val="24"/>
        </w:rPr>
        <w:lastRenderedPageBreak/>
        <w:t>№ 248-ФЗ «О государственном контроле (надзоре) и муниципальном контроле в Российской Федерации», Федерального закона от 08.11.2007 № 259-ФЗ «Устав автомобильного транспорта и городского наземного электрического транспорта», Федерального закона от 08.11.2007 № 257-ФЗ «Об автомобильных дорогах и о дорожной деятельности в</w:t>
      </w:r>
      <w:proofErr w:type="gramEnd"/>
      <w:r w:rsidRPr="00A951BB">
        <w:rPr>
          <w:rFonts w:ascii="Times New Roman" w:hAnsi="Times New Roman" w:cs="Times New Roman"/>
          <w:color w:val="000000"/>
          <w:sz w:val="24"/>
          <w:szCs w:val="24"/>
        </w:rPr>
        <w:t xml:space="preserve"> Российской Федерации и о внесении изменений в отдельные законодательные акты Российской Федерации», Федерального </w:t>
      </w:r>
      <w:r w:rsidRPr="00A951BB">
        <w:rPr>
          <w:rStyle w:val="a3"/>
          <w:rFonts w:ascii="Times New Roman" w:eastAsiaTheme="majorEastAsia" w:hAnsi="Times New Roman" w:cs="Times New Roman"/>
          <w:color w:val="000000"/>
          <w:sz w:val="24"/>
          <w:szCs w:val="24"/>
          <w:u w:val="none"/>
        </w:rPr>
        <w:t>закона</w:t>
      </w:r>
      <w:r w:rsidRPr="00A951BB">
        <w:rPr>
          <w:rFonts w:ascii="Times New Roman" w:hAnsi="Times New Roman" w:cs="Times New Roman"/>
          <w:color w:val="000000"/>
          <w:sz w:val="24"/>
          <w:szCs w:val="24"/>
        </w:rPr>
        <w:t xml:space="preserve"> от 06.10.2003 № 131-ФЗ «Об общих принципах организации местного самоуправления в Российской Федерации».</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1.6. Объектами </w:t>
      </w:r>
      <w:bookmarkStart w:id="5" w:name="_Hlk77676821"/>
      <w:r w:rsidRPr="00A951BB">
        <w:rPr>
          <w:rFonts w:ascii="Times New Roman" w:hAnsi="Times New Roman" w:cs="Times New Roman"/>
          <w:color w:val="000000"/>
          <w:sz w:val="24"/>
          <w:szCs w:val="24"/>
        </w:rPr>
        <w:t xml:space="preserve">муниципального контроля на автомобильном транспорте </w:t>
      </w:r>
      <w:bookmarkEnd w:id="5"/>
      <w:r w:rsidRPr="00A951BB">
        <w:rPr>
          <w:rFonts w:ascii="Times New Roman" w:hAnsi="Times New Roman" w:cs="Times New Roman"/>
          <w:color w:val="000000"/>
          <w:sz w:val="24"/>
          <w:szCs w:val="24"/>
        </w:rPr>
        <w:t>являются:</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а) в рамках пункта 1 части 1 статьи 16 Федерального закона от 31.07.2020 № 248-ФЗ «О государственном контроле (надзоре) и муниципальном контроле в Российской Федерации»:</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деятельность по использованию полос отвода и (или) придорожных полос автомобильных дорог общего пользования местного значения;</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б) в рамках пункта 2 части 1 статьи 16 Федерального закона от 31.07.2020 № 248-ФЗ «О государственном контроле (надзоре) и муниципальном контроле в Российской Федерации»:</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0E43A2" w:rsidRPr="00A951BB" w:rsidRDefault="000E43A2" w:rsidP="00A951BB">
      <w:pPr>
        <w:pStyle w:val="ConsPlusNormal"/>
        <w:ind w:firstLine="709"/>
        <w:jc w:val="both"/>
        <w:rPr>
          <w:rFonts w:ascii="Times New Roman" w:hAnsi="Times New Roman" w:cs="Times New Roman"/>
          <w:color w:val="000000"/>
          <w:sz w:val="24"/>
          <w:szCs w:val="24"/>
        </w:rPr>
      </w:pPr>
      <w:bookmarkStart w:id="6" w:name="_Hlk77675416"/>
      <w:r w:rsidRPr="00A951BB">
        <w:rPr>
          <w:rFonts w:ascii="Times New Roman" w:hAnsi="Times New Roman" w:cs="Times New Roman"/>
          <w:color w:val="000000"/>
          <w:sz w:val="24"/>
          <w:szCs w:val="24"/>
        </w:rPr>
        <w:t xml:space="preserve">внесение платы за </w:t>
      </w:r>
      <w:bookmarkEnd w:id="6"/>
      <w:r w:rsidRPr="00A951BB">
        <w:rPr>
          <w:rFonts w:ascii="Times New Roman" w:hAnsi="Times New Roman" w:cs="Times New Roman"/>
          <w:color w:val="000000"/>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внесение платы за присоединение объектов дорожного сервиса к автомобильным дорогам общего пользования местного значения;</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A951BB">
        <w:rPr>
          <w:rFonts w:ascii="Times New Roman" w:hAnsi="Times New Roman" w:cs="Times New Roman"/>
          <w:color w:val="000000"/>
          <w:sz w:val="24"/>
          <w:szCs w:val="24"/>
        </w:rPr>
        <w:t>ТР</w:t>
      </w:r>
      <w:proofErr w:type="gramEnd"/>
      <w:r w:rsidRPr="00A951BB">
        <w:rPr>
          <w:rFonts w:ascii="Times New Roman" w:hAnsi="Times New Roman" w:cs="Times New Roman"/>
          <w:color w:val="000000"/>
          <w:sz w:val="24"/>
          <w:szCs w:val="24"/>
        </w:rPr>
        <w:t xml:space="preserve"> ТС 014/2011);</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A951BB">
        <w:rPr>
          <w:rFonts w:ascii="Times New Roman" w:hAnsi="Times New Roman" w:cs="Times New Roman"/>
          <w:color w:val="000000"/>
          <w:sz w:val="24"/>
          <w:szCs w:val="24"/>
        </w:rPr>
        <w:t>ТР</w:t>
      </w:r>
      <w:proofErr w:type="gramEnd"/>
      <w:r w:rsidRPr="00A951BB">
        <w:rPr>
          <w:rFonts w:ascii="Times New Roman" w:hAnsi="Times New Roman" w:cs="Times New Roman"/>
          <w:color w:val="000000"/>
          <w:sz w:val="24"/>
          <w:szCs w:val="24"/>
        </w:rPr>
        <w:t xml:space="preserve"> ТС 014/2011);</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в) в рамках пункта 3 части 1 статьи 16 Федерального закона Федерального закона от 31.07.2020 № 248-ФЗ «О государственном контроле (надзоре) и муниципальном контроле в Российской Федерации»:</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придорожные полосы и полосы </w:t>
      </w:r>
      <w:proofErr w:type="gramStart"/>
      <w:r w:rsidRPr="00A951BB">
        <w:rPr>
          <w:rFonts w:ascii="Times New Roman" w:hAnsi="Times New Roman" w:cs="Times New Roman"/>
          <w:color w:val="000000"/>
          <w:sz w:val="24"/>
          <w:szCs w:val="24"/>
        </w:rPr>
        <w:t>отвода</w:t>
      </w:r>
      <w:proofErr w:type="gramEnd"/>
      <w:r w:rsidRPr="00A951BB">
        <w:rPr>
          <w:rFonts w:ascii="Times New Roman" w:hAnsi="Times New Roman" w:cs="Times New Roman"/>
          <w:color w:val="000000"/>
          <w:sz w:val="24"/>
          <w:szCs w:val="24"/>
        </w:rPr>
        <w:t xml:space="preserve"> автомобильных дорог общего пользования местного значения;</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1.7. </w:t>
      </w:r>
      <w:proofErr w:type="gramStart"/>
      <w:r w:rsidRPr="00A951BB">
        <w:rPr>
          <w:rFonts w:ascii="Times New Roman" w:hAnsi="Times New Roman" w:cs="Times New Roman"/>
          <w:color w:val="000000"/>
          <w:sz w:val="24"/>
          <w:szCs w:val="24"/>
        </w:rPr>
        <w:t xml:space="preserve">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w:t>
      </w:r>
      <w:r w:rsidRPr="00A951BB">
        <w:rPr>
          <w:rFonts w:ascii="Times New Roman" w:hAnsi="Times New Roman" w:cs="Times New Roman"/>
          <w:color w:val="000000"/>
          <w:sz w:val="24"/>
          <w:szCs w:val="24"/>
        </w:rPr>
        <w:lastRenderedPageBreak/>
        <w:t>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1.8. Система оценки и управления рисками при осуществлении муниципального контроля на автомобильном транспорте не применяется</w:t>
      </w:r>
      <w:bookmarkStart w:id="7" w:name="Par61"/>
      <w:bookmarkEnd w:id="7"/>
      <w:r w:rsidRPr="00A951BB">
        <w:rPr>
          <w:rStyle w:val="a8"/>
          <w:color w:val="000000"/>
          <w:sz w:val="24"/>
          <w:szCs w:val="24"/>
        </w:rPr>
        <w:footnoteReference w:id="1"/>
      </w:r>
      <w:r w:rsidRPr="00A951BB">
        <w:rPr>
          <w:rFonts w:ascii="Times New Roman" w:hAnsi="Times New Roman" w:cs="Times New Roman"/>
          <w:color w:val="000000"/>
          <w:sz w:val="24"/>
          <w:szCs w:val="24"/>
        </w:rPr>
        <w:t>.</w:t>
      </w:r>
    </w:p>
    <w:p w:rsidR="000E43A2" w:rsidRPr="00A951BB" w:rsidRDefault="000E43A2" w:rsidP="00A951BB">
      <w:pPr>
        <w:pStyle w:val="ConsPlusNormal"/>
        <w:ind w:firstLine="709"/>
        <w:jc w:val="both"/>
        <w:rPr>
          <w:rFonts w:ascii="Times New Roman" w:hAnsi="Times New Roman" w:cs="Times New Roman"/>
          <w:color w:val="000000"/>
          <w:sz w:val="24"/>
          <w:szCs w:val="24"/>
        </w:rPr>
      </w:pPr>
    </w:p>
    <w:p w:rsidR="000E43A2" w:rsidRPr="00A951BB" w:rsidRDefault="000E43A2" w:rsidP="00A951BB">
      <w:pPr>
        <w:pStyle w:val="ConsPlusNormal"/>
        <w:ind w:firstLine="0"/>
        <w:jc w:val="center"/>
        <w:rPr>
          <w:rFonts w:ascii="Times New Roman" w:hAnsi="Times New Roman" w:cs="Times New Roman"/>
          <w:b/>
          <w:bCs/>
          <w:color w:val="000000"/>
          <w:sz w:val="24"/>
          <w:szCs w:val="24"/>
        </w:rPr>
      </w:pPr>
      <w:r w:rsidRPr="00A951BB">
        <w:rPr>
          <w:rFonts w:ascii="Times New Roman" w:hAnsi="Times New Roman" w:cs="Times New Roman"/>
          <w:b/>
          <w:bCs/>
          <w:color w:val="000000"/>
          <w:sz w:val="24"/>
          <w:szCs w:val="24"/>
        </w:rPr>
        <w:t>2. Профилактика рисков причинения вреда (ущерба) охраняемым законом ценностям</w:t>
      </w:r>
    </w:p>
    <w:p w:rsidR="000E43A2" w:rsidRPr="00A951BB" w:rsidRDefault="000E43A2" w:rsidP="00A951BB">
      <w:pPr>
        <w:pStyle w:val="ConsPlusNormal"/>
        <w:ind w:firstLine="0"/>
        <w:jc w:val="center"/>
        <w:rPr>
          <w:rFonts w:ascii="Times New Roman" w:hAnsi="Times New Roman" w:cs="Times New Roman"/>
          <w:b/>
          <w:bCs/>
          <w:color w:val="000000"/>
          <w:sz w:val="24"/>
          <w:szCs w:val="24"/>
        </w:rPr>
      </w:pP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 xml:space="preserve">2.1. Администрация осуществляет муниципальный контроль на автомобильном </w:t>
      </w:r>
      <w:proofErr w:type="gramStart"/>
      <w:r w:rsidRPr="00A951BB">
        <w:rPr>
          <w:rFonts w:ascii="Times New Roman" w:hAnsi="Times New Roman" w:cs="Times New Roman"/>
          <w:color w:val="000000"/>
          <w:sz w:val="24"/>
          <w:szCs w:val="24"/>
        </w:rPr>
        <w:t>транспорте</w:t>
      </w:r>
      <w:proofErr w:type="gramEnd"/>
      <w:r w:rsidRPr="00A951BB">
        <w:rPr>
          <w:rFonts w:ascii="Times New Roman" w:hAnsi="Times New Roman" w:cs="Times New Roman"/>
          <w:color w:val="000000"/>
          <w:sz w:val="24"/>
          <w:szCs w:val="24"/>
        </w:rPr>
        <w:t xml:space="preserve"> в том числе посредством проведения профилактических мероприятий.</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0E43A2" w:rsidRPr="00A951BB" w:rsidRDefault="000E43A2" w:rsidP="00A951BB">
      <w:pPr>
        <w:pStyle w:val="ConsPlusNormal"/>
        <w:ind w:firstLine="709"/>
        <w:jc w:val="both"/>
        <w:rPr>
          <w:rFonts w:ascii="Times New Roman" w:hAnsi="Times New Roman" w:cs="Times New Roman"/>
          <w:sz w:val="24"/>
          <w:szCs w:val="24"/>
        </w:rPr>
      </w:pPr>
      <w:proofErr w:type="gramStart"/>
      <w:r w:rsidRPr="00A951BB">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на автомобильном транспорте, незамедлительно направляет информацию об этом главе администрации </w:t>
      </w:r>
      <w:r w:rsidR="000A3855" w:rsidRPr="000A3855">
        <w:rPr>
          <w:rFonts w:ascii="Times New Roman" w:hAnsi="Times New Roman" w:cs="Times New Roman"/>
          <w:bCs/>
          <w:color w:val="000000"/>
          <w:sz w:val="24"/>
        </w:rPr>
        <w:t>Алексеевского</w:t>
      </w:r>
      <w:r w:rsidRPr="00A951BB">
        <w:rPr>
          <w:rFonts w:ascii="Times New Roman" w:hAnsi="Times New Roman" w:cs="Times New Roman"/>
          <w:iCs/>
          <w:color w:val="000000"/>
          <w:sz w:val="24"/>
          <w:szCs w:val="24"/>
        </w:rPr>
        <w:t xml:space="preserve"> муниципального образования</w:t>
      </w:r>
      <w:r w:rsidRPr="00A951BB">
        <w:rPr>
          <w:rFonts w:ascii="Times New Roman" w:hAnsi="Times New Roman" w:cs="Times New Roman"/>
          <w:color w:val="000000"/>
          <w:sz w:val="24"/>
          <w:szCs w:val="24"/>
        </w:rPr>
        <w:t xml:space="preserve"> для принятия решения о проведении контрольных мероприятий.</w:t>
      </w:r>
      <w:proofErr w:type="gramEnd"/>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1) информирование;</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2) обобщение правоприменительной практики;</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3) объявление предостережений;</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4) консультирование;</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5) профилактический визит.</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2.6. </w:t>
      </w:r>
      <w:proofErr w:type="gramStart"/>
      <w:r w:rsidRPr="00A951BB">
        <w:rPr>
          <w:rFonts w:ascii="Times New Roman" w:hAnsi="Times New Roman" w:cs="Times New Roman"/>
          <w:color w:val="000000"/>
          <w:sz w:val="24"/>
          <w:szCs w:val="24"/>
        </w:rPr>
        <w:t xml:space="preserve">Информирование осуществляется администрацией по вопросам соблюдения обязательных требований посредством размещения соответствующих сведений на странице </w:t>
      </w:r>
      <w:r w:rsidR="000A3855" w:rsidRPr="000A3855">
        <w:rPr>
          <w:rFonts w:ascii="Times New Roman" w:hAnsi="Times New Roman" w:cs="Times New Roman"/>
          <w:bCs/>
          <w:color w:val="000000"/>
          <w:sz w:val="24"/>
        </w:rPr>
        <w:t>Алексеевского</w:t>
      </w:r>
      <w:r w:rsidRPr="00A951BB">
        <w:rPr>
          <w:rFonts w:ascii="Times New Roman" w:hAnsi="Times New Roman" w:cs="Times New Roman"/>
          <w:iCs/>
          <w:color w:val="000000"/>
          <w:sz w:val="24"/>
          <w:szCs w:val="24"/>
        </w:rPr>
        <w:t xml:space="preserve"> муниципального образования</w:t>
      </w:r>
      <w:r w:rsidRPr="00A951BB">
        <w:rPr>
          <w:rFonts w:ascii="Times New Roman" w:hAnsi="Times New Roman" w:cs="Times New Roman"/>
          <w:color w:val="000000"/>
          <w:sz w:val="24"/>
          <w:szCs w:val="24"/>
        </w:rPr>
        <w:t xml:space="preserve"> официального сайта администрации Базарно-Карабулакского муниципального района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A951BB">
        <w:rPr>
          <w:rFonts w:ascii="Times New Roman" w:hAnsi="Times New Roman" w:cs="Times New Roman"/>
          <w:color w:val="000000"/>
          <w:sz w:val="24"/>
          <w:szCs w:val="24"/>
          <w:shd w:val="clear" w:color="auto" w:fill="FFFFFF"/>
        </w:rPr>
        <w:t xml:space="preserve">доступ к специальному разделу должен осуществляться с главной (основной) страницы </w:t>
      </w:r>
      <w:r w:rsidRPr="00A951BB">
        <w:rPr>
          <w:rFonts w:ascii="Times New Roman" w:hAnsi="Times New Roman" w:cs="Times New Roman"/>
          <w:color w:val="000000"/>
          <w:sz w:val="24"/>
          <w:szCs w:val="24"/>
        </w:rPr>
        <w:t>официального сайта администрации</w:t>
      </w:r>
      <w:r w:rsidRPr="00A951BB">
        <w:rPr>
          <w:rFonts w:ascii="Times New Roman" w:hAnsi="Times New Roman" w:cs="Times New Roman"/>
          <w:color w:val="000000"/>
          <w:sz w:val="24"/>
          <w:szCs w:val="24"/>
          <w:shd w:val="clear" w:color="auto" w:fill="FFFFFF"/>
        </w:rPr>
        <w:t>)</w:t>
      </w:r>
      <w:r w:rsidRPr="00A951BB">
        <w:rPr>
          <w:rFonts w:ascii="Times New Roman" w:hAnsi="Times New Roman" w:cs="Times New Roman"/>
          <w:color w:val="000000"/>
          <w:sz w:val="24"/>
          <w:szCs w:val="24"/>
        </w:rPr>
        <w:t>, в средствах массовой информации,</w:t>
      </w:r>
      <w:r w:rsidRPr="00A951BB">
        <w:rPr>
          <w:rFonts w:ascii="Times New Roman" w:hAnsi="Times New Roman" w:cs="Times New Roman"/>
          <w:color w:val="000000"/>
          <w:sz w:val="24"/>
          <w:szCs w:val="24"/>
          <w:shd w:val="clear" w:color="auto" w:fill="FFFFFF"/>
        </w:rPr>
        <w:t xml:space="preserve"> через личные кабинеты </w:t>
      </w:r>
      <w:r w:rsidRPr="00A951BB">
        <w:rPr>
          <w:rFonts w:ascii="Times New Roman" w:hAnsi="Times New Roman" w:cs="Times New Roman"/>
          <w:color w:val="000000"/>
          <w:sz w:val="24"/>
          <w:szCs w:val="24"/>
          <w:shd w:val="clear" w:color="auto" w:fill="FFFFFF"/>
        </w:rPr>
        <w:lastRenderedPageBreak/>
        <w:t>контролируемых лиц в</w:t>
      </w:r>
      <w:proofErr w:type="gramEnd"/>
      <w:r w:rsidRPr="00A951BB">
        <w:rPr>
          <w:rFonts w:ascii="Times New Roman" w:hAnsi="Times New Roman" w:cs="Times New Roman"/>
          <w:color w:val="000000"/>
          <w:sz w:val="24"/>
          <w:szCs w:val="24"/>
          <w:shd w:val="clear" w:color="auto" w:fill="FFFFFF"/>
        </w:rPr>
        <w:t xml:space="preserve"> государственных информационных </w:t>
      </w:r>
      <w:proofErr w:type="gramStart"/>
      <w:r w:rsidRPr="00A951BB">
        <w:rPr>
          <w:rFonts w:ascii="Times New Roman" w:hAnsi="Times New Roman" w:cs="Times New Roman"/>
          <w:color w:val="000000"/>
          <w:sz w:val="24"/>
          <w:szCs w:val="24"/>
          <w:shd w:val="clear" w:color="auto" w:fill="FFFFFF"/>
        </w:rPr>
        <w:t>системах</w:t>
      </w:r>
      <w:proofErr w:type="gramEnd"/>
      <w:r w:rsidRPr="00A951BB">
        <w:rPr>
          <w:rFonts w:ascii="Times New Roman" w:hAnsi="Times New Roman" w:cs="Times New Roman"/>
          <w:color w:val="000000"/>
          <w:sz w:val="24"/>
          <w:szCs w:val="24"/>
          <w:shd w:val="clear" w:color="auto" w:fill="FFFFFF"/>
        </w:rPr>
        <w:t xml:space="preserve"> (при их наличии) и в иных формах.</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Администрация района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6" w:history="1">
        <w:r w:rsidRPr="00A951BB">
          <w:rPr>
            <w:rStyle w:val="a3"/>
            <w:rFonts w:ascii="Times New Roman" w:eastAsiaTheme="majorEastAsia" w:hAnsi="Times New Roman" w:cs="Times New Roman"/>
            <w:color w:val="000000"/>
            <w:sz w:val="24"/>
            <w:szCs w:val="24"/>
            <w:u w:val="none"/>
          </w:rPr>
          <w:t>частью 3 статьи 46</w:t>
        </w:r>
      </w:hyperlink>
      <w:r w:rsidRPr="00A951BB">
        <w:rPr>
          <w:rFonts w:ascii="Times New Roman" w:hAnsi="Times New Roman" w:cs="Times New Roman"/>
          <w:color w:val="000000"/>
          <w:sz w:val="24"/>
          <w:szCs w:val="24"/>
        </w:rPr>
        <w:t xml:space="preserve"> Федерального закона от 31.07.2020 № 248-ФЗ «О государственном контроле (надзоре) и муниципальном контроле в Российской Федерации».</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Администрация также вправе информировать население </w:t>
      </w:r>
      <w:r w:rsidR="000A3855" w:rsidRPr="000A3855">
        <w:rPr>
          <w:rFonts w:ascii="Times New Roman" w:hAnsi="Times New Roman" w:cs="Times New Roman"/>
          <w:bCs/>
          <w:color w:val="000000"/>
          <w:sz w:val="24"/>
        </w:rPr>
        <w:t>Алексеевского</w:t>
      </w:r>
      <w:r w:rsidR="00A951BB" w:rsidRPr="00A951BB">
        <w:rPr>
          <w:rFonts w:ascii="Times New Roman" w:hAnsi="Times New Roman" w:cs="Times New Roman"/>
          <w:iCs/>
          <w:color w:val="000000"/>
          <w:sz w:val="24"/>
          <w:szCs w:val="24"/>
        </w:rPr>
        <w:t xml:space="preserve"> муниципального образования</w:t>
      </w:r>
      <w:r w:rsidR="00A951BB" w:rsidRPr="00A951BB">
        <w:rPr>
          <w:rFonts w:ascii="Times New Roman" w:hAnsi="Times New Roman" w:cs="Times New Roman"/>
          <w:color w:val="000000"/>
          <w:sz w:val="24"/>
          <w:szCs w:val="24"/>
        </w:rPr>
        <w:t xml:space="preserve"> </w:t>
      </w:r>
      <w:r w:rsidRPr="00A951BB">
        <w:rPr>
          <w:rFonts w:ascii="Times New Roman" w:hAnsi="Times New Roman" w:cs="Times New Roman"/>
          <w:color w:val="000000"/>
          <w:sz w:val="24"/>
          <w:szCs w:val="24"/>
        </w:rPr>
        <w:t>на собраниях и конференциях граждан об обязательных требованиях, предъявляемых к объектам контроля.</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По итогам обобщения правоприменительной практики должностными лицами, уполномоченными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осуществлению муниципального контроля на автомобильном транспорте и утверждаемый распоряжением администрации, подписываемым главой администрации.</w:t>
      </w:r>
      <w:r w:rsidR="00A951BB" w:rsidRPr="00A951BB">
        <w:rPr>
          <w:rFonts w:ascii="Times New Roman" w:hAnsi="Times New Roman" w:cs="Times New Roman"/>
          <w:color w:val="000000"/>
          <w:sz w:val="24"/>
          <w:szCs w:val="24"/>
        </w:rPr>
        <w:t xml:space="preserve"> </w:t>
      </w:r>
      <w:r w:rsidRPr="00A951BB">
        <w:rPr>
          <w:rFonts w:ascii="Times New Roman" w:hAnsi="Times New Roman" w:cs="Times New Roman"/>
          <w:color w:val="000000"/>
          <w:sz w:val="24"/>
          <w:szCs w:val="24"/>
        </w:rPr>
        <w:t>Указанный доклад размещается в срок до 1 июля года, следующего за отчетным годом, на официальном сайте администрации</w:t>
      </w:r>
      <w:r w:rsidR="00A951BB" w:rsidRPr="00A951BB">
        <w:rPr>
          <w:rFonts w:ascii="Times New Roman" w:hAnsi="Times New Roman" w:cs="Times New Roman"/>
          <w:color w:val="000000"/>
          <w:sz w:val="24"/>
          <w:szCs w:val="24"/>
        </w:rPr>
        <w:t xml:space="preserve"> </w:t>
      </w:r>
      <w:r w:rsidRPr="00A951BB">
        <w:rPr>
          <w:rFonts w:ascii="Times New Roman" w:hAnsi="Times New Roman" w:cs="Times New Roman"/>
          <w:color w:val="000000"/>
          <w:sz w:val="24"/>
          <w:szCs w:val="24"/>
        </w:rPr>
        <w:t>в специальном разделе, посвященном контрольной деятельности.</w:t>
      </w:r>
    </w:p>
    <w:p w:rsidR="000E43A2" w:rsidRPr="00A951BB" w:rsidRDefault="000E43A2" w:rsidP="00A951BB">
      <w:pPr>
        <w:ind w:firstLine="709"/>
        <w:jc w:val="both"/>
        <w:rPr>
          <w:color w:val="000000"/>
        </w:rPr>
      </w:pPr>
      <w:r w:rsidRPr="00A951BB">
        <w:rPr>
          <w:color w:val="000000"/>
        </w:rPr>
        <w:t xml:space="preserve">2.8. </w:t>
      </w:r>
      <w:proofErr w:type="gramStart"/>
      <w:r w:rsidRPr="00A951BB">
        <w:rPr>
          <w:color w:val="000000"/>
        </w:rPr>
        <w:t>Предостережение о недопустимости нарушения обязательных требований и предложение</w:t>
      </w:r>
      <w:r w:rsidRPr="00A951BB">
        <w:rPr>
          <w:color w:val="000000"/>
          <w:shd w:val="clear" w:color="auto" w:fill="FFFFFF"/>
        </w:rPr>
        <w:t xml:space="preserve"> принять меры по обеспечению соблюдения обязательных требований</w:t>
      </w:r>
      <w:r w:rsidRPr="00A951BB">
        <w:rPr>
          <w:color w:val="000000"/>
        </w:rPr>
        <w:t xml:space="preserve"> объявляются контролируемому лицу в случае наличия у администрации сведений о готовящихся нарушениях обязательных требований </w:t>
      </w:r>
      <w:r w:rsidRPr="00A951BB">
        <w:rPr>
          <w:color w:val="000000"/>
          <w:shd w:val="clear" w:color="auto" w:fill="FFFFFF"/>
        </w:rPr>
        <w:t>или признаках нарушений обязательных требований </w:t>
      </w:r>
      <w:r w:rsidRPr="00A951BB">
        <w:rPr>
          <w:color w:val="000000"/>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w:t>
      </w:r>
      <w:proofErr w:type="gramEnd"/>
      <w:r w:rsidRPr="00A951BB">
        <w:rPr>
          <w:color w:val="000000"/>
        </w:rPr>
        <w:t xml:space="preserve"> законом ценностям. Предостережения объявляются (подписываются) главой </w:t>
      </w:r>
      <w:r w:rsidR="00A951BB" w:rsidRPr="00A951BB">
        <w:rPr>
          <w:color w:val="000000"/>
        </w:rPr>
        <w:t xml:space="preserve">администрации </w:t>
      </w:r>
      <w:r w:rsidR="000A3855" w:rsidRPr="000A3855">
        <w:rPr>
          <w:bCs/>
          <w:color w:val="000000"/>
        </w:rPr>
        <w:t>Алексеевского</w:t>
      </w:r>
      <w:r w:rsidR="00A951BB" w:rsidRPr="00A951BB">
        <w:rPr>
          <w:iCs/>
          <w:color w:val="000000"/>
        </w:rPr>
        <w:t xml:space="preserve"> муниципального образования </w:t>
      </w:r>
      <w:r w:rsidRPr="00A951BB">
        <w:rPr>
          <w:color w:val="000000"/>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0E43A2" w:rsidRPr="00A951BB" w:rsidRDefault="000E43A2" w:rsidP="00A951BB">
      <w:pPr>
        <w:ind w:firstLine="709"/>
        <w:rPr>
          <w:color w:val="000000"/>
        </w:rPr>
      </w:pPr>
      <w:r w:rsidRPr="00A951BB">
        <w:rPr>
          <w:color w:val="000000"/>
        </w:rPr>
        <w:t xml:space="preserve">Предостережение о недопустимости нарушения обязательных требований оформляется в соответствии с формой, утвержденной </w:t>
      </w:r>
      <w:r w:rsidRPr="00A951BB">
        <w:rPr>
          <w:color w:val="000000"/>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sidRPr="00A951BB">
        <w:rPr>
          <w:color w:val="000000"/>
        </w:rPr>
        <w:t xml:space="preserve">. </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2.9. Консультирование контролируемых лиц осуществляется должностным лицом, уполномоченным осуществлять муниципальный контроль на автомобильном транспорте,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lastRenderedPageBreak/>
        <w:t xml:space="preserve">Личный прием граждан проводится главой </w:t>
      </w:r>
      <w:r w:rsidR="00A951BB" w:rsidRPr="00A951BB">
        <w:rPr>
          <w:rFonts w:ascii="Times New Roman" w:hAnsi="Times New Roman" w:cs="Times New Roman"/>
          <w:color w:val="000000"/>
          <w:sz w:val="24"/>
          <w:szCs w:val="24"/>
        </w:rPr>
        <w:t xml:space="preserve">администрации </w:t>
      </w:r>
      <w:r w:rsidR="000A3855" w:rsidRPr="000A3855">
        <w:rPr>
          <w:rFonts w:ascii="Times New Roman" w:hAnsi="Times New Roman" w:cs="Times New Roman"/>
          <w:bCs/>
          <w:color w:val="000000"/>
          <w:sz w:val="24"/>
        </w:rPr>
        <w:t>Алексеевского</w:t>
      </w:r>
      <w:r w:rsidR="00A951BB" w:rsidRPr="00A951BB">
        <w:rPr>
          <w:rFonts w:ascii="Times New Roman" w:hAnsi="Times New Roman" w:cs="Times New Roman"/>
          <w:iCs/>
          <w:color w:val="000000"/>
          <w:sz w:val="24"/>
          <w:szCs w:val="24"/>
        </w:rPr>
        <w:t xml:space="preserve"> муниципального образования</w:t>
      </w:r>
      <w:r w:rsidR="00A951BB" w:rsidRPr="00A951BB">
        <w:rPr>
          <w:rFonts w:ascii="Times New Roman" w:hAnsi="Times New Roman" w:cs="Times New Roman"/>
          <w:color w:val="000000"/>
          <w:sz w:val="24"/>
          <w:szCs w:val="24"/>
        </w:rPr>
        <w:t xml:space="preserve"> </w:t>
      </w:r>
      <w:r w:rsidRPr="00A951BB">
        <w:rPr>
          <w:rFonts w:ascii="Times New Roman" w:hAnsi="Times New Roman" w:cs="Times New Roman"/>
          <w:color w:val="000000"/>
          <w:sz w:val="24"/>
          <w:szCs w:val="24"/>
        </w:rPr>
        <w:t>и (или) должностным лицом, уполномоченным осуществлять муниципальный контроль на автомобильном транспорте. Информация о месте приема, а также об установленных для приема днях и часах размещается на официальном сайте администрации</w:t>
      </w:r>
      <w:r w:rsidR="00A951BB" w:rsidRPr="00A951BB">
        <w:rPr>
          <w:rFonts w:ascii="Times New Roman" w:hAnsi="Times New Roman" w:cs="Times New Roman"/>
          <w:color w:val="000000"/>
          <w:sz w:val="24"/>
          <w:szCs w:val="24"/>
        </w:rPr>
        <w:t xml:space="preserve"> </w:t>
      </w:r>
      <w:r w:rsidRPr="00A951BB">
        <w:rPr>
          <w:rFonts w:ascii="Times New Roman" w:hAnsi="Times New Roman" w:cs="Times New Roman"/>
          <w:color w:val="000000"/>
          <w:sz w:val="24"/>
          <w:szCs w:val="24"/>
        </w:rPr>
        <w:t>в специальном разделе, посвященном контрольной деятельности.</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3) порядок обжалования действий (бездействия) должностных лиц, уполномоченных осуществлять муниципальный контроль на автомобильном транспорте;</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Консультирование контролируемых лиц в устной форме может осуществляться также на собраниях и конференциях граждан. </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2.10. Консультирование в письменной форме осуществляется должностным лицом, уполномоченным осуществлять муниципальный контроль на автомобильном транспорте, в следующих случаях:</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1) контролируемым лицом представлен письменный запрос о представлении письменного ответа по вопросам консультирования;</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2) за время консультирования предоставить в устной форме ответ на поставленные вопросы невозможно;</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3) ответ на поставленные вопросы требует дополнительного запроса сведений.</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При осуществлении консультирования должностное лицо, уполномоченное осуществлять муниципальный контроль на автомобильном транспорте, обязано соблюдать конфиденциальность информации, доступ к которой ограничен в соответствии с законодательством Российской Федерации.</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контроль на автомобильном транспорте, иных участников контрольного мероприятия, а также результаты проведенных в рамках контрольного мероприятия экспертизы, испытаний.</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Информация, ставшая известной должностному лицу, уполномоченному осуществлять муниципальный контроль на автомобильном транспорте,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Должностными лицами, уполномоченными осуществлять муниципальный контроль на автомобильном транспорте, ведется журнал учета консультирований.</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w:t>
      </w:r>
      <w:r w:rsidR="00A951BB" w:rsidRPr="00A951BB">
        <w:rPr>
          <w:rFonts w:ascii="Times New Roman" w:hAnsi="Times New Roman" w:cs="Times New Roman"/>
          <w:color w:val="000000"/>
          <w:sz w:val="24"/>
          <w:szCs w:val="24"/>
        </w:rPr>
        <w:t xml:space="preserve"> администрации </w:t>
      </w:r>
      <w:r w:rsidRPr="00A951BB">
        <w:rPr>
          <w:rFonts w:ascii="Times New Roman" w:hAnsi="Times New Roman" w:cs="Times New Roman"/>
          <w:color w:val="000000"/>
          <w:sz w:val="24"/>
          <w:szCs w:val="24"/>
        </w:rPr>
        <w:t xml:space="preserve"> </w:t>
      </w:r>
      <w:r w:rsidR="000A3855" w:rsidRPr="000A3855">
        <w:rPr>
          <w:rFonts w:ascii="Times New Roman" w:hAnsi="Times New Roman" w:cs="Times New Roman"/>
          <w:bCs/>
          <w:color w:val="000000"/>
          <w:sz w:val="24"/>
        </w:rPr>
        <w:t>Алексеевского</w:t>
      </w:r>
      <w:r w:rsidR="00A951BB" w:rsidRPr="00A951BB">
        <w:rPr>
          <w:rFonts w:ascii="Times New Roman" w:hAnsi="Times New Roman" w:cs="Times New Roman"/>
          <w:iCs/>
          <w:color w:val="000000"/>
          <w:sz w:val="24"/>
          <w:szCs w:val="24"/>
        </w:rPr>
        <w:t xml:space="preserve"> муниципального образования</w:t>
      </w:r>
      <w:r w:rsidRPr="00A951BB">
        <w:rPr>
          <w:rFonts w:ascii="Times New Roman" w:hAnsi="Times New Roman" w:cs="Times New Roman"/>
          <w:color w:val="000000"/>
          <w:sz w:val="24"/>
          <w:szCs w:val="24"/>
        </w:rPr>
        <w:t xml:space="preserve"> или должностным лицом, уполномоченным осуществлять муниципальный контроль на автомобильном транспорте.</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sz w:val="24"/>
          <w:szCs w:val="24"/>
        </w:rPr>
        <w:lastRenderedPageBreak/>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0E43A2" w:rsidRPr="00A951BB" w:rsidRDefault="000E43A2" w:rsidP="00A951BB">
      <w:pPr>
        <w:pStyle w:val="ConsPlusNormal"/>
        <w:ind w:firstLine="709"/>
        <w:jc w:val="both"/>
        <w:rPr>
          <w:rFonts w:ascii="Times New Roman" w:hAnsi="Times New Roman" w:cs="Times New Roman"/>
          <w:color w:val="000000"/>
          <w:sz w:val="24"/>
          <w:szCs w:val="24"/>
        </w:rPr>
      </w:pPr>
    </w:p>
    <w:p w:rsidR="000E43A2" w:rsidRPr="00A951BB" w:rsidRDefault="000E43A2" w:rsidP="00A951BB">
      <w:pPr>
        <w:pStyle w:val="ConsPlusNormal"/>
        <w:ind w:firstLine="0"/>
        <w:jc w:val="center"/>
        <w:rPr>
          <w:rFonts w:ascii="Times New Roman" w:hAnsi="Times New Roman" w:cs="Times New Roman"/>
          <w:b/>
          <w:bCs/>
          <w:color w:val="000000"/>
          <w:sz w:val="24"/>
          <w:szCs w:val="24"/>
        </w:rPr>
      </w:pPr>
      <w:r w:rsidRPr="00A951BB">
        <w:rPr>
          <w:rFonts w:ascii="Times New Roman" w:hAnsi="Times New Roman" w:cs="Times New Roman"/>
          <w:b/>
          <w:bCs/>
          <w:color w:val="000000"/>
          <w:sz w:val="24"/>
          <w:szCs w:val="24"/>
        </w:rPr>
        <w:t>3. Осуществление контрольных мероприятий и контрольных действий</w:t>
      </w:r>
    </w:p>
    <w:p w:rsidR="000E43A2" w:rsidRPr="00A951BB" w:rsidRDefault="000E43A2" w:rsidP="00A951BB">
      <w:pPr>
        <w:pStyle w:val="ConsPlusNormal"/>
        <w:ind w:firstLine="0"/>
        <w:jc w:val="center"/>
        <w:rPr>
          <w:rFonts w:ascii="Times New Roman" w:hAnsi="Times New Roman" w:cs="Times New Roman"/>
          <w:b/>
          <w:bCs/>
          <w:color w:val="000000"/>
          <w:sz w:val="24"/>
          <w:szCs w:val="24"/>
        </w:rPr>
      </w:pP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3.1. При осуществлении муниципального контроля на автомобильном транспорте администрацией могут проводиться следующие виды контрольных мероприятий и контрольных действий в рамках указанных мероприятий:</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0E43A2" w:rsidRPr="00A951BB" w:rsidRDefault="000E43A2" w:rsidP="00A951BB">
      <w:pPr>
        <w:pStyle w:val="ConsPlusNormal"/>
        <w:ind w:firstLine="709"/>
        <w:jc w:val="both"/>
        <w:rPr>
          <w:rFonts w:ascii="Times New Roman" w:hAnsi="Times New Roman" w:cs="Times New Roman"/>
          <w:sz w:val="24"/>
          <w:szCs w:val="24"/>
        </w:rPr>
      </w:pPr>
      <w:proofErr w:type="gramStart"/>
      <w:r w:rsidRPr="00A951BB">
        <w:rPr>
          <w:rFonts w:ascii="Times New Roman" w:hAnsi="Times New Roman" w:cs="Times New Roman"/>
          <w:color w:val="000000"/>
          <w:sz w:val="24"/>
          <w:szCs w:val="24"/>
        </w:rPr>
        <w:t>2) рейдовый осмотр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3) документарная проверка (посредством получения письменных объяснений, истребования документов, экспертизы);</w:t>
      </w:r>
    </w:p>
    <w:p w:rsidR="000E43A2" w:rsidRPr="00A951BB" w:rsidRDefault="000E43A2" w:rsidP="00A951BB">
      <w:pPr>
        <w:pStyle w:val="ConsPlusNormal"/>
        <w:ind w:firstLine="709"/>
        <w:jc w:val="both"/>
        <w:rPr>
          <w:rFonts w:ascii="Times New Roman" w:hAnsi="Times New Roman" w:cs="Times New Roman"/>
          <w:color w:val="000000"/>
          <w:sz w:val="24"/>
          <w:szCs w:val="24"/>
        </w:rPr>
      </w:pPr>
      <w:proofErr w:type="gramStart"/>
      <w:r w:rsidRPr="00A951BB">
        <w:rPr>
          <w:rFonts w:ascii="Times New Roman" w:hAnsi="Times New Roman" w:cs="Times New Roman"/>
          <w:color w:val="000000"/>
          <w:sz w:val="24"/>
          <w:szCs w:val="24"/>
        </w:rPr>
        <w:t>4) выездная проверка (посредством осмотра, досмотра, опроса, получения письменных объяснений, истребования документов, инструментального обследования, испытания, экспертизы);</w:t>
      </w:r>
      <w:proofErr w:type="gramEnd"/>
    </w:p>
    <w:p w:rsidR="000E43A2" w:rsidRPr="00A951BB" w:rsidRDefault="000E43A2" w:rsidP="00A951BB">
      <w:pPr>
        <w:ind w:firstLine="709"/>
        <w:jc w:val="both"/>
        <w:rPr>
          <w:color w:val="000000"/>
        </w:rPr>
      </w:pPr>
      <w:proofErr w:type="gramStart"/>
      <w:r w:rsidRPr="00A951BB">
        <w:rPr>
          <w:color w:val="000000"/>
        </w:rPr>
        <w:t xml:space="preserve">5) наблюдение за соблюдением обязательных требований (посредством сбора и анализа данных об объектах муниципального контроля на автомобильном транспорте, в том числе данных, которые поступают в ходе межведомственного информационного взаимодействия, </w:t>
      </w:r>
      <w:r w:rsidRPr="00A951BB">
        <w:rPr>
          <w:color w:val="00000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w:t>
      </w:r>
      <w:proofErr w:type="gramEnd"/>
      <w:r w:rsidRPr="00A951BB">
        <w:rPr>
          <w:color w:val="000000"/>
          <w:shd w:val="clear" w:color="auto" w:fill="FFFFFF"/>
        </w:rPr>
        <w:t xml:space="preserve"> работающих в автоматическом режиме технических средств фиксации правонарушений, имеющих функции фото- и киносъемки, видеозаписи</w:t>
      </w:r>
      <w:r w:rsidRPr="00A951BB">
        <w:rPr>
          <w:color w:val="000000"/>
        </w:rPr>
        <w:t>);</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6) выездное обследование (посредством осмотра, инструментального обследования (с применением видеозаписи), испытания, экспертизы).</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3.3. Контрольные мероприятия, указанные в подпунктах 1 – 4 пункта 3.1 настоящего Положения, проводятся в форме внеплановых мероприятий.</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sz w:val="24"/>
          <w:szCs w:val="24"/>
        </w:rPr>
        <w:t>Внеплановые контрольные мероприятия могут проводиться только после согласования с органами прокуратуры.</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3.4. Основанием для проведения контрольных мероприятий, проводимых с взаимодействием с контролируемыми лицами, является:</w:t>
      </w:r>
    </w:p>
    <w:p w:rsidR="000E43A2" w:rsidRPr="00A951BB" w:rsidRDefault="000E43A2" w:rsidP="00A951BB">
      <w:pPr>
        <w:pStyle w:val="ConsPlusNormal"/>
        <w:ind w:firstLine="709"/>
        <w:jc w:val="both"/>
        <w:rPr>
          <w:rFonts w:ascii="Times New Roman" w:hAnsi="Times New Roman" w:cs="Times New Roman"/>
          <w:sz w:val="24"/>
          <w:szCs w:val="24"/>
        </w:rPr>
      </w:pPr>
      <w:proofErr w:type="gramStart"/>
      <w:r w:rsidRPr="00A951BB">
        <w:rPr>
          <w:rFonts w:ascii="Times New Roman" w:hAnsi="Times New Roman" w:cs="Times New Roman"/>
          <w:color w:val="000000"/>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A951BB">
        <w:rPr>
          <w:rFonts w:ascii="Times New Roman" w:hAnsi="Times New Roman" w:cs="Times New Roman"/>
          <w:color w:val="000000"/>
          <w:sz w:val="24"/>
          <w:szCs w:val="24"/>
        </w:rPr>
        <w:t xml:space="preserve"> лиц;</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lastRenderedPageBreak/>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контроль на автомобильном транспорте, о проведении контрольного мероприятия.</w:t>
      </w:r>
    </w:p>
    <w:p w:rsidR="000E43A2" w:rsidRPr="00A951BB" w:rsidRDefault="000E43A2" w:rsidP="00A951BB">
      <w:pPr>
        <w:pStyle w:val="ConsPlusNormal"/>
        <w:ind w:firstLine="709"/>
        <w:jc w:val="both"/>
        <w:rPr>
          <w:rFonts w:ascii="Times New Roman" w:hAnsi="Times New Roman" w:cs="Times New Roman"/>
          <w:i/>
          <w:iCs/>
          <w:color w:val="000000"/>
          <w:sz w:val="24"/>
          <w:szCs w:val="24"/>
        </w:rPr>
      </w:pPr>
      <w:r w:rsidRPr="00A951BB">
        <w:rPr>
          <w:rFonts w:ascii="Times New Roman" w:hAnsi="Times New Roman" w:cs="Times New Roman"/>
          <w:color w:val="000000"/>
          <w:sz w:val="24"/>
          <w:szCs w:val="24"/>
        </w:rPr>
        <w:t xml:space="preserve">3.7. </w:t>
      </w:r>
      <w:proofErr w:type="gramStart"/>
      <w:r w:rsidRPr="00A951BB">
        <w:rPr>
          <w:rFonts w:ascii="Times New Roman" w:hAnsi="Times New Roman" w:cs="Times New Roman"/>
          <w:color w:val="000000"/>
          <w:sz w:val="24"/>
          <w:szCs w:val="24"/>
        </w:rPr>
        <w:t xml:space="preserve">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контроль на автомобильном транспорте, на основании задания главы </w:t>
      </w:r>
      <w:r w:rsidR="00A951BB" w:rsidRPr="00A951BB">
        <w:rPr>
          <w:rFonts w:ascii="Times New Roman" w:hAnsi="Times New Roman" w:cs="Times New Roman"/>
          <w:color w:val="000000"/>
          <w:sz w:val="24"/>
          <w:szCs w:val="24"/>
        </w:rPr>
        <w:t xml:space="preserve">администрации </w:t>
      </w:r>
      <w:r w:rsidR="000A3855" w:rsidRPr="000A3855">
        <w:rPr>
          <w:rFonts w:ascii="Times New Roman" w:hAnsi="Times New Roman" w:cs="Times New Roman"/>
          <w:bCs/>
          <w:color w:val="000000"/>
          <w:sz w:val="24"/>
        </w:rPr>
        <w:t>Алексеевского</w:t>
      </w:r>
      <w:r w:rsidR="00A951BB" w:rsidRPr="00A951BB">
        <w:rPr>
          <w:rFonts w:ascii="Times New Roman" w:hAnsi="Times New Roman" w:cs="Times New Roman"/>
          <w:iCs/>
          <w:color w:val="000000"/>
          <w:sz w:val="24"/>
          <w:szCs w:val="24"/>
        </w:rPr>
        <w:t xml:space="preserve"> муниципального образования</w:t>
      </w:r>
      <w:r w:rsidRPr="00A951BB">
        <w:rPr>
          <w:rFonts w:ascii="Times New Roman" w:hAnsi="Times New Roman" w:cs="Times New Roman"/>
          <w:i/>
          <w:iCs/>
          <w:color w:val="000000"/>
          <w:sz w:val="24"/>
          <w:szCs w:val="24"/>
        </w:rPr>
        <w:t xml:space="preserve">, </w:t>
      </w:r>
      <w:r w:rsidRPr="00A951BB">
        <w:rPr>
          <w:rFonts w:ascii="Times New Roman" w:hAnsi="Times New Roman" w:cs="Times New Roman"/>
          <w:color w:val="000000"/>
          <w:sz w:val="24"/>
          <w:szCs w:val="24"/>
          <w:shd w:val="clear" w:color="auto" w:fill="FFFFFF"/>
        </w:rPr>
        <w:t>задания, содержащегося в планах работы администрации, в том числе в случаях, установленных</w:t>
      </w:r>
      <w:r w:rsidRPr="00A951BB">
        <w:rPr>
          <w:rFonts w:ascii="Times New Roman" w:hAnsi="Times New Roman" w:cs="Times New Roman"/>
          <w:color w:val="000000"/>
          <w:sz w:val="24"/>
          <w:szCs w:val="24"/>
        </w:rPr>
        <w:t xml:space="preserve"> Федеральным </w:t>
      </w:r>
      <w:hyperlink r:id="rId7" w:history="1">
        <w:r w:rsidRPr="00A951BB">
          <w:rPr>
            <w:rStyle w:val="a3"/>
            <w:rFonts w:ascii="Times New Roman" w:eastAsiaTheme="majorEastAsia" w:hAnsi="Times New Roman" w:cs="Times New Roman"/>
            <w:color w:val="000000"/>
            <w:sz w:val="24"/>
            <w:szCs w:val="24"/>
            <w:u w:val="none"/>
          </w:rPr>
          <w:t>законом</w:t>
        </w:r>
      </w:hyperlink>
      <w:r w:rsidRPr="00A951BB">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roofErr w:type="gramEnd"/>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контроль на автомобильном транспорте, в соответствии с Федеральным </w:t>
      </w:r>
      <w:hyperlink r:id="rId8" w:history="1">
        <w:r w:rsidRPr="00A951BB">
          <w:rPr>
            <w:rStyle w:val="a3"/>
            <w:rFonts w:ascii="Times New Roman" w:eastAsiaTheme="majorEastAsia" w:hAnsi="Times New Roman" w:cs="Times New Roman"/>
            <w:color w:val="000000"/>
            <w:sz w:val="24"/>
            <w:szCs w:val="24"/>
          </w:rPr>
          <w:t>законом</w:t>
        </w:r>
      </w:hyperlink>
      <w:r w:rsidRPr="00A951BB">
        <w:rPr>
          <w:rFonts w:ascii="Times New Roman" w:hAnsi="Times New Roman" w:cs="Times New Roman"/>
          <w:color w:val="000000"/>
          <w:sz w:val="24"/>
          <w:szCs w:val="24"/>
        </w:rPr>
        <w:t xml:space="preserve"> от 31.07.2020 № 248-ФЗ «О государственном контроле (надзоре) и муниципальном контроле в Российской Федерации».</w:t>
      </w:r>
    </w:p>
    <w:p w:rsidR="000E43A2" w:rsidRPr="00A951BB" w:rsidRDefault="000E43A2" w:rsidP="00A951BB">
      <w:pPr>
        <w:ind w:firstLine="709"/>
        <w:jc w:val="both"/>
        <w:rPr>
          <w:color w:val="000000"/>
        </w:rPr>
      </w:pPr>
      <w:r w:rsidRPr="00A951BB">
        <w:rPr>
          <w:color w:val="000000"/>
        </w:rPr>
        <w:t xml:space="preserve">3.9. Администрация при организации и осуществлении муниципального контроля на автомобильном транспорте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A951BB">
        <w:rPr>
          <w:color w:val="000000"/>
        </w:rPr>
        <w:t xml:space="preserve">Перечень указанных документов и (или) сведений, порядок и сроки их представления установлены утвержденным </w:t>
      </w:r>
      <w:r w:rsidRPr="00A951BB">
        <w:rPr>
          <w:color w:val="000000"/>
          <w:shd w:val="clear" w:color="auto" w:fill="FFFFFF"/>
        </w:rPr>
        <w:t xml:space="preserve">распоряжением Правительства Российской Федерации от 19.04.2016 № 724-р </w:t>
      </w:r>
      <w:proofErr w:type="spellStart"/>
      <w:r w:rsidRPr="00A951BB">
        <w:rPr>
          <w:color w:val="000000"/>
          <w:shd w:val="clear" w:color="auto" w:fill="FFFFFF"/>
        </w:rPr>
        <w:t>перечнемдокументов</w:t>
      </w:r>
      <w:proofErr w:type="spellEnd"/>
      <w:r w:rsidRPr="00A951BB">
        <w:rPr>
          <w:color w:val="000000"/>
          <w:shd w:val="clear" w:color="auto" w:fill="FFFFFF"/>
        </w:rPr>
        <w:t xml:space="preserve">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roofErr w:type="gramEnd"/>
      <w:r w:rsidRPr="00A951BB">
        <w:rPr>
          <w:color w:val="000000"/>
          <w:shd w:val="clear" w:color="auto" w:fill="FFFFFF"/>
        </w:rPr>
        <w:t xml:space="preserve">, в </w:t>
      </w:r>
      <w:proofErr w:type="gramStart"/>
      <w:r w:rsidRPr="00A951BB">
        <w:rPr>
          <w:color w:val="000000"/>
          <w:shd w:val="clear" w:color="auto" w:fill="FFFFFF"/>
        </w:rPr>
        <w:t>распоряжении</w:t>
      </w:r>
      <w:proofErr w:type="gramEnd"/>
      <w:r w:rsidRPr="00A951BB">
        <w:rPr>
          <w:color w:val="000000"/>
          <w:shd w:val="clear" w:color="auto" w:fill="FFFFFF"/>
        </w:rPr>
        <w:t xml:space="preserve"> которых находятся эти документы и (или) информация, а также</w:t>
      </w:r>
      <w:r w:rsidR="00A951BB" w:rsidRPr="00A951BB">
        <w:rPr>
          <w:color w:val="000000"/>
          <w:shd w:val="clear" w:color="auto" w:fill="FFFFFF"/>
        </w:rPr>
        <w:t xml:space="preserve"> </w:t>
      </w:r>
      <w:hyperlink r:id="rId9" w:history="1">
        <w:r w:rsidRPr="00A951BB">
          <w:rPr>
            <w:rStyle w:val="a3"/>
            <w:rFonts w:eastAsiaTheme="majorEastAsia"/>
            <w:color w:val="000000"/>
            <w:u w:val="none"/>
          </w:rPr>
          <w:t>Правилами</w:t>
        </w:r>
      </w:hyperlink>
      <w:r w:rsidRPr="00A951BB">
        <w:rPr>
          <w:color w:val="00000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w:t>
      </w:r>
      <w:r w:rsidRPr="00A951BB">
        <w:rPr>
          <w:color w:val="000000"/>
        </w:rPr>
        <w:lastRenderedPageBreak/>
        <w:t>информационном взаимодействии в рамках осуществления государственного контроля (надзора), муниципального контроля».</w:t>
      </w:r>
    </w:p>
    <w:p w:rsidR="000E43A2" w:rsidRPr="00A951BB" w:rsidRDefault="000E43A2" w:rsidP="00A951BB">
      <w:pPr>
        <w:pStyle w:val="ConsPlusNormal"/>
        <w:ind w:firstLine="709"/>
        <w:jc w:val="both"/>
        <w:rPr>
          <w:rFonts w:ascii="Times New Roman" w:hAnsi="Times New Roman" w:cs="Times New Roman"/>
          <w:color w:val="000000"/>
          <w:sz w:val="24"/>
          <w:szCs w:val="24"/>
          <w:shd w:val="clear" w:color="auto" w:fill="FFFFFF"/>
        </w:rPr>
      </w:pPr>
      <w:r w:rsidRPr="00A951BB">
        <w:rPr>
          <w:rFonts w:ascii="Times New Roman" w:hAnsi="Times New Roman" w:cs="Times New Roman"/>
          <w:color w:val="000000"/>
          <w:sz w:val="24"/>
          <w:szCs w:val="24"/>
        </w:rPr>
        <w:t xml:space="preserve">3.10. </w:t>
      </w:r>
      <w:proofErr w:type="gramStart"/>
      <w:r w:rsidRPr="00A951BB">
        <w:rPr>
          <w:rFonts w:ascii="Times New Roman" w:hAnsi="Times New Roman" w:cs="Times New Roman"/>
          <w:color w:val="000000"/>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r w:rsidR="00A951BB" w:rsidRPr="00A951BB">
        <w:rPr>
          <w:rFonts w:ascii="Times New Roman" w:hAnsi="Times New Roman" w:cs="Times New Roman"/>
          <w:color w:val="000000"/>
          <w:sz w:val="24"/>
          <w:szCs w:val="24"/>
          <w:shd w:val="clear" w:color="auto" w:fill="FFFFFF"/>
        </w:rPr>
        <w:t>связи,</w:t>
      </w:r>
      <w:r w:rsidRPr="00A951BB">
        <w:rPr>
          <w:rFonts w:ascii="Times New Roman" w:hAnsi="Times New Roman" w:cs="Times New Roman"/>
          <w:color w:val="000000"/>
          <w:sz w:val="24"/>
          <w:szCs w:val="24"/>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roofErr w:type="gramEnd"/>
    </w:p>
    <w:p w:rsidR="000E43A2" w:rsidRPr="00A951BB" w:rsidRDefault="000E43A2" w:rsidP="00A951BB">
      <w:pPr>
        <w:ind w:firstLine="709"/>
        <w:jc w:val="both"/>
        <w:rPr>
          <w:color w:val="000000"/>
          <w:shd w:val="clear" w:color="auto" w:fill="FFFFFF"/>
        </w:rPr>
      </w:pPr>
      <w:r w:rsidRPr="00A951BB">
        <w:rPr>
          <w:color w:val="000000"/>
        </w:rPr>
        <w:t xml:space="preserve">1) </w:t>
      </w:r>
      <w:r w:rsidRPr="00A951BB">
        <w:rPr>
          <w:color w:val="000000"/>
          <w:shd w:val="clear" w:color="auto" w:fill="FFFFFF"/>
        </w:rPr>
        <w:t xml:space="preserve">отсутствие контролируемого лица либо его представителя не препятствует оценке </w:t>
      </w:r>
      <w:r w:rsidRPr="00A951BB">
        <w:rPr>
          <w:color w:val="000000"/>
        </w:rPr>
        <w:t xml:space="preserve">должностным лицом, уполномоченным осуществлять муниципальный контроль на автомобильном транспорте, </w:t>
      </w:r>
      <w:r w:rsidRPr="00A951BB">
        <w:rPr>
          <w:color w:val="00000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0E43A2" w:rsidRPr="00A951BB" w:rsidRDefault="000E43A2" w:rsidP="00A951BB">
      <w:pPr>
        <w:ind w:firstLine="709"/>
        <w:jc w:val="both"/>
        <w:rPr>
          <w:color w:val="000000"/>
        </w:rPr>
      </w:pPr>
      <w:r w:rsidRPr="00A951BB">
        <w:rPr>
          <w:color w:val="000000"/>
          <w:shd w:val="clear" w:color="auto" w:fill="FFFFFF"/>
        </w:rPr>
        <w:t xml:space="preserve">2) отсутствие признаков </w:t>
      </w:r>
      <w:r w:rsidRPr="00A951BB">
        <w:rPr>
          <w:color w:val="000000"/>
        </w:rPr>
        <w:t>явной непосредственной угрозы причинения или фактического причинения вреда (ущерба) охраняемым законом ценностям;</w:t>
      </w:r>
    </w:p>
    <w:p w:rsidR="000E43A2" w:rsidRPr="00A951BB" w:rsidRDefault="000E43A2" w:rsidP="00A951BB">
      <w:pPr>
        <w:ind w:firstLine="709"/>
        <w:jc w:val="both"/>
        <w:rPr>
          <w:color w:val="000000"/>
        </w:rPr>
      </w:pPr>
      <w:r w:rsidRPr="00A951BB">
        <w:rPr>
          <w:color w:val="000000"/>
        </w:rPr>
        <w:t>3) имеются уважительные причины для отсутствия контролируемого лица (болезнь</w:t>
      </w:r>
      <w:r w:rsidRPr="00A951BB">
        <w:rPr>
          <w:color w:val="000000"/>
          <w:shd w:val="clear" w:color="auto" w:fill="FFFFFF"/>
        </w:rPr>
        <w:t xml:space="preserve"> контролируемого лица</w:t>
      </w:r>
      <w:r w:rsidRPr="00A951BB">
        <w:rPr>
          <w:color w:val="000000"/>
        </w:rPr>
        <w:t>, его командировка и т.п.) при проведении</w:t>
      </w:r>
      <w:r w:rsidRPr="00A951BB">
        <w:rPr>
          <w:color w:val="000000"/>
          <w:shd w:val="clear" w:color="auto" w:fill="FFFFFF"/>
        </w:rPr>
        <w:t xml:space="preserve"> контрольного мероприятия</w:t>
      </w:r>
      <w:r w:rsidRPr="00A951BB">
        <w:rPr>
          <w:color w:val="000000"/>
        </w:rPr>
        <w:t>.</w:t>
      </w:r>
    </w:p>
    <w:p w:rsidR="000E43A2" w:rsidRPr="00A951BB" w:rsidRDefault="000E43A2" w:rsidP="00A951BB">
      <w:pPr>
        <w:pStyle w:val="s1"/>
        <w:ind w:firstLine="709"/>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3.11. Срок проведения выездной проверки не может превышать 10 рабочих дней. </w:t>
      </w:r>
    </w:p>
    <w:p w:rsidR="000E43A2" w:rsidRPr="00A951BB" w:rsidRDefault="000E43A2" w:rsidP="00A951BB">
      <w:pPr>
        <w:pStyle w:val="s1"/>
        <w:ind w:firstLine="709"/>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A951BB">
        <w:rPr>
          <w:rFonts w:ascii="Times New Roman" w:hAnsi="Times New Roman" w:cs="Times New Roman"/>
          <w:color w:val="000000"/>
          <w:sz w:val="24"/>
          <w:szCs w:val="24"/>
        </w:rPr>
        <w:t>микропредприятия</w:t>
      </w:r>
      <w:proofErr w:type="spellEnd"/>
      <w:r w:rsidRPr="00A951BB">
        <w:rPr>
          <w:rFonts w:ascii="Times New Roman" w:hAnsi="Times New Roman" w:cs="Times New Roman"/>
          <w:color w:val="000000"/>
          <w:sz w:val="24"/>
          <w:szCs w:val="24"/>
        </w:rPr>
        <w:t>.</w:t>
      </w:r>
    </w:p>
    <w:p w:rsidR="000E43A2" w:rsidRPr="00A951BB" w:rsidRDefault="000E43A2" w:rsidP="00A951BB">
      <w:pPr>
        <w:pStyle w:val="s1"/>
        <w:ind w:firstLine="709"/>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3.12. Во всех случаях проведения контрольных мероприятий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 xml:space="preserve">3.13. </w:t>
      </w:r>
      <w:proofErr w:type="gramStart"/>
      <w:r w:rsidRPr="00A951BB">
        <w:rPr>
          <w:rFonts w:ascii="Times New Roman" w:hAnsi="Times New Roman" w:cs="Times New Roman"/>
          <w:color w:val="000000"/>
          <w:sz w:val="24"/>
          <w:szCs w:val="24"/>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0" w:history="1">
        <w:r w:rsidRPr="00A951BB">
          <w:rPr>
            <w:rStyle w:val="a3"/>
            <w:rFonts w:ascii="Times New Roman" w:eastAsiaTheme="majorEastAsia" w:hAnsi="Times New Roman" w:cs="Times New Roman"/>
            <w:color w:val="000000"/>
            <w:sz w:val="24"/>
            <w:szCs w:val="24"/>
          </w:rPr>
          <w:t>частью 2 статьи 90</w:t>
        </w:r>
      </w:hyperlink>
      <w:r w:rsidRPr="00A951BB">
        <w:rPr>
          <w:rFonts w:ascii="Times New Roman" w:hAnsi="Times New Roman" w:cs="Times New Roman"/>
          <w:color w:val="000000"/>
          <w:sz w:val="24"/>
          <w:szCs w:val="24"/>
        </w:rPr>
        <w:t xml:space="preserve"> Федерального закона от 31.07.2020 № 248-ФЗ «О государственном контроле (надзоре) и</w:t>
      </w:r>
      <w:proofErr w:type="gramEnd"/>
      <w:r w:rsidRPr="00A951BB">
        <w:rPr>
          <w:rFonts w:ascii="Times New Roman" w:hAnsi="Times New Roman" w:cs="Times New Roman"/>
          <w:color w:val="000000"/>
          <w:sz w:val="24"/>
          <w:szCs w:val="24"/>
        </w:rPr>
        <w:t xml:space="preserve"> муниципальном </w:t>
      </w:r>
      <w:proofErr w:type="gramStart"/>
      <w:r w:rsidRPr="00A951BB">
        <w:rPr>
          <w:rFonts w:ascii="Times New Roman" w:hAnsi="Times New Roman" w:cs="Times New Roman"/>
          <w:color w:val="000000"/>
          <w:sz w:val="24"/>
          <w:szCs w:val="24"/>
        </w:rPr>
        <w:t>контроле</w:t>
      </w:r>
      <w:proofErr w:type="gramEnd"/>
      <w:r w:rsidRPr="00A951BB">
        <w:rPr>
          <w:rFonts w:ascii="Times New Roman" w:hAnsi="Times New Roman" w:cs="Times New Roman"/>
          <w:color w:val="000000"/>
          <w:sz w:val="24"/>
          <w:szCs w:val="24"/>
        </w:rPr>
        <w:t xml:space="preserve"> в Российской Федерации».</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w:t>
      </w:r>
      <w:r w:rsidRPr="00A951BB">
        <w:rPr>
          <w:rFonts w:ascii="Times New Roman" w:hAnsi="Times New Roman" w:cs="Times New Roman"/>
          <w:color w:val="000000"/>
          <w:sz w:val="24"/>
          <w:szCs w:val="24"/>
        </w:rPr>
        <w:lastRenderedPageBreak/>
        <w:t>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0E43A2" w:rsidRPr="00A951BB" w:rsidRDefault="000E43A2" w:rsidP="00A951BB">
      <w:pPr>
        <w:ind w:firstLine="709"/>
        <w:jc w:val="both"/>
        <w:rPr>
          <w:color w:val="000000"/>
        </w:rPr>
      </w:pPr>
      <w:r w:rsidRPr="00A951BB">
        <w:rPr>
          <w:color w:val="000000"/>
        </w:rPr>
        <w:t>Оформление акта производится на месте проведения контрольного мероприятия в день окончания проведения такого мероприятия,</w:t>
      </w:r>
      <w:r w:rsidRPr="00A951BB">
        <w:rPr>
          <w:color w:val="000000"/>
          <w:shd w:val="clear" w:color="auto" w:fill="FFFFFF"/>
        </w:rPr>
        <w:t xml:space="preserve"> если иной порядок оформления акта не установлен Правительством Российской Федерации</w:t>
      </w:r>
      <w:r w:rsidRPr="00A951BB">
        <w:rPr>
          <w:color w:val="000000"/>
        </w:rPr>
        <w:t>.</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3.15. Информация о контрольных мероприятиях размещается в Едином реестре контрольных (надзорных) мероприятий.</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3.16. </w:t>
      </w:r>
      <w:proofErr w:type="gramStart"/>
      <w:r w:rsidRPr="00A951BB">
        <w:rPr>
          <w:rFonts w:ascii="Times New Roman" w:hAnsi="Times New Roman" w:cs="Times New Roman"/>
          <w:color w:val="000000"/>
          <w:sz w:val="24"/>
          <w:szCs w:val="24"/>
        </w:rPr>
        <w:t xml:space="preserve">Информирование контролируемых лиц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A951BB">
        <w:rPr>
          <w:rFonts w:ascii="Times New Roman" w:hAnsi="Times New Roman" w:cs="Times New Roman"/>
          <w:color w:val="000000"/>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w:t>
      </w:r>
      <w:proofErr w:type="gramEnd"/>
      <w:r w:rsidRPr="00A951BB">
        <w:rPr>
          <w:rFonts w:ascii="Times New Roman" w:hAnsi="Times New Roman" w:cs="Times New Roman"/>
          <w:color w:val="000000"/>
          <w:sz w:val="24"/>
          <w:szCs w:val="24"/>
          <w:shd w:val="clear" w:color="auto" w:fill="FFFFFF"/>
        </w:rPr>
        <w:t xml:space="preserve"> в электронной форме, в том числе через федеральную государственную информационную систему «</w:t>
      </w:r>
      <w:r w:rsidRPr="00A951BB">
        <w:rPr>
          <w:rFonts w:ascii="Times New Roman" w:hAnsi="Times New Roman" w:cs="Times New Roman"/>
          <w:color w:val="000000"/>
          <w:sz w:val="24"/>
          <w:szCs w:val="24"/>
        </w:rPr>
        <w:t>Единый портал</w:t>
      </w:r>
      <w:r w:rsidRPr="00A951BB">
        <w:rPr>
          <w:rFonts w:ascii="Times New Roman" w:hAnsi="Times New Roman" w:cs="Times New Roman"/>
          <w:color w:val="000000"/>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0E43A2" w:rsidRPr="00A951BB" w:rsidRDefault="000E43A2" w:rsidP="00A951BB">
      <w:pPr>
        <w:pStyle w:val="ConsPlusNormal"/>
        <w:ind w:firstLine="709"/>
        <w:jc w:val="both"/>
        <w:rPr>
          <w:rFonts w:ascii="Times New Roman" w:hAnsi="Times New Roman" w:cs="Times New Roman"/>
          <w:color w:val="000000"/>
          <w:sz w:val="24"/>
          <w:szCs w:val="24"/>
        </w:rPr>
      </w:pPr>
      <w:proofErr w:type="gramStart"/>
      <w:r w:rsidRPr="00A951BB">
        <w:rPr>
          <w:rFonts w:ascii="Times New Roman" w:hAnsi="Times New Roman" w:cs="Times New Roman"/>
          <w:color w:val="000000"/>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w:t>
      </w:r>
      <w:proofErr w:type="gramEnd"/>
      <w:r w:rsidRPr="00A951BB">
        <w:rPr>
          <w:rFonts w:ascii="Times New Roman" w:hAnsi="Times New Roman" w:cs="Times New Roman"/>
          <w:color w:val="000000"/>
          <w:sz w:val="24"/>
          <w:szCs w:val="24"/>
        </w:rPr>
        <w:t xml:space="preserve"> ему</w:t>
      </w:r>
      <w:r w:rsidRPr="00A951BB">
        <w:rPr>
          <w:rFonts w:ascii="Times New Roman" w:hAnsi="Times New Roman" w:cs="Times New Roman"/>
          <w:color w:val="000000"/>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A951BB">
        <w:rPr>
          <w:rFonts w:ascii="Times New Roman" w:hAnsi="Times New Roman" w:cs="Times New Roman"/>
          <w:color w:val="000000"/>
          <w:sz w:val="24"/>
          <w:szCs w:val="24"/>
          <w:shd w:val="clear" w:color="auto" w:fill="FFFFFF"/>
        </w:rPr>
        <w:t>ии и ау</w:t>
      </w:r>
      <w:proofErr w:type="gramEnd"/>
      <w:r w:rsidRPr="00A951BB">
        <w:rPr>
          <w:rFonts w:ascii="Times New Roman" w:hAnsi="Times New Roman" w:cs="Times New Roman"/>
          <w:color w:val="000000"/>
          <w:sz w:val="24"/>
          <w:szCs w:val="24"/>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A951BB">
        <w:rPr>
          <w:rFonts w:ascii="Times New Roman" w:hAnsi="Times New Roman" w:cs="Times New Roman"/>
          <w:color w:val="000000"/>
          <w:sz w:val="24"/>
          <w:szCs w:val="24"/>
        </w:rPr>
        <w:t xml:space="preserve"> Указанный гражданин вправе направлять администрации документы на бумажном носителе.</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лицу администрацией могут </w:t>
      </w:r>
      <w:proofErr w:type="gramStart"/>
      <w:r w:rsidRPr="00A951BB">
        <w:rPr>
          <w:rFonts w:ascii="Times New Roman" w:hAnsi="Times New Roman" w:cs="Times New Roman"/>
          <w:color w:val="000000"/>
          <w:sz w:val="24"/>
          <w:szCs w:val="24"/>
        </w:rPr>
        <w:t>осуществляться</w:t>
      </w:r>
      <w:proofErr w:type="gramEnd"/>
      <w:r w:rsidRPr="00A951BB">
        <w:rPr>
          <w:rFonts w:ascii="Times New Roman" w:hAnsi="Times New Roman" w:cs="Times New Roman"/>
          <w:color w:val="000000"/>
          <w:sz w:val="24"/>
          <w:szCs w:val="24"/>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A951BB">
        <w:rPr>
          <w:rFonts w:ascii="Times New Roman" w:hAnsi="Times New Roman" w:cs="Times New Roman"/>
          <w:color w:val="000000"/>
          <w:sz w:val="24"/>
          <w:szCs w:val="24"/>
          <w:shd w:val="clear" w:color="auto" w:fill="FFFFFF"/>
        </w:rPr>
        <w:t xml:space="preserve">Федерального закона </w:t>
      </w:r>
      <w:r w:rsidRPr="00A951BB">
        <w:rPr>
          <w:rFonts w:ascii="Times New Roman" w:hAnsi="Times New Roman" w:cs="Times New Roman"/>
          <w:color w:val="000000"/>
          <w:sz w:val="24"/>
          <w:szCs w:val="24"/>
        </w:rPr>
        <w:t>от 31.07.2020 № 248-ФЗ «О государственном контроле (надзоре) и муниципальном контроле в Российской Федерации» и разделом 4 настоящего Положения.</w:t>
      </w:r>
      <w:r w:rsidRPr="00A951BB">
        <w:rPr>
          <w:rStyle w:val="a8"/>
          <w:rFonts w:ascii="Times New Roman" w:hAnsi="Times New Roman" w:cs="Times New Roman"/>
          <w:color w:val="000000"/>
          <w:sz w:val="24"/>
          <w:szCs w:val="24"/>
        </w:rPr>
        <w:footnoteReference w:id="2"/>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3.18.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контроль на автомобильном транспорте, вправе выдать </w:t>
      </w:r>
      <w:r w:rsidRPr="00A951BB">
        <w:rPr>
          <w:rFonts w:ascii="Times New Roman" w:hAnsi="Times New Roman" w:cs="Times New Roman"/>
          <w:color w:val="000000"/>
          <w:sz w:val="24"/>
          <w:szCs w:val="24"/>
        </w:rPr>
        <w:lastRenderedPageBreak/>
        <w:t>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контроль на автомобильном транспорте) в пределах полномочий, предусмотренных законодательством Российской Федерации, обязана:</w:t>
      </w:r>
    </w:p>
    <w:p w:rsidR="000E43A2" w:rsidRPr="00A951BB" w:rsidRDefault="000E43A2" w:rsidP="00A951BB">
      <w:pPr>
        <w:pStyle w:val="ConsPlusNormal"/>
        <w:ind w:firstLine="709"/>
        <w:jc w:val="both"/>
        <w:rPr>
          <w:rFonts w:ascii="Times New Roman" w:hAnsi="Times New Roman" w:cs="Times New Roman"/>
          <w:sz w:val="24"/>
          <w:szCs w:val="24"/>
        </w:rPr>
      </w:pPr>
      <w:bookmarkStart w:id="8" w:name="Par318"/>
      <w:bookmarkEnd w:id="8"/>
      <w:r w:rsidRPr="00A951BB">
        <w:rPr>
          <w:rFonts w:ascii="Times New Roman" w:hAnsi="Times New Roman" w:cs="Times New Roman"/>
          <w:color w:val="000000"/>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0E43A2" w:rsidRPr="00A951BB" w:rsidRDefault="000E43A2" w:rsidP="00A951BB">
      <w:pPr>
        <w:pStyle w:val="ConsPlusNormal"/>
        <w:ind w:firstLine="709"/>
        <w:jc w:val="both"/>
        <w:rPr>
          <w:rFonts w:ascii="Times New Roman" w:hAnsi="Times New Roman" w:cs="Times New Roman"/>
          <w:color w:val="000000"/>
          <w:sz w:val="24"/>
          <w:szCs w:val="24"/>
        </w:rPr>
      </w:pPr>
      <w:proofErr w:type="gramStart"/>
      <w:r w:rsidRPr="00A951BB">
        <w:rPr>
          <w:rFonts w:ascii="Times New Roman" w:hAnsi="Times New Roman" w:cs="Times New Roman"/>
          <w:color w:val="000000"/>
          <w:sz w:val="24"/>
          <w:szCs w:val="24"/>
        </w:rPr>
        <w:t xml:space="preserve">2) </w:t>
      </w:r>
      <w:r w:rsidRPr="00A951BB">
        <w:rPr>
          <w:rFonts w:ascii="Times New Roman" w:hAnsi="Times New Roman" w:cs="Times New Roman"/>
          <w:sz w:val="24"/>
          <w:szCs w:val="24"/>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A951BB">
        <w:rPr>
          <w:rFonts w:ascii="Times New Roman" w:hAnsi="Times New Roman" w:cs="Times New Roman"/>
          <w:sz w:val="24"/>
          <w:szCs w:val="24"/>
        </w:rPr>
        <w:t xml:space="preserve"> </w:t>
      </w:r>
      <w:proofErr w:type="gramStart"/>
      <w:r w:rsidRPr="00A951BB">
        <w:rPr>
          <w:rFonts w:ascii="Times New Roman" w:hAnsi="Times New Roman" w:cs="Times New Roman"/>
          <w:sz w:val="24"/>
          <w:szCs w:val="24"/>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A951BB">
        <w:rPr>
          <w:rFonts w:ascii="Times New Roman" w:hAnsi="Times New Roman" w:cs="Times New Roman"/>
          <w:sz w:val="24"/>
          <w:szCs w:val="24"/>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0E43A2" w:rsidRPr="00A951BB" w:rsidRDefault="000E43A2" w:rsidP="00A951BB">
      <w:pPr>
        <w:ind w:firstLine="709"/>
        <w:jc w:val="both"/>
        <w:rPr>
          <w:color w:val="000000"/>
        </w:rPr>
      </w:pPr>
      <w:proofErr w:type="gramStart"/>
      <w:r w:rsidRPr="00A951BB">
        <w:rPr>
          <w:color w:val="000000"/>
        </w:rPr>
        <w:t xml:space="preserve">4) </w:t>
      </w:r>
      <w:r w:rsidRPr="00A951BB">
        <w:rPr>
          <w:color w:val="00000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A951BB">
        <w:rPr>
          <w:color w:val="000000"/>
        </w:rPr>
        <w:t>;</w:t>
      </w:r>
      <w:proofErr w:type="gramEnd"/>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3.20. Должностные лица, осуществляющие контроль,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Pr="00A951BB">
        <w:rPr>
          <w:rFonts w:ascii="Times New Roman" w:hAnsi="Times New Roman" w:cs="Times New Roman"/>
          <w:sz w:val="24"/>
          <w:szCs w:val="24"/>
        </w:rPr>
        <w:t>Саратовской области</w:t>
      </w:r>
      <w:r w:rsidRPr="00A951BB">
        <w:rPr>
          <w:rFonts w:ascii="Times New Roman" w:hAnsi="Times New Roman" w:cs="Times New Roman"/>
          <w:color w:val="000000"/>
          <w:sz w:val="24"/>
          <w:szCs w:val="24"/>
        </w:rPr>
        <w:t>, органами местного самоуправления, правоохранительными органами, организациями и гражданами.</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 xml:space="preserve">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w:t>
      </w:r>
      <w:r w:rsidRPr="00A951BB">
        <w:rPr>
          <w:rFonts w:ascii="Times New Roman" w:hAnsi="Times New Roman" w:cs="Times New Roman"/>
          <w:color w:val="000000"/>
          <w:sz w:val="24"/>
          <w:szCs w:val="24"/>
        </w:rPr>
        <w:lastRenderedPageBreak/>
        <w:t>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0E43A2" w:rsidRPr="00A951BB" w:rsidRDefault="000E43A2" w:rsidP="00A951BB">
      <w:pPr>
        <w:pStyle w:val="ConsPlusNormal"/>
        <w:ind w:firstLine="709"/>
        <w:jc w:val="both"/>
        <w:rPr>
          <w:rFonts w:ascii="Times New Roman" w:hAnsi="Times New Roman" w:cs="Times New Roman"/>
          <w:color w:val="000000"/>
          <w:sz w:val="24"/>
          <w:szCs w:val="24"/>
        </w:rPr>
      </w:pPr>
    </w:p>
    <w:p w:rsidR="000E43A2" w:rsidRPr="00A951BB" w:rsidRDefault="000E43A2" w:rsidP="00A951BB">
      <w:pPr>
        <w:pStyle w:val="ConsPlusNormal"/>
        <w:ind w:firstLine="0"/>
        <w:jc w:val="center"/>
        <w:rPr>
          <w:rFonts w:ascii="Times New Roman" w:hAnsi="Times New Roman" w:cs="Times New Roman"/>
          <w:b/>
          <w:bCs/>
          <w:color w:val="000000"/>
          <w:sz w:val="24"/>
          <w:szCs w:val="24"/>
        </w:rPr>
      </w:pPr>
      <w:r w:rsidRPr="00A951BB">
        <w:rPr>
          <w:rFonts w:ascii="Times New Roman" w:hAnsi="Times New Roman" w:cs="Times New Roman"/>
          <w:b/>
          <w:bCs/>
          <w:color w:val="000000"/>
          <w:sz w:val="24"/>
          <w:szCs w:val="24"/>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r w:rsidRPr="00A951BB">
        <w:rPr>
          <w:rStyle w:val="a8"/>
          <w:rFonts w:ascii="Times New Roman" w:hAnsi="Times New Roman" w:cs="Times New Roman"/>
          <w:b/>
          <w:bCs/>
          <w:color w:val="000000"/>
          <w:sz w:val="24"/>
          <w:szCs w:val="24"/>
        </w:rPr>
        <w:footnoteReference w:id="3"/>
      </w:r>
    </w:p>
    <w:p w:rsidR="000E43A2" w:rsidRPr="00A951BB" w:rsidRDefault="000E43A2" w:rsidP="00A951BB">
      <w:pPr>
        <w:pStyle w:val="ConsPlusNormal"/>
        <w:ind w:firstLine="0"/>
        <w:jc w:val="center"/>
        <w:rPr>
          <w:rFonts w:ascii="Times New Roman" w:hAnsi="Times New Roman" w:cs="Times New Roman"/>
          <w:b/>
          <w:bCs/>
          <w:color w:val="000000"/>
          <w:sz w:val="24"/>
          <w:szCs w:val="24"/>
        </w:rPr>
      </w:pP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4.1. Решения администрации, действия (бездействие) должностных лиц, уполномоченных осуществлять муниципальный контроль на автомобильном транспорте,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4.2.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1) решений о проведении контрольных мероприятий;</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2) актов контрольных мероприятий, предписаний об устранении выявленных нарушений;</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 xml:space="preserve">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w:t>
      </w:r>
      <w:r w:rsidRPr="00A951BB">
        <w:rPr>
          <w:rFonts w:ascii="Times New Roman" w:hAnsi="Times New Roman" w:cs="Times New Roman"/>
          <w:color w:val="000000"/>
          <w:sz w:val="24"/>
          <w:szCs w:val="24"/>
          <w:shd w:val="clear" w:color="auto" w:fill="FFFFFF"/>
        </w:rPr>
        <w:t>и (или) регионального портала государственных и муниципальных услуг</w:t>
      </w:r>
      <w:r w:rsidRPr="00A951BB">
        <w:rPr>
          <w:rFonts w:ascii="Times New Roman" w:hAnsi="Times New Roman" w:cs="Times New Roman"/>
          <w:color w:val="000000"/>
          <w:sz w:val="24"/>
          <w:szCs w:val="24"/>
        </w:rPr>
        <w:t>.</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w:t>
      </w:r>
      <w:r w:rsidR="00A951BB" w:rsidRPr="00A951BB">
        <w:rPr>
          <w:rFonts w:ascii="Times New Roman" w:hAnsi="Times New Roman" w:cs="Times New Roman"/>
          <w:color w:val="000000"/>
          <w:sz w:val="24"/>
          <w:szCs w:val="24"/>
        </w:rPr>
        <w:t xml:space="preserve">администрации </w:t>
      </w:r>
      <w:r w:rsidR="000A3855" w:rsidRPr="000A3855">
        <w:rPr>
          <w:rFonts w:ascii="Times New Roman" w:hAnsi="Times New Roman" w:cs="Times New Roman"/>
          <w:bCs/>
          <w:color w:val="000000"/>
          <w:sz w:val="24"/>
        </w:rPr>
        <w:t>Алексеевского</w:t>
      </w:r>
      <w:r w:rsidR="00A951BB" w:rsidRPr="00A951BB">
        <w:rPr>
          <w:rFonts w:ascii="Times New Roman" w:hAnsi="Times New Roman" w:cs="Times New Roman"/>
          <w:iCs/>
          <w:color w:val="000000"/>
          <w:sz w:val="24"/>
          <w:szCs w:val="24"/>
        </w:rPr>
        <w:t xml:space="preserve"> муниципального образования</w:t>
      </w:r>
      <w:r w:rsidR="00A951BB" w:rsidRPr="00A951BB">
        <w:rPr>
          <w:rFonts w:ascii="Times New Roman" w:hAnsi="Times New Roman" w:cs="Times New Roman"/>
          <w:color w:val="000000"/>
          <w:sz w:val="24"/>
          <w:szCs w:val="24"/>
        </w:rPr>
        <w:t xml:space="preserve"> </w:t>
      </w:r>
      <w:r w:rsidRPr="00A951BB">
        <w:rPr>
          <w:rFonts w:ascii="Times New Roman" w:hAnsi="Times New Roman" w:cs="Times New Roman"/>
          <w:color w:val="000000"/>
          <w:sz w:val="24"/>
          <w:szCs w:val="24"/>
        </w:rPr>
        <w:t xml:space="preserve">с предварительным информированием главы </w:t>
      </w:r>
      <w:r w:rsidR="00A951BB" w:rsidRPr="00A951BB">
        <w:rPr>
          <w:rFonts w:ascii="Times New Roman" w:hAnsi="Times New Roman" w:cs="Times New Roman"/>
          <w:color w:val="000000"/>
          <w:sz w:val="24"/>
          <w:szCs w:val="24"/>
        </w:rPr>
        <w:t xml:space="preserve">администрации </w:t>
      </w:r>
      <w:r w:rsidR="000A3855" w:rsidRPr="000A3855">
        <w:rPr>
          <w:rFonts w:ascii="Times New Roman" w:hAnsi="Times New Roman" w:cs="Times New Roman"/>
          <w:bCs/>
          <w:color w:val="000000"/>
          <w:sz w:val="24"/>
        </w:rPr>
        <w:t>Алексеевского</w:t>
      </w:r>
      <w:r w:rsidR="00A951BB" w:rsidRPr="00A951BB">
        <w:rPr>
          <w:rFonts w:ascii="Times New Roman" w:hAnsi="Times New Roman" w:cs="Times New Roman"/>
          <w:iCs/>
          <w:color w:val="000000"/>
          <w:sz w:val="24"/>
          <w:szCs w:val="24"/>
        </w:rPr>
        <w:t xml:space="preserve"> муниципального образования</w:t>
      </w:r>
      <w:r w:rsidR="00A951BB" w:rsidRPr="00A951BB">
        <w:rPr>
          <w:rFonts w:ascii="Times New Roman" w:hAnsi="Times New Roman" w:cs="Times New Roman"/>
          <w:color w:val="000000"/>
          <w:sz w:val="24"/>
          <w:szCs w:val="24"/>
        </w:rPr>
        <w:t xml:space="preserve"> </w:t>
      </w:r>
      <w:r w:rsidRPr="00A951BB">
        <w:rPr>
          <w:rFonts w:ascii="Times New Roman" w:hAnsi="Times New Roman" w:cs="Times New Roman"/>
          <w:color w:val="000000"/>
          <w:sz w:val="24"/>
          <w:szCs w:val="24"/>
        </w:rPr>
        <w:t>о наличии в жалобе (документах) сведений, составляющих государственную или иную охраняемую законом тайну.</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 xml:space="preserve">4.4. Жалоба на решение администрации, действия (бездействие) его должностных лиц рассматривается главой </w:t>
      </w:r>
      <w:r w:rsidR="00A951BB" w:rsidRPr="00A951BB">
        <w:rPr>
          <w:rFonts w:ascii="Times New Roman" w:hAnsi="Times New Roman" w:cs="Times New Roman"/>
          <w:color w:val="000000"/>
          <w:sz w:val="24"/>
          <w:szCs w:val="24"/>
        </w:rPr>
        <w:t xml:space="preserve">администрации </w:t>
      </w:r>
      <w:r w:rsidR="000A3855" w:rsidRPr="000A3855">
        <w:rPr>
          <w:rFonts w:ascii="Times New Roman" w:hAnsi="Times New Roman" w:cs="Times New Roman"/>
          <w:bCs/>
          <w:color w:val="000000"/>
          <w:sz w:val="24"/>
        </w:rPr>
        <w:t>Алексеевского</w:t>
      </w:r>
      <w:r w:rsidR="00A951BB" w:rsidRPr="00A951BB">
        <w:rPr>
          <w:rFonts w:ascii="Times New Roman" w:hAnsi="Times New Roman" w:cs="Times New Roman"/>
          <w:iCs/>
          <w:color w:val="000000"/>
          <w:sz w:val="24"/>
          <w:szCs w:val="24"/>
        </w:rPr>
        <w:t xml:space="preserve"> муниципального образования</w:t>
      </w:r>
      <w:r w:rsidRPr="00A951BB">
        <w:rPr>
          <w:rFonts w:ascii="Times New Roman" w:hAnsi="Times New Roman" w:cs="Times New Roman"/>
          <w:color w:val="000000"/>
          <w:sz w:val="24"/>
          <w:szCs w:val="24"/>
        </w:rPr>
        <w:t>.</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Жалоба на предписание администрации может быть подана в течение 10 рабочих дней с момента получения контролируемым лицом предписания.</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0E43A2" w:rsidRPr="00A951BB" w:rsidRDefault="000E43A2" w:rsidP="00A951BB">
      <w:pPr>
        <w:pStyle w:val="ConsPlusNormal"/>
        <w:ind w:firstLine="709"/>
        <w:jc w:val="both"/>
        <w:rPr>
          <w:rFonts w:ascii="Times New Roman" w:hAnsi="Times New Roman" w:cs="Times New Roman"/>
          <w:color w:val="000000"/>
          <w:sz w:val="24"/>
          <w:szCs w:val="24"/>
        </w:rPr>
      </w:pPr>
      <w:r w:rsidRPr="00A951BB">
        <w:rPr>
          <w:rFonts w:ascii="Times New Roman" w:hAnsi="Times New Roman" w:cs="Times New Roman"/>
          <w:color w:val="000000"/>
          <w:sz w:val="24"/>
          <w:szCs w:val="24"/>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0E43A2" w:rsidRPr="00A951BB" w:rsidRDefault="000E43A2" w:rsidP="00A951BB">
      <w:pPr>
        <w:pStyle w:val="ConsPlusNormal"/>
        <w:ind w:firstLine="709"/>
        <w:jc w:val="both"/>
        <w:rPr>
          <w:rFonts w:ascii="Times New Roman" w:hAnsi="Times New Roman" w:cs="Times New Roman"/>
          <w:sz w:val="24"/>
          <w:szCs w:val="24"/>
        </w:rPr>
      </w:pPr>
      <w:r w:rsidRPr="00A951BB">
        <w:rPr>
          <w:rFonts w:ascii="Times New Roman" w:hAnsi="Times New Roman" w:cs="Times New Roman"/>
          <w:color w:val="000000"/>
          <w:sz w:val="24"/>
          <w:szCs w:val="24"/>
        </w:rPr>
        <w:lastRenderedPageBreak/>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w:t>
      </w:r>
      <w:r w:rsidR="00A951BB" w:rsidRPr="00A951BB">
        <w:rPr>
          <w:rFonts w:ascii="Times New Roman" w:hAnsi="Times New Roman" w:cs="Times New Roman"/>
          <w:color w:val="000000"/>
          <w:sz w:val="24"/>
          <w:szCs w:val="24"/>
        </w:rPr>
        <w:t xml:space="preserve">администрации </w:t>
      </w:r>
      <w:r w:rsidR="000A3855" w:rsidRPr="000A3855">
        <w:rPr>
          <w:rFonts w:ascii="Times New Roman" w:hAnsi="Times New Roman" w:cs="Times New Roman"/>
          <w:bCs/>
          <w:color w:val="000000"/>
          <w:sz w:val="24"/>
        </w:rPr>
        <w:t>Алексеевского</w:t>
      </w:r>
      <w:r w:rsidR="00A951BB" w:rsidRPr="00A951BB">
        <w:rPr>
          <w:rFonts w:ascii="Times New Roman" w:hAnsi="Times New Roman" w:cs="Times New Roman"/>
          <w:iCs/>
          <w:color w:val="000000"/>
          <w:sz w:val="24"/>
          <w:szCs w:val="24"/>
        </w:rPr>
        <w:t xml:space="preserve"> муниципального образования</w:t>
      </w:r>
      <w:r w:rsidRPr="00A951BB">
        <w:rPr>
          <w:rFonts w:ascii="Times New Roman" w:hAnsi="Times New Roman" w:cs="Times New Roman"/>
          <w:color w:val="000000"/>
          <w:sz w:val="24"/>
          <w:szCs w:val="24"/>
        </w:rPr>
        <w:t xml:space="preserve"> не более чем на 20 рабочих дней.</w:t>
      </w:r>
    </w:p>
    <w:p w:rsidR="000E43A2" w:rsidRPr="00A951BB" w:rsidRDefault="000E43A2" w:rsidP="00A951BB">
      <w:pPr>
        <w:pStyle w:val="12"/>
        <w:ind w:firstLine="709"/>
        <w:jc w:val="both"/>
        <w:rPr>
          <w:rFonts w:ascii="Times New Roman" w:hAnsi="Times New Roman" w:cs="Times New Roman"/>
          <w:color w:val="000000"/>
          <w:sz w:val="24"/>
          <w:szCs w:val="24"/>
        </w:rPr>
      </w:pPr>
    </w:p>
    <w:p w:rsidR="000E43A2" w:rsidRPr="00A951BB" w:rsidRDefault="000E43A2" w:rsidP="00A951BB">
      <w:pPr>
        <w:pStyle w:val="12"/>
        <w:jc w:val="center"/>
        <w:rPr>
          <w:rFonts w:ascii="Times New Roman" w:hAnsi="Times New Roman" w:cs="Times New Roman"/>
          <w:b/>
          <w:bCs/>
          <w:color w:val="000000"/>
          <w:sz w:val="24"/>
          <w:szCs w:val="24"/>
        </w:rPr>
      </w:pPr>
      <w:r w:rsidRPr="00A951BB">
        <w:rPr>
          <w:rFonts w:ascii="Times New Roman" w:hAnsi="Times New Roman" w:cs="Times New Roman"/>
          <w:b/>
          <w:bCs/>
          <w:color w:val="000000"/>
          <w:sz w:val="24"/>
          <w:szCs w:val="24"/>
        </w:rPr>
        <w:t>5. Ключевые показатели муниципального контроля на автомобильном транспорте и их целевые значения</w:t>
      </w:r>
    </w:p>
    <w:p w:rsidR="000E43A2" w:rsidRPr="00A951BB" w:rsidRDefault="000E43A2" w:rsidP="00A951BB">
      <w:pPr>
        <w:pStyle w:val="12"/>
        <w:jc w:val="center"/>
        <w:rPr>
          <w:rFonts w:ascii="Times New Roman" w:hAnsi="Times New Roman" w:cs="Times New Roman"/>
          <w:b/>
          <w:bCs/>
          <w:color w:val="000000"/>
          <w:sz w:val="24"/>
          <w:szCs w:val="24"/>
        </w:rPr>
      </w:pPr>
    </w:p>
    <w:p w:rsidR="00A252B1" w:rsidRPr="00A252B1" w:rsidRDefault="00A252B1" w:rsidP="00A252B1">
      <w:pPr>
        <w:pStyle w:val="12"/>
        <w:tabs>
          <w:tab w:val="left" w:pos="851"/>
        </w:tabs>
        <w:ind w:firstLine="709"/>
        <w:jc w:val="both"/>
        <w:rPr>
          <w:rFonts w:ascii="Times New Roman" w:hAnsi="Times New Roman" w:cs="Times New Roman"/>
          <w:sz w:val="24"/>
          <w:szCs w:val="28"/>
        </w:rPr>
      </w:pPr>
      <w:r w:rsidRPr="00A252B1">
        <w:rPr>
          <w:rFonts w:ascii="Times New Roman" w:hAnsi="Times New Roman" w:cs="Times New Roman"/>
          <w:color w:val="000000"/>
          <w:sz w:val="24"/>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A252B1" w:rsidRPr="00A252B1" w:rsidRDefault="00A252B1" w:rsidP="00A252B1">
      <w:pPr>
        <w:tabs>
          <w:tab w:val="left" w:pos="851"/>
        </w:tabs>
        <w:ind w:firstLine="709"/>
        <w:jc w:val="both"/>
        <w:rPr>
          <w:color w:val="000000"/>
          <w:szCs w:val="28"/>
        </w:rPr>
      </w:pPr>
      <w:r w:rsidRPr="00A252B1">
        <w:rPr>
          <w:color w:val="000000"/>
          <w:szCs w:val="28"/>
        </w:rPr>
        <w:t>5.2. Ключевые показатели вида контроля и их целевые значения, индикативные показатели для муниципального контроля на автомобильном транспорте:</w:t>
      </w:r>
    </w:p>
    <w:p w:rsidR="00A252B1" w:rsidRPr="00A252B1" w:rsidRDefault="00A252B1" w:rsidP="00A252B1">
      <w:pPr>
        <w:tabs>
          <w:tab w:val="left" w:pos="851"/>
        </w:tabs>
        <w:ind w:firstLine="709"/>
        <w:jc w:val="both"/>
        <w:rPr>
          <w:szCs w:val="28"/>
        </w:rPr>
      </w:pPr>
      <w:r w:rsidRPr="00A252B1">
        <w:rPr>
          <w:szCs w:val="28"/>
        </w:rPr>
        <w:t>1) Доля устраненных нарушений из числа выявленных нарушений обязательных требований - 70%.</w:t>
      </w:r>
    </w:p>
    <w:p w:rsidR="00A252B1" w:rsidRPr="00A252B1" w:rsidRDefault="00A252B1" w:rsidP="00A252B1">
      <w:pPr>
        <w:tabs>
          <w:tab w:val="left" w:pos="851"/>
        </w:tabs>
        <w:ind w:firstLine="709"/>
        <w:jc w:val="both"/>
        <w:rPr>
          <w:szCs w:val="28"/>
        </w:rPr>
      </w:pPr>
      <w:r w:rsidRPr="00A252B1">
        <w:rPr>
          <w:szCs w:val="28"/>
        </w:rPr>
        <w:t>2) Доля обоснованных жалоб на действия (бездействие) контрольного органа и (или) его должностного лица при проведении контрольных мероприятий - 0%.</w:t>
      </w:r>
    </w:p>
    <w:p w:rsidR="00A252B1" w:rsidRPr="00A252B1" w:rsidRDefault="00A252B1" w:rsidP="00A252B1">
      <w:pPr>
        <w:tabs>
          <w:tab w:val="left" w:pos="851"/>
        </w:tabs>
        <w:ind w:firstLine="709"/>
        <w:jc w:val="both"/>
        <w:rPr>
          <w:szCs w:val="28"/>
        </w:rPr>
      </w:pPr>
      <w:r w:rsidRPr="00A252B1">
        <w:rPr>
          <w:szCs w:val="28"/>
        </w:rPr>
        <w:t>3) Доля отмененных результатов контрольных мероприятий - 0%.</w:t>
      </w:r>
    </w:p>
    <w:p w:rsidR="00A252B1" w:rsidRPr="00A252B1" w:rsidRDefault="00A252B1" w:rsidP="00A252B1">
      <w:pPr>
        <w:tabs>
          <w:tab w:val="left" w:pos="851"/>
        </w:tabs>
        <w:ind w:firstLine="709"/>
        <w:jc w:val="both"/>
        <w:rPr>
          <w:szCs w:val="28"/>
        </w:rPr>
      </w:pPr>
      <w:r w:rsidRPr="00A252B1">
        <w:rPr>
          <w:szCs w:val="28"/>
        </w:rPr>
        <w:t>4) 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A252B1" w:rsidRPr="00A252B1" w:rsidRDefault="00A252B1" w:rsidP="00A252B1">
      <w:pPr>
        <w:tabs>
          <w:tab w:val="left" w:pos="851"/>
        </w:tabs>
        <w:ind w:firstLine="709"/>
        <w:jc w:val="both"/>
        <w:rPr>
          <w:szCs w:val="28"/>
        </w:rPr>
      </w:pPr>
      <w:r w:rsidRPr="00A252B1">
        <w:rPr>
          <w:szCs w:val="28"/>
        </w:rPr>
        <w:t>5) Доля вынесенных судебных решений о назначении административного наказания по материалам контрольного органа - 95%.</w:t>
      </w:r>
    </w:p>
    <w:p w:rsidR="00A252B1" w:rsidRPr="00A252B1" w:rsidRDefault="00A252B1" w:rsidP="00A252B1">
      <w:pPr>
        <w:tabs>
          <w:tab w:val="left" w:pos="851"/>
        </w:tabs>
        <w:ind w:firstLine="709"/>
        <w:jc w:val="both"/>
        <w:rPr>
          <w:szCs w:val="28"/>
        </w:rPr>
      </w:pPr>
      <w:r w:rsidRPr="00A252B1">
        <w:rPr>
          <w:szCs w:val="28"/>
        </w:rPr>
        <w:t>6) 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rsidR="00A252B1" w:rsidRPr="00A252B1" w:rsidRDefault="00A252B1" w:rsidP="00A252B1">
      <w:pPr>
        <w:tabs>
          <w:tab w:val="left" w:pos="851"/>
        </w:tabs>
        <w:ind w:firstLine="709"/>
        <w:jc w:val="both"/>
        <w:rPr>
          <w:szCs w:val="28"/>
        </w:rPr>
      </w:pPr>
      <w:r w:rsidRPr="00A252B1">
        <w:rPr>
          <w:szCs w:val="28"/>
        </w:rPr>
        <w:t>5.3. Индикативные показатели для муниципального контроля на автомобильном транспорте:</w:t>
      </w:r>
    </w:p>
    <w:p w:rsidR="00A252B1" w:rsidRPr="00A252B1" w:rsidRDefault="00A252B1" w:rsidP="00A252B1">
      <w:pPr>
        <w:tabs>
          <w:tab w:val="left" w:pos="851"/>
        </w:tabs>
        <w:ind w:firstLine="709"/>
        <w:jc w:val="both"/>
        <w:rPr>
          <w:szCs w:val="28"/>
        </w:rPr>
      </w:pPr>
      <w:r w:rsidRPr="00A252B1">
        <w:rPr>
          <w:szCs w:val="28"/>
        </w:rPr>
        <w:t>1) количество внеплановых контрольных мероприятий, проведенных за отчетный период;</w:t>
      </w:r>
    </w:p>
    <w:p w:rsidR="00A252B1" w:rsidRPr="00A252B1" w:rsidRDefault="00A252B1" w:rsidP="00A252B1">
      <w:pPr>
        <w:tabs>
          <w:tab w:val="left" w:pos="851"/>
        </w:tabs>
        <w:ind w:firstLine="709"/>
        <w:jc w:val="both"/>
        <w:rPr>
          <w:szCs w:val="28"/>
        </w:rPr>
      </w:pPr>
      <w:r w:rsidRPr="00A252B1">
        <w:rPr>
          <w:szCs w:val="28"/>
        </w:rPr>
        <w:t>2) общее количество контрольных мероприятий с взаимодействием, проведенных за отчетный период;</w:t>
      </w:r>
    </w:p>
    <w:p w:rsidR="00A252B1" w:rsidRPr="00A252B1" w:rsidRDefault="00A252B1" w:rsidP="00A252B1">
      <w:pPr>
        <w:tabs>
          <w:tab w:val="left" w:pos="851"/>
        </w:tabs>
        <w:ind w:firstLine="709"/>
        <w:jc w:val="both"/>
        <w:rPr>
          <w:szCs w:val="28"/>
        </w:rPr>
      </w:pPr>
      <w:r w:rsidRPr="00A252B1">
        <w:rPr>
          <w:szCs w:val="28"/>
        </w:rPr>
        <w:t>3) количество контрольных мероприятий с взаимодействием по каждому виду КНМ, проведенных за отчетный период;</w:t>
      </w:r>
    </w:p>
    <w:p w:rsidR="00A252B1" w:rsidRPr="00A252B1" w:rsidRDefault="00A252B1" w:rsidP="00A252B1">
      <w:pPr>
        <w:tabs>
          <w:tab w:val="left" w:pos="851"/>
        </w:tabs>
        <w:ind w:firstLine="709"/>
        <w:jc w:val="both"/>
        <w:rPr>
          <w:szCs w:val="28"/>
        </w:rPr>
      </w:pPr>
      <w:r w:rsidRPr="00A252B1">
        <w:rPr>
          <w:szCs w:val="28"/>
        </w:rPr>
        <w:t>4) количество контрольных мероприятий, проведенных с использованием средств дистанционного взаимодействия, за отчетный период;</w:t>
      </w:r>
    </w:p>
    <w:p w:rsidR="00A252B1" w:rsidRPr="00A252B1" w:rsidRDefault="00A252B1" w:rsidP="00A252B1">
      <w:pPr>
        <w:tabs>
          <w:tab w:val="left" w:pos="851"/>
        </w:tabs>
        <w:ind w:firstLine="709"/>
        <w:jc w:val="both"/>
        <w:rPr>
          <w:szCs w:val="28"/>
        </w:rPr>
      </w:pPr>
      <w:r w:rsidRPr="00A252B1">
        <w:rPr>
          <w:szCs w:val="28"/>
        </w:rPr>
        <w:t>5) количество обязательных профилактических визитов, проведенных за отчетный период;</w:t>
      </w:r>
    </w:p>
    <w:p w:rsidR="00A252B1" w:rsidRPr="00A252B1" w:rsidRDefault="00A252B1" w:rsidP="00A252B1">
      <w:pPr>
        <w:tabs>
          <w:tab w:val="left" w:pos="851"/>
        </w:tabs>
        <w:ind w:firstLine="709"/>
        <w:jc w:val="both"/>
        <w:rPr>
          <w:szCs w:val="28"/>
        </w:rPr>
      </w:pPr>
      <w:r w:rsidRPr="00A252B1">
        <w:rPr>
          <w:szCs w:val="28"/>
        </w:rPr>
        <w:t>6) количество предостережений о недопустимости нарушения обязательных требований, объявленных за отчетный период;</w:t>
      </w:r>
    </w:p>
    <w:p w:rsidR="00A252B1" w:rsidRPr="00A252B1" w:rsidRDefault="00A252B1" w:rsidP="00A252B1">
      <w:pPr>
        <w:tabs>
          <w:tab w:val="left" w:pos="851"/>
        </w:tabs>
        <w:ind w:firstLine="709"/>
        <w:jc w:val="both"/>
        <w:rPr>
          <w:szCs w:val="28"/>
        </w:rPr>
      </w:pPr>
      <w:r w:rsidRPr="00A252B1">
        <w:rPr>
          <w:szCs w:val="28"/>
        </w:rPr>
        <w:t>7) количество контрольных мероприятий, по результатам которых выявлены нарушения обязательных требований, за отчетный период;</w:t>
      </w:r>
    </w:p>
    <w:p w:rsidR="00A252B1" w:rsidRPr="00A252B1" w:rsidRDefault="00A252B1" w:rsidP="00A252B1">
      <w:pPr>
        <w:tabs>
          <w:tab w:val="left" w:pos="851"/>
        </w:tabs>
        <w:ind w:firstLine="709"/>
        <w:jc w:val="both"/>
        <w:rPr>
          <w:szCs w:val="28"/>
        </w:rPr>
      </w:pPr>
      <w:r w:rsidRPr="00A252B1">
        <w:rPr>
          <w:szCs w:val="28"/>
        </w:rPr>
        <w:t>8) количество контрольных мероприятий, по итогам которых возбуждены дела об административных правонарушениях, за отчетный период;</w:t>
      </w:r>
    </w:p>
    <w:p w:rsidR="00A252B1" w:rsidRPr="00A252B1" w:rsidRDefault="00A252B1" w:rsidP="00A252B1">
      <w:pPr>
        <w:tabs>
          <w:tab w:val="left" w:pos="851"/>
        </w:tabs>
        <w:ind w:firstLine="709"/>
        <w:jc w:val="both"/>
        <w:rPr>
          <w:szCs w:val="28"/>
        </w:rPr>
      </w:pPr>
      <w:r w:rsidRPr="00A252B1">
        <w:rPr>
          <w:szCs w:val="28"/>
        </w:rPr>
        <w:t>9) сумма административных штрафов, наложенных по результатам контрольных мероприятий, за отчетный период;</w:t>
      </w:r>
    </w:p>
    <w:p w:rsidR="00A252B1" w:rsidRPr="00A252B1" w:rsidRDefault="00A252B1" w:rsidP="00A252B1">
      <w:pPr>
        <w:tabs>
          <w:tab w:val="left" w:pos="851"/>
        </w:tabs>
        <w:ind w:firstLine="709"/>
        <w:jc w:val="both"/>
        <w:rPr>
          <w:szCs w:val="28"/>
        </w:rPr>
      </w:pPr>
      <w:r w:rsidRPr="00A252B1">
        <w:rPr>
          <w:szCs w:val="28"/>
        </w:rPr>
        <w:t>10) количество направленных в органы прокуратуры заявлений о согласовании проведения контрольных мероприятий, за отчетный период;</w:t>
      </w:r>
    </w:p>
    <w:p w:rsidR="00A252B1" w:rsidRPr="00A252B1" w:rsidRDefault="00A252B1" w:rsidP="00A252B1">
      <w:pPr>
        <w:tabs>
          <w:tab w:val="left" w:pos="851"/>
        </w:tabs>
        <w:ind w:firstLine="709"/>
        <w:jc w:val="both"/>
        <w:rPr>
          <w:szCs w:val="28"/>
        </w:rPr>
      </w:pPr>
      <w:r w:rsidRPr="00A252B1">
        <w:rPr>
          <w:szCs w:val="28"/>
        </w:rPr>
        <w:t>11)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rsidR="00A252B1" w:rsidRPr="00A252B1" w:rsidRDefault="00A252B1" w:rsidP="00A252B1">
      <w:pPr>
        <w:tabs>
          <w:tab w:val="left" w:pos="851"/>
        </w:tabs>
        <w:ind w:firstLine="709"/>
        <w:jc w:val="both"/>
        <w:rPr>
          <w:szCs w:val="28"/>
        </w:rPr>
      </w:pPr>
      <w:r w:rsidRPr="00A252B1">
        <w:rPr>
          <w:szCs w:val="28"/>
        </w:rPr>
        <w:lastRenderedPageBreak/>
        <w:t>12) общее количество учтенных объектов контроля на конец отчетного периода;</w:t>
      </w:r>
    </w:p>
    <w:p w:rsidR="00A252B1" w:rsidRPr="00A252B1" w:rsidRDefault="00A252B1" w:rsidP="00A252B1">
      <w:pPr>
        <w:tabs>
          <w:tab w:val="left" w:pos="851"/>
        </w:tabs>
        <w:ind w:firstLine="709"/>
        <w:jc w:val="both"/>
        <w:rPr>
          <w:szCs w:val="28"/>
        </w:rPr>
      </w:pPr>
      <w:r w:rsidRPr="00A252B1">
        <w:rPr>
          <w:szCs w:val="28"/>
        </w:rPr>
        <w:t>13) количество учтенных контролируемых лиц на конец отчетного периода;</w:t>
      </w:r>
    </w:p>
    <w:p w:rsidR="00A252B1" w:rsidRPr="00A252B1" w:rsidRDefault="00A252B1" w:rsidP="00A252B1">
      <w:pPr>
        <w:tabs>
          <w:tab w:val="left" w:pos="851"/>
        </w:tabs>
        <w:ind w:firstLine="709"/>
        <w:jc w:val="both"/>
        <w:rPr>
          <w:szCs w:val="28"/>
        </w:rPr>
      </w:pPr>
      <w:r w:rsidRPr="00A252B1">
        <w:rPr>
          <w:szCs w:val="28"/>
        </w:rPr>
        <w:t>14) количество учтенных контролируемых лиц, в отношении которых проведены контрольные мероприятия, за отчетный период;</w:t>
      </w:r>
    </w:p>
    <w:p w:rsidR="00A252B1" w:rsidRPr="00A252B1" w:rsidRDefault="00A252B1" w:rsidP="00A252B1">
      <w:pPr>
        <w:tabs>
          <w:tab w:val="left" w:pos="851"/>
        </w:tabs>
        <w:ind w:firstLine="709"/>
        <w:jc w:val="both"/>
        <w:rPr>
          <w:szCs w:val="28"/>
        </w:rPr>
      </w:pPr>
      <w:r w:rsidRPr="00A252B1">
        <w:rPr>
          <w:szCs w:val="28"/>
        </w:rPr>
        <w:t>15)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за отчетный период;</w:t>
      </w:r>
    </w:p>
    <w:p w:rsidR="00A252B1" w:rsidRPr="00A252B1" w:rsidRDefault="00A252B1" w:rsidP="00A252B1">
      <w:pPr>
        <w:tabs>
          <w:tab w:val="left" w:pos="851"/>
        </w:tabs>
        <w:ind w:firstLine="709"/>
        <w:jc w:val="both"/>
        <w:rPr>
          <w:szCs w:val="28"/>
        </w:rPr>
      </w:pPr>
      <w:r w:rsidRPr="00A252B1">
        <w:rPr>
          <w:szCs w:val="28"/>
        </w:rPr>
        <w:t>16) количество исковых заявлений об оспаривании решений, действий (бездействий)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отчетный период;</w:t>
      </w:r>
    </w:p>
    <w:p w:rsidR="00A252B1" w:rsidRPr="00A252B1" w:rsidRDefault="00A252B1" w:rsidP="00A252B1">
      <w:pPr>
        <w:tabs>
          <w:tab w:val="left" w:pos="851"/>
        </w:tabs>
        <w:ind w:firstLine="709"/>
        <w:jc w:val="both"/>
        <w:rPr>
          <w:szCs w:val="28"/>
        </w:rPr>
      </w:pPr>
      <w:r w:rsidRPr="00A252B1">
        <w:rPr>
          <w:szCs w:val="28"/>
        </w:rPr>
        <w:t>17) 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rsidR="000E43A2" w:rsidRPr="00A951BB" w:rsidRDefault="000E43A2" w:rsidP="00A951BB">
      <w:pPr>
        <w:pStyle w:val="ConsPlusNormal"/>
        <w:ind w:firstLine="0"/>
        <w:rPr>
          <w:rFonts w:ascii="Times New Roman" w:hAnsi="Times New Roman" w:cs="Times New Roman"/>
          <w:color w:val="000000"/>
          <w:sz w:val="24"/>
          <w:szCs w:val="24"/>
        </w:rPr>
      </w:pPr>
    </w:p>
    <w:p w:rsidR="000E43A2" w:rsidRPr="00A951BB" w:rsidRDefault="000E43A2" w:rsidP="00A951BB">
      <w:pPr>
        <w:jc w:val="center"/>
      </w:pPr>
    </w:p>
    <w:p w:rsidR="00B04705" w:rsidRPr="00A951BB" w:rsidRDefault="00B04705" w:rsidP="00A951BB"/>
    <w:sectPr w:rsidR="00B04705" w:rsidRPr="00A951BB" w:rsidSect="00784428">
      <w:pgSz w:w="11906" w:h="16838"/>
      <w:pgMar w:top="1134" w:right="850"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72AD" w:rsidRDefault="009072AD" w:rsidP="000E43A2">
      <w:r>
        <w:separator/>
      </w:r>
    </w:p>
  </w:endnote>
  <w:endnote w:type="continuationSeparator" w:id="0">
    <w:p w:rsidR="009072AD" w:rsidRDefault="009072AD" w:rsidP="000E43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72AD" w:rsidRDefault="009072AD" w:rsidP="000E43A2">
      <w:r>
        <w:separator/>
      </w:r>
    </w:p>
  </w:footnote>
  <w:footnote w:type="continuationSeparator" w:id="0">
    <w:p w:rsidR="009072AD" w:rsidRDefault="009072AD" w:rsidP="000E43A2">
      <w:r>
        <w:continuationSeparator/>
      </w:r>
    </w:p>
  </w:footnote>
  <w:footnote w:id="1">
    <w:p w:rsidR="000E43A2" w:rsidRDefault="000E43A2" w:rsidP="000E43A2">
      <w:pPr>
        <w:pStyle w:val="s1"/>
        <w:ind w:firstLine="0"/>
      </w:pPr>
    </w:p>
  </w:footnote>
  <w:footnote w:id="2">
    <w:p w:rsidR="000E43A2" w:rsidRDefault="000E43A2" w:rsidP="000E43A2">
      <w:pPr>
        <w:pStyle w:val="a4"/>
      </w:pPr>
    </w:p>
  </w:footnote>
  <w:footnote w:id="3">
    <w:p w:rsidR="000E43A2" w:rsidRDefault="000E43A2" w:rsidP="000E43A2">
      <w:pPr>
        <w:pStyle w:val="a4"/>
      </w:pP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E43A2"/>
    <w:rsid w:val="000A3855"/>
    <w:rsid w:val="000E43A2"/>
    <w:rsid w:val="00236015"/>
    <w:rsid w:val="002A7882"/>
    <w:rsid w:val="00370612"/>
    <w:rsid w:val="004D619D"/>
    <w:rsid w:val="005568E3"/>
    <w:rsid w:val="005645A4"/>
    <w:rsid w:val="00586701"/>
    <w:rsid w:val="00784428"/>
    <w:rsid w:val="007E138D"/>
    <w:rsid w:val="008B428E"/>
    <w:rsid w:val="009072AD"/>
    <w:rsid w:val="009B0341"/>
    <w:rsid w:val="00A252B1"/>
    <w:rsid w:val="00A951BB"/>
    <w:rsid w:val="00B04705"/>
    <w:rsid w:val="00CD454B"/>
    <w:rsid w:val="00D37C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43A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E43A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43A2"/>
    <w:rPr>
      <w:rFonts w:asciiTheme="majorHAnsi" w:eastAsiaTheme="majorEastAsia" w:hAnsiTheme="majorHAnsi" w:cstheme="majorBidi"/>
      <w:b/>
      <w:bCs/>
      <w:color w:val="365F91" w:themeColor="accent1" w:themeShade="BF"/>
      <w:sz w:val="28"/>
      <w:szCs w:val="28"/>
      <w:lang w:eastAsia="ru-RU"/>
    </w:rPr>
  </w:style>
  <w:style w:type="character" w:styleId="a3">
    <w:name w:val="Hyperlink"/>
    <w:semiHidden/>
    <w:unhideWhenUsed/>
    <w:rsid w:val="000E43A2"/>
    <w:rPr>
      <w:color w:val="0000FF"/>
      <w:u w:val="single"/>
    </w:rPr>
  </w:style>
  <w:style w:type="paragraph" w:styleId="a4">
    <w:name w:val="footnote text"/>
    <w:basedOn w:val="a"/>
    <w:link w:val="11"/>
    <w:semiHidden/>
    <w:unhideWhenUsed/>
    <w:rsid w:val="000E43A2"/>
    <w:rPr>
      <w:sz w:val="20"/>
      <w:szCs w:val="20"/>
    </w:rPr>
  </w:style>
  <w:style w:type="character" w:customStyle="1" w:styleId="a5">
    <w:name w:val="Текст сноски Знак"/>
    <w:basedOn w:val="a0"/>
    <w:uiPriority w:val="99"/>
    <w:semiHidden/>
    <w:rsid w:val="000E43A2"/>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0E43A2"/>
    <w:rPr>
      <w:sz w:val="20"/>
      <w:szCs w:val="20"/>
    </w:rPr>
  </w:style>
  <w:style w:type="character" w:customStyle="1" w:styleId="a7">
    <w:name w:val="Текст примечания Знак"/>
    <w:basedOn w:val="a0"/>
    <w:link w:val="a6"/>
    <w:uiPriority w:val="99"/>
    <w:semiHidden/>
    <w:rsid w:val="000E43A2"/>
    <w:rPr>
      <w:rFonts w:ascii="Times New Roman" w:eastAsia="Times New Roman" w:hAnsi="Times New Roman" w:cs="Times New Roman"/>
      <w:sz w:val="20"/>
      <w:szCs w:val="20"/>
      <w:lang w:eastAsia="ru-RU"/>
    </w:rPr>
  </w:style>
  <w:style w:type="paragraph" w:styleId="2">
    <w:name w:val="Body Text 2"/>
    <w:basedOn w:val="a"/>
    <w:link w:val="20"/>
    <w:uiPriority w:val="99"/>
    <w:semiHidden/>
    <w:unhideWhenUsed/>
    <w:rsid w:val="000E43A2"/>
    <w:pPr>
      <w:spacing w:after="120" w:line="480" w:lineRule="auto"/>
    </w:pPr>
  </w:style>
  <w:style w:type="character" w:customStyle="1" w:styleId="20">
    <w:name w:val="Основной текст 2 Знак"/>
    <w:basedOn w:val="a0"/>
    <w:link w:val="2"/>
    <w:uiPriority w:val="99"/>
    <w:semiHidden/>
    <w:rsid w:val="000E43A2"/>
    <w:rPr>
      <w:rFonts w:ascii="Times New Roman" w:eastAsia="Times New Roman" w:hAnsi="Times New Roman" w:cs="Times New Roman"/>
      <w:sz w:val="24"/>
      <w:szCs w:val="24"/>
      <w:lang w:eastAsia="ru-RU"/>
    </w:rPr>
  </w:style>
  <w:style w:type="paragraph" w:customStyle="1" w:styleId="ConsPlusNormal">
    <w:name w:val="ConsPlusNormal"/>
    <w:uiPriority w:val="99"/>
    <w:rsid w:val="000E43A2"/>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0E43A2"/>
    <w:pPr>
      <w:ind w:firstLine="720"/>
      <w:jc w:val="both"/>
    </w:pPr>
    <w:rPr>
      <w:rFonts w:ascii="Arial" w:hAnsi="Arial" w:cs="Arial"/>
      <w:sz w:val="26"/>
      <w:szCs w:val="26"/>
    </w:rPr>
  </w:style>
  <w:style w:type="paragraph" w:customStyle="1" w:styleId="12">
    <w:name w:val="Без интервала1"/>
    <w:rsid w:val="000E43A2"/>
    <w:pPr>
      <w:suppressAutoHyphens/>
      <w:spacing w:after="0" w:line="240" w:lineRule="auto"/>
    </w:pPr>
    <w:rPr>
      <w:rFonts w:ascii="Calibri" w:eastAsia="Times New Roman" w:hAnsi="Calibri" w:cs="Calibri"/>
      <w:lang w:eastAsia="zh-CN"/>
    </w:rPr>
  </w:style>
  <w:style w:type="character" w:styleId="a8">
    <w:name w:val="footnote reference"/>
    <w:uiPriority w:val="99"/>
    <w:semiHidden/>
    <w:unhideWhenUsed/>
    <w:rsid w:val="000E43A2"/>
    <w:rPr>
      <w:vertAlign w:val="superscript"/>
    </w:rPr>
  </w:style>
  <w:style w:type="character" w:customStyle="1" w:styleId="11">
    <w:name w:val="Текст сноски Знак1"/>
    <w:basedOn w:val="a0"/>
    <w:link w:val="a4"/>
    <w:semiHidden/>
    <w:locked/>
    <w:rsid w:val="000E43A2"/>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43A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0E43A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43A2"/>
    <w:rPr>
      <w:rFonts w:asciiTheme="majorHAnsi" w:eastAsiaTheme="majorEastAsia" w:hAnsiTheme="majorHAnsi" w:cstheme="majorBidi"/>
      <w:b/>
      <w:bCs/>
      <w:color w:val="365F91" w:themeColor="accent1" w:themeShade="BF"/>
      <w:sz w:val="28"/>
      <w:szCs w:val="28"/>
      <w:lang w:eastAsia="ru-RU"/>
    </w:rPr>
  </w:style>
  <w:style w:type="character" w:styleId="a3">
    <w:name w:val="Hyperlink"/>
    <w:semiHidden/>
    <w:unhideWhenUsed/>
    <w:rsid w:val="000E43A2"/>
    <w:rPr>
      <w:color w:val="0000FF"/>
      <w:u w:val="single"/>
    </w:rPr>
  </w:style>
  <w:style w:type="paragraph" w:styleId="a4">
    <w:name w:val="footnote text"/>
    <w:basedOn w:val="a"/>
    <w:link w:val="11"/>
    <w:semiHidden/>
    <w:unhideWhenUsed/>
    <w:rsid w:val="000E43A2"/>
    <w:rPr>
      <w:sz w:val="20"/>
      <w:szCs w:val="20"/>
    </w:rPr>
  </w:style>
  <w:style w:type="character" w:customStyle="1" w:styleId="a5">
    <w:name w:val="Текст сноски Знак"/>
    <w:basedOn w:val="a0"/>
    <w:uiPriority w:val="99"/>
    <w:semiHidden/>
    <w:rsid w:val="000E43A2"/>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0E43A2"/>
    <w:rPr>
      <w:sz w:val="20"/>
      <w:szCs w:val="20"/>
    </w:rPr>
  </w:style>
  <w:style w:type="character" w:customStyle="1" w:styleId="a7">
    <w:name w:val="Текст примечания Знак"/>
    <w:basedOn w:val="a0"/>
    <w:link w:val="a6"/>
    <w:uiPriority w:val="99"/>
    <w:semiHidden/>
    <w:rsid w:val="000E43A2"/>
    <w:rPr>
      <w:rFonts w:ascii="Times New Roman" w:eastAsia="Times New Roman" w:hAnsi="Times New Roman" w:cs="Times New Roman"/>
      <w:sz w:val="20"/>
      <w:szCs w:val="20"/>
      <w:lang w:eastAsia="ru-RU"/>
    </w:rPr>
  </w:style>
  <w:style w:type="paragraph" w:styleId="2">
    <w:name w:val="Body Text 2"/>
    <w:basedOn w:val="a"/>
    <w:link w:val="20"/>
    <w:uiPriority w:val="99"/>
    <w:semiHidden/>
    <w:unhideWhenUsed/>
    <w:rsid w:val="000E43A2"/>
    <w:pPr>
      <w:spacing w:after="120" w:line="480" w:lineRule="auto"/>
    </w:pPr>
  </w:style>
  <w:style w:type="character" w:customStyle="1" w:styleId="20">
    <w:name w:val="Основной текст 2 Знак"/>
    <w:basedOn w:val="a0"/>
    <w:link w:val="2"/>
    <w:uiPriority w:val="99"/>
    <w:semiHidden/>
    <w:rsid w:val="000E43A2"/>
    <w:rPr>
      <w:rFonts w:ascii="Times New Roman" w:eastAsia="Times New Roman" w:hAnsi="Times New Roman" w:cs="Times New Roman"/>
      <w:sz w:val="24"/>
      <w:szCs w:val="24"/>
      <w:lang w:eastAsia="ru-RU"/>
    </w:rPr>
  </w:style>
  <w:style w:type="paragraph" w:customStyle="1" w:styleId="ConsPlusNormal">
    <w:name w:val="ConsPlusNormal"/>
    <w:uiPriority w:val="99"/>
    <w:rsid w:val="000E43A2"/>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0E43A2"/>
    <w:pPr>
      <w:ind w:firstLine="720"/>
      <w:jc w:val="both"/>
    </w:pPr>
    <w:rPr>
      <w:rFonts w:ascii="Arial" w:hAnsi="Arial" w:cs="Arial"/>
      <w:sz w:val="26"/>
      <w:szCs w:val="26"/>
    </w:rPr>
  </w:style>
  <w:style w:type="paragraph" w:customStyle="1" w:styleId="12">
    <w:name w:val="Без интервала1"/>
    <w:rsid w:val="000E43A2"/>
    <w:pPr>
      <w:suppressAutoHyphens/>
      <w:spacing w:after="0" w:line="240" w:lineRule="auto"/>
    </w:pPr>
    <w:rPr>
      <w:rFonts w:ascii="Calibri" w:eastAsia="Times New Roman" w:hAnsi="Calibri" w:cs="Calibri"/>
      <w:lang w:eastAsia="zh-CN"/>
    </w:rPr>
  </w:style>
  <w:style w:type="character" w:styleId="a8">
    <w:name w:val="footnote reference"/>
    <w:uiPriority w:val="99"/>
    <w:semiHidden/>
    <w:unhideWhenUsed/>
    <w:rsid w:val="000E43A2"/>
    <w:rPr>
      <w:vertAlign w:val="superscript"/>
    </w:rPr>
  </w:style>
  <w:style w:type="character" w:customStyle="1" w:styleId="11">
    <w:name w:val="Текст сноски Знак1"/>
    <w:basedOn w:val="a0"/>
    <w:link w:val="a4"/>
    <w:semiHidden/>
    <w:locked/>
    <w:rsid w:val="000E43A2"/>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709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 TargetMode="Externa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358750&amp;date=25.06.2021&amp;demo=1&amp;dst=100512&amp;fld=13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login.consultant.ru/link/?req=doc&amp;base=LAW&amp;n=358750&amp;date=25.06.2021&amp;demo=1&amp;dst=100998&amp;f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378980&amp;date=25.06.2021&amp;demo=1&amp;dst=100014&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6581</Words>
  <Characters>37516</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2022-04-29T05:25:00Z</cp:lastPrinted>
  <dcterms:created xsi:type="dcterms:W3CDTF">2022-02-21T10:51:00Z</dcterms:created>
  <dcterms:modified xsi:type="dcterms:W3CDTF">2022-04-29T05:25:00Z</dcterms:modified>
</cp:coreProperties>
</file>