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CB" w:rsidRPr="00670576" w:rsidRDefault="008E5CCB" w:rsidP="00ED5C9E">
      <w:pPr>
        <w:spacing w:after="0" w:line="240" w:lineRule="auto"/>
        <w:ind w:firstLine="709"/>
        <w:contextualSpacing/>
        <w:jc w:val="right"/>
        <w:rPr>
          <w:rStyle w:val="a4"/>
          <w:rFonts w:ascii="Times New Roman" w:hAnsi="Times New Roman"/>
          <w:b/>
          <w:sz w:val="26"/>
        </w:rPr>
      </w:pPr>
      <w:bookmarkStart w:id="0" w:name="sub_1000"/>
    </w:p>
    <w:p w:rsidR="00A5000C" w:rsidRPr="00670576" w:rsidRDefault="00A5000C" w:rsidP="00ED5C9E">
      <w:pPr>
        <w:spacing w:after="0" w:line="240" w:lineRule="auto"/>
        <w:ind w:firstLine="709"/>
        <w:contextualSpacing/>
        <w:jc w:val="right"/>
        <w:rPr>
          <w:rStyle w:val="a4"/>
          <w:rFonts w:ascii="Times New Roman" w:hAnsi="Times New Roman"/>
          <w:b/>
          <w:sz w:val="26"/>
        </w:rPr>
      </w:pPr>
    </w:p>
    <w:p w:rsidR="00A5000C" w:rsidRPr="00670576" w:rsidRDefault="00A5000C" w:rsidP="00ED5C9E">
      <w:pPr>
        <w:spacing w:after="0" w:line="240" w:lineRule="auto"/>
        <w:ind w:firstLine="709"/>
        <w:contextualSpacing/>
        <w:jc w:val="right"/>
        <w:rPr>
          <w:rStyle w:val="a4"/>
          <w:rFonts w:ascii="Times New Roman" w:hAnsi="Times New Roman"/>
          <w:b/>
          <w:sz w:val="26"/>
        </w:rPr>
      </w:pPr>
    </w:p>
    <w:bookmarkEnd w:id="0"/>
    <w:p w:rsidR="00E10122" w:rsidRPr="00670576" w:rsidRDefault="00E10122" w:rsidP="00E10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576">
        <w:rPr>
          <w:rFonts w:ascii="Times New Roman" w:hAnsi="Times New Roman" w:cs="Times New Roman"/>
          <w:sz w:val="24"/>
          <w:szCs w:val="24"/>
        </w:rPr>
        <w:t>Приложение</w:t>
      </w:r>
    </w:p>
    <w:p w:rsidR="00E10122" w:rsidRPr="00670576" w:rsidRDefault="00E10122" w:rsidP="00E101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0576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  <w:proofErr w:type="spellStart"/>
      <w:r w:rsidRPr="00670576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</w:p>
    <w:p w:rsidR="00E10122" w:rsidRPr="00670576" w:rsidRDefault="00E10122" w:rsidP="00E101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05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10122" w:rsidRPr="00670576" w:rsidRDefault="00E10122" w:rsidP="00E10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</w:t>
      </w:r>
      <w:r w:rsidR="002C14D8">
        <w:rPr>
          <w:rFonts w:ascii="Times New Roman" w:hAnsi="Times New Roman" w:cs="Times New Roman"/>
          <w:sz w:val="24"/>
          <w:szCs w:val="24"/>
        </w:rPr>
        <w:t>24</w:t>
      </w:r>
      <w:r w:rsidRPr="00670576">
        <w:rPr>
          <w:rFonts w:ascii="Times New Roman" w:hAnsi="Times New Roman" w:cs="Times New Roman"/>
          <w:sz w:val="24"/>
          <w:szCs w:val="24"/>
        </w:rPr>
        <w:t xml:space="preserve">» декабря  2021г. № </w:t>
      </w:r>
      <w:r w:rsidR="002C14D8">
        <w:rPr>
          <w:rFonts w:ascii="Times New Roman" w:hAnsi="Times New Roman" w:cs="Times New Roman"/>
          <w:sz w:val="24"/>
          <w:szCs w:val="24"/>
        </w:rPr>
        <w:t>226</w:t>
      </w:r>
      <w:r w:rsidRPr="0067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9E" w:rsidRPr="00670576" w:rsidRDefault="00ED5C9E" w:rsidP="00ED5C9E">
      <w:pPr>
        <w:pStyle w:val="1"/>
        <w:spacing w:before="0" w:after="0"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6"/>
          <w:szCs w:val="22"/>
        </w:rPr>
      </w:pPr>
    </w:p>
    <w:p w:rsidR="00ED5C9E" w:rsidRPr="00670576" w:rsidRDefault="00ED5C9E" w:rsidP="00ED5C9E">
      <w:pPr>
        <w:pStyle w:val="1"/>
        <w:spacing w:before="0" w:after="0" w:line="240" w:lineRule="auto"/>
        <w:ind w:left="0" w:firstLine="0"/>
        <w:contextualSpacing/>
        <w:rPr>
          <w:rFonts w:ascii="Times New Roman" w:hAnsi="Times New Roman" w:cs="Times New Roman"/>
          <w:color w:val="auto"/>
        </w:rPr>
      </w:pPr>
      <w:r w:rsidRPr="00670576">
        <w:rPr>
          <w:rFonts w:ascii="Times New Roman" w:hAnsi="Times New Roman" w:cs="Times New Roman"/>
          <w:color w:val="auto"/>
        </w:rPr>
        <w:t>Положение</w:t>
      </w:r>
    </w:p>
    <w:p w:rsidR="00ED5C9E" w:rsidRPr="00670576" w:rsidRDefault="00ED5C9E" w:rsidP="00ED5C9E">
      <w:pPr>
        <w:pStyle w:val="1"/>
        <w:spacing w:before="0" w:after="0" w:line="240" w:lineRule="auto"/>
        <w:ind w:left="0" w:firstLine="0"/>
        <w:contextualSpacing/>
        <w:rPr>
          <w:rFonts w:ascii="Times New Roman" w:hAnsi="Times New Roman" w:cs="Times New Roman"/>
          <w:color w:val="auto"/>
        </w:rPr>
      </w:pPr>
      <w:r w:rsidRPr="00670576">
        <w:rPr>
          <w:rFonts w:ascii="Times New Roman" w:hAnsi="Times New Roman" w:cs="Times New Roman"/>
          <w:color w:val="auto"/>
        </w:rPr>
        <w:t xml:space="preserve">о Контрольно-счетной комиссии </w:t>
      </w:r>
      <w:proofErr w:type="spellStart"/>
      <w:r w:rsidR="00E10122" w:rsidRPr="00670576">
        <w:rPr>
          <w:rFonts w:ascii="Times New Roman" w:hAnsi="Times New Roman" w:cs="Times New Roman"/>
          <w:color w:val="auto"/>
        </w:rPr>
        <w:t>Базарно-Карабулакского</w:t>
      </w:r>
      <w:proofErr w:type="spellEnd"/>
      <w:r w:rsidR="00E10122" w:rsidRPr="00670576">
        <w:rPr>
          <w:rFonts w:ascii="Times New Roman" w:hAnsi="Times New Roman" w:cs="Times New Roman"/>
          <w:color w:val="auto"/>
        </w:rPr>
        <w:t xml:space="preserve"> </w:t>
      </w:r>
      <w:r w:rsidRPr="00670576">
        <w:rPr>
          <w:rFonts w:ascii="Times New Roman" w:hAnsi="Times New Roman" w:cs="Times New Roman"/>
          <w:color w:val="auto"/>
        </w:rPr>
        <w:t>муниципального района</w:t>
      </w:r>
      <w:r w:rsidR="00E10122" w:rsidRPr="00670576">
        <w:rPr>
          <w:rFonts w:ascii="Times New Roman" w:hAnsi="Times New Roman" w:cs="Times New Roman"/>
          <w:color w:val="auto"/>
          <w:kern w:val="36"/>
        </w:rPr>
        <w:t xml:space="preserve"> Саратовской области</w:t>
      </w:r>
    </w:p>
    <w:p w:rsidR="00ED5C9E" w:rsidRPr="00670576" w:rsidRDefault="00ED5C9E" w:rsidP="00ED5C9E">
      <w:pPr>
        <w:pStyle w:val="1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color w:val="auto"/>
        </w:rPr>
      </w:pPr>
      <w:bookmarkStart w:id="1" w:name="sub_1100"/>
    </w:p>
    <w:p w:rsidR="00ED5C9E" w:rsidRPr="00670576" w:rsidRDefault="009D2D01" w:rsidP="00ED5C9E">
      <w:pPr>
        <w:pStyle w:val="1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color w:val="auto"/>
        </w:rPr>
      </w:pPr>
      <w:r w:rsidRPr="00670576">
        <w:rPr>
          <w:rFonts w:ascii="Times New Roman" w:hAnsi="Times New Roman" w:cs="Times New Roman"/>
          <w:color w:val="auto"/>
        </w:rPr>
        <w:t>Общие положения</w:t>
      </w:r>
    </w:p>
    <w:p w:rsidR="00ED5C9E" w:rsidRPr="00670576" w:rsidRDefault="00ED5C9E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101"/>
      <w:bookmarkEnd w:id="1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Контрольно-счетная комиссия </w:t>
      </w:r>
      <w:proofErr w:type="spellStart"/>
      <w:r w:rsidR="009E6FC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D1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Саратовской области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Контрольно-счетная комиссия) является постоянно действующим органом внешнего муниципального финансового контроля, образуется </w:t>
      </w:r>
      <w:r w:rsidR="009E6FC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Собранием</w:t>
      </w:r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5C9E" w:rsidRPr="00670576" w:rsidRDefault="001C380D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Контрольно-счетная комиссия подотчетна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Собранию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D51BEC" w:rsidRPr="00670576" w:rsidRDefault="001C380D" w:rsidP="00D5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D51BEC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D51BEC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="00D51BEC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возложенных на нее задач, Контрольно-счетная комиссия обладает организационной и функциональной независимостью, осуществляет свою деятельность самостоятельно.</w:t>
      </w:r>
    </w:p>
    <w:p w:rsidR="00ED5C9E" w:rsidRPr="00670576" w:rsidRDefault="00D51BEC" w:rsidP="00D5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Контрольно-счетной комиссии не может быть приостановлена, в том числе в связи с досрочным прекращением полномочий Собрания</w:t>
      </w:r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Контрольно-счетная комиссия входит в структуру органов местного самоуправления </w:t>
      </w:r>
      <w:proofErr w:type="spellStart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ED5C9E" w:rsidRPr="00670576" w:rsidRDefault="00A5000C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102"/>
      <w:bookmarkEnd w:id="2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своей деятельности Контрольно-счетная комиссия руководствуется </w:t>
      </w:r>
      <w:hyperlink r:id="rId6" w:history="1">
        <w:r w:rsidR="00ED5C9E" w:rsidRPr="006705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законодательством Российской Федерации, законодательством Саратовской области, </w:t>
      </w:r>
      <w:hyperlink r:id="rId7" w:history="1">
        <w:r w:rsidR="00ED5C9E" w:rsidRPr="006705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80D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и настоящим Положением.</w:t>
      </w:r>
    </w:p>
    <w:p w:rsidR="00650D5E" w:rsidRPr="00670576" w:rsidRDefault="00A5000C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104"/>
      <w:bookmarkEnd w:id="3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Контрольно-счетная комиссия обладает правами юридического лица, </w:t>
      </w:r>
      <w:r w:rsidR="00B74B6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самостоятельный баланс, смету, лицевой счет в органе, организующем кассовое обслуживание исполнения местного бюджета, </w:t>
      </w:r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 гербовую печать и бланки со своим наименованием и с изображением герба </w:t>
      </w:r>
      <w:proofErr w:type="spellStart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94F76" w:rsidRPr="00670576" w:rsidRDefault="00A5000C" w:rsidP="00C64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 Официальное наименование Контрольно-счетной комиссии: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Контрольно-счетная комиссия </w:t>
      </w:r>
      <w:proofErr w:type="spellStart"/>
      <w:r w:rsidR="00694F76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D1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области.</w:t>
      </w:r>
    </w:p>
    <w:p w:rsidR="00C64415" w:rsidRPr="00670576" w:rsidRDefault="00A5000C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415" w:rsidRPr="00670576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 xml:space="preserve"> Место 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нахождения Контрольно-</w:t>
      </w:r>
      <w:r w:rsidR="00C64415" w:rsidRPr="00670576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>счетной комиссии:</w:t>
      </w:r>
    </w:p>
    <w:p w:rsidR="00ED5C9E" w:rsidRPr="00670576" w:rsidRDefault="00DA2A0C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412602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Саратовская область, </w:t>
      </w:r>
      <w:proofErr w:type="spellStart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Базарно-Карабулакский</w:t>
      </w:r>
      <w:proofErr w:type="spellEnd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р.п</w:t>
      </w:r>
      <w:proofErr w:type="gramStart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азарный Карабулак, ул.Ленина, д.126в.</w:t>
      </w:r>
    </w:p>
    <w:p w:rsidR="00ED5C9E" w:rsidRPr="00670576" w:rsidRDefault="00ED5C9E" w:rsidP="00650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A2A0C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 412602</w:t>
      </w:r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Саратовская область, </w:t>
      </w:r>
      <w:proofErr w:type="spellStart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Базарно-Карабулакский</w:t>
      </w:r>
      <w:proofErr w:type="spellEnd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р.п</w:t>
      </w:r>
      <w:proofErr w:type="gramStart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азарный Карабулак, ул.Ленина, д.126в.</w:t>
      </w:r>
    </w:p>
    <w:p w:rsidR="004719A2" w:rsidRPr="00670576" w:rsidRDefault="00A5000C" w:rsidP="00A10A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B74B6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Контрольно-счетная комиссия</w:t>
      </w:r>
      <w:r w:rsidR="004719A2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осуществляет свою деятельность на основе </w:t>
      </w:r>
      <w:hyperlink r:id="rId8" w:history="1">
        <w:r w:rsidR="004719A2" w:rsidRPr="006705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4719A2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Федерации, законодательства Российской Федерации, законов и иных нормативных правовых актов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Саратовской области</w:t>
      </w:r>
      <w:r w:rsidR="004719A2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9" w:history="1">
        <w:r w:rsidRPr="006705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</w:t>
        </w:r>
        <w:r w:rsidR="004719A2" w:rsidRPr="0067057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става</w:t>
        </w:r>
      </w:hyperlink>
      <w:r w:rsidR="004719A2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Базарно-Карабулакского</w:t>
      </w:r>
      <w:proofErr w:type="spellEnd"/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</w:t>
      </w:r>
      <w:r w:rsidR="004719A2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настоящего Положения и иных муниципальных правовых актов.</w:t>
      </w:r>
    </w:p>
    <w:p w:rsidR="00B74B6E" w:rsidRPr="00670576" w:rsidRDefault="00A5000C" w:rsidP="00A10A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1.10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4B6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Контрольно-счетная комиссия вправе заключать договоры, совершать сделки и иные юридические акты, быть истцом и ответчиком в судах, субъектом хозяйственных и иных гражданско-правовых отношений</w:t>
      </w:r>
      <w:r w:rsidR="00A10AB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AB4" w:rsidRPr="00670576" w:rsidRDefault="00A5000C" w:rsidP="00650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1.11</w:t>
      </w:r>
      <w:r w:rsidR="00A10AB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Контрольно-счетная комиссия обладает правом внесения проектов правовых актов должностным лицам и в органы местного самоуправления </w:t>
      </w:r>
      <w:proofErr w:type="spellStart"/>
      <w:r w:rsidR="00A10AB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A10AB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(правом правотворческой инициативы) по вопросам своей деятельности.</w:t>
      </w:r>
    </w:p>
    <w:p w:rsidR="00E60424" w:rsidRDefault="00A5000C" w:rsidP="00E60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5" w:name="sub_1106"/>
      <w:bookmarkEnd w:id="4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1.12</w:t>
      </w:r>
      <w:r w:rsidR="00A10AB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Контрольно-счетная комиссия осуществляет полномочия контрольно-счетного органа поселения по осуществлению внешнего финансового контроля в случае заключения 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представительными органами поселений, входящих в состав </w:t>
      </w:r>
      <w:proofErr w:type="spellStart"/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муниципального района, соглашения с 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Собранием </w:t>
      </w:r>
      <w:proofErr w:type="spellStart"/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15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муниципального района о передаче таких полномочий.  </w:t>
      </w:r>
    </w:p>
    <w:p w:rsidR="00E60424" w:rsidRPr="00E60424" w:rsidRDefault="00840A00" w:rsidP="00E60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04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1.13. </w:t>
      </w:r>
      <w:r w:rsidRPr="00E60424">
        <w:rPr>
          <w:rFonts w:ascii="Times New Roman" w:hAnsi="Times New Roman"/>
          <w:sz w:val="24"/>
          <w:szCs w:val="24"/>
        </w:rPr>
        <w:t xml:space="preserve">Контрольно-счетная комиссия может учреждать ведомственные награды и знаки отличия, утверждать положения об этих наградах  и знаках, их описание и рисунки, порядок </w:t>
      </w:r>
      <w:r w:rsidR="00E60424" w:rsidRPr="00E60424">
        <w:rPr>
          <w:rFonts w:ascii="Times New Roman" w:hAnsi="Times New Roman" w:cs="Times New Roman"/>
          <w:sz w:val="24"/>
          <w:szCs w:val="24"/>
        </w:rPr>
        <w:t>награждения.</w:t>
      </w:r>
    </w:p>
    <w:p w:rsidR="00ED5C9E" w:rsidRPr="00670576" w:rsidRDefault="00E60424" w:rsidP="00E604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A00">
        <w:rPr>
          <w:rFonts w:ascii="Times New Roman" w:hAnsi="Times New Roman" w:cs="Times New Roman"/>
          <w:color w:val="000000" w:themeColor="text1"/>
          <w:sz w:val="24"/>
          <w:szCs w:val="24"/>
        </w:rPr>
        <w:t>1.14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 Условия, размеры и порядок оплаты труда сотрудников Контрольно-счетной комиссии, а также порядок формирования фонда оплаты труда устанавливаются решениями Собрания.</w:t>
      </w:r>
      <w:bookmarkStart w:id="6" w:name="sub_1107"/>
      <w:bookmarkEnd w:id="5"/>
    </w:p>
    <w:p w:rsidR="00ED5C9E" w:rsidRPr="00670576" w:rsidRDefault="00ED5C9E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C9E" w:rsidRPr="00670576" w:rsidRDefault="00ED5C9E" w:rsidP="00ED5C9E">
      <w:pPr>
        <w:pStyle w:val="a0"/>
        <w:spacing w:after="0" w:line="240" w:lineRule="auto"/>
        <w:jc w:val="center"/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ar-SA"/>
        </w:rPr>
      </w:pPr>
      <w:bookmarkStart w:id="7" w:name="sub_1200"/>
      <w:bookmarkEnd w:id="6"/>
      <w:r w:rsidRPr="00670576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2.Принципы деятельности Контрольно-счетной комиссии</w:t>
      </w:r>
    </w:p>
    <w:p w:rsidR="00ED5C9E" w:rsidRPr="00670576" w:rsidRDefault="00610097" w:rsidP="00ED5C9E">
      <w:pPr>
        <w:pStyle w:val="a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ED5C9E" w:rsidRPr="00670576">
        <w:rPr>
          <w:rFonts w:ascii="Times New Roman" w:hAnsi="Times New Roman"/>
          <w:color w:val="000000" w:themeColor="text1"/>
          <w:sz w:val="24"/>
          <w:szCs w:val="24"/>
        </w:rPr>
        <w:t>Контрольно-счетная комиссия осуществляет контрольные полномочия на основе принципов законности, объективности, эффективности, независимости, открытости и гласности.</w:t>
      </w:r>
    </w:p>
    <w:p w:rsidR="00ED5C9E" w:rsidRPr="00670576" w:rsidRDefault="00ED5C9E" w:rsidP="00ED5C9E">
      <w:pPr>
        <w:pStyle w:val="a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C9E" w:rsidRPr="00670576" w:rsidRDefault="00ED5C9E" w:rsidP="00ED5C9E">
      <w:pPr>
        <w:pStyle w:val="a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576">
        <w:rPr>
          <w:rFonts w:ascii="Times New Roman" w:hAnsi="Times New Roman"/>
          <w:b/>
          <w:color w:val="000000" w:themeColor="text1"/>
          <w:sz w:val="24"/>
          <w:szCs w:val="24"/>
        </w:rPr>
        <w:t>3. Состав и структура</w:t>
      </w:r>
      <w:r w:rsidR="009D2D01" w:rsidRPr="006705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Контрольно-счетной комиссии</w:t>
      </w:r>
    </w:p>
    <w:p w:rsidR="00ED5C9E" w:rsidRPr="00670576" w:rsidRDefault="00ED5C9E" w:rsidP="00ED5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401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bookmarkStart w:id="9" w:name="sub_52"/>
      <w:bookmarkEnd w:id="8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Контрольно-</w:t>
      </w:r>
      <w:r w:rsidR="00840A00">
        <w:rPr>
          <w:rFonts w:ascii="Times New Roman" w:hAnsi="Times New Roman" w:cs="Times New Roman"/>
          <w:color w:val="000000" w:themeColor="text1"/>
          <w:sz w:val="24"/>
          <w:szCs w:val="24"/>
        </w:rPr>
        <w:t>счетной комиссии  определяется Председателем К</w:t>
      </w:r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онтрольно-счетной комиссии.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Контрольно-счетная</w:t>
      </w:r>
      <w:r w:rsidR="0084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образуется в составе П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и </w:t>
      </w:r>
      <w:r w:rsidR="004161B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инспектора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Контрольно-счетной комиссии. </w:t>
      </w:r>
      <w:bookmarkStart w:id="10" w:name="sub_56"/>
      <w:bookmarkEnd w:id="9"/>
    </w:p>
    <w:p w:rsidR="00ED5C9E" w:rsidRPr="00670576" w:rsidRDefault="0054720E" w:rsidP="00ED5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66"/>
      <w:bookmarkEnd w:id="10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4161B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spellStart"/>
      <w:r w:rsidR="004161B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4161B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замещает муниципальную должность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61B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4161B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Саратовской области. </w:t>
      </w:r>
    </w:p>
    <w:p w:rsidR="00ED5C9E" w:rsidRPr="00670576" w:rsidRDefault="00A10AB4" w:rsidP="00ED5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Инспектор</w:t>
      </w:r>
      <w:r w:rsidR="00840A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4161BE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трольно-счетной комиссии замещает должность</w:t>
      </w:r>
      <w:r w:rsidR="004161BE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муниципальной службы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реестром должностей муниципальной службы в Саратовской области.</w:t>
      </w:r>
      <w:r w:rsidR="00650D5E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Инспекторы Контрольно-счетной ком</w:t>
      </w:r>
      <w:r w:rsidR="00E60424">
        <w:rPr>
          <w:rFonts w:ascii="Times New Roman" w:hAnsi="Times New Roman" w:cs="Times New Roman"/>
          <w:color w:val="000000" w:themeColor="text1"/>
          <w:sz w:val="24"/>
          <w:szCs w:val="24"/>
        </w:rPr>
        <w:t>иссии назначаются на должность П</w:t>
      </w:r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редседателем Собрания </w:t>
      </w:r>
      <w:proofErr w:type="spellStart"/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</w:t>
      </w:r>
      <w:r w:rsidR="00840A00">
        <w:rPr>
          <w:rFonts w:ascii="Times New Roman" w:hAnsi="Times New Roman" w:cs="Times New Roman"/>
          <w:color w:val="000000" w:themeColor="text1"/>
          <w:sz w:val="24"/>
          <w:szCs w:val="24"/>
        </w:rPr>
        <w:t>льного района по представлению П</w:t>
      </w:r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Контрольно-счетной комиссии </w:t>
      </w:r>
      <w:proofErr w:type="spellStart"/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54720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3F290C" w:rsidRPr="00670576" w:rsidRDefault="003F290C" w:rsidP="003F290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70576">
        <w:rPr>
          <w:color w:val="000000" w:themeColor="text1"/>
        </w:rPr>
        <w:t xml:space="preserve">            3.3. Штатная численность Контрольно-счетной комиссии определяется правовым актом Собрания </w:t>
      </w:r>
      <w:proofErr w:type="spellStart"/>
      <w:r w:rsidRPr="00670576">
        <w:rPr>
          <w:color w:val="000000" w:themeColor="text1"/>
        </w:rPr>
        <w:t>Базарно-Карабулакского</w:t>
      </w:r>
      <w:proofErr w:type="spellEnd"/>
      <w:r w:rsidRPr="00670576">
        <w:rPr>
          <w:color w:val="000000" w:themeColor="text1"/>
        </w:rPr>
        <w:t xml:space="preserve"> муниципа</w:t>
      </w:r>
      <w:r w:rsidR="008E61F1">
        <w:rPr>
          <w:color w:val="000000" w:themeColor="text1"/>
        </w:rPr>
        <w:t>льного района по представлению П</w:t>
      </w:r>
      <w:r w:rsidRPr="00670576">
        <w:rPr>
          <w:color w:val="000000" w:themeColor="text1"/>
        </w:rPr>
        <w:t>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3F290C" w:rsidRPr="00670576" w:rsidRDefault="003F290C" w:rsidP="003F290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70576">
        <w:rPr>
          <w:color w:val="000000" w:themeColor="text1"/>
        </w:rPr>
        <w:t xml:space="preserve">            3.4. Структура и штатное расписание Контрольно</w:t>
      </w:r>
      <w:r w:rsidR="008E61F1">
        <w:rPr>
          <w:color w:val="000000" w:themeColor="text1"/>
        </w:rPr>
        <w:t>-счетной комиссии утверждаются П</w:t>
      </w:r>
      <w:r w:rsidRPr="00670576">
        <w:rPr>
          <w:color w:val="000000" w:themeColor="text1"/>
        </w:rPr>
        <w:t>редседателем Контрольно-счетной комиссии, исходя из возложенных на Контрольно-счетную комиссию полномочий.</w:t>
      </w:r>
    </w:p>
    <w:p w:rsidR="0054720E" w:rsidRPr="00670576" w:rsidRDefault="0054720E" w:rsidP="003F29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720E" w:rsidRPr="00670576" w:rsidRDefault="00367246" w:rsidP="00D51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</w:t>
      </w:r>
      <w:r w:rsidR="0054720E"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назначения на должность </w:t>
      </w:r>
      <w:r w:rsidR="0054720E" w:rsidRPr="00E60424">
        <w:rPr>
          <w:rFonts w:ascii="Times New Roman" w:eastAsia="Times New Roman" w:hAnsi="Times New Roman"/>
          <w:b/>
          <w:color w:val="000000"/>
          <w:sz w:val="24"/>
          <w:szCs w:val="24"/>
        </w:rPr>
        <w:t>Пре</w:t>
      </w:r>
      <w:r w:rsidR="0054720E"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дседателя Контрольно-счетной комиссии</w:t>
      </w:r>
    </w:p>
    <w:p w:rsidR="004D1E83" w:rsidRPr="00772048" w:rsidRDefault="00367246" w:rsidP="007720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4161B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Председатель </w:t>
      </w:r>
      <w:r w:rsidR="00ED5C9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Конт</w:t>
      </w:r>
      <w:r w:rsidR="004161B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рольно-счетной комиссии назначае</w:t>
      </w:r>
      <w:r w:rsidR="00ED5C9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4161B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должность решением Собрания </w:t>
      </w:r>
      <w:proofErr w:type="spellStart"/>
      <w:r w:rsidR="004161B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4161B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ED5C9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32DC" w:rsidRPr="00670576" w:rsidRDefault="00B559A7" w:rsidP="005632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048">
        <w:rPr>
          <w:rFonts w:ascii="Times New Roman" w:eastAsia="Times New Roman" w:hAnsi="Times New Roman"/>
          <w:sz w:val="24"/>
          <w:szCs w:val="24"/>
        </w:rPr>
        <w:t>4.2.</w:t>
      </w:r>
      <w:r w:rsidR="00B13BC3">
        <w:rPr>
          <w:rFonts w:ascii="Times New Roman" w:eastAsia="Times New Roman" w:hAnsi="Times New Roman"/>
          <w:sz w:val="24"/>
          <w:szCs w:val="24"/>
        </w:rPr>
        <w:t xml:space="preserve"> 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На должность П</w:t>
      </w:r>
      <w:r w:rsidR="005632DC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5632DC" w:rsidRPr="00670576" w:rsidRDefault="005632DC" w:rsidP="005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1) наличие высшего образования;</w:t>
      </w:r>
    </w:p>
    <w:p w:rsidR="005632DC" w:rsidRPr="00670576" w:rsidRDefault="005632DC" w:rsidP="005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B559A7" w:rsidRPr="005632DC" w:rsidRDefault="005632DC" w:rsidP="005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знание </w:t>
      </w:r>
      <w:hyperlink r:id="rId10" w:history="1">
        <w:r w:rsidRPr="006705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актов, регулирующих бюджетные правоотношения, законодательства Российской Федерации о противодействии коррупции, конституции (устава), законов Саратовской области и иных нормативных правовых актов, устава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контрольно-счетными органами субъектов Российской Федерации и муниципальных образований, утвержденных Счетной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палатой Российской Федерации.</w:t>
      </w:r>
    </w:p>
    <w:p w:rsidR="00B13BC3" w:rsidRPr="00670576" w:rsidRDefault="005632DC" w:rsidP="005632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B13BC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2" w:name="sub_67"/>
      <w:r w:rsidR="00B13BC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Российской Федерации не может быть назн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ачен на должность П</w:t>
      </w:r>
      <w:r w:rsidR="00B13BC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13BC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онтрольно-счетной комиссии </w:t>
      </w:r>
      <w:proofErr w:type="spellStart"/>
      <w:r w:rsidR="008E61F1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8E61F1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BC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 случае:</w:t>
      </w:r>
    </w:p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741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1) наличия у него неснятой или непогашенной судимости;</w:t>
      </w:r>
    </w:p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742"/>
      <w:bookmarkEnd w:id="13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743"/>
      <w:bookmarkEnd w:id="14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сведений.</w:t>
      </w:r>
    </w:p>
    <w:bookmarkEnd w:id="15"/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5) Г</w:t>
      </w:r>
      <w:r w:rsidR="00E60424">
        <w:rPr>
          <w:rFonts w:ascii="Times New Roman" w:hAnsi="Times New Roman" w:cs="Times New Roman"/>
          <w:color w:val="000000" w:themeColor="text1"/>
          <w:sz w:val="24"/>
          <w:szCs w:val="24"/>
        </w:rPr>
        <w:t>ражданин, замещающий должность П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контрольно-счетного органа муниципального района, не может состоять в близком родстве или свойстве (родители, супруги, дети, братья, сестры, а также братья, сестры, родители, де</w:t>
      </w:r>
      <w:r w:rsidR="00E60424">
        <w:rPr>
          <w:rFonts w:ascii="Times New Roman" w:hAnsi="Times New Roman" w:cs="Times New Roman"/>
          <w:color w:val="000000" w:themeColor="text1"/>
          <w:sz w:val="24"/>
          <w:szCs w:val="24"/>
        </w:rPr>
        <w:t>ти супругов и супруги детей) с П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редседателем Собрания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главой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руководителями судебных и правоохранительных органов, расположенных на территории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  <w:proofErr w:type="gramEnd"/>
    </w:p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</w:t>
      </w:r>
    </w:p>
    <w:p w:rsidR="00B13BC3" w:rsidRPr="00670576" w:rsidRDefault="00B13BC3" w:rsidP="00B13B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13BC3" w:rsidRPr="005632DC" w:rsidRDefault="00B13BC3" w:rsidP="00563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78"/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7) 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bookmarkEnd w:id="12"/>
      <w:bookmarkEnd w:id="16"/>
      <w:proofErr w:type="gramEnd"/>
    </w:p>
    <w:p w:rsidR="003F290C" w:rsidRPr="00772048" w:rsidRDefault="00717209" w:rsidP="00772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32DC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4161BE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290C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</w:t>
      </w:r>
      <w:r w:rsidR="00B559A7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ия о кандидатурах на должность П</w:t>
      </w:r>
      <w:r w:rsidR="003F290C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Контрольно-счетной комиссии </w:t>
      </w:r>
      <w:proofErr w:type="spellStart"/>
      <w:r w:rsidR="008E61F1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8E61F1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90C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вносятся в </w:t>
      </w:r>
      <w:r w:rsidR="00B559A7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</w:t>
      </w:r>
      <w:proofErr w:type="spellStart"/>
      <w:r w:rsidR="00B559A7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B559A7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</w:t>
      </w:r>
      <w:r w:rsidR="00B559A7" w:rsidRPr="00772048">
        <w:rPr>
          <w:rFonts w:ascii="Times New Roman" w:eastAsia="Times New Roman" w:hAnsi="Times New Roman"/>
          <w:sz w:val="24"/>
          <w:szCs w:val="24"/>
        </w:rPr>
        <w:t xml:space="preserve">письменном виде с приложением документов, перечисленных в части </w:t>
      </w:r>
      <w:r w:rsidR="005632DC">
        <w:rPr>
          <w:rFonts w:ascii="Times New Roman" w:eastAsia="Times New Roman" w:hAnsi="Times New Roman"/>
          <w:sz w:val="24"/>
          <w:szCs w:val="24"/>
        </w:rPr>
        <w:t>4.5</w:t>
      </w:r>
      <w:r w:rsidRPr="00772048">
        <w:rPr>
          <w:rFonts w:ascii="Times New Roman" w:eastAsia="Times New Roman" w:hAnsi="Times New Roman"/>
          <w:sz w:val="24"/>
          <w:szCs w:val="24"/>
        </w:rPr>
        <w:t>. настоящего Положения</w:t>
      </w:r>
      <w:r w:rsidR="00B559A7" w:rsidRPr="00772048">
        <w:rPr>
          <w:rFonts w:ascii="Times New Roman" w:eastAsia="Times New Roman" w:hAnsi="Times New Roman"/>
          <w:sz w:val="24"/>
          <w:szCs w:val="24"/>
        </w:rPr>
        <w:t xml:space="preserve">, не позднее, </w:t>
      </w:r>
      <w:r w:rsidRPr="00772048">
        <w:rPr>
          <w:rFonts w:ascii="Times New Roman" w:eastAsia="Times New Roman" w:hAnsi="Times New Roman"/>
          <w:sz w:val="24"/>
          <w:szCs w:val="24"/>
        </w:rPr>
        <w:t xml:space="preserve">чем за 5 </w:t>
      </w:r>
      <w:r w:rsidR="00B559A7" w:rsidRPr="00772048">
        <w:rPr>
          <w:rFonts w:ascii="Times New Roman" w:eastAsia="Times New Roman" w:hAnsi="Times New Roman"/>
          <w:sz w:val="24"/>
          <w:szCs w:val="24"/>
        </w:rPr>
        <w:t xml:space="preserve">дней </w:t>
      </w:r>
      <w:proofErr w:type="gramStart"/>
      <w:r w:rsidR="00B559A7" w:rsidRPr="00772048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B559A7" w:rsidRPr="007720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72048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Pr="00772048">
        <w:rPr>
          <w:rFonts w:ascii="Times New Roman" w:eastAsia="Times New Roman" w:hAnsi="Times New Roman" w:cs="Times New Roman"/>
          <w:sz w:val="24"/>
          <w:szCs w:val="24"/>
        </w:rPr>
        <w:t xml:space="preserve"> Собрания  </w:t>
      </w:r>
      <w:proofErr w:type="spellStart"/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F290C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290C" w:rsidRPr="00772048" w:rsidRDefault="003F290C" w:rsidP="0077204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671"/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1) депутатами Собрания - не менее одной трети от установленного числа депутатов Собрания;</w:t>
      </w:r>
    </w:p>
    <w:bookmarkEnd w:id="17"/>
    <w:p w:rsidR="003F290C" w:rsidRPr="00772048" w:rsidRDefault="003F290C" w:rsidP="0077204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председателем Собрания </w:t>
      </w:r>
      <w:proofErr w:type="spellStart"/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3F290C" w:rsidRPr="00772048" w:rsidRDefault="003F290C" w:rsidP="0077204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3) главой муниципального района.</w:t>
      </w:r>
    </w:p>
    <w:p w:rsidR="00614E06" w:rsidRPr="00772048" w:rsidRDefault="005632DC" w:rsidP="005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3F290C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424">
        <w:rPr>
          <w:rFonts w:ascii="Times New Roman" w:eastAsia="Times New Roman" w:hAnsi="Times New Roman" w:cs="Times New Roman"/>
          <w:sz w:val="24"/>
          <w:szCs w:val="24"/>
        </w:rPr>
        <w:t>Кандидаты на должность П</w:t>
      </w:r>
      <w:r w:rsidR="00614E06" w:rsidRPr="00772048">
        <w:rPr>
          <w:rFonts w:ascii="Times New Roman" w:eastAsia="Times New Roman" w:hAnsi="Times New Roman" w:cs="Times New Roman"/>
          <w:sz w:val="24"/>
          <w:szCs w:val="24"/>
        </w:rPr>
        <w:t>редседателя Контрольно-счетной комиссии представляют следующие документы:</w:t>
      </w:r>
    </w:p>
    <w:p w:rsidR="00717209" w:rsidRPr="00772048" w:rsidRDefault="00840A00" w:rsidP="005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965" w:rsidRPr="007720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2048" w:rsidRPr="00772048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614E06" w:rsidRPr="00772048">
        <w:rPr>
          <w:rFonts w:ascii="Times New Roman" w:eastAsia="Times New Roman" w:hAnsi="Times New Roman" w:cs="Times New Roman"/>
          <w:sz w:val="24"/>
          <w:szCs w:val="24"/>
        </w:rPr>
        <w:t xml:space="preserve"> паспорта гражданина Российской Федерации</w:t>
      </w:r>
      <w:r w:rsidR="00717209" w:rsidRPr="00772048">
        <w:rPr>
          <w:rFonts w:ascii="Times New Roman" w:hAnsi="Times New Roman"/>
          <w:sz w:val="24"/>
          <w:szCs w:val="24"/>
        </w:rPr>
        <w:t xml:space="preserve"> или </w:t>
      </w:r>
      <w:r w:rsidR="00717209" w:rsidRPr="007720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документа, заменяющего паспорт гражданина Российской Федерации;</w:t>
      </w:r>
    </w:p>
    <w:p w:rsidR="00100965" w:rsidRPr="00772048" w:rsidRDefault="00840A00" w:rsidP="00563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00965" w:rsidRPr="00772048">
        <w:rPr>
          <w:rFonts w:ascii="Times New Roman" w:hAnsi="Times New Roman"/>
          <w:sz w:val="24"/>
          <w:szCs w:val="24"/>
        </w:rPr>
        <w:t>) копия трудовой книжки и (или) сведения о трудовой деятельности, оформленные в установленном законодательством порядке;</w:t>
      </w:r>
    </w:p>
    <w:p w:rsidR="00100965" w:rsidRPr="00772048" w:rsidRDefault="00840A00" w:rsidP="005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100965" w:rsidRPr="00772048">
        <w:rPr>
          <w:rFonts w:ascii="Times New Roman" w:hAnsi="Times New Roman"/>
          <w:sz w:val="24"/>
          <w:szCs w:val="24"/>
        </w:rPr>
        <w:t xml:space="preserve">) </w:t>
      </w:r>
      <w:r w:rsidR="00100965" w:rsidRPr="00772048">
        <w:rPr>
          <w:rFonts w:ascii="Times New Roman" w:hAnsi="Times New Roman"/>
          <w:sz w:val="24"/>
          <w:szCs w:val="24"/>
          <w:shd w:val="clear" w:color="auto" w:fill="FFFFFF"/>
        </w:rPr>
        <w:t>копии документов о профессиональном образовании;</w:t>
      </w:r>
    </w:p>
    <w:p w:rsidR="00100965" w:rsidRPr="00772048" w:rsidRDefault="00840A00" w:rsidP="005632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100965" w:rsidRPr="00772048">
        <w:rPr>
          <w:rFonts w:ascii="Times New Roman" w:eastAsia="Times New Roman" w:hAnsi="Times New Roman"/>
          <w:sz w:val="24"/>
          <w:szCs w:val="24"/>
        </w:rPr>
        <w:t xml:space="preserve">) копия </w:t>
      </w:r>
      <w:r w:rsidR="00100965" w:rsidRPr="00772048">
        <w:rPr>
          <w:rFonts w:ascii="Times New Roman" w:eastAsiaTheme="minorHAnsi" w:hAnsi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 w:rsidR="00100965" w:rsidRPr="00772048">
        <w:rPr>
          <w:rFonts w:ascii="Times New Roman" w:eastAsia="Times New Roman" w:hAnsi="Times New Roman"/>
          <w:sz w:val="24"/>
          <w:szCs w:val="24"/>
        </w:rPr>
        <w:t>;</w:t>
      </w:r>
    </w:p>
    <w:p w:rsidR="00100965" w:rsidRPr="00772048" w:rsidRDefault="00840A00" w:rsidP="005632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</w:t>
      </w:r>
      <w:r w:rsidR="00100965" w:rsidRPr="00772048">
        <w:rPr>
          <w:rFonts w:ascii="Times New Roman" w:eastAsia="Times New Roman" w:hAnsi="Times New Roman"/>
          <w:sz w:val="24"/>
          <w:szCs w:val="24"/>
        </w:rPr>
        <w:t>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00965" w:rsidRPr="00772048" w:rsidRDefault="00840A00" w:rsidP="0056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100965" w:rsidRPr="00772048">
        <w:rPr>
          <w:rFonts w:ascii="Times New Roman" w:eastAsia="Times New Roman" w:hAnsi="Times New Roman"/>
          <w:sz w:val="24"/>
          <w:szCs w:val="24"/>
        </w:rPr>
        <w:t>) копии документов воинского учета – для военнообязанных и лиц, подлежащих призыву на военную службу;</w:t>
      </w:r>
    </w:p>
    <w:p w:rsidR="00100965" w:rsidRPr="00772048" w:rsidRDefault="00840A00" w:rsidP="005632DC">
      <w:pPr>
        <w:shd w:val="clear" w:color="auto" w:fill="FFFFFF"/>
        <w:tabs>
          <w:tab w:val="left" w:pos="-567"/>
          <w:tab w:val="left" w:pos="567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00965" w:rsidRPr="007720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4E06" w:rsidRPr="00772048">
        <w:rPr>
          <w:rFonts w:ascii="Times New Roman" w:eastAsia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 же о доходах, об имуществе и обязательств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</w:t>
      </w:r>
      <w:r w:rsidR="00100965" w:rsidRPr="00772048">
        <w:rPr>
          <w:rFonts w:ascii="Times New Roman" w:eastAsia="Times New Roman" w:hAnsi="Times New Roman" w:cs="Times New Roman"/>
          <w:sz w:val="24"/>
          <w:szCs w:val="24"/>
        </w:rPr>
        <w:t>и, нормативно правовыми актами;</w:t>
      </w:r>
    </w:p>
    <w:p w:rsidR="00614E06" w:rsidRPr="00772048" w:rsidRDefault="00840A00" w:rsidP="005632DC">
      <w:pPr>
        <w:shd w:val="clear" w:color="auto" w:fill="FFFFFF"/>
        <w:tabs>
          <w:tab w:val="left" w:pos="-567"/>
          <w:tab w:val="left" w:pos="567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00965" w:rsidRPr="007720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4E06" w:rsidRPr="00772048">
        <w:rPr>
          <w:rFonts w:ascii="Times New Roman" w:eastAsia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  либо о прекращении уголовного преследования;</w:t>
      </w:r>
    </w:p>
    <w:p w:rsidR="00614E06" w:rsidRPr="00772048" w:rsidRDefault="00840A00" w:rsidP="005632DC">
      <w:pPr>
        <w:tabs>
          <w:tab w:val="left" w:pos="-567"/>
          <w:tab w:val="left" w:pos="567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00965" w:rsidRPr="007720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4E06" w:rsidRPr="00772048">
        <w:rPr>
          <w:rFonts w:ascii="Times New Roman" w:eastAsia="Times New Roman" w:hAnsi="Times New Roman" w:cs="Times New Roman"/>
          <w:sz w:val="24"/>
          <w:szCs w:val="24"/>
        </w:rPr>
        <w:t xml:space="preserve">справка по форме </w:t>
      </w:r>
      <w:r w:rsidR="00614E06" w:rsidRPr="00772048">
        <w:rPr>
          <w:rFonts w:ascii="Times New Roman" w:eastAsia="Times New Roman" w:hAnsi="Times New Roman" w:cs="Times New Roman"/>
          <w:bCs/>
          <w:sz w:val="24"/>
          <w:szCs w:val="24"/>
        </w:rPr>
        <w:t>N 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прохождению"</w:t>
      </w:r>
      <w:r w:rsidR="008E61F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4E06" w:rsidRPr="005632DC" w:rsidRDefault="00840A00" w:rsidP="005632DC">
      <w:pPr>
        <w:tabs>
          <w:tab w:val="left" w:pos="-567"/>
          <w:tab w:val="left" w:pos="567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00965" w:rsidRPr="005632D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14E06" w:rsidRPr="005632DC">
        <w:rPr>
          <w:rFonts w:ascii="Times New Roman" w:eastAsia="Times New Roman" w:hAnsi="Times New Roman" w:cs="Times New Roman"/>
          <w:bCs/>
          <w:sz w:val="24"/>
          <w:szCs w:val="24"/>
        </w:rPr>
        <w:t>анкета, утвержденная Правительством Российской Федерации от 2</w:t>
      </w:r>
      <w:r w:rsidR="008E61F1">
        <w:rPr>
          <w:rFonts w:ascii="Times New Roman" w:eastAsia="Times New Roman" w:hAnsi="Times New Roman" w:cs="Times New Roman"/>
          <w:bCs/>
          <w:sz w:val="24"/>
          <w:szCs w:val="24"/>
        </w:rPr>
        <w:t>6.05.2005 года по форме № 667-р.</w:t>
      </w:r>
    </w:p>
    <w:p w:rsidR="00B559A7" w:rsidRPr="005632DC" w:rsidRDefault="00B559A7" w:rsidP="0056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2DC">
        <w:rPr>
          <w:rFonts w:ascii="Times New Roman" w:hAnsi="Times New Roman" w:cs="Times New Roman"/>
          <w:sz w:val="24"/>
          <w:szCs w:val="24"/>
        </w:rPr>
        <w:t xml:space="preserve">При внесении в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100965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100965" w:rsidRPr="005632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0965" w:rsidRPr="00563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C">
        <w:rPr>
          <w:rFonts w:ascii="Times New Roman" w:hAnsi="Times New Roman" w:cs="Times New Roman"/>
          <w:sz w:val="24"/>
          <w:szCs w:val="24"/>
        </w:rPr>
        <w:t>пакета документов, указанных в настоящей части</w:t>
      </w:r>
      <w:r w:rsidRPr="00563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Председателя Контрольно-счетной </w:t>
      </w:r>
      <w:r w:rsidR="00100965" w:rsidRPr="005632DC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должен предъявить </w:t>
      </w:r>
      <w:r w:rsidRPr="005632DC">
        <w:rPr>
          <w:rFonts w:ascii="Times New Roman" w:hAnsi="Times New Roman" w:cs="Times New Roman"/>
          <w:sz w:val="24"/>
          <w:szCs w:val="24"/>
        </w:rPr>
        <w:t xml:space="preserve">подлинники документов, на основании которых их копии заверяются </w:t>
      </w:r>
      <w:r w:rsidR="008E61F1">
        <w:rPr>
          <w:rFonts w:ascii="Times New Roman" w:hAnsi="Times New Roman" w:cs="Times New Roman"/>
          <w:sz w:val="24"/>
          <w:szCs w:val="24"/>
        </w:rPr>
        <w:t>П</w:t>
      </w:r>
      <w:r w:rsidRPr="005632DC">
        <w:rPr>
          <w:rFonts w:ascii="Times New Roman" w:hAnsi="Times New Roman" w:cs="Times New Roman"/>
          <w:sz w:val="24"/>
          <w:szCs w:val="24"/>
        </w:rPr>
        <w:t xml:space="preserve">редседателем Собрания </w:t>
      </w:r>
      <w:proofErr w:type="spellStart"/>
      <w:r w:rsidR="00100965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100965" w:rsidRPr="005632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0965" w:rsidRPr="00563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C">
        <w:rPr>
          <w:rFonts w:ascii="Times New Roman" w:hAnsi="Times New Roman" w:cs="Times New Roman"/>
          <w:sz w:val="24"/>
          <w:szCs w:val="24"/>
        </w:rPr>
        <w:t>или уполномоченным им лицом.</w:t>
      </w:r>
    </w:p>
    <w:p w:rsidR="00772048" w:rsidRPr="005632DC" w:rsidRDefault="00772048" w:rsidP="00563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5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632DC" w:rsidRPr="00DE3A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A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E3A55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Pr="00DE3A55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DE3A55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обратиться в Счетную палату Саратовской области за заключением о соотве</w:t>
      </w:r>
      <w:r w:rsidR="00E60424">
        <w:rPr>
          <w:rFonts w:ascii="Times New Roman" w:hAnsi="Times New Roman" w:cs="Times New Roman"/>
          <w:sz w:val="24"/>
          <w:szCs w:val="24"/>
        </w:rPr>
        <w:t>тствии кандидатур на должность П</w:t>
      </w:r>
      <w:r w:rsidRPr="00DE3A55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комиссии </w:t>
      </w:r>
      <w:proofErr w:type="spellStart"/>
      <w:r w:rsidRPr="00DE3A55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DE3A55">
        <w:rPr>
          <w:rFonts w:ascii="Times New Roman" w:hAnsi="Times New Roman" w:cs="Times New Roman"/>
          <w:sz w:val="24"/>
          <w:szCs w:val="24"/>
        </w:rPr>
        <w:t xml:space="preserve"> муниципального района  квалификационным требованиям, установленным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DE3A5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E3A55">
        <w:rPr>
          <w:rFonts w:ascii="Times New Roman" w:hAnsi="Times New Roman" w:cs="Times New Roman"/>
          <w:sz w:val="24"/>
          <w:szCs w:val="24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772048" w:rsidRPr="005632DC" w:rsidRDefault="00772048" w:rsidP="005632DC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632DC" w:rsidRPr="005632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Собранием </w:t>
      </w:r>
      <w:proofErr w:type="spellStart"/>
      <w:r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вопроса о назначении гражданина на должность Председателя Контрольно-счетной комиссии должно происходить с участием кандидатов, за исключением их отсутствия по уважительным причинам. </w:t>
      </w:r>
    </w:p>
    <w:p w:rsidR="00772048" w:rsidRPr="005632DC" w:rsidRDefault="00772048" w:rsidP="005632DC">
      <w:pPr>
        <w:tabs>
          <w:tab w:val="left" w:pos="0"/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</w:t>
      </w:r>
      <w:proofErr w:type="gramStart"/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кандидата, представленного для назначения на должность Председателя Контрольно-счетной комиссии на заседании Собрания </w:t>
      </w:r>
      <w:proofErr w:type="spellStart"/>
      <w:r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5632DC">
        <w:rPr>
          <w:rFonts w:ascii="Times New Roman" w:hAnsi="Times New Roman" w:cs="Times New Roman"/>
          <w:sz w:val="24"/>
          <w:szCs w:val="24"/>
        </w:rPr>
        <w:t xml:space="preserve">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без уважительных причин Собрание </w:t>
      </w:r>
      <w:proofErr w:type="spellStart"/>
      <w:r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5632DC">
        <w:rPr>
          <w:rFonts w:ascii="Times New Roman" w:hAnsi="Times New Roman" w:cs="Times New Roman"/>
          <w:sz w:val="24"/>
          <w:szCs w:val="24"/>
        </w:rPr>
        <w:t xml:space="preserve">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переносит</w:t>
      </w:r>
      <w:proofErr w:type="gramEnd"/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вопроса по данной кандидатуре на следующее заседание.</w:t>
      </w:r>
    </w:p>
    <w:p w:rsidR="00772048" w:rsidRPr="005632DC" w:rsidRDefault="00772048" w:rsidP="00563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При рассмотрении вопроса о назначении гражданина на должность Председателя Контрольно-счетной комиссии каждому кандидату предоставляется возможность для выступления.</w:t>
      </w:r>
    </w:p>
    <w:p w:rsidR="007C2808" w:rsidRPr="005632DC" w:rsidRDefault="007C2808" w:rsidP="005632DC">
      <w:pPr>
        <w:tabs>
          <w:tab w:val="left" w:pos="708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Рассмотрение вопроса о назначе</w:t>
      </w:r>
      <w:r w:rsidR="00E60424">
        <w:rPr>
          <w:rFonts w:ascii="Times New Roman" w:eastAsia="Times New Roman" w:hAnsi="Times New Roman" w:cs="Times New Roman"/>
          <w:sz w:val="24"/>
          <w:szCs w:val="24"/>
        </w:rPr>
        <w:t>нии на должность П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редседателя Контрольно-счетной комиссии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начинается с представления </w:t>
      </w:r>
      <w:r w:rsidR="004F5175" w:rsidRPr="005632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редседателем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  <w:proofErr w:type="spellStart"/>
      <w:r w:rsidR="00E8661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кандид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атур на должность Председателя К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комиссии.</w:t>
      </w:r>
    </w:p>
    <w:p w:rsidR="007C2808" w:rsidRPr="005632DC" w:rsidRDefault="005632DC" w:rsidP="005632D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.Депутаты Собрания </w:t>
      </w:r>
      <w:proofErr w:type="spellStart"/>
      <w:r w:rsidR="00E8661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вправе задавать вопросы кандидату, высказывать свое мнение по предложенной кандидатуре, выступать за или против нее.</w:t>
      </w:r>
    </w:p>
    <w:p w:rsidR="007C2808" w:rsidRPr="005632DC" w:rsidRDefault="007C2808" w:rsidP="005632D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По результатам обсуждения кандида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туры на должность Председателя Контрольно-счетной комиссии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Собрания  </w:t>
      </w:r>
      <w:proofErr w:type="spellStart"/>
      <w:r w:rsidR="00E8661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принимается одно из следующих решений:</w:t>
      </w:r>
    </w:p>
    <w:p w:rsidR="007C2808" w:rsidRPr="005632DC" w:rsidRDefault="007C2808" w:rsidP="005632DC">
      <w:pPr>
        <w:tabs>
          <w:tab w:val="left" w:pos="708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- назначить представленного канди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дата на должность Председателя К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комиссии;</w:t>
      </w:r>
    </w:p>
    <w:p w:rsidR="007C2808" w:rsidRPr="005632DC" w:rsidRDefault="007C2808" w:rsidP="005632D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- не назначать представ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ленного кандидата на должность Председателя К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 с указанием мотивов принятия такого решения.</w:t>
      </w:r>
    </w:p>
    <w:p w:rsidR="007C2808" w:rsidRPr="005632DC" w:rsidRDefault="005632DC" w:rsidP="005632D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lastRenderedPageBreak/>
        <w:t>4.9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В случае представления неск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ольких кандидатур на должность Председателя К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онтрольно-счетной комиссии решение принимается по каждому кандидату отдельно.</w:t>
      </w:r>
    </w:p>
    <w:p w:rsidR="007C2808" w:rsidRPr="005632DC" w:rsidRDefault="007C2808" w:rsidP="005632DC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Каждое из принятых решений протокольно оформляется.</w:t>
      </w:r>
    </w:p>
    <w:p w:rsidR="008E61F1" w:rsidRDefault="005632DC" w:rsidP="008E61F1">
      <w:pPr>
        <w:shd w:val="clear" w:color="auto" w:fill="FFFFFF"/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.Участники заседания Собрания </w:t>
      </w:r>
      <w:proofErr w:type="spellStart"/>
      <w:r w:rsidR="00E8661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имеющие особое мнение, вправе изложить его в письменной форме для отражения в протоколе и оглашения на заседании Собрания </w:t>
      </w:r>
      <w:proofErr w:type="spellStart"/>
      <w:r w:rsidR="00E8661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86619" w:rsidRPr="008E61F1" w:rsidRDefault="00E86619" w:rsidP="008E61F1">
      <w:pPr>
        <w:shd w:val="clear" w:color="auto" w:fill="FFFFFF"/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32DC" w:rsidRPr="005632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по каждой кандидатуре принимается, в отсутствие кандидатов, простым большинством голосов от установленной численности депутатов.</w:t>
      </w:r>
    </w:p>
    <w:p w:rsidR="004F5175" w:rsidRPr="005632DC" w:rsidRDefault="005632DC" w:rsidP="005632DC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>.В случае отклонения всех предложе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нных на должность Председателя К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комиссии кандидатур субъекты, указанные в части 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E61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, в течение двух недель вправе вносить новые кандидатуры. При этом они вправе вновь представить на рассмотрение Собрания </w:t>
      </w:r>
      <w:proofErr w:type="spellStart"/>
      <w:r w:rsidR="00E8661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E86619" w:rsidRPr="00563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те же кандидатуры либо внести другие кандидатуры. Предложение на рассмотрение Собрания </w:t>
      </w:r>
      <w:proofErr w:type="spellStart"/>
      <w:r w:rsidR="004F5175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7C2808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одной и той же кандидатуры более трех раз подряд не допускается. </w:t>
      </w:r>
    </w:p>
    <w:p w:rsidR="004F5175" w:rsidRPr="005632DC" w:rsidRDefault="005632DC" w:rsidP="005632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4F5175" w:rsidRPr="00563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Срок полномочий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Контрольно-счетной комиссии муниципального района составляет 5 лет. 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срока полномочий  П</w:t>
      </w:r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Контрольно-счетной комиссии  он продолжает исполнять свои обязанности до дня назначения Собранием </w:t>
      </w:r>
      <w:proofErr w:type="spellStart"/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нового П</w:t>
      </w:r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Контрольно-счетной комиссии.</w:t>
      </w:r>
    </w:p>
    <w:p w:rsidR="00B13BC3" w:rsidRPr="005632DC" w:rsidRDefault="00B13BC3" w:rsidP="008E61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632DC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>Вопрос о досрочном освобождении от должности Председателя Контрольно-счетной комиссии по основаниям, предусмотренным Федеральными законами от 7 февраля 2011 № 6-ФЗ «Об общих принципах организации и деятельности контрольно-счетных органов субъектов Российской Федерации и муниципальных образований» и настоящим Положением решается большинством голосов от установленного числа депутатов и оформляется решением Собрания</w:t>
      </w:r>
      <w:r w:rsidRPr="0056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B13BC3" w:rsidRPr="005632DC" w:rsidRDefault="004F5175" w:rsidP="005632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дос</w:t>
      </w:r>
      <w:r w:rsidR="00B13BC3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рочного прекращения полномочий П</w:t>
      </w:r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 Контрольно-счетной комиссии его полномочия временно исполняет должностное лицо, назначенное Собранием </w:t>
      </w:r>
      <w:proofErr w:type="spellStart"/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4F5175" w:rsidRPr="005632DC" w:rsidRDefault="00B13BC3" w:rsidP="005632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временного отсутствия П</w:t>
      </w:r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Контрольно-счетной комиссии или време</w:t>
      </w:r>
      <w:r w:rsidR="00E60424">
        <w:rPr>
          <w:rFonts w:ascii="Times New Roman" w:hAnsi="Times New Roman" w:cs="Times New Roman"/>
          <w:color w:val="000000" w:themeColor="text1"/>
          <w:sz w:val="24"/>
          <w:szCs w:val="24"/>
        </w:rPr>
        <w:t>нной невозможности исполнения  П</w:t>
      </w:r>
      <w:r w:rsidR="004F5175" w:rsidRPr="005632DC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редседателем Контрольно-счетной комиссии своих должностных обязанностей его обязанности исполняет должностное лицо Контрольно-счетной комиссии в соответствии с распределением должностных обязанностей, определяемым правовым актом Контрольно-счетной комиссии.</w:t>
      </w:r>
    </w:p>
    <w:p w:rsidR="00C00449" w:rsidRPr="005632DC" w:rsidRDefault="005632DC" w:rsidP="008E61F1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2DC">
        <w:rPr>
          <w:rFonts w:ascii="Times New Roman" w:eastAsia="Times New Roman" w:hAnsi="Times New Roman" w:cs="Times New Roman"/>
          <w:sz w:val="24"/>
          <w:szCs w:val="24"/>
        </w:rPr>
        <w:t>4.15</w:t>
      </w:r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Pr="005632DC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proofErr w:type="spellStart"/>
      <w:r w:rsidR="00C0044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назначении гражданина на должность Председателя Контрольно-счетной комиссии подлежит официальному опубликованию</w:t>
      </w:r>
      <w:r w:rsidR="00C00449" w:rsidRPr="005632DC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 в сети «Интернет».</w:t>
      </w:r>
    </w:p>
    <w:p w:rsidR="00772048" w:rsidRPr="005632DC" w:rsidRDefault="00E60424" w:rsidP="008E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32DC" w:rsidRPr="005632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2DC" w:rsidRPr="005632DC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Собрания </w:t>
      </w:r>
      <w:proofErr w:type="spellStart"/>
      <w:r w:rsidR="00C0044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назначении Председателя Контрольно-счетной комиссии Председатель Собрания </w:t>
      </w:r>
      <w:proofErr w:type="spellStart"/>
      <w:r w:rsidR="00C00449" w:rsidRPr="005632DC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C00449" w:rsidRPr="005632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заключает с указанным лицом контракт.</w:t>
      </w:r>
    </w:p>
    <w:bookmarkEnd w:id="11"/>
    <w:p w:rsidR="00367246" w:rsidRPr="00670576" w:rsidRDefault="00367246" w:rsidP="00ED5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246" w:rsidRPr="00670576" w:rsidRDefault="00367246" w:rsidP="00D51BE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5.Га</w:t>
      </w:r>
      <w:r w:rsidR="008E6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рантии статуса должностных лиц К</w:t>
      </w:r>
      <w:r w:rsidRPr="00670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онтрольно-счетной комиссии</w:t>
      </w:r>
    </w:p>
    <w:p w:rsidR="00ED5C9E" w:rsidRPr="00670576" w:rsidRDefault="00367246" w:rsidP="00A95A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bookmarkStart w:id="18" w:name="sub_81"/>
      <w:r w:rsidR="00A95A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995D8C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едседатель и инспектор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онтрольно-счетной комисси</w:t>
      </w:r>
      <w:r w:rsidR="00E60424">
        <w:rPr>
          <w:rFonts w:ascii="Times New Roman" w:hAnsi="Times New Roman" w:cs="Times New Roman"/>
          <w:color w:val="000000" w:themeColor="text1"/>
          <w:sz w:val="24"/>
          <w:szCs w:val="24"/>
        </w:rPr>
        <w:t>и являются должностными лицами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онтрольно-счетной комиссии.</w:t>
      </w:r>
    </w:p>
    <w:p w:rsidR="00ED5C9E" w:rsidRPr="00670576" w:rsidRDefault="00A95A09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82"/>
      <w:bookmarkEnd w:id="18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Воздействие в какой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-либо форме на должностных лиц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та в отношении должностных лиц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ED5C9E" w:rsidRPr="00670576" w:rsidRDefault="00A95A09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83"/>
      <w:bookmarkEnd w:id="19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5.3. 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онтрольно-счетной комиссии подлежат государственной защите в соответствии с </w:t>
      </w:r>
      <w:hyperlink r:id="rId11" w:history="1">
        <w:r w:rsidR="00ED5C9E" w:rsidRPr="0067057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D5C9E" w:rsidRPr="00670576" w:rsidRDefault="00A95A09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84"/>
      <w:bookmarkEnd w:id="20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онтрольно-счетных органов обладают гарантиями профессиональной независимости.</w:t>
      </w:r>
    </w:p>
    <w:p w:rsidR="00ED5C9E" w:rsidRPr="00670576" w:rsidRDefault="00A95A09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85"/>
      <w:bookmarkEnd w:id="21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</w:t>
      </w:r>
      <w:r w:rsidR="008E61F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К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онтрольно-счетной комиссии, замещающее муниципальную должность, досрочно освобождается от должности на основании решения Собрания </w:t>
      </w:r>
      <w:proofErr w:type="spellStart"/>
      <w:r w:rsidR="008E61F1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8E61F1" w:rsidRPr="00772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C9E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 случае:</w:t>
      </w:r>
    </w:p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851"/>
      <w:bookmarkEnd w:id="22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- вступления в законную силу обвинительного приговора суда в отношении его;</w:t>
      </w:r>
    </w:p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852"/>
      <w:bookmarkEnd w:id="23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-признания его недееспособным или ограниченно дееспособным вступившим в законную силу решением суда;</w:t>
      </w:r>
    </w:p>
    <w:bookmarkEnd w:id="24"/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-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854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- подачи письменного заявления об отставке;</w:t>
      </w:r>
    </w:p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855"/>
      <w:bookmarkEnd w:id="25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нарушения требований законодательства Российской 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муниципального района;</w:t>
      </w:r>
    </w:p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856"/>
      <w:bookmarkEnd w:id="26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-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bookmarkEnd w:id="27"/>
    <w:p w:rsidR="00ED5C9E" w:rsidRPr="00670576" w:rsidRDefault="00ED5C9E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</w:t>
      </w:r>
      <w:hyperlink r:id="rId12" w:history="1">
        <w:r w:rsidRPr="0067057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hyperlink r:id="rId13" w:history="1">
        <w:r w:rsidRPr="0067057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№ 79-ФЗ «О запрете отдельным категориям лиц открывать и иметь счета (вклады), хранить наличные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C651C" w:rsidRPr="00670576" w:rsidRDefault="00CC651C" w:rsidP="00ED5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D01" w:rsidRPr="00670576" w:rsidRDefault="00367246" w:rsidP="009D2D01">
      <w:pPr>
        <w:pStyle w:val="1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</w:rPr>
      </w:pPr>
      <w:bookmarkStart w:id="28" w:name="sub_1400"/>
      <w:r w:rsidRPr="00670576">
        <w:rPr>
          <w:rFonts w:ascii="Times New Roman" w:hAnsi="Times New Roman" w:cs="Times New Roman"/>
          <w:color w:val="000000" w:themeColor="text1"/>
        </w:rPr>
        <w:t>6</w:t>
      </w:r>
      <w:r w:rsidR="009B4C87">
        <w:rPr>
          <w:rFonts w:ascii="Times New Roman" w:hAnsi="Times New Roman" w:cs="Times New Roman"/>
          <w:color w:val="000000" w:themeColor="text1"/>
        </w:rPr>
        <w:t>. Полномочия П</w:t>
      </w:r>
      <w:r w:rsidR="009D2D01" w:rsidRPr="00670576">
        <w:rPr>
          <w:rFonts w:ascii="Times New Roman" w:hAnsi="Times New Roman" w:cs="Times New Roman"/>
          <w:color w:val="000000" w:themeColor="text1"/>
        </w:rPr>
        <w:t xml:space="preserve">редседателя </w:t>
      </w:r>
      <w:r w:rsidR="00751183" w:rsidRPr="00670576">
        <w:rPr>
          <w:rFonts w:ascii="Times New Roman" w:hAnsi="Times New Roman" w:cs="Times New Roman"/>
          <w:color w:val="000000" w:themeColor="text1"/>
        </w:rPr>
        <w:t xml:space="preserve">и инспектора </w:t>
      </w:r>
      <w:r w:rsidR="009D2D01" w:rsidRPr="00670576">
        <w:rPr>
          <w:rFonts w:ascii="Times New Roman" w:hAnsi="Times New Roman" w:cs="Times New Roman"/>
          <w:color w:val="000000" w:themeColor="text1"/>
        </w:rPr>
        <w:t>Контрольно-счетной комиссии</w:t>
      </w:r>
      <w:bookmarkStart w:id="29" w:name="sub_1501"/>
      <w:bookmarkEnd w:id="28"/>
    </w:p>
    <w:p w:rsidR="009D2D01" w:rsidRPr="00670576" w:rsidRDefault="00367246" w:rsidP="009D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Председатель  Контрольно-счетной комиссии:</w:t>
      </w:r>
    </w:p>
    <w:p w:rsidR="009D2D01" w:rsidRPr="00670576" w:rsidRDefault="009D2D01" w:rsidP="009D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5021"/>
      <w:bookmarkEnd w:id="29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осуществляет руководство деятельностью Контрольно-счетной комиссии и организует ее работу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действующего законодательства, Регла</w:t>
      </w:r>
      <w:r w:rsidR="009B4C87">
        <w:rPr>
          <w:rFonts w:ascii="Times New Roman" w:hAnsi="Times New Roman" w:cs="Times New Roman"/>
          <w:color w:val="000000" w:themeColor="text1"/>
          <w:sz w:val="24"/>
          <w:szCs w:val="24"/>
        </w:rPr>
        <w:t>ментом Контрольно-счетной комиссии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3374" w:rsidRPr="00670576" w:rsidRDefault="00483374" w:rsidP="009D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утверждает Регламент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комиссии;</w:t>
      </w:r>
    </w:p>
    <w:p w:rsidR="00483374" w:rsidRPr="00670576" w:rsidRDefault="00483374" w:rsidP="0048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3)утверждает планы работы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изменения к ним;</w:t>
      </w:r>
    </w:p>
    <w:p w:rsidR="00483374" w:rsidRPr="00670576" w:rsidRDefault="00483374" w:rsidP="0048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 </w:t>
      </w:r>
      <w:r w:rsidRPr="00670576">
        <w:rPr>
          <w:rFonts w:ascii="Times New Roman" w:hAnsi="Times New Roman" w:cs="Times New Roman"/>
          <w:color w:val="04092A"/>
          <w:sz w:val="24"/>
          <w:szCs w:val="24"/>
        </w:rPr>
        <w:t xml:space="preserve">утверждает годовой отчет о деятельности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Pr="00670576">
        <w:rPr>
          <w:rFonts w:ascii="Times New Roman" w:hAnsi="Times New Roman" w:cs="Times New Roman"/>
          <w:color w:val="04092A"/>
          <w:sz w:val="24"/>
          <w:szCs w:val="24"/>
        </w:rPr>
        <w:t>;</w:t>
      </w:r>
    </w:p>
    <w:p w:rsidR="00483374" w:rsidRPr="00670576" w:rsidRDefault="00483374" w:rsidP="0048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670576">
        <w:rPr>
          <w:rFonts w:ascii="Times New Roman" w:hAnsi="Times New Roman" w:cs="Times New Roman"/>
          <w:color w:val="04092A"/>
          <w:sz w:val="24"/>
          <w:szCs w:val="24"/>
        </w:rPr>
        <w:t>5) утверждает стандарты внешнего муниципального финансового контроля;</w:t>
      </w:r>
    </w:p>
    <w:p w:rsidR="00483374" w:rsidRPr="00670576" w:rsidRDefault="00483374" w:rsidP="0048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4092A"/>
          <w:sz w:val="24"/>
          <w:szCs w:val="24"/>
        </w:rPr>
      </w:pPr>
      <w:r w:rsidRPr="00670576">
        <w:rPr>
          <w:rFonts w:ascii="Times New Roman" w:hAnsi="Times New Roman" w:cs="Times New Roman"/>
          <w:color w:val="04092A"/>
          <w:sz w:val="24"/>
          <w:szCs w:val="24"/>
        </w:rPr>
        <w:t xml:space="preserve">6) утверждает результаты контрольных и экспертно-аналитических мероприятий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Pr="00670576">
        <w:rPr>
          <w:rFonts w:ascii="Times New Roman" w:hAnsi="Times New Roman" w:cs="Times New Roman"/>
          <w:color w:val="04092A"/>
          <w:sz w:val="24"/>
          <w:szCs w:val="24"/>
        </w:rPr>
        <w:t>;</w:t>
      </w:r>
    </w:p>
    <w:p w:rsidR="00483374" w:rsidRPr="00670576" w:rsidRDefault="00483374" w:rsidP="00483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0576">
        <w:rPr>
          <w:rFonts w:ascii="Times New Roman" w:hAnsi="Times New Roman" w:cs="Times New Roman"/>
          <w:color w:val="04092A"/>
          <w:sz w:val="24"/>
          <w:szCs w:val="24"/>
        </w:rPr>
        <w:t xml:space="preserve">7) подписывает представления и предписания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Pr="00670576">
        <w:rPr>
          <w:rFonts w:ascii="Times New Roman" w:hAnsi="Times New Roman" w:cs="Times New Roman"/>
          <w:color w:val="04092A"/>
          <w:sz w:val="24"/>
          <w:szCs w:val="24"/>
        </w:rPr>
        <w:t>;</w:t>
      </w:r>
    </w:p>
    <w:p w:rsidR="009D2D01" w:rsidRPr="00670576" w:rsidRDefault="00483374" w:rsidP="009D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5023"/>
      <w:bookmarkEnd w:id="30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) контролирует исполнение Контрольно-счетной комиссией решений Собрания;</w:t>
      </w:r>
    </w:p>
    <w:p w:rsidR="009D2D01" w:rsidRPr="00670576" w:rsidRDefault="00483374" w:rsidP="009D2D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5024"/>
      <w:bookmarkEnd w:id="31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) в установленные сроки представляет Собранию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главе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работе Контрольно-счетной комиссии, информацию о контрольных и экспертно-аналитических мероприятиях;</w:t>
      </w:r>
    </w:p>
    <w:p w:rsidR="00965509" w:rsidRPr="00670576" w:rsidRDefault="00751183" w:rsidP="009655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5509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представляет Контрольно-счетную комиссию во взаимоотношениях с органами местного самоуправления </w:t>
      </w:r>
      <w:proofErr w:type="spellStart"/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509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района, иными организациями и учреждениями, правоохранительными, надзорными и контрольными органами,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доверенности действует от</w:t>
      </w:r>
      <w:r w:rsidR="009B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Контрольно-счетной комиссии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выдает 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доверенности на совершение действий в интересах Контрольно-счетной комиссии в отношениях с органами государственной власти, судебными и правоохранительными органами, органами местного самоуправления, иными органами и организациями, физическими и юридическими лицами;</w:t>
      </w:r>
      <w:proofErr w:type="gramEnd"/>
    </w:p>
    <w:p w:rsidR="00965509" w:rsidRPr="00670576" w:rsidRDefault="00751183" w:rsidP="00965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3" w:name="sub_15025"/>
      <w:bookmarkEnd w:id="32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издает </w:t>
      </w:r>
      <w:r w:rsidR="00965509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приказы, 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bookmarkStart w:id="34" w:name="sub_15026"/>
      <w:bookmarkEnd w:id="33"/>
      <w:r w:rsidR="00965509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вопросам организации деятельности Контрольно-счетной комиссии, подписывает соглашения о сотрудничестве и взаимодействии;</w:t>
      </w:r>
    </w:p>
    <w:p w:rsidR="00751183" w:rsidRPr="00670576" w:rsidRDefault="00367246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15027"/>
      <w:bookmarkEnd w:id="34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D2D01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полномочия работодателя в отношении лиц, принимаемых на работ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у в Контрольно-счетную комиссию;</w:t>
      </w:r>
    </w:p>
    <w:p w:rsidR="00483374" w:rsidRPr="00670576" w:rsidRDefault="00476E4D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4092A"/>
          <w:sz w:val="32"/>
          <w:szCs w:val="32"/>
          <w:shd w:val="clear" w:color="auto" w:fill="FFFFFF"/>
        </w:rPr>
        <w:t xml:space="preserve"> 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13) утверждает   структуру и штатное расписание 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положения о структурных подразделениях и должностные инструкции работников </w:t>
      </w:r>
      <w:r w:rsidR="00290366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="0048337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90366" w:rsidRPr="00670576" w:rsidRDefault="00476E4D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0366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14)утверждает правовые акты о реализации гарантий, установленных для должностных лиц </w:t>
      </w:r>
      <w:r w:rsidR="00290366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  <w:r w:rsidR="00290366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51183" w:rsidRPr="00670576" w:rsidRDefault="00367246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120423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0366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) утверждает смету расходов Контрольно-счетной комиссии;</w:t>
      </w:r>
    </w:p>
    <w:p w:rsidR="00751183" w:rsidRPr="00670576" w:rsidRDefault="00290366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16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является распорядителем бюджетных средств по расходам, предусмотренным в бюджете </w:t>
      </w:r>
      <w:proofErr w:type="spellStart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 деятельность Контрольно-счетной комиссии;</w:t>
      </w:r>
    </w:p>
    <w:p w:rsidR="00751183" w:rsidRPr="00670576" w:rsidRDefault="00290366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120429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) подписывает финансовые документы, несет ответственность по средствам, расходуемым на содержание и организацию работы Контрольно-счетной комиссии;</w:t>
      </w:r>
    </w:p>
    <w:p w:rsidR="00751183" w:rsidRPr="00670576" w:rsidRDefault="00290366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1204210"/>
      <w:bookmarkEnd w:id="37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36"/>
      <w:bookmarkEnd w:id="38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об упрощенном осуществлении внутреннего финансового аудита:</w:t>
      </w:r>
    </w:p>
    <w:p w:rsidR="00751183" w:rsidRPr="00670576" w:rsidRDefault="00751183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- принимает на себя и единолично несет ответственность за результаты выполнения бюджетных процедур;</w:t>
      </w:r>
    </w:p>
    <w:p w:rsidR="00751183" w:rsidRPr="00670576" w:rsidRDefault="00751183" w:rsidP="0075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самостоятельно выполняет действия, направленные на достижение целей осуществления внутреннего финансового аудита, в соответствии с федеральными стандартами внутреннего финансового аудита; </w:t>
      </w:r>
    </w:p>
    <w:p w:rsidR="00751183" w:rsidRPr="00670576" w:rsidRDefault="00290366" w:rsidP="007511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осуществляет иные полномочия в соответствии с федеральными законами, законами Саратовской области, Уставом </w:t>
      </w:r>
      <w:proofErr w:type="spellStart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области, настоящим Положением, решениями Собрания </w:t>
      </w:r>
      <w:proofErr w:type="spellStart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751183" w:rsidRPr="00670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67246" w:rsidRPr="00670576" w:rsidRDefault="00367246" w:rsidP="00367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Председатель Контрольно-счетной комиссии  вправе участвовать в заседаниях Собрания </w:t>
      </w:r>
      <w:proofErr w:type="spellStart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в заседаниях иных органов местного самоуправления, а также в заседаниях комитетов, комиссий, рабочих групп и совещаниях, созываемых и проводимых Собранием </w:t>
      </w:r>
      <w:proofErr w:type="spellStart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иными органами и должностными лицами местного самоуправления </w:t>
      </w:r>
      <w:proofErr w:type="spellStart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751183" w:rsidRPr="00670576" w:rsidRDefault="00367246" w:rsidP="00367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инспектора 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Контрольно-счетной комиссии 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751183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комиссии.</w:t>
      </w:r>
    </w:p>
    <w:p w:rsidR="009D2D01" w:rsidRPr="00670576" w:rsidRDefault="00367246" w:rsidP="00CB3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Права, обязанности и ответственность рабо</w:t>
      </w:r>
      <w:r w:rsidR="00A95A09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тников Контрольно-счетной комиссии</w:t>
      </w:r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определяются Федеральным законом от 7 февраля 2011 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="00751183" w:rsidRPr="006705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муниципальной службе, </w:t>
      </w:r>
      <w:hyperlink r:id="rId15" w:history="1">
        <w:r w:rsidR="00751183" w:rsidRPr="006705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трудовым законодательством</w:t>
        </w:r>
      </w:hyperlink>
      <w:r w:rsidR="00751183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иными нормативными правовыми актами, содержащими нормы трудового права.</w:t>
      </w:r>
      <w:bookmarkEnd w:id="35"/>
    </w:p>
    <w:p w:rsidR="00CB3EF0" w:rsidRPr="00670576" w:rsidRDefault="00367246" w:rsidP="00CB3EF0">
      <w:pPr>
        <w:pStyle w:val="1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</w:rPr>
      </w:pPr>
      <w:r w:rsidRPr="00670576">
        <w:rPr>
          <w:rFonts w:ascii="Times New Roman" w:hAnsi="Times New Roman" w:cs="Times New Roman"/>
          <w:color w:val="000000" w:themeColor="text1"/>
        </w:rPr>
        <w:t>7</w:t>
      </w:r>
      <w:r w:rsidR="00CB3EF0" w:rsidRPr="00670576">
        <w:rPr>
          <w:rFonts w:ascii="Times New Roman" w:hAnsi="Times New Roman" w:cs="Times New Roman"/>
          <w:color w:val="000000" w:themeColor="text1"/>
        </w:rPr>
        <w:t>. Полномочия Контрольно-счетной комиссии</w:t>
      </w:r>
    </w:p>
    <w:p w:rsidR="00CB3EF0" w:rsidRPr="00670576" w:rsidRDefault="00367246" w:rsidP="0036724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1201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7</w:t>
      </w:r>
      <w:r w:rsidR="00CB3EF0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Контрольно-счетная </w:t>
      </w:r>
      <w:r w:rsidR="009B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proofErr w:type="spellStart"/>
      <w:r w:rsidR="00CB3EF0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CB3EF0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осуществляет следующие основные полномочия:</w:t>
      </w:r>
    </w:p>
    <w:bookmarkEnd w:id="39"/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районного бюджета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также иных сре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дств в сл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учаях, предусмотренных законодательством Российской Федерации;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экспертиза проектов районного бюджета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проверка и анализ обоснованности его показателей;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 внешняя проверка годового отчета об исполнении районного бюджета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6705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районного бюджета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имущества, находящегося в муниципальной собственности;</w:t>
      </w:r>
      <w:proofErr w:type="gramEnd"/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экспертиза проектов муниципальных правовых актов, приводящих к изменению доходов районного бюджета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также муниципальных программ (проектов муниципальных программ);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анализ и мониторинг бюджетного процесса в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Базарно-Карабулакском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исполнения 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районного бюджета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текущем финансовом году, ежеквартальное представление информации о ходе исполнения 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районного бюджета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 результатах проведенных контрольных и экспертно-аналитических мероприятий в 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главе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осуществление 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муниципального внутреннего и внешнего долга;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предусмотренных документами стратегического планирования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, в пределах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 Контрольно-счетной комиссии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9E2D04" w:rsidRPr="00670576" w:rsidRDefault="009E2D04" w:rsidP="009E2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Саратовской области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, уставом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нормативными правовыми актами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 </w:t>
      </w:r>
    </w:p>
    <w:p w:rsidR="00CB3EF0" w:rsidRPr="00670576" w:rsidRDefault="00367246" w:rsidP="00CB3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B3EF0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 Внешний муниципальный фина</w:t>
      </w:r>
      <w:r w:rsidR="009B4C87">
        <w:rPr>
          <w:rFonts w:ascii="Times New Roman" w:hAnsi="Times New Roman" w:cs="Times New Roman"/>
          <w:color w:val="000000" w:themeColor="text1"/>
          <w:sz w:val="24"/>
          <w:szCs w:val="24"/>
        </w:rPr>
        <w:t>нсовый контроль осуществляется К</w:t>
      </w:r>
      <w:r w:rsidR="00CB3EF0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онтрольно-счетной комиссией:</w:t>
      </w:r>
    </w:p>
    <w:p w:rsidR="00CB3EF0" w:rsidRPr="00670576" w:rsidRDefault="00CB3EF0" w:rsidP="00CB3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Базарно-Карабулакского</w:t>
      </w:r>
      <w:proofErr w:type="spellEnd"/>
      <w:r w:rsidR="0006781B"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Базарно-Карабулакского</w:t>
      </w:r>
      <w:proofErr w:type="spell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322607" w:rsidRPr="00670576" w:rsidRDefault="0006781B" w:rsidP="0032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отношении иных лиц в случаях, предусмотренных Бюджетным </w:t>
      </w:r>
      <w:hyperlink r:id="rId17" w:history="1">
        <w:r w:rsidRPr="006705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другими федеральными законами.</w:t>
      </w:r>
    </w:p>
    <w:p w:rsidR="00097858" w:rsidRPr="00670576" w:rsidRDefault="00097858" w:rsidP="00322607">
      <w:pPr>
        <w:pStyle w:val="a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22607" w:rsidRPr="00670576" w:rsidRDefault="00367246" w:rsidP="00322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57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8</w:t>
      </w:r>
      <w:r w:rsidR="00097858" w:rsidRPr="0067057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322607" w:rsidRPr="00670576">
        <w:rPr>
          <w:rFonts w:ascii="Times New Roman" w:hAnsi="Times New Roman" w:cs="Times New Roman"/>
          <w:b/>
          <w:bCs/>
          <w:sz w:val="24"/>
          <w:szCs w:val="24"/>
        </w:rPr>
        <w:t xml:space="preserve">Формы осуществления </w:t>
      </w:r>
      <w:r w:rsidR="00322607" w:rsidRPr="00670576">
        <w:rPr>
          <w:rFonts w:ascii="Times New Roman" w:eastAsia="Times New Roman" w:hAnsi="Times New Roman"/>
          <w:b/>
          <w:sz w:val="24"/>
          <w:szCs w:val="24"/>
        </w:rPr>
        <w:t>внешнего муниципального финансового контроля</w:t>
      </w:r>
    </w:p>
    <w:p w:rsidR="00097858" w:rsidRPr="00670576" w:rsidRDefault="00097858" w:rsidP="00ED5C9E">
      <w:pPr>
        <w:pStyle w:val="a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22607" w:rsidRPr="00670576" w:rsidRDefault="00322607" w:rsidP="00322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8.1.</w:t>
      </w:r>
      <w:r w:rsidRPr="00670576">
        <w:rPr>
          <w:rFonts w:ascii="Times New Roman" w:eastAsia="Times New Roman" w:hAnsi="Times New Roman"/>
          <w:sz w:val="24"/>
          <w:szCs w:val="24"/>
        </w:rPr>
        <w:t>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322607" w:rsidRPr="00670576" w:rsidRDefault="00322607" w:rsidP="00322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0" w:name="sub_102"/>
      <w:r w:rsidRPr="00670576">
        <w:rPr>
          <w:rFonts w:ascii="Times New Roman" w:eastAsia="Times New Roman" w:hAnsi="Times New Roman"/>
          <w:sz w:val="24"/>
          <w:szCs w:val="24"/>
        </w:rPr>
        <w:t>8.2.При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97858" w:rsidRPr="00670576" w:rsidRDefault="00322607" w:rsidP="00D51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1" w:name="sub_103"/>
      <w:bookmarkEnd w:id="40"/>
      <w:r w:rsidRPr="00670576">
        <w:rPr>
          <w:rFonts w:ascii="Times New Roman" w:eastAsia="Times New Roman" w:hAnsi="Times New Roman"/>
          <w:sz w:val="24"/>
          <w:szCs w:val="24"/>
        </w:rPr>
        <w:t>8.3.. При проведении экспертно-аналитического мероприятия Контрольно-счетной комиссией составляется заключение.</w:t>
      </w:r>
      <w:bookmarkEnd w:id="41"/>
    </w:p>
    <w:p w:rsidR="00097858" w:rsidRPr="00670576" w:rsidRDefault="00097858" w:rsidP="00ED5C9E">
      <w:pPr>
        <w:pStyle w:val="a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9. Стандарты внешнего муниципального финансового контроля</w:t>
      </w: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2" w:name="sub_111"/>
      <w:r w:rsidRPr="00670576">
        <w:rPr>
          <w:rFonts w:ascii="Times New Roman" w:eastAsia="Times New Roman" w:hAnsi="Times New Roman"/>
          <w:sz w:val="24"/>
          <w:szCs w:val="24"/>
        </w:rPr>
        <w:t xml:space="preserve">9.1. Контрольно-счетная комиссия при осуществлении внешнего муниципального финансового контроля руководствуется </w:t>
      </w:r>
      <w:hyperlink r:id="rId18" w:history="1">
        <w:r w:rsidRPr="00670576">
          <w:rPr>
            <w:rFonts w:ascii="Times New Roman" w:eastAsia="Times New Roman" w:hAnsi="Times New Roman"/>
            <w:color w:val="000000"/>
            <w:sz w:val="24"/>
            <w:szCs w:val="24"/>
          </w:rPr>
          <w:t>Конституцией</w:t>
        </w:r>
      </w:hyperlink>
      <w:r w:rsidRPr="00670576">
        <w:rPr>
          <w:rFonts w:ascii="Times New Roman" w:eastAsia="Times New Roman" w:hAnsi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D14BF7" w:rsidRPr="00670576" w:rsidRDefault="00D14BF7" w:rsidP="00D14B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2"/>
      <w:bookmarkEnd w:id="42"/>
      <w:r w:rsidRPr="00670576">
        <w:rPr>
          <w:rFonts w:ascii="Times New Roman" w:eastAsia="Times New Roman" w:hAnsi="Times New Roman"/>
          <w:sz w:val="24"/>
          <w:szCs w:val="24"/>
        </w:rPr>
        <w:t xml:space="preserve">9.2. </w:t>
      </w:r>
      <w:bookmarkStart w:id="44" w:name="sub_1121"/>
      <w:bookmarkEnd w:id="43"/>
      <w:r w:rsidRPr="00670576">
        <w:rPr>
          <w:rFonts w:ascii="Times New Roman" w:hAnsi="Times New Roman"/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5" w:name="sub_113"/>
      <w:bookmarkEnd w:id="44"/>
      <w:r w:rsidRPr="00670576">
        <w:rPr>
          <w:rFonts w:ascii="Times New Roman" w:eastAsia="Times New Roman" w:hAnsi="Times New Roman"/>
          <w:sz w:val="24"/>
          <w:szCs w:val="24"/>
        </w:rPr>
        <w:t>9.3.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bookmarkEnd w:id="45"/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9.4. 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Саратовской области.</w:t>
      </w:r>
    </w:p>
    <w:p w:rsidR="00097858" w:rsidRPr="00670576" w:rsidRDefault="00097858" w:rsidP="00D51BEC">
      <w:pPr>
        <w:pStyle w:val="a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576">
        <w:rPr>
          <w:rFonts w:ascii="Times New Roman" w:eastAsia="Times New Roman" w:hAnsi="Times New Roman"/>
          <w:b/>
          <w:sz w:val="24"/>
          <w:szCs w:val="24"/>
        </w:rPr>
        <w:t>10. Планирование деятельности Контрольно-счетной комиссии</w:t>
      </w:r>
    </w:p>
    <w:p w:rsidR="00D14BF7" w:rsidRPr="00670576" w:rsidRDefault="008E675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6" w:name="sub_121"/>
      <w:r w:rsidRPr="00670576">
        <w:rPr>
          <w:rFonts w:ascii="Times New Roman" w:eastAsia="Times New Roman" w:hAnsi="Times New Roman"/>
          <w:sz w:val="24"/>
          <w:szCs w:val="24"/>
        </w:rPr>
        <w:t>10.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70576">
        <w:rPr>
          <w:rFonts w:ascii="Times New Roman" w:eastAsia="Times New Roman" w:hAnsi="Times New Roman"/>
          <w:sz w:val="24"/>
          <w:szCs w:val="24"/>
        </w:rPr>
        <w:t>Контрольно-счетная комиссия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осуществляет свою деятельность на основе планов, которые разрабатываются и утверждаются ей самостоятельно. Годовой план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утверждается в срок до 31 декабря года, предшествующего </w:t>
      </w:r>
      <w:proofErr w:type="gramStart"/>
      <w:r w:rsidR="00D14BF7" w:rsidRPr="00670576">
        <w:rPr>
          <w:rFonts w:ascii="Times New Roman" w:eastAsia="Times New Roman" w:hAnsi="Times New Roman"/>
          <w:sz w:val="24"/>
          <w:szCs w:val="24"/>
        </w:rPr>
        <w:t>планируемому</w:t>
      </w:r>
      <w:proofErr w:type="gramEnd"/>
      <w:r w:rsidR="00D14BF7" w:rsidRPr="00670576">
        <w:rPr>
          <w:rFonts w:ascii="Times New Roman" w:eastAsia="Times New Roman" w:hAnsi="Times New Roman"/>
          <w:sz w:val="24"/>
          <w:szCs w:val="24"/>
        </w:rPr>
        <w:t>.</w:t>
      </w:r>
    </w:p>
    <w:p w:rsidR="00D14BF7" w:rsidRPr="00670576" w:rsidRDefault="008E675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7" w:name="sub_122"/>
      <w:bookmarkEnd w:id="46"/>
      <w:r w:rsidRPr="00670576">
        <w:rPr>
          <w:rFonts w:ascii="Times New Roman" w:eastAsia="Times New Roman" w:hAnsi="Times New Roman"/>
          <w:sz w:val="24"/>
          <w:szCs w:val="24"/>
        </w:rPr>
        <w:t>10.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D14BF7" w:rsidRPr="00670576">
        <w:rPr>
          <w:rFonts w:ascii="Times New Roman" w:eastAsia="Times New Roman" w:hAnsi="Times New Roman"/>
          <w:sz w:val="24"/>
          <w:szCs w:val="24"/>
        </w:rPr>
        <w:t>Планирование деятел</w:t>
      </w:r>
      <w:r w:rsidRPr="00670576">
        <w:rPr>
          <w:rFonts w:ascii="Times New Roman" w:eastAsia="Times New Roman" w:hAnsi="Times New Roman"/>
          <w:sz w:val="24"/>
          <w:szCs w:val="24"/>
        </w:rPr>
        <w:t>ьности Контрольно-счетной комиссии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на основании поручений Собрания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Базарно-Карабулакского</w:t>
      </w:r>
      <w:proofErr w:type="spellEnd"/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муниципального района, предложений Главы </w:t>
      </w:r>
      <w:proofErr w:type="spell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Базарно-Карабулакского</w:t>
      </w:r>
      <w:proofErr w:type="spellEnd"/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муниципального района, а также </w:t>
      </w:r>
      <w:r w:rsidR="00D14BF7" w:rsidRPr="00670576">
        <w:rPr>
          <w:rFonts w:ascii="Times New Roman" w:hAnsi="Times New Roman"/>
          <w:sz w:val="24"/>
          <w:szCs w:val="24"/>
        </w:rPr>
        <w:t>предложений глав муниципальных образований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и поручений </w:t>
      </w:r>
      <w:r w:rsidR="00D14BF7" w:rsidRPr="00670576">
        <w:rPr>
          <w:rFonts w:ascii="Times New Roman" w:hAnsi="Times New Roman"/>
          <w:sz w:val="24"/>
          <w:szCs w:val="24"/>
        </w:rPr>
        <w:t>представительных органов поселений, в случае заключения соглашения о пе</w:t>
      </w:r>
      <w:r w:rsidRPr="00670576">
        <w:rPr>
          <w:rFonts w:ascii="Times New Roman" w:hAnsi="Times New Roman"/>
          <w:sz w:val="24"/>
          <w:szCs w:val="24"/>
        </w:rPr>
        <w:t>редаче Контрольно-счетной комиссии</w:t>
      </w:r>
      <w:r w:rsidR="00D14BF7" w:rsidRPr="00670576">
        <w:rPr>
          <w:rFonts w:ascii="Times New Roman" w:hAnsi="Times New Roman"/>
          <w:sz w:val="24"/>
          <w:szCs w:val="24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  <w:proofErr w:type="gramEnd"/>
      <w:r w:rsidR="00D14BF7" w:rsidRPr="00670576">
        <w:rPr>
          <w:rFonts w:ascii="Times New Roman" w:hAnsi="Times New Roman"/>
          <w:sz w:val="24"/>
          <w:szCs w:val="24"/>
        </w:rPr>
        <w:t xml:space="preserve"> Поручения представительных органов, предложения глав муниципальных образований 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направляются в Контрольно-счетную </w:t>
      </w:r>
      <w:r w:rsidRPr="00670576">
        <w:rPr>
          <w:rFonts w:ascii="Times New Roman" w:eastAsia="Times New Roman" w:hAnsi="Times New Roman"/>
          <w:sz w:val="24"/>
          <w:szCs w:val="24"/>
        </w:rPr>
        <w:t>комиссию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для включения их в годовой план до 1 декабря года, предшествующего </w:t>
      </w:r>
      <w:proofErr w:type="gramStart"/>
      <w:r w:rsidR="00D14BF7" w:rsidRPr="00670576">
        <w:rPr>
          <w:rFonts w:ascii="Times New Roman" w:eastAsia="Times New Roman" w:hAnsi="Times New Roman"/>
          <w:sz w:val="24"/>
          <w:szCs w:val="24"/>
        </w:rPr>
        <w:t>планируемому</w:t>
      </w:r>
      <w:proofErr w:type="gramEnd"/>
      <w:r w:rsidR="00D14BF7" w:rsidRPr="00670576">
        <w:rPr>
          <w:rFonts w:ascii="Times New Roman" w:eastAsia="Times New Roman" w:hAnsi="Times New Roman"/>
          <w:sz w:val="24"/>
          <w:szCs w:val="24"/>
        </w:rPr>
        <w:t>.</w:t>
      </w:r>
    </w:p>
    <w:p w:rsidR="00D14BF7" w:rsidRPr="00670576" w:rsidRDefault="008E675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8" w:name="sub_123"/>
      <w:bookmarkEnd w:id="47"/>
      <w:r w:rsidRPr="00670576">
        <w:rPr>
          <w:rFonts w:ascii="Times New Roman" w:eastAsia="Times New Roman" w:hAnsi="Times New Roman"/>
          <w:sz w:val="24"/>
          <w:szCs w:val="24"/>
        </w:rPr>
        <w:t>10.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3. В течение года, на который был утвержден план, </w:t>
      </w:r>
      <w:r w:rsidR="00D14BF7" w:rsidRPr="00670576">
        <w:rPr>
          <w:rFonts w:ascii="Times New Roman" w:hAnsi="Times New Roman"/>
          <w:sz w:val="24"/>
          <w:szCs w:val="24"/>
        </w:rPr>
        <w:t xml:space="preserve">представительные органы, главы муниципальных образований 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вправе направлять в Контрольно-счетную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комиссию 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свои предложения о включении дополнительных мероприятий в годовой план Контрольно-счетной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. Данные предложения включаются в годовой план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не позднее следующего за поступлением предложения квартала.</w:t>
      </w: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49" w:name="sub_10"/>
      <w:r w:rsidRPr="006705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Дополнительные мероприятия, включенные в годовой план по </w:t>
      </w:r>
      <w:r w:rsidRPr="00670576">
        <w:rPr>
          <w:rFonts w:ascii="Times New Roman" w:eastAsia="Times New Roman" w:hAnsi="Times New Roman"/>
          <w:bCs/>
          <w:sz w:val="24"/>
          <w:szCs w:val="24"/>
        </w:rPr>
        <w:t xml:space="preserve">предложениям </w:t>
      </w:r>
      <w:r w:rsidRPr="00670576">
        <w:rPr>
          <w:rFonts w:ascii="Times New Roman" w:hAnsi="Times New Roman"/>
          <w:sz w:val="24"/>
          <w:szCs w:val="24"/>
        </w:rPr>
        <w:t>представительных органов, глав муниципальных образований</w:t>
      </w:r>
      <w:r w:rsidRPr="00670576">
        <w:rPr>
          <w:rFonts w:ascii="Times New Roman" w:eastAsia="Times New Roman" w:hAnsi="Times New Roman"/>
          <w:sz w:val="24"/>
          <w:szCs w:val="24"/>
        </w:rPr>
        <w:t>,</w:t>
      </w:r>
      <w:r w:rsidRPr="006705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70576">
        <w:rPr>
          <w:rFonts w:ascii="Times New Roman" w:eastAsia="Times New Roman" w:hAnsi="Times New Roman"/>
          <w:bCs/>
          <w:color w:val="000000"/>
          <w:sz w:val="24"/>
          <w:szCs w:val="24"/>
        </w:rPr>
        <w:t>проводятся в сроки, установленные Регла</w:t>
      </w:r>
      <w:r w:rsidR="008E6757" w:rsidRPr="00670576">
        <w:rPr>
          <w:rFonts w:ascii="Times New Roman" w:eastAsia="Times New Roman" w:hAnsi="Times New Roman"/>
          <w:bCs/>
          <w:color w:val="000000"/>
          <w:sz w:val="24"/>
          <w:szCs w:val="24"/>
        </w:rPr>
        <w:t>ментом Контрольно-счетной комиссии</w:t>
      </w:r>
      <w:r w:rsidRPr="00670576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57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</w:t>
      </w:r>
      <w:r w:rsidRPr="00670576">
        <w:rPr>
          <w:rFonts w:ascii="Times New Roman" w:eastAsia="Times New Roman" w:hAnsi="Times New Roman"/>
          <w:b/>
          <w:sz w:val="24"/>
          <w:szCs w:val="24"/>
        </w:rPr>
        <w:t xml:space="preserve"> Регламент Контрольно-счетной </w:t>
      </w:r>
      <w:r w:rsidR="008E6757" w:rsidRPr="00670576">
        <w:rPr>
          <w:rFonts w:ascii="Times New Roman" w:eastAsia="Times New Roman" w:hAnsi="Times New Roman"/>
          <w:b/>
          <w:sz w:val="24"/>
          <w:szCs w:val="24"/>
        </w:rPr>
        <w:t>комиссии</w:t>
      </w:r>
    </w:p>
    <w:bookmarkEnd w:id="49"/>
    <w:p w:rsidR="00A95A09" w:rsidRPr="00670576" w:rsidRDefault="008E675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</w:pPr>
      <w:r w:rsidRPr="00670576">
        <w:rPr>
          <w:rFonts w:ascii="Times New Roman" w:eastAsia="Times New Roman" w:hAnsi="Times New Roman"/>
          <w:sz w:val="24"/>
          <w:szCs w:val="24"/>
        </w:rPr>
        <w:t xml:space="preserve">11.1. </w:t>
      </w:r>
      <w:r w:rsidR="00A95A09" w:rsidRPr="00670576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 xml:space="preserve">Регламент </w:t>
      </w:r>
      <w:r w:rsidR="00A95A09" w:rsidRPr="00670576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</w:t>
      </w:r>
      <w:r w:rsidR="00A95A09" w:rsidRPr="00670576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 xml:space="preserve"> определяет: </w:t>
      </w:r>
    </w:p>
    <w:p w:rsidR="00A95A09" w:rsidRPr="00670576" w:rsidRDefault="00A95A09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-в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нутренние вопросы деятел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ьности Контрольно-счетной комиссии</w:t>
      </w:r>
      <w:r w:rsidRPr="00670576">
        <w:rPr>
          <w:rFonts w:ascii="Times New Roman" w:eastAsia="Times New Roman" w:hAnsi="Times New Roman"/>
          <w:sz w:val="24"/>
          <w:szCs w:val="24"/>
        </w:rPr>
        <w:t>;</w:t>
      </w:r>
    </w:p>
    <w:p w:rsidR="00A95A09" w:rsidRPr="00670576" w:rsidRDefault="00A95A09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-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распределение обязанностей между работниками Контрольно-счетной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670576">
        <w:rPr>
          <w:rFonts w:ascii="Times New Roman" w:eastAsia="Times New Roman" w:hAnsi="Times New Roman"/>
          <w:sz w:val="24"/>
          <w:szCs w:val="24"/>
        </w:rPr>
        <w:t>;</w:t>
      </w:r>
    </w:p>
    <w:p w:rsidR="00A95A09" w:rsidRPr="00670576" w:rsidRDefault="00A95A09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-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порядок направления запросов о представлении информации, документов и материалов, необходимых для проведения контрольных и эксп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ертно-аналитических </w:t>
      </w:r>
      <w:r w:rsidRPr="00670576">
        <w:rPr>
          <w:rFonts w:ascii="Times New Roman" w:eastAsia="Times New Roman" w:hAnsi="Times New Roman"/>
          <w:sz w:val="24"/>
          <w:szCs w:val="24"/>
        </w:rPr>
        <w:lastRenderedPageBreak/>
        <w:t>мероприятий;</w:t>
      </w:r>
    </w:p>
    <w:p w:rsidR="00A95A09" w:rsidRPr="00670576" w:rsidRDefault="00A95A09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-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порядок подготовки и проведения контрольных и эксп</w:t>
      </w:r>
      <w:r w:rsidRPr="00670576">
        <w:rPr>
          <w:rFonts w:ascii="Times New Roman" w:eastAsia="Times New Roman" w:hAnsi="Times New Roman"/>
          <w:sz w:val="24"/>
          <w:szCs w:val="24"/>
        </w:rPr>
        <w:t>ертно-аналитических мероприятий;</w:t>
      </w:r>
    </w:p>
    <w:p w:rsidR="00A95A09" w:rsidRPr="00670576" w:rsidRDefault="00A95A09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-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порядок опубликования информации о деятел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ьности Контрольно-счетной комиссии</w:t>
      </w:r>
      <w:r w:rsidRPr="00670576">
        <w:rPr>
          <w:rFonts w:ascii="Times New Roman" w:eastAsia="Times New Roman" w:hAnsi="Times New Roman"/>
          <w:sz w:val="24"/>
          <w:szCs w:val="24"/>
        </w:rPr>
        <w:t>;</w:t>
      </w:r>
    </w:p>
    <w:p w:rsidR="00483374" w:rsidRPr="00670576" w:rsidRDefault="00A95A09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-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порядок ведения дел</w:t>
      </w:r>
      <w:r w:rsidRPr="00670576">
        <w:rPr>
          <w:rFonts w:ascii="Times New Roman" w:eastAsia="Times New Roman" w:hAnsi="Times New Roman"/>
          <w:sz w:val="24"/>
          <w:szCs w:val="24"/>
        </w:rPr>
        <w:t>.</w:t>
      </w:r>
    </w:p>
    <w:p w:rsidR="00D14BF7" w:rsidRPr="00670576" w:rsidRDefault="00483374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11.2.Регламент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 xml:space="preserve"> Контрольно-счетной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утверждается 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Председателем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Контрольно-счетной комиссии</w:t>
      </w:r>
      <w:r w:rsidR="00D14BF7" w:rsidRPr="00670576">
        <w:rPr>
          <w:rFonts w:ascii="Times New Roman" w:eastAsia="Times New Roman" w:hAnsi="Times New Roman"/>
          <w:sz w:val="24"/>
          <w:szCs w:val="24"/>
        </w:rPr>
        <w:t>.</w:t>
      </w:r>
    </w:p>
    <w:p w:rsidR="00D14BF7" w:rsidRPr="00670576" w:rsidRDefault="00D14BF7" w:rsidP="00D14B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48"/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12. Права, обязанности и ответственность должностных лиц Контрольно-счетной комиссии</w:t>
      </w:r>
    </w:p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0" w:name="sub_141"/>
      <w:r w:rsidRPr="00670576">
        <w:rPr>
          <w:rFonts w:ascii="Times New Roman" w:eastAsia="Times New Roman" w:hAnsi="Times New Roman"/>
          <w:sz w:val="24"/>
          <w:szCs w:val="24"/>
        </w:rPr>
        <w:t>12.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1. Должностные лица Контрольно-счетной </w:t>
      </w:r>
      <w:r w:rsidR="00290366"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при осуществлении возложенных на них должностных полномочий имеют право: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1" w:name="sub_1411"/>
      <w:bookmarkEnd w:id="50"/>
      <w:r w:rsidRPr="00670576">
        <w:rPr>
          <w:rFonts w:ascii="Times New Roman" w:eastAsia="Times New Roman" w:hAnsi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2" w:name="sub_1412"/>
      <w:bookmarkEnd w:id="51"/>
      <w:r w:rsidRPr="00670576">
        <w:rPr>
          <w:rFonts w:ascii="Times New Roman" w:eastAsia="Times New Roman" w:hAnsi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3" w:name="sub_1413"/>
      <w:bookmarkEnd w:id="52"/>
      <w:r w:rsidRPr="00670576">
        <w:rPr>
          <w:rFonts w:ascii="Times New Roman" w:eastAsia="Times New Roman" w:hAnsi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4" w:name="sub_1414"/>
      <w:bookmarkEnd w:id="53"/>
      <w:r w:rsidRPr="00670576">
        <w:rPr>
          <w:rFonts w:ascii="Times New Roman" w:eastAsia="Times New Roman" w:hAnsi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5" w:name="sub_1415"/>
      <w:bookmarkEnd w:id="54"/>
      <w:r w:rsidRPr="00670576">
        <w:rPr>
          <w:rFonts w:ascii="Times New Roman" w:eastAsia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6" w:name="sub_1416"/>
      <w:bookmarkEnd w:id="55"/>
      <w:r w:rsidRPr="00670576">
        <w:rPr>
          <w:rFonts w:ascii="Times New Roman" w:eastAsia="Times New Roman" w:hAnsi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7" w:name="sub_1417"/>
      <w:bookmarkEnd w:id="56"/>
      <w:r w:rsidRPr="00670576">
        <w:rPr>
          <w:rFonts w:ascii="Times New Roman" w:eastAsia="Times New Roman" w:hAnsi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8" w:name="sub_1418"/>
      <w:bookmarkEnd w:id="57"/>
      <w:r w:rsidRPr="00670576">
        <w:rPr>
          <w:rFonts w:ascii="Times New Roman" w:eastAsia="Times New Roman" w:hAnsi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9" w:name="sub_1419"/>
      <w:bookmarkEnd w:id="58"/>
      <w:r w:rsidRPr="00670576">
        <w:rPr>
          <w:rFonts w:ascii="Times New Roman" w:eastAsia="Times New Roman" w:hAnsi="Times New Roman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</w:t>
      </w:r>
      <w:hyperlink r:id="rId19" w:history="1">
        <w:r w:rsidRPr="00670576">
          <w:rPr>
            <w:rFonts w:ascii="Times New Roman" w:eastAsia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670576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0" w:name="sub_142"/>
      <w:bookmarkEnd w:id="59"/>
      <w:r w:rsidRPr="00670576">
        <w:rPr>
          <w:rFonts w:ascii="Times New Roman" w:eastAsia="Times New Roman" w:hAnsi="Times New Roman"/>
          <w:sz w:val="24"/>
          <w:szCs w:val="24"/>
        </w:rPr>
        <w:t>1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2.</w:t>
      </w:r>
      <w:r w:rsidRPr="00670576">
        <w:rPr>
          <w:rFonts w:ascii="Times New Roman" w:eastAsia="Times New Roman" w:hAnsi="Times New Roman"/>
          <w:sz w:val="24"/>
          <w:szCs w:val="24"/>
        </w:rPr>
        <w:t>2.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Должностные </w:t>
      </w:r>
      <w:r w:rsidRPr="00670576">
        <w:rPr>
          <w:rFonts w:ascii="Times New Roman" w:eastAsia="Times New Roman" w:hAnsi="Times New Roman"/>
          <w:sz w:val="24"/>
          <w:szCs w:val="24"/>
        </w:rPr>
        <w:t>лица Контрольно-счетной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412" w:history="1">
        <w:r w:rsidR="00290366" w:rsidRPr="00670576">
          <w:rPr>
            <w:rFonts w:ascii="Times New Roman" w:eastAsia="Times New Roman" w:hAnsi="Times New Roman"/>
            <w:color w:val="000000"/>
            <w:sz w:val="24"/>
            <w:szCs w:val="24"/>
          </w:rPr>
          <w:t>1</w:t>
        </w:r>
      </w:hyperlink>
      <w:r w:rsidR="00290366" w:rsidRPr="00670576">
        <w:rPr>
          <w:sz w:val="24"/>
          <w:szCs w:val="24"/>
        </w:rPr>
        <w:t>2</w:t>
      </w:r>
      <w:r w:rsidRPr="00670576">
        <w:rPr>
          <w:sz w:val="24"/>
          <w:szCs w:val="24"/>
        </w:rPr>
        <w:t>.1.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</w:t>
      </w:r>
      <w:r w:rsidRPr="00670576">
        <w:rPr>
          <w:rFonts w:ascii="Times New Roman" w:eastAsia="Times New Roman" w:hAnsi="Times New Roman"/>
          <w:sz w:val="24"/>
          <w:szCs w:val="24"/>
        </w:rPr>
        <w:t>дателя Контрольно-счетной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. Порядок и форма уведомления определяются законом Саратовской области.</w:t>
      </w:r>
    </w:p>
    <w:p w:rsidR="008E6757" w:rsidRPr="00670576" w:rsidRDefault="00290366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1" w:name="sub_143"/>
      <w:bookmarkEnd w:id="60"/>
      <w:r w:rsidRPr="00670576">
        <w:rPr>
          <w:rFonts w:ascii="Times New Roman" w:eastAsia="Times New Roman" w:hAnsi="Times New Roman"/>
          <w:sz w:val="24"/>
          <w:szCs w:val="24"/>
        </w:rPr>
        <w:t>12.3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>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Должностны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>е лица Контрольно-счетной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lastRenderedPageBreak/>
        <w:t>гласности свои выводы до завершения контрольных мероприятий и составления соответствующих актов и отчетов.</w:t>
      </w:r>
    </w:p>
    <w:p w:rsidR="008E6757" w:rsidRPr="00670576" w:rsidRDefault="00290366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2" w:name="sub_144"/>
      <w:bookmarkEnd w:id="61"/>
      <w:proofErr w:type="gramStart"/>
      <w:r w:rsidRPr="00670576">
        <w:rPr>
          <w:rFonts w:ascii="Times New Roman" w:eastAsia="Times New Roman" w:hAnsi="Times New Roman"/>
          <w:sz w:val="24"/>
          <w:szCs w:val="24"/>
        </w:rPr>
        <w:t>12.4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>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Должностные лица Контрольно-счетной 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>чениях Контрольно-счетной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E6757" w:rsidRPr="00670576" w:rsidRDefault="00290366" w:rsidP="008E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45"/>
      <w:bookmarkEnd w:id="62"/>
      <w:proofErr w:type="gramStart"/>
      <w:r w:rsidRPr="00670576">
        <w:rPr>
          <w:rFonts w:ascii="Times New Roman" w:eastAsia="Times New Roman" w:hAnsi="Times New Roman"/>
          <w:sz w:val="24"/>
          <w:szCs w:val="24"/>
        </w:rPr>
        <w:t>12.5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>.</w:t>
      </w:r>
      <w:r w:rsidR="008E6757" w:rsidRPr="00670576">
        <w:rPr>
          <w:rFonts w:ascii="Times New Roman" w:hAnsi="Times New Roman"/>
          <w:sz w:val="24"/>
          <w:szCs w:val="24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20" w:history="1">
        <w:r w:rsidR="008E6757" w:rsidRPr="00670576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="008E6757" w:rsidRPr="00670576">
        <w:rPr>
          <w:rFonts w:ascii="Times New Roman" w:hAnsi="Times New Roman"/>
          <w:sz w:val="24"/>
          <w:szCs w:val="24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доходам», </w:t>
      </w:r>
      <w:hyperlink r:id="rId21" w:history="1">
        <w:r w:rsidR="008E6757" w:rsidRPr="00670576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="008E6757" w:rsidRPr="00670576">
        <w:rPr>
          <w:rFonts w:ascii="Times New Roman" w:hAnsi="Times New Roman"/>
          <w:sz w:val="24"/>
          <w:szCs w:val="24"/>
        </w:rPr>
        <w:t xml:space="preserve"> от 7 мая 2013 года № 79-ФЗ «О запрете отдельным категориям лиц открывать</w:t>
      </w:r>
      <w:proofErr w:type="gramEnd"/>
      <w:r w:rsidR="008E6757" w:rsidRPr="00670576">
        <w:rPr>
          <w:rFonts w:ascii="Times New Roman" w:hAnsi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</w:t>
      </w:r>
    </w:p>
    <w:p w:rsidR="008E6757" w:rsidRPr="00670576" w:rsidRDefault="00695992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12.6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 xml:space="preserve">.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Должностные лица Контрольно-счетной 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несут ответственность в соответствии с </w:t>
      </w:r>
      <w:hyperlink r:id="rId22" w:history="1">
        <w:r w:rsidR="008E6757" w:rsidRPr="00670576">
          <w:rPr>
            <w:rFonts w:ascii="Times New Roman" w:eastAsia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63"/>
    <w:p w:rsidR="008E6757" w:rsidRPr="00670576" w:rsidRDefault="008E6757" w:rsidP="00767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13. Обязательность исполнения требований должностных лиц Контрольно-счетной </w:t>
      </w:r>
      <w:r w:rsidR="00767F3F"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комиссии</w:t>
      </w:r>
    </w:p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sub_131"/>
      <w:r w:rsidRPr="00670576">
        <w:rPr>
          <w:rFonts w:ascii="Times New Roman" w:eastAsia="Times New Roman" w:hAnsi="Times New Roman"/>
          <w:sz w:val="24"/>
          <w:szCs w:val="24"/>
        </w:rPr>
        <w:t>13.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="008E6757" w:rsidRPr="00670576">
        <w:rPr>
          <w:rFonts w:ascii="Times New Roman" w:eastAsia="Times New Roman" w:hAnsi="Times New Roman"/>
          <w:sz w:val="24"/>
          <w:szCs w:val="24"/>
        </w:rPr>
        <w:t>Требования и запросы должностн</w:t>
      </w:r>
      <w:r w:rsidRPr="00670576">
        <w:rPr>
          <w:rFonts w:ascii="Times New Roman" w:eastAsia="Times New Roman" w:hAnsi="Times New Roman"/>
          <w:sz w:val="24"/>
          <w:szCs w:val="24"/>
        </w:rPr>
        <w:t>ых лиц Контрольно-счетной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5" w:name="sub_132"/>
      <w:bookmarkEnd w:id="64"/>
      <w:r w:rsidRPr="00670576">
        <w:rPr>
          <w:rFonts w:ascii="Times New Roman" w:eastAsia="Times New Roman" w:hAnsi="Times New Roman"/>
          <w:sz w:val="24"/>
          <w:szCs w:val="24"/>
        </w:rPr>
        <w:t>13.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2. Неисполнение законных требований и запросов должностных лиц Контрольно-счетной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E6757" w:rsidRPr="00670576" w:rsidRDefault="008E6757" w:rsidP="00767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66" w:name="sub_14"/>
      <w:bookmarkEnd w:id="65"/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14. Представление информации Контрольно-счетной </w:t>
      </w:r>
      <w:r w:rsidR="009B4C87">
        <w:rPr>
          <w:rFonts w:ascii="Times New Roman" w:eastAsia="Times New Roman" w:hAnsi="Times New Roman"/>
          <w:b/>
          <w:color w:val="000000"/>
          <w:sz w:val="24"/>
          <w:szCs w:val="24"/>
        </w:rPr>
        <w:t>комиссии</w:t>
      </w:r>
    </w:p>
    <w:p w:rsidR="008E6757" w:rsidRPr="00670576" w:rsidRDefault="00767F3F" w:rsidP="008E6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7" w:name="sub_151"/>
      <w:r w:rsidRPr="00670576">
        <w:rPr>
          <w:rFonts w:ascii="Times New Roman" w:eastAsia="Times New Roman" w:hAnsi="Times New Roman"/>
          <w:sz w:val="24"/>
          <w:szCs w:val="24"/>
        </w:rPr>
        <w:t>14.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вправе осуществлять внешний муниципальный финансовый контроль,</w:t>
      </w:r>
      <w:r w:rsidR="008E6757" w:rsidRPr="00670576">
        <w:rPr>
          <w:sz w:val="24"/>
          <w:szCs w:val="24"/>
        </w:rPr>
        <w:t xml:space="preserve"> </w:t>
      </w:r>
      <w:r w:rsidR="008E6757" w:rsidRPr="00670576">
        <w:rPr>
          <w:rFonts w:ascii="Times New Roman" w:eastAsiaTheme="minorHAnsi" w:hAnsi="Times New Roman"/>
          <w:sz w:val="24"/>
          <w:szCs w:val="24"/>
        </w:rPr>
        <w:t>или которые обладают информацией, необходимой для осуществления внешнего муниципального финансового контроля,</w:t>
      </w:r>
      <w:r w:rsidR="008E6757" w:rsidRPr="00670576">
        <w:rPr>
          <w:rFonts w:ascii="Arial" w:eastAsiaTheme="minorHAnsi" w:hAnsi="Arial" w:cs="Arial"/>
          <w:sz w:val="24"/>
          <w:szCs w:val="24"/>
        </w:rPr>
        <w:t xml:space="preserve">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их должностные лица в установленные законом Саратовской области сроки обязаны представлять в Контрольно-счетную </w:t>
      </w:r>
      <w:r w:rsidR="009B4C87">
        <w:rPr>
          <w:rFonts w:ascii="Times New Roman" w:eastAsia="Times New Roman" w:hAnsi="Times New Roman"/>
          <w:sz w:val="24"/>
          <w:szCs w:val="24"/>
        </w:rPr>
        <w:t xml:space="preserve">комиссию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8" w:name="sub_152"/>
      <w:bookmarkEnd w:id="67"/>
      <w:r w:rsidRPr="00670576">
        <w:rPr>
          <w:rFonts w:ascii="Times New Roman" w:eastAsia="Times New Roman" w:hAnsi="Times New Roman"/>
          <w:sz w:val="24"/>
          <w:szCs w:val="24"/>
        </w:rPr>
        <w:t>14.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2. Порядок направления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запросов определяется Регламентом Контрольно-счетной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.</w:t>
      </w:r>
    </w:p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9" w:name="sub_153"/>
      <w:bookmarkEnd w:id="68"/>
      <w:r w:rsidRPr="00670576">
        <w:rPr>
          <w:rFonts w:ascii="Times New Roman" w:eastAsia="Times New Roman" w:hAnsi="Times New Roman"/>
          <w:sz w:val="24"/>
          <w:szCs w:val="24"/>
        </w:rPr>
        <w:t>14.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3. 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bookmarkEnd w:id="69"/>
    <w:p w:rsidR="008E6757" w:rsidRPr="00670576" w:rsidRDefault="00767F3F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14.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sub_151" w:history="1">
        <w:r w:rsidR="008E6757" w:rsidRPr="00670576">
          <w:rPr>
            <w:rFonts w:ascii="Times New Roman" w:eastAsia="Times New Roman" w:hAnsi="Times New Roman"/>
            <w:color w:val="000000"/>
            <w:sz w:val="24"/>
            <w:szCs w:val="24"/>
          </w:rPr>
          <w:t>части 1</w:t>
        </w:r>
      </w:hyperlink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настоящей статьи, в Контрольно-счетную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комиссию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lastRenderedPageBreak/>
        <w:t>Российской Федерации и (или) законодательством Саратовской</w:t>
      </w:r>
      <w:proofErr w:type="gramEnd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области.</w:t>
      </w:r>
    </w:p>
    <w:p w:rsidR="008E6757" w:rsidRPr="00670576" w:rsidRDefault="00767F3F" w:rsidP="008E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576">
        <w:rPr>
          <w:rFonts w:ascii="Times New Roman" w:hAnsi="Times New Roman"/>
          <w:sz w:val="24"/>
          <w:szCs w:val="24"/>
        </w:rPr>
        <w:t>14.</w:t>
      </w:r>
      <w:r w:rsidR="008E6757" w:rsidRPr="00670576">
        <w:rPr>
          <w:rFonts w:ascii="Times New Roman" w:hAnsi="Times New Roman"/>
          <w:sz w:val="24"/>
          <w:szCs w:val="24"/>
        </w:rPr>
        <w:t xml:space="preserve">5. При осуществлении внешнего муниципального финансового контроля Контрольно-счетной </w:t>
      </w:r>
      <w:r w:rsidR="0021592F" w:rsidRPr="00670576">
        <w:rPr>
          <w:rFonts w:ascii="Times New Roman" w:hAnsi="Times New Roman"/>
          <w:sz w:val="24"/>
          <w:szCs w:val="24"/>
        </w:rPr>
        <w:t>комиссией</w:t>
      </w:r>
      <w:r w:rsidRPr="00670576">
        <w:rPr>
          <w:rFonts w:ascii="Times New Roman" w:hAnsi="Times New Roman"/>
          <w:sz w:val="24"/>
          <w:szCs w:val="24"/>
        </w:rPr>
        <w:t xml:space="preserve"> </w:t>
      </w:r>
      <w:r w:rsidR="008E6757" w:rsidRPr="00670576">
        <w:rPr>
          <w:rFonts w:ascii="Times New Roman" w:hAnsi="Times New Roman"/>
          <w:sz w:val="24"/>
          <w:szCs w:val="24"/>
        </w:rPr>
        <w:t xml:space="preserve">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</w:t>
      </w:r>
      <w:hyperlink r:id="rId23" w:history="1">
        <w:r w:rsidR="008E6757" w:rsidRPr="0067057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8E6757" w:rsidRPr="00670576">
        <w:rPr>
          <w:rFonts w:ascii="Times New Roman" w:hAnsi="Times New Roman"/>
          <w:sz w:val="24"/>
          <w:szCs w:val="24"/>
        </w:rPr>
        <w:t xml:space="preserve"> Российской Федерации об информации,</w:t>
      </w:r>
      <w:r w:rsidR="008E6757" w:rsidRPr="00670576">
        <w:rPr>
          <w:rFonts w:cs="Arial"/>
          <w:sz w:val="24"/>
          <w:szCs w:val="24"/>
        </w:rPr>
        <w:t xml:space="preserve"> </w:t>
      </w:r>
      <w:r w:rsidR="008E6757" w:rsidRPr="00670576">
        <w:rPr>
          <w:rFonts w:ascii="Times New Roman" w:hAnsi="Times New Roman"/>
          <w:sz w:val="24"/>
          <w:szCs w:val="24"/>
        </w:rPr>
        <w:t xml:space="preserve">информационных технологиях и о защите информации, </w:t>
      </w:r>
      <w:hyperlink r:id="rId24" w:history="1">
        <w:r w:rsidR="008E6757" w:rsidRPr="0067057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8E6757" w:rsidRPr="00670576">
        <w:rPr>
          <w:rFonts w:ascii="Times New Roman" w:hAnsi="Times New Roman"/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left="161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E6757" w:rsidRPr="00670576" w:rsidRDefault="008E6757" w:rsidP="005B6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576">
        <w:rPr>
          <w:rFonts w:ascii="Times New Roman" w:eastAsia="Times New Roman" w:hAnsi="Times New Roman"/>
          <w:b/>
          <w:sz w:val="24"/>
          <w:szCs w:val="24"/>
        </w:rPr>
        <w:t xml:space="preserve">15. Представления и предписания Контрольно-счетной </w:t>
      </w:r>
      <w:r w:rsidR="00767F3F" w:rsidRPr="00670576">
        <w:rPr>
          <w:rFonts w:ascii="Times New Roman" w:eastAsia="Times New Roman" w:hAnsi="Times New Roman"/>
          <w:b/>
          <w:sz w:val="24"/>
          <w:szCs w:val="24"/>
        </w:rPr>
        <w:t>комиссии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0" w:name="sub_161"/>
      <w:r w:rsidRPr="00670576">
        <w:rPr>
          <w:rFonts w:ascii="Times New Roman" w:eastAsia="Times New Roman" w:hAnsi="Times New Roman"/>
          <w:sz w:val="24"/>
          <w:szCs w:val="24"/>
        </w:rPr>
        <w:t>1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>5.1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670576">
        <w:rPr>
          <w:rFonts w:ascii="Times New Roman" w:eastAsia="Times New Roman" w:hAnsi="Times New Roman"/>
          <w:sz w:val="24"/>
          <w:szCs w:val="24"/>
        </w:rPr>
        <w:t xml:space="preserve">Контрольно-счетная </w:t>
      </w:r>
      <w:r w:rsidR="00767F3F"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Pr="00670576">
        <w:rPr>
          <w:rFonts w:ascii="Times New Roman" w:eastAsia="Times New Roman" w:hAnsi="Times New Roman"/>
          <w:sz w:val="24"/>
          <w:szCs w:val="24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670576">
        <w:rPr>
          <w:rFonts w:ascii="Times New Roman" w:eastAsia="Times New Roman" w:hAnsi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1" w:name="sub_162"/>
      <w:bookmarkEnd w:id="70"/>
      <w:r w:rsidRPr="00670576">
        <w:rPr>
          <w:rFonts w:ascii="Times New Roman" w:eastAsia="Times New Roman" w:hAnsi="Times New Roman"/>
          <w:sz w:val="24"/>
          <w:szCs w:val="24"/>
        </w:rPr>
        <w:t>15.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2. Представление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подписывается Председателем Контрольно-счетной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2" w:name="sub_163"/>
      <w:bookmarkEnd w:id="71"/>
      <w:r w:rsidRPr="00670576">
        <w:rPr>
          <w:rFonts w:ascii="Times New Roman" w:eastAsia="Times New Roman" w:hAnsi="Times New Roman"/>
          <w:sz w:val="24"/>
          <w:szCs w:val="24"/>
        </w:rPr>
        <w:t>15.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комиссию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о принятых по результатам выполнения представления решениях и мерах.</w:t>
      </w:r>
      <w:proofErr w:type="gramEnd"/>
    </w:p>
    <w:p w:rsidR="008E6757" w:rsidRPr="00DE3A55" w:rsidRDefault="005B6F2D" w:rsidP="008E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64"/>
      <w:bookmarkEnd w:id="72"/>
      <w:r w:rsidRPr="00670576">
        <w:rPr>
          <w:rFonts w:ascii="Times New Roman" w:eastAsia="Times New Roman" w:hAnsi="Times New Roman"/>
          <w:sz w:val="24"/>
          <w:szCs w:val="24"/>
        </w:rPr>
        <w:t>15.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4. </w:t>
      </w:r>
      <w:r w:rsidR="008E6757" w:rsidRPr="00670576">
        <w:rPr>
          <w:rFonts w:ascii="Times New Roman" w:hAnsi="Times New Roman"/>
          <w:sz w:val="24"/>
          <w:szCs w:val="24"/>
        </w:rPr>
        <w:t xml:space="preserve">Срок выполнения представления может быть продлен по решению </w:t>
      </w:r>
      <w:r w:rsidR="008E6757" w:rsidRPr="00DE3A55">
        <w:rPr>
          <w:rFonts w:ascii="Times New Roman" w:hAnsi="Times New Roman"/>
          <w:sz w:val="24"/>
          <w:szCs w:val="24"/>
        </w:rPr>
        <w:t xml:space="preserve">Контрольно-счетной </w:t>
      </w:r>
      <w:r w:rsidR="00DE3A55" w:rsidRPr="00DE3A55">
        <w:rPr>
          <w:rFonts w:ascii="Times New Roman" w:hAnsi="Times New Roman"/>
          <w:sz w:val="24"/>
          <w:szCs w:val="24"/>
        </w:rPr>
        <w:t>комиссии</w:t>
      </w:r>
      <w:r w:rsidR="008E6757" w:rsidRPr="00DE3A55">
        <w:rPr>
          <w:rFonts w:ascii="Times New Roman" w:hAnsi="Times New Roman"/>
          <w:sz w:val="24"/>
          <w:szCs w:val="24"/>
        </w:rPr>
        <w:t>, но не более одного раза.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15.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, а также в случае воспрепятствования проведению должностными лицами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контрольных мероприятий 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4" w:name="sub_165"/>
      <w:bookmarkEnd w:id="73"/>
      <w:r w:rsidRPr="00670576">
        <w:rPr>
          <w:rFonts w:ascii="Times New Roman" w:eastAsia="Times New Roman" w:hAnsi="Times New Roman"/>
          <w:sz w:val="24"/>
          <w:szCs w:val="24"/>
        </w:rPr>
        <w:t>15.6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Предписание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должно содержать указание на конкретные допущенные нарушения и конкретные основания вынесения предписания. Предписание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подписывается Председателем Контрольно-счетной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5" w:name="sub_166"/>
      <w:bookmarkEnd w:id="74"/>
      <w:r w:rsidRPr="00670576">
        <w:rPr>
          <w:rFonts w:ascii="Times New Roman" w:eastAsia="Times New Roman" w:hAnsi="Times New Roman"/>
          <w:sz w:val="24"/>
          <w:szCs w:val="24"/>
        </w:rPr>
        <w:t>15.7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Предписание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должно быть исполнено в установленные в нем сроки.</w:t>
      </w:r>
      <w:r w:rsidR="008E6757" w:rsidRPr="00670576">
        <w:rPr>
          <w:rFonts w:ascii="Times New Roman" w:hAnsi="Times New Roman"/>
          <w:sz w:val="24"/>
          <w:szCs w:val="24"/>
        </w:rPr>
        <w:t xml:space="preserve"> Срок выполнения предписания может быть продлен по решению Контроль</w:t>
      </w:r>
      <w:r w:rsidR="00E60424">
        <w:rPr>
          <w:rFonts w:ascii="Times New Roman" w:hAnsi="Times New Roman"/>
          <w:sz w:val="24"/>
          <w:szCs w:val="24"/>
        </w:rPr>
        <w:t>но-счетной комиссии</w:t>
      </w:r>
      <w:r w:rsidR="008E6757" w:rsidRPr="00670576">
        <w:rPr>
          <w:rFonts w:ascii="Times New Roman" w:hAnsi="Times New Roman"/>
          <w:sz w:val="24"/>
          <w:szCs w:val="24"/>
        </w:rPr>
        <w:t>, но не более одного раза.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6" w:name="sub_167"/>
      <w:bookmarkEnd w:id="75"/>
      <w:r w:rsidRPr="00670576">
        <w:rPr>
          <w:rFonts w:ascii="Times New Roman" w:eastAsia="Times New Roman" w:hAnsi="Times New Roman"/>
          <w:sz w:val="24"/>
          <w:szCs w:val="24"/>
        </w:rPr>
        <w:t>15.8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Невыполнение представления или предписания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влечет за собой ответственность, установленную законодательством Российской Федерации.</w:t>
      </w:r>
    </w:p>
    <w:bookmarkEnd w:id="76"/>
    <w:p w:rsidR="008E6757" w:rsidRPr="00670576" w:rsidRDefault="005B6F2D" w:rsidP="008E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15.9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В случае если при проведении контрольных мероприятий выявлены факты незаконного использования средств районного бюджета </w:t>
      </w:r>
      <w:proofErr w:type="spellStart"/>
      <w:r w:rsidRPr="00670576">
        <w:rPr>
          <w:rFonts w:ascii="Times New Roman" w:eastAsia="Times New Roman" w:hAnsi="Times New Roman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eastAsia="Times New Roman" w:hAnsi="Times New Roman"/>
          <w:sz w:val="24"/>
          <w:szCs w:val="24"/>
        </w:rPr>
        <w:t xml:space="preserve">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муниципального района, в которых усматриваются признаки преступления или коррупционного правонарушения, 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в установленном порядке незамедлительно передает материалы контрольных мероприятий в правоохранительные органы.</w:t>
      </w:r>
      <w:r w:rsidR="008E6757" w:rsidRPr="00670576">
        <w:rPr>
          <w:rFonts w:ascii="Times New Roman" w:hAnsi="Times New Roman"/>
          <w:sz w:val="24"/>
          <w:szCs w:val="24"/>
        </w:rPr>
        <w:t xml:space="preserve"> Правоохранительные органы обязаны предоставлять Контрольно-счетной </w:t>
      </w:r>
      <w:r w:rsidRPr="00670576">
        <w:rPr>
          <w:rFonts w:ascii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hAnsi="Times New Roman"/>
          <w:sz w:val="24"/>
          <w:szCs w:val="24"/>
        </w:rPr>
        <w:t>информацию о ходе рассмотрения и принятых решениях по переданным ею материалам.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6757" w:rsidRPr="00670576" w:rsidRDefault="008E6757" w:rsidP="005B6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576">
        <w:rPr>
          <w:rFonts w:ascii="Times New Roman" w:eastAsia="Times New Roman" w:hAnsi="Times New Roman"/>
          <w:b/>
          <w:sz w:val="24"/>
          <w:szCs w:val="24"/>
        </w:rPr>
        <w:t xml:space="preserve">16. Гарантии прав проверяемых органов </w:t>
      </w: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и организаций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7" w:name="sub_171"/>
      <w:r w:rsidRPr="00670576">
        <w:rPr>
          <w:rFonts w:ascii="Times New Roman" w:eastAsia="Times New Roman" w:hAnsi="Times New Roman"/>
          <w:sz w:val="24"/>
          <w:szCs w:val="24"/>
        </w:rPr>
        <w:t>16.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1. Акты, составленные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Саратовской области, прилагаются к актам и в дальнейшем являются их неотъемлемой частью.</w:t>
      </w:r>
    </w:p>
    <w:p w:rsidR="008E6757" w:rsidRPr="00670576" w:rsidRDefault="005B6F2D" w:rsidP="00D51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8" w:name="sub_172"/>
      <w:bookmarkEnd w:id="77"/>
      <w:r w:rsidRPr="00670576">
        <w:rPr>
          <w:rFonts w:ascii="Times New Roman" w:eastAsia="Times New Roman" w:hAnsi="Times New Roman"/>
          <w:sz w:val="24"/>
          <w:szCs w:val="24"/>
        </w:rPr>
        <w:t>16.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2. Проверяемые органы и организации и их должностные лица вправе обратиться с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lastRenderedPageBreak/>
        <w:t xml:space="preserve">жалобой на действия (бездействие) Контрольно-счетной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в Собрание </w:t>
      </w:r>
      <w:proofErr w:type="spellStart"/>
      <w:r w:rsidRPr="00670576">
        <w:rPr>
          <w:rFonts w:ascii="Times New Roman" w:eastAsia="Times New Roman" w:hAnsi="Times New Roman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eastAsia="Times New Roman" w:hAnsi="Times New Roman"/>
          <w:sz w:val="24"/>
          <w:szCs w:val="24"/>
        </w:rPr>
        <w:t xml:space="preserve">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муниципального района.</w:t>
      </w:r>
      <w:bookmarkStart w:id="79" w:name="sub_400"/>
      <w:bookmarkEnd w:id="66"/>
      <w:bookmarkEnd w:id="78"/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80" w:name="sub_22"/>
      <w:bookmarkEnd w:id="79"/>
    </w:p>
    <w:p w:rsidR="008E6757" w:rsidRPr="00670576" w:rsidRDefault="008E6757" w:rsidP="005B6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81" w:name="sub_25"/>
      <w:bookmarkStart w:id="82" w:name="sub_23"/>
      <w:bookmarkEnd w:id="80"/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17. Обеспечение доступа к информации о деятельности Контрольно-счетной </w:t>
      </w:r>
      <w:r w:rsidR="005B6F2D"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комиссии</w:t>
      </w:r>
    </w:p>
    <w:p w:rsidR="008E6757" w:rsidRPr="00670576" w:rsidRDefault="005B6F2D" w:rsidP="00A50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3" w:name="sub_191"/>
      <w:r w:rsidRPr="00670576">
        <w:rPr>
          <w:rFonts w:ascii="Times New Roman" w:eastAsia="Times New Roman" w:hAnsi="Times New Roman"/>
          <w:sz w:val="24"/>
          <w:szCs w:val="24"/>
        </w:rPr>
        <w:t>17.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в целях обеспечения доступа к информации о своей деятельности размещает на официальном сайте в информационно-телекоммуникационной сети «Интернет»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84" w:name="sub_192"/>
      <w:bookmarkEnd w:id="83"/>
      <w:r w:rsidRPr="00670576">
        <w:rPr>
          <w:rFonts w:ascii="Times New Roman" w:eastAsia="Times New Roman" w:hAnsi="Times New Roman"/>
          <w:sz w:val="24"/>
          <w:szCs w:val="24"/>
        </w:rPr>
        <w:t>17.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2. 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ежегодно подготавливает отчеты о своей деятельности, которые направляются на рассмотрение в Собрание </w:t>
      </w:r>
      <w:proofErr w:type="spellStart"/>
      <w:r w:rsidRPr="00670576">
        <w:rPr>
          <w:rFonts w:ascii="Times New Roman" w:eastAsia="Times New Roman" w:hAnsi="Times New Roman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eastAsia="Times New Roman" w:hAnsi="Times New Roman"/>
          <w:sz w:val="24"/>
          <w:szCs w:val="24"/>
        </w:rPr>
        <w:t xml:space="preserve">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муниципального района не позднее 1 апреля года, следующего за отчетным годом.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 xml:space="preserve">Отчет Контрольно-счетной </w:t>
      </w:r>
      <w:r w:rsidR="005B6F2D" w:rsidRPr="0067057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опубликовывается в средствах массовой информации или размещается в сети «Интернет» только после его рассмотрения Собранием </w:t>
      </w:r>
      <w:proofErr w:type="spellStart"/>
      <w:r w:rsidR="005B6F2D" w:rsidRPr="00670576">
        <w:rPr>
          <w:rFonts w:ascii="Times New Roman" w:eastAsia="Times New Roman" w:hAnsi="Times New Roman"/>
          <w:sz w:val="24"/>
          <w:szCs w:val="24"/>
        </w:rPr>
        <w:t>Базарно-Карабулакского</w:t>
      </w:r>
      <w:proofErr w:type="spellEnd"/>
      <w:r w:rsidR="005B6F2D" w:rsidRPr="006705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0576">
        <w:rPr>
          <w:rFonts w:ascii="Times New Roman" w:eastAsia="Times New Roman" w:hAnsi="Times New Roman"/>
          <w:sz w:val="24"/>
          <w:szCs w:val="24"/>
        </w:rPr>
        <w:t>муниципального района.</w:t>
      </w:r>
      <w:bookmarkStart w:id="85" w:name="sub_193"/>
    </w:p>
    <w:bookmarkEnd w:id="81"/>
    <w:bookmarkEnd w:id="84"/>
    <w:bookmarkEnd w:id="85"/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B6F2D" w:rsidRPr="00670576" w:rsidRDefault="008E6757" w:rsidP="005B6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18. </w:t>
      </w:r>
      <w:r w:rsidRPr="00670576">
        <w:rPr>
          <w:rFonts w:ascii="Times New Roman" w:eastAsia="Times New Roman" w:hAnsi="Times New Roman"/>
          <w:b/>
          <w:sz w:val="24"/>
          <w:szCs w:val="24"/>
        </w:rPr>
        <w:t xml:space="preserve">Взаимодействие Контрольно-счетной </w:t>
      </w:r>
      <w:bookmarkStart w:id="86" w:name="sub_181"/>
      <w:r w:rsidR="005B6F2D" w:rsidRPr="00670576">
        <w:rPr>
          <w:rFonts w:ascii="Times New Roman" w:eastAsia="Times New Roman" w:hAnsi="Times New Roman"/>
          <w:b/>
          <w:sz w:val="24"/>
          <w:szCs w:val="24"/>
        </w:rPr>
        <w:t>комиссии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576">
        <w:rPr>
          <w:rFonts w:ascii="Times New Roman" w:eastAsia="Times New Roman" w:hAnsi="Times New Roman"/>
          <w:sz w:val="24"/>
          <w:szCs w:val="24"/>
        </w:rPr>
        <w:t>18.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Контрольно-счетная </w:t>
      </w:r>
      <w:r w:rsidRPr="00670576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при осуществлении своей деятельности вправе взаимодействовать со Счетной палатой Саратовской области и контрольно-счетными органами муниципальных образований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Саратовской области и муниципальных</w:t>
      </w:r>
      <w:proofErr w:type="gramEnd"/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 образований. Контрольно-счетная </w:t>
      </w:r>
      <w:r w:rsidR="00DE3A55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вправе заключать с ними соглашения о сотрудничестве и взаимодействии.</w:t>
      </w:r>
    </w:p>
    <w:p w:rsidR="008E6757" w:rsidRPr="00670576" w:rsidRDefault="005B6F2D" w:rsidP="008E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7" w:name="sub_182"/>
      <w:bookmarkEnd w:id="86"/>
      <w:r w:rsidRPr="00670576">
        <w:rPr>
          <w:rFonts w:ascii="Times New Roman" w:eastAsia="Times New Roman" w:hAnsi="Times New Roman"/>
          <w:sz w:val="24"/>
          <w:szCs w:val="24"/>
        </w:rPr>
        <w:t>18.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2.</w:t>
      </w:r>
      <w:r w:rsidR="008E6757" w:rsidRPr="00670576">
        <w:rPr>
          <w:rFonts w:ascii="Times New Roman" w:hAnsi="Times New Roman"/>
          <w:sz w:val="24"/>
          <w:szCs w:val="24"/>
        </w:rPr>
        <w:t xml:space="preserve"> Контрольно-счетная </w:t>
      </w:r>
      <w:r w:rsidR="00DE3A55">
        <w:rPr>
          <w:rFonts w:ascii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hAnsi="Times New Roman"/>
          <w:sz w:val="24"/>
          <w:szCs w:val="24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88" w:name="sub_184"/>
      <w:bookmarkEnd w:id="87"/>
      <w:r w:rsidRPr="00670576">
        <w:rPr>
          <w:rFonts w:ascii="Times New Roman" w:eastAsia="Times New Roman" w:hAnsi="Times New Roman"/>
          <w:sz w:val="24"/>
          <w:szCs w:val="24"/>
        </w:rPr>
        <w:t>18.3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В целях координации своей деятельности Контрольно-счетная </w:t>
      </w:r>
      <w:r w:rsidR="00DE3A55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E6757" w:rsidRPr="00670576" w:rsidRDefault="005B6F2D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89" w:name="sub_185"/>
      <w:bookmarkEnd w:id="88"/>
      <w:r w:rsidRPr="00670576">
        <w:rPr>
          <w:rFonts w:ascii="Times New Roman" w:eastAsia="Times New Roman" w:hAnsi="Times New Roman"/>
          <w:sz w:val="24"/>
          <w:szCs w:val="24"/>
        </w:rPr>
        <w:t>18.4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 xml:space="preserve">. Контрольно-счетная </w:t>
      </w:r>
      <w:r w:rsidR="00DE3A55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eastAsia="Times New Roman" w:hAnsi="Times New Roman"/>
          <w:sz w:val="24"/>
          <w:szCs w:val="24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bookmarkEnd w:id="89"/>
    <w:p w:rsidR="008E6757" w:rsidRPr="00670576" w:rsidRDefault="005B6F2D" w:rsidP="008E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576">
        <w:rPr>
          <w:rFonts w:ascii="Times New Roman" w:hAnsi="Times New Roman"/>
          <w:sz w:val="24"/>
          <w:szCs w:val="24"/>
        </w:rPr>
        <w:t>18.5</w:t>
      </w:r>
      <w:r w:rsidR="008E6757" w:rsidRPr="00670576">
        <w:rPr>
          <w:rFonts w:ascii="Times New Roman" w:hAnsi="Times New Roman"/>
          <w:sz w:val="24"/>
          <w:szCs w:val="24"/>
        </w:rPr>
        <w:t xml:space="preserve">. Контрольно-счетная </w:t>
      </w:r>
      <w:r w:rsidRPr="00670576">
        <w:rPr>
          <w:rFonts w:ascii="Times New Roman" w:hAnsi="Times New Roman"/>
          <w:sz w:val="24"/>
          <w:szCs w:val="24"/>
        </w:rPr>
        <w:t xml:space="preserve">комиссия </w:t>
      </w:r>
      <w:r w:rsidR="008E6757" w:rsidRPr="00670576">
        <w:rPr>
          <w:rFonts w:ascii="Times New Roman" w:hAnsi="Times New Roman"/>
          <w:sz w:val="24"/>
          <w:szCs w:val="24"/>
        </w:rPr>
        <w:t xml:space="preserve">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</w:t>
      </w:r>
      <w:r w:rsidR="00DE3A55">
        <w:rPr>
          <w:rFonts w:ascii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hAnsi="Times New Roman"/>
          <w:sz w:val="24"/>
          <w:szCs w:val="24"/>
        </w:rPr>
        <w:t>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6757" w:rsidRPr="00670576" w:rsidRDefault="008E6757" w:rsidP="00D51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057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19.</w:t>
      </w:r>
      <w:r w:rsidRPr="00670576">
        <w:rPr>
          <w:rFonts w:ascii="Times New Roman" w:eastAsia="Times New Roman" w:hAnsi="Times New Roman"/>
          <w:b/>
          <w:sz w:val="24"/>
          <w:szCs w:val="24"/>
        </w:rPr>
        <w:t xml:space="preserve"> Материальное обеспечение должностных лиц Контрольно-счетной </w:t>
      </w:r>
      <w:r w:rsidR="00D51BEC" w:rsidRPr="00670576">
        <w:rPr>
          <w:rFonts w:ascii="Times New Roman" w:eastAsia="Times New Roman" w:hAnsi="Times New Roman"/>
          <w:b/>
          <w:sz w:val="24"/>
          <w:szCs w:val="24"/>
        </w:rPr>
        <w:t>комиссии</w:t>
      </w:r>
    </w:p>
    <w:bookmarkEnd w:id="82"/>
    <w:p w:rsidR="006D1CC9" w:rsidRPr="00670576" w:rsidRDefault="00D51BEC" w:rsidP="004D2D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576">
        <w:rPr>
          <w:rFonts w:ascii="Times New Roman" w:hAnsi="Times New Roman"/>
          <w:sz w:val="24"/>
          <w:szCs w:val="24"/>
        </w:rPr>
        <w:t>19.</w:t>
      </w:r>
      <w:r w:rsidR="008E6757" w:rsidRPr="0067057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E6757" w:rsidRPr="00670576">
        <w:rPr>
          <w:rFonts w:ascii="Times New Roman" w:hAnsi="Times New Roman"/>
          <w:sz w:val="24"/>
          <w:szCs w:val="24"/>
        </w:rPr>
        <w:t xml:space="preserve">Должностным лицам Контрольно-счетной </w:t>
      </w:r>
      <w:r w:rsidRPr="00670576">
        <w:rPr>
          <w:rFonts w:ascii="Times New Roman" w:hAnsi="Times New Roman"/>
          <w:sz w:val="24"/>
          <w:szCs w:val="24"/>
        </w:rPr>
        <w:t xml:space="preserve">комиссии </w:t>
      </w:r>
      <w:r w:rsidR="008E6757" w:rsidRPr="00670576">
        <w:rPr>
          <w:rFonts w:ascii="Times New Roman" w:hAnsi="Times New Roman"/>
          <w:sz w:val="24"/>
          <w:szCs w:val="24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proofErr w:type="spellStart"/>
      <w:r w:rsidRPr="00670576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hAnsi="Times New Roman"/>
          <w:sz w:val="24"/>
          <w:szCs w:val="24"/>
        </w:rPr>
        <w:t xml:space="preserve"> </w:t>
      </w:r>
      <w:r w:rsidR="008E6757" w:rsidRPr="00670576">
        <w:rPr>
          <w:rFonts w:ascii="Times New Roman" w:hAnsi="Times New Roman"/>
          <w:sz w:val="24"/>
          <w:szCs w:val="24"/>
        </w:rPr>
        <w:t>муниципального района.</w:t>
      </w:r>
      <w:proofErr w:type="gramEnd"/>
    </w:p>
    <w:p w:rsidR="004D2DE4" w:rsidRPr="00670576" w:rsidRDefault="008F31D4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19.2</w:t>
      </w:r>
      <w:r w:rsidR="004D2DE4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D2DE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по материаль</w:t>
      </w:r>
      <w:r w:rsidR="00E604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ному и социальному обеспечению П</w:t>
      </w:r>
      <w:r w:rsidR="004D2DE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редседателя, инспектора </w:t>
      </w:r>
      <w:r w:rsidR="004D2DE4"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Контрольно-счетной комиссии </w:t>
      </w:r>
      <w:r w:rsidR="004D2DE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устанавливаются муниципальными правовыми актами в </w:t>
      </w:r>
      <w:r w:rsidR="004D2DE4" w:rsidRPr="00670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соответствии с федеральными законами и законами субъекта Российской Федерации.</w:t>
      </w:r>
    </w:p>
    <w:p w:rsidR="008E6757" w:rsidRPr="00670576" w:rsidRDefault="008E6757" w:rsidP="008E6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E6757" w:rsidRPr="00670576" w:rsidRDefault="008E6757" w:rsidP="00D51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20. Финансовое обеспечение деятельности Контрольно-счетной </w:t>
      </w:r>
      <w:r w:rsidR="00D51BEC" w:rsidRPr="00670576">
        <w:rPr>
          <w:rFonts w:ascii="Times New Roman" w:eastAsia="Times New Roman" w:hAnsi="Times New Roman"/>
          <w:b/>
          <w:color w:val="000000"/>
          <w:sz w:val="24"/>
          <w:szCs w:val="24"/>
        </w:rPr>
        <w:t>комиссии</w:t>
      </w:r>
    </w:p>
    <w:p w:rsidR="004D2DE4" w:rsidRPr="00670576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90" w:name="sub_2001"/>
      <w:r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20.1. </w:t>
      </w:r>
      <w:r w:rsidR="008E6757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деятельности Контрольно-счетной </w:t>
      </w:r>
      <w:r w:rsidR="00D51BEC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осуществляется за счет средств районного бюджета </w:t>
      </w:r>
      <w:proofErr w:type="spellStart"/>
      <w:r w:rsidR="00D51BEC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="00D51BEC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E6757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муниципального района. </w:t>
      </w:r>
      <w:bookmarkEnd w:id="90"/>
      <w:r w:rsidR="008E6757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деятельности Контрольно-счетной </w:t>
      </w:r>
      <w:r w:rsidR="00D51BEC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комиссии </w:t>
      </w:r>
      <w:r w:rsidR="008E6757" w:rsidRPr="00670576">
        <w:rPr>
          <w:rFonts w:ascii="Times New Roman" w:eastAsia="Times New Roman" w:hAnsi="Times New Roman"/>
          <w:color w:val="000000" w:themeColor="text1"/>
          <w:sz w:val="24"/>
          <w:szCs w:val="24"/>
        </w:rPr>
        <w:t>предусматривается в объеме, позволяющем обеспечить возможность осуществления возложенных на неё полномочий.</w:t>
      </w:r>
    </w:p>
    <w:p w:rsidR="004D2DE4" w:rsidRPr="00670576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2. Средства на содержание </w:t>
      </w: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Контрольно-счетной комиссии 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предусматриваются в бюджете </w:t>
      </w:r>
      <w:proofErr w:type="spellStart"/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отдельной строкой в соответствии с классификацией расходов бюджета Российской Федерации.</w:t>
      </w:r>
    </w:p>
    <w:p w:rsidR="004D2DE4" w:rsidRPr="00670576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proofErr w:type="gramStart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</w:t>
      </w:r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Контрольно-счетной комисси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бюджетных средств и муниципального имущества осуществляется на основании правовых актов Собрания </w:t>
      </w:r>
      <w:proofErr w:type="spellStart"/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Базарно-Карабулакского</w:t>
      </w:r>
      <w:proofErr w:type="spellEnd"/>
      <w:r w:rsidRPr="00670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670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5C9E" w:rsidRPr="00670576" w:rsidRDefault="00ED5C9E" w:rsidP="004D2DE4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  <w:bookmarkStart w:id="91" w:name="sub_10133"/>
      <w:bookmarkEnd w:id="7"/>
    </w:p>
    <w:bookmarkEnd w:id="91"/>
    <w:p w:rsidR="00ED5C9E" w:rsidRPr="00670576" w:rsidRDefault="00ED5C9E" w:rsidP="00E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</w:p>
    <w:p w:rsidR="00ED5C9E" w:rsidRPr="00670576" w:rsidRDefault="00ED5C9E" w:rsidP="00ED5C9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670576">
        <w:rPr>
          <w:rFonts w:ascii="Times New Roman" w:hAnsi="Times New Roman"/>
          <w:b/>
          <w:sz w:val="26"/>
        </w:rPr>
        <w:t>Секретарь Собрания</w:t>
      </w:r>
    </w:p>
    <w:p w:rsidR="00ED5C9E" w:rsidRPr="0020065E" w:rsidRDefault="00DE3A55" w:rsidP="00ED5C9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Базарно-Кара</w:t>
      </w:r>
      <w:r w:rsidR="00650D5E" w:rsidRPr="00670576">
        <w:rPr>
          <w:rFonts w:ascii="Times New Roman" w:hAnsi="Times New Roman"/>
          <w:b/>
          <w:sz w:val="26"/>
        </w:rPr>
        <w:t>булакского</w:t>
      </w:r>
      <w:proofErr w:type="spellEnd"/>
      <w:r w:rsidR="00650D5E" w:rsidRPr="00670576">
        <w:rPr>
          <w:rFonts w:ascii="Times New Roman" w:hAnsi="Times New Roman"/>
          <w:b/>
          <w:sz w:val="26"/>
        </w:rPr>
        <w:t xml:space="preserve"> </w:t>
      </w:r>
      <w:r w:rsidR="00ED5C9E" w:rsidRPr="00670576">
        <w:rPr>
          <w:rFonts w:ascii="Times New Roman" w:hAnsi="Times New Roman"/>
          <w:b/>
          <w:sz w:val="26"/>
        </w:rPr>
        <w:t xml:space="preserve">муниципального района                     </w:t>
      </w:r>
      <w:r>
        <w:rPr>
          <w:rFonts w:ascii="Times New Roman" w:hAnsi="Times New Roman"/>
          <w:b/>
          <w:sz w:val="26"/>
        </w:rPr>
        <w:t xml:space="preserve"> </w:t>
      </w:r>
      <w:r w:rsidR="00650D5E" w:rsidRPr="00670576">
        <w:rPr>
          <w:rFonts w:ascii="Times New Roman" w:hAnsi="Times New Roman"/>
          <w:b/>
          <w:sz w:val="26"/>
        </w:rPr>
        <w:t xml:space="preserve">  </w:t>
      </w:r>
      <w:r w:rsidR="00ED5C9E" w:rsidRPr="00670576">
        <w:rPr>
          <w:rFonts w:ascii="Times New Roman" w:hAnsi="Times New Roman"/>
          <w:b/>
          <w:sz w:val="26"/>
        </w:rPr>
        <w:t xml:space="preserve">     </w:t>
      </w:r>
      <w:r w:rsidR="00650D5E" w:rsidRPr="00670576">
        <w:rPr>
          <w:rFonts w:ascii="Times New Roman" w:hAnsi="Times New Roman"/>
          <w:b/>
          <w:sz w:val="26"/>
        </w:rPr>
        <w:t>Н.А.Крупнова</w:t>
      </w:r>
      <w:r w:rsidR="00ED5C9E" w:rsidRPr="0020065E">
        <w:rPr>
          <w:rFonts w:ascii="Times New Roman" w:hAnsi="Times New Roman"/>
          <w:b/>
          <w:sz w:val="26"/>
        </w:rPr>
        <w:t xml:space="preserve"> </w:t>
      </w:r>
      <w:r w:rsidR="00650D5E">
        <w:rPr>
          <w:rFonts w:ascii="Times New Roman" w:hAnsi="Times New Roman"/>
          <w:b/>
          <w:sz w:val="26"/>
        </w:rPr>
        <w:t xml:space="preserve">                           </w:t>
      </w:r>
    </w:p>
    <w:p w:rsidR="00ED5C9E" w:rsidRPr="0020065E" w:rsidRDefault="00ED5C9E" w:rsidP="00ED5C9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D5C9E" w:rsidRPr="0020065E" w:rsidRDefault="00ED5C9E" w:rsidP="00ED5C9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ED5C9E" w:rsidRPr="0020065E" w:rsidRDefault="00ED5C9E" w:rsidP="00ED5C9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D1F74" w:rsidRDefault="004D1F74"/>
    <w:sectPr w:rsidR="004D1F74" w:rsidSect="00767F3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2D9"/>
    <w:multiLevelType w:val="hybridMultilevel"/>
    <w:tmpl w:val="7C427A72"/>
    <w:lvl w:ilvl="0" w:tplc="723CF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5C9E"/>
    <w:rsid w:val="00064212"/>
    <w:rsid w:val="0006781B"/>
    <w:rsid w:val="00097858"/>
    <w:rsid w:val="000B0EFE"/>
    <w:rsid w:val="000E13B1"/>
    <w:rsid w:val="000E64B9"/>
    <w:rsid w:val="00100965"/>
    <w:rsid w:val="001A0B83"/>
    <w:rsid w:val="001C380D"/>
    <w:rsid w:val="002143D1"/>
    <w:rsid w:val="00215547"/>
    <w:rsid w:val="0021592F"/>
    <w:rsid w:val="00226E27"/>
    <w:rsid w:val="00273DB7"/>
    <w:rsid w:val="00290366"/>
    <w:rsid w:val="002C14D8"/>
    <w:rsid w:val="00301C16"/>
    <w:rsid w:val="0031496B"/>
    <w:rsid w:val="00322607"/>
    <w:rsid w:val="00362F8B"/>
    <w:rsid w:val="00367246"/>
    <w:rsid w:val="003C7299"/>
    <w:rsid w:val="003D060C"/>
    <w:rsid w:val="003F290C"/>
    <w:rsid w:val="004161BE"/>
    <w:rsid w:val="00425F01"/>
    <w:rsid w:val="00437BCC"/>
    <w:rsid w:val="004719A2"/>
    <w:rsid w:val="00476E4D"/>
    <w:rsid w:val="00483374"/>
    <w:rsid w:val="004D1E83"/>
    <w:rsid w:val="004D1F74"/>
    <w:rsid w:val="004D2DE4"/>
    <w:rsid w:val="004D374C"/>
    <w:rsid w:val="004F5175"/>
    <w:rsid w:val="0054720E"/>
    <w:rsid w:val="005534FD"/>
    <w:rsid w:val="005632DC"/>
    <w:rsid w:val="0056415A"/>
    <w:rsid w:val="005B6F2D"/>
    <w:rsid w:val="005F4627"/>
    <w:rsid w:val="00610097"/>
    <w:rsid w:val="006138BA"/>
    <w:rsid w:val="00614E06"/>
    <w:rsid w:val="00625434"/>
    <w:rsid w:val="00650D5E"/>
    <w:rsid w:val="00670576"/>
    <w:rsid w:val="00694F76"/>
    <w:rsid w:val="00695992"/>
    <w:rsid w:val="006D1CC9"/>
    <w:rsid w:val="00717209"/>
    <w:rsid w:val="00751183"/>
    <w:rsid w:val="00767F3F"/>
    <w:rsid w:val="00772048"/>
    <w:rsid w:val="00775A25"/>
    <w:rsid w:val="007C2808"/>
    <w:rsid w:val="007C4580"/>
    <w:rsid w:val="00812C83"/>
    <w:rsid w:val="00834644"/>
    <w:rsid w:val="00840A00"/>
    <w:rsid w:val="008E5CCB"/>
    <w:rsid w:val="008E61F1"/>
    <w:rsid w:val="008E6757"/>
    <w:rsid w:val="008F31D4"/>
    <w:rsid w:val="0092516C"/>
    <w:rsid w:val="00965509"/>
    <w:rsid w:val="00995D8C"/>
    <w:rsid w:val="009B4C87"/>
    <w:rsid w:val="009D2D01"/>
    <w:rsid w:val="009E2D04"/>
    <w:rsid w:val="009E6FCB"/>
    <w:rsid w:val="00A10AB4"/>
    <w:rsid w:val="00A5000C"/>
    <w:rsid w:val="00A67264"/>
    <w:rsid w:val="00A735B4"/>
    <w:rsid w:val="00A95A09"/>
    <w:rsid w:val="00AB021C"/>
    <w:rsid w:val="00B13BC3"/>
    <w:rsid w:val="00B559A7"/>
    <w:rsid w:val="00B74B6E"/>
    <w:rsid w:val="00C00449"/>
    <w:rsid w:val="00C64415"/>
    <w:rsid w:val="00C83842"/>
    <w:rsid w:val="00C87A05"/>
    <w:rsid w:val="00CB3EF0"/>
    <w:rsid w:val="00CC651C"/>
    <w:rsid w:val="00D1146B"/>
    <w:rsid w:val="00D14BF7"/>
    <w:rsid w:val="00D1688A"/>
    <w:rsid w:val="00D51BEC"/>
    <w:rsid w:val="00D5681D"/>
    <w:rsid w:val="00DA2A0C"/>
    <w:rsid w:val="00DC36F5"/>
    <w:rsid w:val="00DE3A55"/>
    <w:rsid w:val="00E10122"/>
    <w:rsid w:val="00E60424"/>
    <w:rsid w:val="00E86619"/>
    <w:rsid w:val="00EA5ECF"/>
    <w:rsid w:val="00EB1327"/>
    <w:rsid w:val="00ED5C9E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B"/>
  </w:style>
  <w:style w:type="paragraph" w:styleId="1">
    <w:name w:val="heading 1"/>
    <w:basedOn w:val="a"/>
    <w:next w:val="a0"/>
    <w:link w:val="10"/>
    <w:qFormat/>
    <w:rsid w:val="00ED5C9E"/>
    <w:pPr>
      <w:tabs>
        <w:tab w:val="num" w:pos="0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5C9E"/>
    <w:rPr>
      <w:rFonts w:ascii="Arial" w:eastAsia="SimSun" w:hAnsi="Arial" w:cs="Arial"/>
      <w:b/>
      <w:bCs/>
      <w:color w:val="000080"/>
      <w:kern w:val="1"/>
      <w:sz w:val="24"/>
      <w:szCs w:val="24"/>
      <w:lang w:eastAsia="ar-SA"/>
    </w:rPr>
  </w:style>
  <w:style w:type="character" w:customStyle="1" w:styleId="a4">
    <w:name w:val="Цветовое выделение"/>
    <w:rsid w:val="00ED5C9E"/>
  </w:style>
  <w:style w:type="character" w:customStyle="1" w:styleId="a5">
    <w:name w:val="Гипертекстовая ссылка"/>
    <w:basedOn w:val="a4"/>
    <w:uiPriority w:val="99"/>
    <w:rsid w:val="00ED5C9E"/>
  </w:style>
  <w:style w:type="character" w:styleId="a6">
    <w:name w:val="Hyperlink"/>
    <w:rsid w:val="00ED5C9E"/>
    <w:rPr>
      <w:color w:val="000080"/>
      <w:u w:val="single"/>
    </w:rPr>
  </w:style>
  <w:style w:type="paragraph" w:customStyle="1" w:styleId="a7">
    <w:name w:val="Нормальный (таблица)"/>
    <w:basedOn w:val="a"/>
    <w:rsid w:val="00ED5C9E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a8">
    <w:name w:val="Прижатый влево"/>
    <w:basedOn w:val="a"/>
    <w:rsid w:val="00ED5C9E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ED5C9E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0"/>
    <w:uiPriority w:val="99"/>
    <w:semiHidden/>
    <w:rsid w:val="00ED5C9E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ED5C9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ED5C9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StarSymbol"/>
      <w:sz w:val="24"/>
      <w:szCs w:val="24"/>
      <w:lang w:bidi="ru-RU"/>
    </w:rPr>
  </w:style>
  <w:style w:type="character" w:customStyle="1" w:styleId="ac">
    <w:name w:val="Верхний колонтитул Знак"/>
    <w:basedOn w:val="a1"/>
    <w:link w:val="ab"/>
    <w:rsid w:val="00ED5C9E"/>
    <w:rPr>
      <w:rFonts w:ascii="Times New Roman" w:eastAsia="Lucida Sans Unicode" w:hAnsi="Times New Roman" w:cs="StarSymbol"/>
      <w:sz w:val="24"/>
      <w:szCs w:val="24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ED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D5C9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D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0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http://internet.garant.ru/document/redirect/70372954/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9412668.0" TargetMode="External"/><Relationship Id="rId12" Type="http://schemas.openxmlformats.org/officeDocument/2006/relationships/hyperlink" Target="http://internet.garant.ru/document/redirect/70271682/0" TargetMode="External"/><Relationship Id="rId17" Type="http://schemas.openxmlformats.org/officeDocument/2006/relationships/hyperlink" Target="consultantplus://offline/ref=6BE4BE7014AAC31C470D6FF2437E488AABF7E558CE2AA06B5B59F37FDAF28D51B67C7C3BCE8B8FB3BC9337C1FDL5M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2D5873E9E9AC4288E778099786699F8804D64923DF744997DB135FED078A13150AFD802D867D58962F0F7D9A072G" TargetMode="External"/><Relationship Id="rId20" Type="http://schemas.openxmlformats.org/officeDocument/2006/relationships/hyperlink" Target="garantF1://7017168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http://internet.garant.ru/document/redirect/10104593/0" TargetMode="External"/><Relationship Id="rId24" Type="http://schemas.openxmlformats.org/officeDocument/2006/relationships/hyperlink" Target="garantF1://10002673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21" TargetMode="External"/><Relationship Id="rId23" Type="http://schemas.openxmlformats.org/officeDocument/2006/relationships/hyperlink" Target="garantF1://12048555.4" TargetMode="External"/><Relationship Id="rId10" Type="http://schemas.openxmlformats.org/officeDocument/2006/relationships/hyperlink" Target="consultantplus://offline/ref=4ED5FDBAB107D58CC64030346B66BCE75B2DBB9604337BA163FF2CF4D74A6B36A5FF4DB8D4BD60F49105C1h3Z7M" TargetMode="External"/><Relationship Id="rId19" Type="http://schemas.openxmlformats.org/officeDocument/2006/relationships/hyperlink" Target="garantF1://12025267.2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yperlink" Target="garantF1://12052272.300" TargetMode="External"/><Relationship Id="rId22" Type="http://schemas.openxmlformats.org/officeDocument/2006/relationships/hyperlink" Target="garantF1://10002673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3BCB-D33F-4D83-BC6B-115EABAA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8</cp:revision>
  <cp:lastPrinted>2022-02-02T11:09:00Z</cp:lastPrinted>
  <dcterms:created xsi:type="dcterms:W3CDTF">2021-12-24T03:57:00Z</dcterms:created>
  <dcterms:modified xsi:type="dcterms:W3CDTF">2022-07-20T11:59:00Z</dcterms:modified>
</cp:coreProperties>
</file>