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CE" w:rsidRPr="00B03ECE" w:rsidRDefault="00B03ECE" w:rsidP="00B03E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B03ECE">
        <w:rPr>
          <w:b/>
          <w:bCs/>
          <w:sz w:val="28"/>
          <w:szCs w:val="28"/>
        </w:rPr>
        <w:t>В.Путин</w:t>
      </w:r>
      <w:proofErr w:type="spellEnd"/>
      <w:r w:rsidRPr="00B03ECE">
        <w:rPr>
          <w:b/>
          <w:bCs/>
          <w:sz w:val="28"/>
          <w:szCs w:val="28"/>
        </w:rPr>
        <w:t>:</w:t>
      </w:r>
      <w:r w:rsidRPr="00B03ECE">
        <w:rPr>
          <w:sz w:val="28"/>
          <w:szCs w:val="28"/>
        </w:rPr>
        <w:t xml:space="preserve"> Уважаемые граждане России! Дорогие друзья!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03ECE">
        <w:rPr>
          <w:sz w:val="28"/>
          <w:szCs w:val="28"/>
        </w:rPr>
        <w:t xml:space="preserve">Обращаюсь к вам по вопросу, который сейчас волнует всех нас. 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03ECE">
        <w:rPr>
          <w:sz w:val="28"/>
          <w:szCs w:val="28"/>
        </w:rPr>
        <w:t xml:space="preserve">Мы видим, как остро развивается ситуация с эпидемией </w:t>
      </w:r>
      <w:proofErr w:type="spellStart"/>
      <w:r w:rsidRPr="00B03ECE">
        <w:rPr>
          <w:sz w:val="28"/>
          <w:szCs w:val="28"/>
        </w:rPr>
        <w:t>коронавируса</w:t>
      </w:r>
      <w:proofErr w:type="spellEnd"/>
      <w:r w:rsidRPr="00B03ECE">
        <w:rPr>
          <w:sz w:val="28"/>
          <w:szCs w:val="28"/>
        </w:rPr>
        <w:t xml:space="preserve"> в мире. Во многих странах продолжает нарастать число заболевших. Под ударом оказалась вся мировая экономика, уже сейчас прогнозируется её спад.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03ECE">
        <w:rPr>
          <w:sz w:val="28"/>
          <w:szCs w:val="28"/>
        </w:rPr>
        <w:t xml:space="preserve">Благодаря заранее принятым мерам нам в целом удаётся пока сдерживать и широкое, и стремительное распространение болезни. Но мы с вами должны понимать, что Россия – просто даже в силу своего географического положения – не может отгородиться от угрозы. Рядом с нашими границами находятся государства, уже серьёзно поражённые эпидемией, и полностью заблокировать её проникновение в нашу страну объективно невозможно. 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03ECE">
        <w:rPr>
          <w:sz w:val="28"/>
          <w:szCs w:val="28"/>
        </w:rPr>
        <w:t>Но то, что мы можем и уже делаем, – так это работать профессионально, организованно и на опережение. И главный приоритет здесь – жизнь и здоровье наших граждан.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03ECE">
        <w:rPr>
          <w:sz w:val="28"/>
          <w:szCs w:val="28"/>
        </w:rPr>
        <w:t xml:space="preserve">К развёртыванию системы своевременной медицинской помощи и профилактики подключены все возможности и ресурсы. Хочу особо обратиться к врачам, фельдшерам, медицинским сёстрам, сотрудникам больниц, поликлиник, </w:t>
      </w:r>
      <w:proofErr w:type="spellStart"/>
      <w:r w:rsidRPr="00B03ECE">
        <w:rPr>
          <w:sz w:val="28"/>
          <w:szCs w:val="28"/>
        </w:rPr>
        <w:t>ФАПов</w:t>
      </w:r>
      <w:proofErr w:type="spellEnd"/>
      <w:r w:rsidRPr="00B03ECE">
        <w:rPr>
          <w:sz w:val="28"/>
          <w:szCs w:val="28"/>
        </w:rPr>
        <w:t>, служб скорой помощи, к нашим учёным. Вы сейчас на переднем крае защиты страны. Сердечно благодарю всех вас за самоотверженный труд.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03ECE">
        <w:rPr>
          <w:sz w:val="28"/>
          <w:szCs w:val="28"/>
        </w:rPr>
        <w:t>Прошу граждан с предельным вниманием отнестись к рекомендациям врачей и органов власти. От этого сейчас очень многое зависит. Особенно это касается наиболее уязвимых групп населения: людей старшего поколения и тех, кто страдает хроническими заболеваниями. И для них, и для всех граждан сейчас стоит задача максимально снизить риски.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3ECE">
        <w:rPr>
          <w:sz w:val="28"/>
          <w:szCs w:val="28"/>
        </w:rPr>
        <w:t>Естественно, возникает вопрос и об организации общероссийского голосования по поправкам в Конституцию, с предварительно определённой датой – 22 апреля. Вы знаете, как серьёзно, насколько серьёзно я к этому отношусь. И конечно, буду просить вас прийти и высказать своё мнение по этому вопросу – принципиальному, ключевому для нашей страны, для нашего общества.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03ECE">
        <w:rPr>
          <w:sz w:val="28"/>
          <w:szCs w:val="28"/>
        </w:rPr>
        <w:t xml:space="preserve">Однако, как уже говорил ранее, абсолютным приоритетом для нас является здоровье, жизнь и безопасность людей. Поэтому считаю, что голосование необходимо перенести на более позднюю дату. 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03ECE">
        <w:rPr>
          <w:sz w:val="28"/>
          <w:szCs w:val="28"/>
        </w:rPr>
        <w:t xml:space="preserve">Оценим, как будет развиваться ситуация и в регионах, и в целом по стране, и, только опираясь на профессиональное мнение, рекомендации врачей, специалистов, примем решение о новом дне голосования. 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03ECE">
        <w:rPr>
          <w:sz w:val="28"/>
          <w:szCs w:val="28"/>
        </w:rPr>
        <w:t xml:space="preserve">Далее. Сейчас крайне важно предотвратить угрозу быстрого распространения болезни. 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03ECE">
        <w:rPr>
          <w:sz w:val="28"/>
          <w:szCs w:val="28"/>
        </w:rPr>
        <w:t xml:space="preserve">Поэтому объявляю следующую неделю нерабочей, с сохранением заработной платы. То есть выходные дни продлятся с субботы 28 марта по воскресенье 5 апреля. 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03ECE">
        <w:rPr>
          <w:sz w:val="28"/>
          <w:szCs w:val="28"/>
        </w:rPr>
        <w:t xml:space="preserve">Естественно, все структуры жизнеобеспечения, в том числе медицинские учреждения, аптеки, магазины, учреждения, обеспечивающие </w:t>
      </w:r>
      <w:r w:rsidRPr="00B03ECE">
        <w:rPr>
          <w:sz w:val="28"/>
          <w:szCs w:val="28"/>
        </w:rPr>
        <w:lastRenderedPageBreak/>
        <w:t xml:space="preserve">банковские, финансовые расчёты, транспорт, а также органы власти всех уровней продолжат свою работу. 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03ECE">
        <w:rPr>
          <w:sz w:val="28"/>
          <w:szCs w:val="28"/>
        </w:rPr>
        <w:t xml:space="preserve">Повторю, длинные выходные предусмотрены именно для того, чтобы снизить скорость распространения болезни. 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03ECE">
        <w:rPr>
          <w:sz w:val="28"/>
          <w:szCs w:val="28"/>
        </w:rPr>
        <w:t xml:space="preserve">Обращаюсь ко всем гражданам страны. Давайте не будем поступать, полагаясь на наше русское «авось». Не думайте, пожалуйста, как у нас бывает: «А, меня это не коснется!» Это может коснуться каждого. И тогда то, что происходит сегодня во многих западных странах, и в Европе, и за океаном, может стать нашим ближайшим будущим. Все рекомендации необходимо обязательно соблюдать. Надо поберечь и себя, и своих близких, проявить дисциплину и ответственность. И поверьте, </w:t>
      </w:r>
      <w:proofErr w:type="gramStart"/>
      <w:r w:rsidRPr="00B03ECE">
        <w:rPr>
          <w:sz w:val="28"/>
          <w:szCs w:val="28"/>
        </w:rPr>
        <w:t>самое</w:t>
      </w:r>
      <w:proofErr w:type="gramEnd"/>
      <w:r w:rsidRPr="00B03ECE">
        <w:rPr>
          <w:sz w:val="28"/>
          <w:szCs w:val="28"/>
        </w:rPr>
        <w:t xml:space="preserve"> безопасное сейчас – побыть дома. 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3ECE">
        <w:rPr>
          <w:sz w:val="28"/>
          <w:szCs w:val="28"/>
        </w:rPr>
        <w:t>Отдельно остановлюсь на текущей социально-экономической ситуации. Здесь нам также нужны дополнительные шаги, прежде всего чтобы обеспечить социальную защиту граждан, сохранение их доходов и рабочих мест, а также поддержку малого и среднего бизнеса, в котором заняты миллионы людей.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03ECE">
        <w:rPr>
          <w:sz w:val="28"/>
          <w:szCs w:val="28"/>
        </w:rPr>
        <w:t xml:space="preserve">В этой связи будут реализованы следующие </w:t>
      </w:r>
      <w:r w:rsidRPr="00B03ECE">
        <w:rPr>
          <w:b/>
          <w:sz w:val="28"/>
          <w:szCs w:val="28"/>
        </w:rPr>
        <w:t xml:space="preserve">первоочередные меры. 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ECE">
        <w:rPr>
          <w:b/>
          <w:sz w:val="28"/>
          <w:szCs w:val="28"/>
        </w:rPr>
        <w:t xml:space="preserve">           </w:t>
      </w:r>
      <w:r w:rsidRPr="00B03ECE">
        <w:rPr>
          <w:b/>
          <w:sz w:val="28"/>
          <w:szCs w:val="28"/>
        </w:rPr>
        <w:t>Первое.</w:t>
      </w:r>
      <w:r w:rsidRPr="00B03ECE">
        <w:rPr>
          <w:sz w:val="28"/>
          <w:szCs w:val="28"/>
        </w:rPr>
        <w:t xml:space="preserve"> Все социальные пособия и льготы, которые полагаются гражданам, в течение ближайших шести месяцев должны продлеваться автоматически, без предоставления каких-либо дополнительных справок и хождений по инстанциям. Например, если семья имеет право на льготы по ЖКХ, ей не надо будет регулярно подтверждать уровень своих доходов, чтобы получать такую поддержку. 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03ECE">
        <w:rPr>
          <w:sz w:val="28"/>
          <w:szCs w:val="28"/>
        </w:rPr>
        <w:t>Также обращаю внимание: выплаты к 75-летию Великой Победы ветеранам и труженикам тыла в 75 и 50 тысяч рублей соответственно должны быть осуществлены до майских праздников, раньше обычного, уже в апреле.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ECE">
        <w:rPr>
          <w:b/>
          <w:sz w:val="28"/>
          <w:szCs w:val="28"/>
        </w:rPr>
        <w:t xml:space="preserve">            </w:t>
      </w:r>
      <w:r w:rsidRPr="00B03ECE">
        <w:rPr>
          <w:b/>
          <w:sz w:val="28"/>
          <w:szCs w:val="28"/>
        </w:rPr>
        <w:t>Второе.</w:t>
      </w:r>
      <w:r w:rsidRPr="00B03ECE">
        <w:rPr>
          <w:sz w:val="28"/>
          <w:szCs w:val="28"/>
        </w:rPr>
        <w:t xml:space="preserve"> Надо поддержать семьи с детьми. Предлагаю в ближайшие три месяца, начиная уже с апреля, выплачивать всем семьям, имеющим право на материнский капитал, дополнительно по пять тысяч рублей ежемесячно на каждого ребенка в возрасте до трёх лет включительно. 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ECE">
        <w:rPr>
          <w:sz w:val="28"/>
          <w:szCs w:val="28"/>
        </w:rPr>
        <w:t xml:space="preserve">Такая поддержка особенно важна для семей, где дети сейчас не посещают ясли или детский сад, для родителей, которые находятся </w:t>
      </w:r>
      <w:proofErr w:type="gramStart"/>
      <w:r w:rsidRPr="00B03ECE">
        <w:rPr>
          <w:sz w:val="28"/>
          <w:szCs w:val="28"/>
        </w:rPr>
        <w:t>на</w:t>
      </w:r>
      <w:proofErr w:type="gramEnd"/>
      <w:r w:rsidRPr="00B03ECE">
        <w:rPr>
          <w:sz w:val="28"/>
          <w:szCs w:val="28"/>
        </w:rPr>
        <w:t xml:space="preserve"> больничном или в отпуске по уходу за ребёнком. 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03ECE">
        <w:rPr>
          <w:sz w:val="28"/>
          <w:szCs w:val="28"/>
        </w:rPr>
        <w:t>Что касается нашей новой меры поддержки, а именно выплат на детей в возрасте от трёх до семи лет включительно, то поручаю Правительству форсировать все организационные мероприятия, чтобы семьи начали получать эти выплаты не в июле, как планировалось, а на месяц раньше, уже в июне. Также прошу губернаторов ускорить передачу необходимой информации из региональных загсов в налоговую службу. Коллеги, это принципиально важно, чтобы начать выплаты. Обратите на это внимание.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03ECE">
        <w:rPr>
          <w:b/>
          <w:sz w:val="28"/>
          <w:szCs w:val="28"/>
        </w:rPr>
        <w:t>Третье.</w:t>
      </w:r>
      <w:r w:rsidRPr="00B03ECE">
        <w:rPr>
          <w:sz w:val="28"/>
          <w:szCs w:val="28"/>
        </w:rPr>
        <w:t xml:space="preserve"> Нужно поддержать тех, кто оказался на </w:t>
      </w:r>
      <w:proofErr w:type="gramStart"/>
      <w:r w:rsidRPr="00B03ECE">
        <w:rPr>
          <w:sz w:val="28"/>
          <w:szCs w:val="28"/>
        </w:rPr>
        <w:t>больничном</w:t>
      </w:r>
      <w:proofErr w:type="gramEnd"/>
      <w:r w:rsidRPr="00B03ECE">
        <w:rPr>
          <w:sz w:val="28"/>
          <w:szCs w:val="28"/>
        </w:rPr>
        <w:t xml:space="preserve"> или потерял работу. Сейчас больничный рассчитывается исходя из стажа работника и его зарплаты. В результате сотрудники, прежде всего молодые люди, могут получать крайне низкие выплаты по больничному листу. Это, конечно, несправедливо. Предлагаю установить норму: выплаты </w:t>
      </w:r>
      <w:r w:rsidRPr="00B03ECE">
        <w:rPr>
          <w:sz w:val="28"/>
          <w:szCs w:val="28"/>
        </w:rPr>
        <w:lastRenderedPageBreak/>
        <w:t>по </w:t>
      </w:r>
      <w:proofErr w:type="gramStart"/>
      <w:r w:rsidRPr="00B03ECE">
        <w:rPr>
          <w:sz w:val="28"/>
          <w:szCs w:val="28"/>
        </w:rPr>
        <w:t>больничному</w:t>
      </w:r>
      <w:proofErr w:type="gramEnd"/>
      <w:r w:rsidRPr="00B03ECE">
        <w:rPr>
          <w:sz w:val="28"/>
          <w:szCs w:val="28"/>
        </w:rPr>
        <w:t xml:space="preserve"> должны рассчитываться исходя из суммы не менее 1 МРОТ в месяц. Пока такая норма будет действовать до конца текущего года, а затем примем решение с учётом ситуации.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3ECE" w:rsidRPr="00B03ECE">
        <w:rPr>
          <w:sz w:val="28"/>
          <w:szCs w:val="28"/>
        </w:rPr>
        <w:t xml:space="preserve">Экономика России, как и экономики других стран, из-за последствий эпидемии испытывает сильное негативное давление. И надо, как я уже сказал, поддержать тех, кто может столкнуться с потерей работы. 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3ECE" w:rsidRPr="00B03ECE">
        <w:rPr>
          <w:sz w:val="28"/>
          <w:szCs w:val="28"/>
        </w:rPr>
        <w:t xml:space="preserve">Сейчас, за исключением некоторых категорий граждан, максимальная выплата по пособию по безработице ограничена суммой в 8 тысяч рублей в месяц. Предлагаю увеличить её до уровня минимального </w:t>
      </w:r>
      <w:proofErr w:type="gramStart"/>
      <w:r w:rsidR="00B03ECE" w:rsidRPr="00B03ECE">
        <w:rPr>
          <w:sz w:val="28"/>
          <w:szCs w:val="28"/>
        </w:rPr>
        <w:t>размера оплаты труда</w:t>
      </w:r>
      <w:proofErr w:type="gramEnd"/>
      <w:r w:rsidR="00B03ECE" w:rsidRPr="00B03ECE">
        <w:rPr>
          <w:sz w:val="28"/>
          <w:szCs w:val="28"/>
        </w:rPr>
        <w:t>, то есть до 12 130 рублей</w:t>
      </w:r>
      <w:r w:rsidR="00B03ECE" w:rsidRPr="00B03ECE">
        <w:rPr>
          <w:i/>
          <w:iCs/>
          <w:sz w:val="28"/>
          <w:szCs w:val="28"/>
        </w:rPr>
        <w:t>.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03ECE" w:rsidRPr="00B0585D">
        <w:rPr>
          <w:b/>
          <w:sz w:val="28"/>
          <w:szCs w:val="28"/>
        </w:rPr>
        <w:t>Четвёртое.</w:t>
      </w:r>
      <w:r w:rsidR="00B03ECE" w:rsidRPr="00B03ECE">
        <w:rPr>
          <w:sz w:val="28"/>
          <w:szCs w:val="28"/>
        </w:rPr>
        <w:t xml:space="preserve"> Ещё одна зона риска – это кредиты граждан. Понятно, что при резком сокращении доходов выплачивать до</w:t>
      </w:r>
      <w:proofErr w:type="gramStart"/>
      <w:r w:rsidR="00B03ECE" w:rsidRPr="00B03ECE">
        <w:rPr>
          <w:sz w:val="28"/>
          <w:szCs w:val="28"/>
        </w:rPr>
        <w:t>лг в пр</w:t>
      </w:r>
      <w:proofErr w:type="gramEnd"/>
      <w:r w:rsidR="00B03ECE" w:rsidRPr="00B03ECE">
        <w:rPr>
          <w:sz w:val="28"/>
          <w:szCs w:val="28"/>
        </w:rPr>
        <w:t xml:space="preserve">ежнем режиме трудно или просто невозможно. 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3ECE" w:rsidRPr="00B03ECE">
        <w:rPr>
          <w:sz w:val="28"/>
          <w:szCs w:val="28"/>
        </w:rPr>
        <w:t xml:space="preserve">Предлагаю предусмотреть </w:t>
      </w:r>
      <w:proofErr w:type="gramStart"/>
      <w:r w:rsidR="00B03ECE" w:rsidRPr="00B03ECE">
        <w:rPr>
          <w:sz w:val="28"/>
          <w:szCs w:val="28"/>
        </w:rPr>
        <w:t>каникулы</w:t>
      </w:r>
      <w:proofErr w:type="gramEnd"/>
      <w:r w:rsidR="00B03ECE" w:rsidRPr="00B03ECE">
        <w:rPr>
          <w:sz w:val="28"/>
          <w:szCs w:val="28"/>
        </w:rPr>
        <w:t xml:space="preserve"> как по потребительским, так и по ипотечным кредитам. О чём идёт речь. Если человек попал в сложную жизненную ситуацию, а именно: его месячный доход резко сократился, более чем на 30 процентов, у него должно быть право временно приостановить обслуживание своего долга и пролонгировать его. Разумеется, без всяких штрафных санкций. 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3ECE" w:rsidRPr="00B03ECE">
        <w:rPr>
          <w:sz w:val="28"/>
          <w:szCs w:val="28"/>
        </w:rPr>
        <w:t>Прошу Банк России предусмотреть аналогичный механизм пролонгации кредитов и для индивидуальных предпринимателей.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3ECE" w:rsidRPr="00B03ECE">
        <w:rPr>
          <w:sz w:val="28"/>
          <w:szCs w:val="28"/>
        </w:rPr>
        <w:t xml:space="preserve">Если выплата долга в силу объективных причин оказывается в принципе невозможной, то и в этом случае гражданин не должен попасть в тупик, становиться заложником требований кредиторов. Процедура банкротства должна быть посильной и необременительной. Прошу Правительство и парламент ускорить принятие необходимых изменений в нормативную базу. 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03ECE" w:rsidRPr="00B0585D">
        <w:rPr>
          <w:b/>
          <w:sz w:val="28"/>
          <w:szCs w:val="28"/>
        </w:rPr>
        <w:t>Пятое.</w:t>
      </w:r>
      <w:r w:rsidR="00B03ECE" w:rsidRPr="00B03ECE">
        <w:rPr>
          <w:sz w:val="28"/>
          <w:szCs w:val="28"/>
        </w:rPr>
        <w:t xml:space="preserve"> Малый, средний бизнес, </w:t>
      </w:r>
      <w:proofErr w:type="spellStart"/>
      <w:r w:rsidR="00B03ECE" w:rsidRPr="00B03ECE">
        <w:rPr>
          <w:sz w:val="28"/>
          <w:szCs w:val="28"/>
        </w:rPr>
        <w:t>микропредприятия</w:t>
      </w:r>
      <w:proofErr w:type="spellEnd"/>
      <w:r w:rsidR="00B03ECE" w:rsidRPr="00B03ECE">
        <w:rPr>
          <w:sz w:val="28"/>
          <w:szCs w:val="28"/>
        </w:rPr>
        <w:t xml:space="preserve">, особенно в сфере услуг, сталкиваются сейчас с объективными трудностями, с сокращением заказов, снижением выручки. 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03ECE" w:rsidRPr="00B03ECE">
        <w:rPr>
          <w:sz w:val="28"/>
          <w:szCs w:val="28"/>
        </w:rPr>
        <w:t>Нужно помочь таким компаниям продолжить устойчивую работу, а значит – сохранить своих сотрудников. Повторю, наша важнейшая задача, обращаюсь сейчас ко всем работодателям, – обеспечить стабильность на рынке труда, не допустить всплеска безработицы.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3ECE" w:rsidRPr="00B03ECE">
        <w:rPr>
          <w:sz w:val="28"/>
          <w:szCs w:val="28"/>
        </w:rPr>
        <w:t>Государство окажет бизнесу содействие в решении этой задачи.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ECE">
        <w:rPr>
          <w:sz w:val="28"/>
          <w:szCs w:val="28"/>
        </w:rPr>
        <w:t xml:space="preserve">Предлагаю для тех предприятий, для тех отраслей, которые наиболее затронуты нынешней непростой ситуацией, обеспечить следующие меры поддержки. 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03ECE" w:rsidRPr="00B03ECE">
        <w:rPr>
          <w:sz w:val="28"/>
          <w:szCs w:val="28"/>
        </w:rPr>
        <w:t xml:space="preserve">Компаниям малого и среднего бизнеса считаю необходимым предоставить отсрочку по всем налогам, за исключением НДС, на ближайшие шесть месяцев. А для </w:t>
      </w:r>
      <w:proofErr w:type="spellStart"/>
      <w:r w:rsidR="00B03ECE" w:rsidRPr="00B03ECE">
        <w:rPr>
          <w:sz w:val="28"/>
          <w:szCs w:val="28"/>
        </w:rPr>
        <w:t>микропредприятий</w:t>
      </w:r>
      <w:proofErr w:type="spellEnd"/>
      <w:r w:rsidR="00B03ECE" w:rsidRPr="00B03ECE">
        <w:rPr>
          <w:sz w:val="28"/>
          <w:szCs w:val="28"/>
        </w:rPr>
        <w:t>, кроме такой отсрочки по налогам, дать ещё и отсрочку по страховым взносам в социальные фонды.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03ECE" w:rsidRPr="00B03ECE">
        <w:rPr>
          <w:sz w:val="28"/>
          <w:szCs w:val="28"/>
        </w:rPr>
        <w:t xml:space="preserve">Что касается банковских кредитов, то и здесь компании малого и среднего бизнеса, </w:t>
      </w:r>
      <w:proofErr w:type="spellStart"/>
      <w:r w:rsidR="00B03ECE" w:rsidRPr="00B03ECE">
        <w:rPr>
          <w:sz w:val="28"/>
          <w:szCs w:val="28"/>
        </w:rPr>
        <w:t>микропредприятия</w:t>
      </w:r>
      <w:proofErr w:type="spellEnd"/>
      <w:r w:rsidR="00B03ECE" w:rsidRPr="00B03ECE">
        <w:rPr>
          <w:sz w:val="28"/>
          <w:szCs w:val="28"/>
        </w:rPr>
        <w:t xml:space="preserve">, оказавшиеся в сложной ситуации, должны получить отсрочку по кредитам также на ближайшие шесть месяцев. 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B03ECE" w:rsidRPr="00B03ECE">
        <w:rPr>
          <w:sz w:val="28"/>
          <w:szCs w:val="28"/>
        </w:rPr>
        <w:t>В целом прошу Правительство и Центральный Банк предложить и принять дополнительные меры обеспечения устойчивого кредитования реального сектора, включая предоставление госгарантий и субсидирование.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03ECE" w:rsidRPr="00B03ECE">
        <w:rPr>
          <w:sz w:val="28"/>
          <w:szCs w:val="28"/>
        </w:rPr>
        <w:t>Далее. Предприятия, оказавшиеся в сложной ситуации, нужно защитить от банкротства. В этой связи предлагаю ввести сроком на шесть месяцев мораторий на подачу заявлений кредиторов о банкротстве компаний и взыскании долгов и штрафов.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03ECE" w:rsidRPr="00B03ECE">
        <w:rPr>
          <w:sz w:val="28"/>
          <w:szCs w:val="28"/>
        </w:rPr>
        <w:t>Повторю, эти меры будут распространены на компании, которые работают в секторах, наиболее затронутых нынешней непростой ситуацией. Вместе с тем поручаю Правительству вести постоянный мониторинг ситуации и в случае необходимости расширять, корректировать перечень отраслей, которые нуждаются в поддержке.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03ECE" w:rsidRPr="00B0585D">
        <w:rPr>
          <w:b/>
          <w:sz w:val="28"/>
          <w:szCs w:val="28"/>
        </w:rPr>
        <w:t>Шестое.</w:t>
      </w:r>
      <w:r w:rsidR="00B03ECE" w:rsidRPr="00B03ECE">
        <w:rPr>
          <w:sz w:val="28"/>
          <w:szCs w:val="28"/>
        </w:rPr>
        <w:t xml:space="preserve"> Сейчас мы обязаны сделать всё, чтобы поддержать доходы граждан, прежде всего занятых на малых и средних предприятиях. 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ECE">
        <w:rPr>
          <w:sz w:val="28"/>
          <w:szCs w:val="28"/>
        </w:rPr>
        <w:t xml:space="preserve">Чтобы у таких предприятий появились для этого дополнительные ресурсы, предлагаю в два раза, с 30 до 15 процентов, снизить для них размер страховых взносов. Такая пониженная ставка будет распространяться на сумму зарплаты, превышающую МРОТ, минимальный </w:t>
      </w:r>
      <w:proofErr w:type="gramStart"/>
      <w:r w:rsidRPr="00B03ECE">
        <w:rPr>
          <w:sz w:val="28"/>
          <w:szCs w:val="28"/>
        </w:rPr>
        <w:t>размер оплаты труда</w:t>
      </w:r>
      <w:proofErr w:type="gramEnd"/>
      <w:r w:rsidRPr="00B03ECE">
        <w:rPr>
          <w:sz w:val="28"/>
          <w:szCs w:val="28"/>
        </w:rPr>
        <w:t xml:space="preserve">. Если же зарплата будет на уровне МРОТ или почему-то даже ниже, то ставка останется прежней, 30 процентов. 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03ECE" w:rsidRPr="00B03ECE">
        <w:rPr>
          <w:sz w:val="28"/>
          <w:szCs w:val="28"/>
        </w:rPr>
        <w:t>Обращаю внимание: пониженная ставка вводится не на несколько месяцев, не только в качестве антикризисной меры, а, что называется «</w:t>
      </w:r>
      <w:proofErr w:type="spellStart"/>
      <w:r w:rsidR="00B03ECE" w:rsidRPr="00B03ECE">
        <w:rPr>
          <w:sz w:val="28"/>
          <w:szCs w:val="28"/>
        </w:rPr>
        <w:t>вдолгую</w:t>
      </w:r>
      <w:proofErr w:type="spellEnd"/>
      <w:r w:rsidR="00B03ECE" w:rsidRPr="00B03ECE">
        <w:rPr>
          <w:sz w:val="28"/>
          <w:szCs w:val="28"/>
        </w:rPr>
        <w:t xml:space="preserve">», на перспективу. И таким образом мы создаём долгосрочный стимул для работодателей повышать зарплаты своим сотрудникам. 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3ECE" w:rsidRPr="00B03ECE">
        <w:rPr>
          <w:sz w:val="28"/>
          <w:szCs w:val="28"/>
        </w:rPr>
        <w:t xml:space="preserve">И, наконец, предлагаю ещё </w:t>
      </w:r>
      <w:r w:rsidR="00B03ECE" w:rsidRPr="00B0585D">
        <w:rPr>
          <w:b/>
          <w:sz w:val="28"/>
          <w:szCs w:val="28"/>
        </w:rPr>
        <w:t>две меры</w:t>
      </w:r>
      <w:r w:rsidR="00B03ECE" w:rsidRPr="00B03ECE">
        <w:rPr>
          <w:sz w:val="28"/>
          <w:szCs w:val="28"/>
        </w:rPr>
        <w:t xml:space="preserve">. О них скажу отдельно. 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03ECE" w:rsidRPr="00B0585D">
        <w:rPr>
          <w:b/>
          <w:sz w:val="28"/>
          <w:szCs w:val="28"/>
        </w:rPr>
        <w:t>Первое.</w:t>
      </w:r>
      <w:r w:rsidR="00B03ECE" w:rsidRPr="00B03ECE">
        <w:rPr>
          <w:sz w:val="28"/>
          <w:szCs w:val="28"/>
        </w:rPr>
        <w:t xml:space="preserve"> Все выплаты доходов (в виде процентов и дивидендов), уходящие из России за рубеж, в офшорные юрисдикции, должны облагаться адекватным налогом.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ECE">
        <w:rPr>
          <w:sz w:val="28"/>
          <w:szCs w:val="28"/>
        </w:rPr>
        <w:t>Сейчас две трети таких средств, а по сути это доходы конкретных физических лиц, в результате разного рода схем так называемой оптимизации облагаются реальной ставкой налога лишь в 2 процента. Тогда как граждане даже с небольших зарплат платят подоходный налог в 13 процентов. Это, конечно, мягко говоря, несправедливо.</w:t>
      </w:r>
    </w:p>
    <w:p w:rsidR="00B03ECE" w:rsidRPr="00B03ECE" w:rsidRDefault="00B03ECE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ECE">
        <w:rPr>
          <w:sz w:val="28"/>
          <w:szCs w:val="28"/>
        </w:rPr>
        <w:t>Поэтому предлагаю для тех, кто выводит свои доходы в виде дивидендов на зарубежные счета, предусмотреть ставку налога на такие дивиденды в 15 процентов. Естественно, это потребует корректировки наших соглашений об </w:t>
      </w:r>
      <w:proofErr w:type="spellStart"/>
      <w:r w:rsidRPr="00B03ECE">
        <w:rPr>
          <w:sz w:val="28"/>
          <w:szCs w:val="28"/>
        </w:rPr>
        <w:t>избежании</w:t>
      </w:r>
      <w:proofErr w:type="spellEnd"/>
      <w:r w:rsidRPr="00B03ECE">
        <w:rPr>
          <w:sz w:val="28"/>
          <w:szCs w:val="28"/>
        </w:rPr>
        <w:t xml:space="preserve"> двойного налогообложения с некоторыми странами. Прошу Правительство организовать такую работу. Если же иностранные партнёры не примут наши предложения, то Россия выйдет из этих соглашений в одностороннем порядке. И начнём с тех стран, через которые проходят значительные ресурсы российского происхождения, что является наиболее чувствительным для нашей страны.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03ECE" w:rsidRPr="00B0585D">
        <w:rPr>
          <w:b/>
          <w:sz w:val="28"/>
          <w:szCs w:val="28"/>
        </w:rPr>
        <w:t>Второе.</w:t>
      </w:r>
      <w:r w:rsidR="00B03ECE" w:rsidRPr="00B03ECE">
        <w:rPr>
          <w:sz w:val="28"/>
          <w:szCs w:val="28"/>
        </w:rPr>
        <w:t xml:space="preserve"> Во многих странах мира процентные доходы физических лиц от вкладов в банках и инвестиций в ценные бумаги облагаются подоходным налогом. У нас такой доход налогом не облагается. 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B03ECE" w:rsidRPr="00B03ECE">
        <w:rPr>
          <w:sz w:val="28"/>
          <w:szCs w:val="28"/>
        </w:rPr>
        <w:t xml:space="preserve">Предлагаю для граждан, чей общий объём банковских вкладов или инвестиций в долговые ценные бумаги превышает 1 миллион рублей, установить налог на процентный доход в размере 13 процентов. То есть, повторю, не сам вклад, а только проценты, получаемые с таких вложений, будут облагаться налогом на доходы физических лиц. 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03ECE" w:rsidRPr="00B03ECE">
        <w:rPr>
          <w:sz w:val="28"/>
          <w:szCs w:val="28"/>
        </w:rPr>
        <w:t xml:space="preserve">Подчеркну, такая мера затронет лишь порядка одного процента вкладчиков. При этом условия для размещения средств в российских банках по-прежнему останутся привлекательными и одними </w:t>
      </w:r>
      <w:proofErr w:type="gramStart"/>
      <w:r w:rsidR="00B03ECE" w:rsidRPr="00B03ECE">
        <w:rPr>
          <w:sz w:val="28"/>
          <w:szCs w:val="28"/>
        </w:rPr>
        <w:t>из</w:t>
      </w:r>
      <w:proofErr w:type="gramEnd"/>
      <w:r w:rsidR="00B03ECE" w:rsidRPr="00B03ECE">
        <w:rPr>
          <w:sz w:val="28"/>
          <w:szCs w:val="28"/>
        </w:rPr>
        <w:t> самых высокодоходных в мире.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3ECE" w:rsidRPr="00B03ECE">
        <w:rPr>
          <w:sz w:val="28"/>
          <w:szCs w:val="28"/>
        </w:rPr>
        <w:t xml:space="preserve">Предложенные решения – непростые. Но прошу относиться к ним с пониманием. И добавлю, все дополнительные поступления в бюджет, которые будут получены в результате реализации двух обозначенных мер, предлагаю целевым образом направлять на финансирование мер поддержки семей с детьми, на помощь людям, столкнувшимся с безработицей или оказавшимся </w:t>
      </w:r>
      <w:proofErr w:type="gramStart"/>
      <w:r w:rsidR="00B03ECE" w:rsidRPr="00B03ECE">
        <w:rPr>
          <w:sz w:val="28"/>
          <w:szCs w:val="28"/>
        </w:rPr>
        <w:t>на</w:t>
      </w:r>
      <w:proofErr w:type="gramEnd"/>
      <w:r w:rsidR="00B03ECE" w:rsidRPr="00B03ECE">
        <w:rPr>
          <w:sz w:val="28"/>
          <w:szCs w:val="28"/>
        </w:rPr>
        <w:t xml:space="preserve"> больничном. 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3ECE" w:rsidRPr="00B03ECE">
        <w:rPr>
          <w:sz w:val="28"/>
          <w:szCs w:val="28"/>
        </w:rPr>
        <w:t>Уважаемые граждане России!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3ECE" w:rsidRPr="00B03ECE">
        <w:rPr>
          <w:sz w:val="28"/>
          <w:szCs w:val="28"/>
        </w:rPr>
        <w:t xml:space="preserve">Все меры, которые принимаются и ещё будут приняты, сработают, дадут результат, если мы проявим сплочённость, понимание сложности текущей ситуации. Если государство, общество, граждане будут действовать вместе, если сделаем всё, что зависит от каждого из нас. 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B03ECE" w:rsidRPr="00B03ECE">
        <w:rPr>
          <w:sz w:val="28"/>
          <w:szCs w:val="28"/>
        </w:rPr>
        <w:t>Нам нужно помнить о своей личной ответственности за своих близких, за тех, кто живёт рядом, кому нужна наша помощь и поддержка.</w:t>
      </w:r>
      <w:proofErr w:type="gramEnd"/>
      <w:r w:rsidR="00B03ECE" w:rsidRPr="00B03ECE">
        <w:rPr>
          <w:sz w:val="28"/>
          <w:szCs w:val="28"/>
        </w:rPr>
        <w:t xml:space="preserve"> По большому счёту, именно в такой солидарности и заключается сила общества, надёжность взаимовыручки, эффективность нашего ответа на вызов, с которым мы сталкиваемся. </w:t>
      </w:r>
    </w:p>
    <w:p w:rsidR="00B03ECE" w:rsidRPr="00B03ECE" w:rsidRDefault="00B0585D" w:rsidP="00B03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B03ECE" w:rsidRPr="00B03ECE">
        <w:rPr>
          <w:sz w:val="28"/>
          <w:szCs w:val="28"/>
        </w:rPr>
        <w:t>Благодарю вас за внимание.</w:t>
      </w:r>
    </w:p>
    <w:p w:rsidR="00821C52" w:rsidRPr="00B03ECE" w:rsidRDefault="00821C52" w:rsidP="00B03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1C52" w:rsidRPr="00B03ECE" w:rsidSect="00B03E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40"/>
    <w:rsid w:val="00066B40"/>
    <w:rsid w:val="00821C52"/>
    <w:rsid w:val="00B03ECE"/>
    <w:rsid w:val="00B0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WIN</dc:creator>
  <cp:keywords/>
  <dc:description/>
  <cp:lastModifiedBy>IN WIN</cp:lastModifiedBy>
  <cp:revision>3</cp:revision>
  <dcterms:created xsi:type="dcterms:W3CDTF">2020-03-26T05:38:00Z</dcterms:created>
  <dcterms:modified xsi:type="dcterms:W3CDTF">2020-03-26T05:51:00Z</dcterms:modified>
</cp:coreProperties>
</file>