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D0" w:rsidRPr="00F44C68" w:rsidRDefault="00C24E42" w:rsidP="00192681">
      <w:pPr>
        <w:pStyle w:val="ConsPlusNormal"/>
        <w:ind w:left="-567" w:right="14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C68">
        <w:rPr>
          <w:rFonts w:ascii="Times New Roman" w:eastAsia="Times New Roman" w:hAnsi="Times New Roman" w:cs="Times New Roman"/>
          <w:b/>
          <w:sz w:val="28"/>
          <w:szCs w:val="28"/>
        </w:rPr>
        <w:t>Управление рекомендует подать заявление на льготу по имущественным налогам до 1 апреля</w:t>
      </w:r>
    </w:p>
    <w:p w:rsidR="00A260B6" w:rsidRPr="00F44C68" w:rsidRDefault="00A260B6" w:rsidP="00E47018">
      <w:pPr>
        <w:pStyle w:val="ConsPlusNormal"/>
        <w:ind w:left="-709" w:right="14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6DA" w:rsidRPr="00F44C68" w:rsidRDefault="005C6CC3" w:rsidP="002D76DA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>УФНС России по Саратовской области напоминает, что</w:t>
      </w:r>
      <w:r w:rsidR="00631BC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BC1">
        <w:rPr>
          <w:rFonts w:ascii="Times New Roman" w:eastAsia="Times New Roman" w:hAnsi="Times New Roman" w:cs="Times New Roman"/>
          <w:sz w:val="28"/>
          <w:szCs w:val="28"/>
          <w:u w:val="single"/>
        </w:rPr>
        <w:t>статье</w:t>
      </w:r>
      <w:r w:rsidR="002D76DA" w:rsidRPr="00F44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407 </w:t>
      </w:r>
      <w:r w:rsidR="00B5417A" w:rsidRPr="00F44C68">
        <w:rPr>
          <w:rFonts w:ascii="Times New Roman" w:eastAsia="Times New Roman" w:hAnsi="Times New Roman" w:cs="Times New Roman"/>
          <w:sz w:val="28"/>
          <w:szCs w:val="28"/>
          <w:u w:val="single"/>
        </w:rPr>
        <w:t>НК РФ</w:t>
      </w:r>
      <w:r w:rsidR="00C24E42" w:rsidRPr="00F4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BC1">
        <w:rPr>
          <w:rFonts w:ascii="Times New Roman" w:eastAsia="Times New Roman" w:hAnsi="Times New Roman" w:cs="Times New Roman"/>
          <w:sz w:val="28"/>
          <w:szCs w:val="28"/>
        </w:rPr>
        <w:t>перечислены</w:t>
      </w:r>
      <w:r w:rsidR="00C24E42" w:rsidRPr="00F44C68">
        <w:rPr>
          <w:rFonts w:ascii="Times New Roman" w:eastAsia="Times New Roman" w:hAnsi="Times New Roman" w:cs="Times New Roman"/>
          <w:sz w:val="28"/>
          <w:szCs w:val="28"/>
        </w:rPr>
        <w:t xml:space="preserve"> категории налогоплательщиков, имеющих право на получение льгот по имущественным налогам</w:t>
      </w:r>
      <w:r w:rsidR="002D76DA" w:rsidRPr="00F44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76DA" w:rsidRPr="00F44C68" w:rsidRDefault="002D76DA" w:rsidP="002D76DA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>В первую очередь, заявление на</w:t>
      </w:r>
      <w:r w:rsidR="00B5417A" w:rsidRPr="00F44C68">
        <w:rPr>
          <w:rFonts w:ascii="Times New Roman" w:eastAsia="Times New Roman" w:hAnsi="Times New Roman" w:cs="Times New Roman"/>
          <w:sz w:val="28"/>
          <w:szCs w:val="28"/>
        </w:rPr>
        <w:t xml:space="preserve"> льготу 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(форма КНД 1150063) необходимо предоставить тем налогоплательщикам, у которых в 2023 году впервые возникли основания для </w:t>
      </w:r>
      <w:r w:rsidR="00B5417A" w:rsidRPr="00F44C68">
        <w:rPr>
          <w:rFonts w:ascii="Times New Roman" w:eastAsia="Times New Roman" w:hAnsi="Times New Roman" w:cs="Times New Roman"/>
          <w:sz w:val="28"/>
          <w:szCs w:val="28"/>
        </w:rPr>
        <w:t xml:space="preserve">их использования 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>или продлился льготный статус.</w:t>
      </w:r>
    </w:p>
    <w:p w:rsidR="005C6CC3" w:rsidRPr="00F44C68" w:rsidRDefault="002D76DA" w:rsidP="002D76DA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60B6" w:rsidRPr="00F44C68">
        <w:rPr>
          <w:rFonts w:ascii="Times New Roman" w:eastAsia="Times New Roman" w:hAnsi="Times New Roman" w:cs="Times New Roman"/>
          <w:sz w:val="28"/>
          <w:szCs w:val="28"/>
        </w:rPr>
        <w:t xml:space="preserve">изические лица </w:t>
      </w:r>
      <w:r w:rsidR="005C6CC3" w:rsidRPr="00F44C68">
        <w:rPr>
          <w:rFonts w:ascii="Times New Roman" w:eastAsia="Times New Roman" w:hAnsi="Times New Roman" w:cs="Times New Roman"/>
          <w:sz w:val="28"/>
          <w:szCs w:val="28"/>
        </w:rPr>
        <w:t>могут подать заявление</w:t>
      </w:r>
      <w:r w:rsidR="004349DB" w:rsidRPr="00F4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C3" w:rsidRPr="00F44C68">
        <w:rPr>
          <w:rFonts w:ascii="Times New Roman" w:eastAsia="Times New Roman" w:hAnsi="Times New Roman" w:cs="Times New Roman"/>
          <w:sz w:val="28"/>
          <w:szCs w:val="28"/>
        </w:rPr>
        <w:t>любым удобным способом:</w:t>
      </w:r>
    </w:p>
    <w:p w:rsidR="005C6CC3" w:rsidRPr="00F44C68" w:rsidRDefault="005C6CC3" w:rsidP="00E47018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0B6" w:rsidRPr="00F44C68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A260B6" w:rsidRPr="00F44C68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F44C68">
        <w:rPr>
          <w:rFonts w:ascii="Times New Roman" w:eastAsia="Times New Roman" w:hAnsi="Times New Roman" w:cs="Times New Roman"/>
          <w:sz w:val="28"/>
          <w:szCs w:val="28"/>
          <w:u w:val="single"/>
        </w:rPr>
        <w:t>ичный кабинет налогоплательщика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C6CC3" w:rsidRPr="00F44C68" w:rsidRDefault="005C6CC3" w:rsidP="00E47018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- по почте; </w:t>
      </w:r>
    </w:p>
    <w:p w:rsidR="005C6CC3" w:rsidRPr="00F44C68" w:rsidRDefault="005C6CC3" w:rsidP="00E47018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- лично в налоговой инспекции; </w:t>
      </w:r>
    </w:p>
    <w:p w:rsidR="005C6CC3" w:rsidRPr="00F44C68" w:rsidRDefault="005C6CC3" w:rsidP="00E47018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- через отделения ГАУСО «МФЦ». </w:t>
      </w:r>
    </w:p>
    <w:p w:rsidR="00C52664" w:rsidRPr="00F44C68" w:rsidRDefault="005C6CC3" w:rsidP="00E47018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>Заявление рассматривается в течение 30 дней.</w:t>
      </w:r>
      <w:r w:rsidR="00631BC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алогоплательщику </w:t>
      </w:r>
      <w:r w:rsidR="00A260B6" w:rsidRPr="00F44C68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>уведомление о предоставлении налоговой льготы</w:t>
      </w:r>
      <w:r w:rsidR="00A260B6" w:rsidRPr="00F44C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 либо сообщение об отказе от </w:t>
      </w:r>
      <w:r w:rsidR="00A260B6" w:rsidRPr="00F44C68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>предоставления.</w:t>
      </w:r>
      <w:r w:rsidR="007532CF" w:rsidRPr="00F44C6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>екомендуе</w:t>
      </w:r>
      <w:r w:rsidR="00631B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32CF" w:rsidRPr="00F4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2AB" w:rsidRPr="00F44C68">
        <w:rPr>
          <w:rFonts w:ascii="Times New Roman" w:eastAsia="Times New Roman" w:hAnsi="Times New Roman" w:cs="Times New Roman"/>
          <w:sz w:val="28"/>
          <w:szCs w:val="28"/>
        </w:rPr>
        <w:t>подать</w:t>
      </w:r>
      <w:r w:rsidR="007532CF" w:rsidRPr="00F44C68">
        <w:rPr>
          <w:rFonts w:ascii="Times New Roman" w:eastAsia="Times New Roman" w:hAnsi="Times New Roman" w:cs="Times New Roman"/>
          <w:sz w:val="28"/>
          <w:szCs w:val="28"/>
        </w:rPr>
        <w:t xml:space="preserve"> заявление 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 xml:space="preserve"> до 1 апреля </w:t>
      </w:r>
      <w:r w:rsidR="007532CF" w:rsidRPr="00F44C68">
        <w:rPr>
          <w:rFonts w:ascii="Times New Roman" w:eastAsia="Times New Roman" w:hAnsi="Times New Roman" w:cs="Times New Roman"/>
          <w:sz w:val="28"/>
          <w:szCs w:val="28"/>
        </w:rPr>
        <w:t>2024 года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>, что п</w:t>
      </w:r>
      <w:r w:rsidR="00631BC1">
        <w:rPr>
          <w:rFonts w:ascii="Times New Roman" w:eastAsia="Times New Roman" w:hAnsi="Times New Roman" w:cs="Times New Roman"/>
          <w:sz w:val="28"/>
          <w:szCs w:val="28"/>
        </w:rPr>
        <w:t xml:space="preserve">озволит </w:t>
      </w:r>
      <w:r w:rsidR="006419A1">
        <w:rPr>
          <w:rFonts w:ascii="Times New Roman" w:eastAsia="Times New Roman" w:hAnsi="Times New Roman" w:cs="Times New Roman"/>
          <w:sz w:val="28"/>
          <w:szCs w:val="28"/>
        </w:rPr>
        <w:t>корректно сформировать и своевременно</w:t>
      </w:r>
      <w:r w:rsidR="00631BC1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в</w:t>
      </w:r>
      <w:r w:rsidR="005752AB" w:rsidRPr="00F44C68">
        <w:rPr>
          <w:rFonts w:ascii="Times New Roman" w:eastAsia="Times New Roman" w:hAnsi="Times New Roman" w:cs="Times New Roman"/>
          <w:sz w:val="28"/>
          <w:szCs w:val="28"/>
        </w:rPr>
        <w:t xml:space="preserve">аш адрес </w:t>
      </w:r>
      <w:r w:rsidR="006419A1">
        <w:rPr>
          <w:rFonts w:ascii="Times New Roman" w:eastAsia="Times New Roman" w:hAnsi="Times New Roman" w:cs="Times New Roman"/>
          <w:sz w:val="28"/>
          <w:szCs w:val="28"/>
        </w:rPr>
        <w:t>налоговое уведомление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DC4" w:rsidRPr="00F44C68" w:rsidRDefault="00631BC1" w:rsidP="00E47018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128B" w:rsidRPr="00F44C68">
        <w:rPr>
          <w:rFonts w:ascii="Times New Roman" w:eastAsia="Times New Roman" w:hAnsi="Times New Roman" w:cs="Times New Roman"/>
          <w:sz w:val="28"/>
          <w:szCs w:val="28"/>
        </w:rPr>
        <w:t>2023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D5DC4" w:rsidRPr="00F4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28B" w:rsidRPr="00F44C6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D5DC4" w:rsidRPr="00F44C68">
        <w:rPr>
          <w:rFonts w:ascii="Times New Roman" w:eastAsia="Times New Roman" w:hAnsi="Times New Roman" w:cs="Times New Roman"/>
          <w:sz w:val="28"/>
          <w:szCs w:val="28"/>
        </w:rPr>
        <w:t>ьготой по нал</w:t>
      </w:r>
      <w:r w:rsidR="00F77602">
        <w:rPr>
          <w:rFonts w:ascii="Times New Roman" w:eastAsia="Times New Roman" w:hAnsi="Times New Roman" w:cs="Times New Roman"/>
          <w:sz w:val="28"/>
          <w:szCs w:val="28"/>
        </w:rPr>
        <w:t xml:space="preserve">огу на имущество физических лиц </w:t>
      </w:r>
      <w:r w:rsidR="00AF128B" w:rsidRPr="00F44C68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воспользовался каждый 4-й житель региона, а по земельному налогу – </w:t>
      </w:r>
      <w:r w:rsidR="00F44C68">
        <w:rPr>
          <w:rFonts w:ascii="Times New Roman" w:eastAsia="Times New Roman" w:hAnsi="Times New Roman" w:cs="Times New Roman"/>
          <w:sz w:val="28"/>
          <w:szCs w:val="28"/>
        </w:rPr>
        <w:br/>
      </w:r>
      <w:r w:rsidR="00AF128B" w:rsidRPr="00F44C68">
        <w:rPr>
          <w:rFonts w:ascii="Times New Roman" w:eastAsia="Times New Roman" w:hAnsi="Times New Roman" w:cs="Times New Roman"/>
          <w:sz w:val="28"/>
          <w:szCs w:val="28"/>
        </w:rPr>
        <w:t xml:space="preserve">каждый 8-й. Общая сумма предоставленных льгот составила более 1 </w:t>
      </w:r>
      <w:proofErr w:type="gramStart"/>
      <w:r w:rsidR="00AF128B" w:rsidRPr="00F44C68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="00AF128B" w:rsidRPr="00F44C68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E47018" w:rsidRPr="00F44C68" w:rsidRDefault="00C52664" w:rsidP="00E47018">
      <w:pPr>
        <w:pStyle w:val="ConsPlusNormal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sz w:val="28"/>
          <w:szCs w:val="28"/>
        </w:rPr>
        <w:t>Подробную информацию о льготах по имущественным налогам физических лиц можно получить с помощью сервиса «</w:t>
      </w:r>
      <w:r w:rsidRPr="00F44C68">
        <w:rPr>
          <w:rFonts w:ascii="Times New Roman" w:eastAsia="Times New Roman" w:hAnsi="Times New Roman" w:cs="Times New Roman"/>
          <w:sz w:val="28"/>
          <w:szCs w:val="28"/>
          <w:u w:val="single"/>
        </w:rPr>
        <w:t>Справочная информация о ставках и льготах по имущественным налогам</w:t>
      </w:r>
      <w:r w:rsidRPr="00F44C68">
        <w:rPr>
          <w:rFonts w:ascii="Times New Roman" w:eastAsia="Times New Roman" w:hAnsi="Times New Roman" w:cs="Times New Roman"/>
          <w:sz w:val="28"/>
          <w:szCs w:val="28"/>
        </w:rPr>
        <w:t>», размещенного на официальном сайте ФНС России.</w:t>
      </w:r>
    </w:p>
    <w:p w:rsidR="00E47018" w:rsidRPr="00F44C68" w:rsidRDefault="00E47018" w:rsidP="00E47018">
      <w:pPr>
        <w:pStyle w:val="ConsPlusNormal"/>
        <w:ind w:left="-709" w:right="141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2AB" w:rsidRPr="00F44C68" w:rsidRDefault="005752AB" w:rsidP="00E47018">
      <w:pPr>
        <w:pStyle w:val="ConsPlusNormal"/>
        <w:ind w:left="-709" w:right="141" w:firstLine="6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4C68">
        <w:rPr>
          <w:rFonts w:ascii="Times New Roman" w:eastAsia="Times New Roman" w:hAnsi="Times New Roman" w:cs="Times New Roman"/>
          <w:i/>
          <w:sz w:val="28"/>
          <w:szCs w:val="28"/>
        </w:rPr>
        <w:t>УФНС России по Саратовской области</w:t>
      </w:r>
    </w:p>
    <w:sectPr w:rsidR="005752AB" w:rsidRPr="00F4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D0"/>
    <w:rsid w:val="00030012"/>
    <w:rsid w:val="00192681"/>
    <w:rsid w:val="001954D0"/>
    <w:rsid w:val="0029358B"/>
    <w:rsid w:val="002D76DA"/>
    <w:rsid w:val="004349DB"/>
    <w:rsid w:val="005400F0"/>
    <w:rsid w:val="005752AB"/>
    <w:rsid w:val="005879E9"/>
    <w:rsid w:val="005C6CC3"/>
    <w:rsid w:val="00631BC1"/>
    <w:rsid w:val="006419A1"/>
    <w:rsid w:val="006662D5"/>
    <w:rsid w:val="006D05EF"/>
    <w:rsid w:val="007532CF"/>
    <w:rsid w:val="008C6C8C"/>
    <w:rsid w:val="008D5DC4"/>
    <w:rsid w:val="00A169C1"/>
    <w:rsid w:val="00A260B6"/>
    <w:rsid w:val="00AF128B"/>
    <w:rsid w:val="00B5417A"/>
    <w:rsid w:val="00C24E42"/>
    <w:rsid w:val="00C52664"/>
    <w:rsid w:val="00E11453"/>
    <w:rsid w:val="00E47018"/>
    <w:rsid w:val="00ED2FFD"/>
    <w:rsid w:val="00F44C68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0"/>
    <w:pPr>
      <w:spacing w:after="0" w:line="240" w:lineRule="auto"/>
    </w:pPr>
    <w:rPr>
      <w:rFonts w:ascii="Calibri" w:eastAsia="Calibri" w:hAnsi="Calibri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0"/>
    <w:pPr>
      <w:spacing w:after="0" w:line="240" w:lineRule="auto"/>
    </w:pPr>
    <w:rPr>
      <w:rFonts w:ascii="Calibri" w:eastAsia="Calibri" w:hAnsi="Calibri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Камышанский Александр Викторович</dc:creator>
  <cp:lastModifiedBy>Камышанский Александр Викторович</cp:lastModifiedBy>
  <cp:revision>18</cp:revision>
  <cp:lastPrinted>2024-02-16T08:27:00Z</cp:lastPrinted>
  <dcterms:created xsi:type="dcterms:W3CDTF">2024-02-12T09:54:00Z</dcterms:created>
  <dcterms:modified xsi:type="dcterms:W3CDTF">2024-03-12T08:03:00Z</dcterms:modified>
</cp:coreProperties>
</file>