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3686"/>
        <w:gridCol w:w="5670"/>
      </w:tblGrid>
      <w:tr w:rsidR="007D28BD">
        <w:trPr>
          <w:trHeight w:val="3539"/>
        </w:trPr>
        <w:tc>
          <w:tcPr>
            <w:tcW w:w="3686" w:type="dxa"/>
            <w:shd w:val="clear" w:color="auto" w:fill="auto"/>
          </w:tcPr>
          <w:p w:rsidR="007D28BD" w:rsidRDefault="00E11939">
            <w:pPr>
              <w:pStyle w:val="ae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6"/>
                <w:lang w:val="en-US"/>
              </w:rPr>
            </w:pPr>
            <w:r>
              <w:rPr>
                <w:rFonts w:ascii="PT Astra Serif" w:hAnsi="PT Astra Serif" w:cs="Arial"/>
                <w:noProof/>
                <w:lang w:eastAsia="ru-RU"/>
              </w:rPr>
              <w:drawing>
                <wp:inline distT="0" distB="0" distL="0" distR="0">
                  <wp:extent cx="405765" cy="763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57" t="-82" r="-157" b="-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8BD" w:rsidRDefault="007D28BD">
            <w:pPr>
              <w:pStyle w:val="ae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6"/>
                <w:lang w:val="en-US"/>
              </w:rPr>
            </w:pPr>
          </w:p>
          <w:p w:rsidR="007D28BD" w:rsidRDefault="0011241B">
            <w:pPr>
              <w:pStyle w:val="ae"/>
              <w:tabs>
                <w:tab w:val="center" w:pos="-1800"/>
              </w:tabs>
              <w:ind w:left="-108" w:right="-62"/>
              <w:jc w:val="center"/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МИНИСТЕРСТВО</w:t>
            </w:r>
          </w:p>
          <w:p w:rsidR="007D28BD" w:rsidRDefault="0011241B">
            <w:pPr>
              <w:pStyle w:val="ae"/>
              <w:tabs>
                <w:tab w:val="center" w:pos="-1800"/>
              </w:tabs>
              <w:ind w:left="-108" w:right="-62"/>
              <w:jc w:val="center"/>
            </w:pPr>
            <w:r>
              <w:rPr>
                <w:rFonts w:ascii="PT Astra Serif" w:hAnsi="PT Astra Serif"/>
                <w:b/>
                <w:sz w:val="22"/>
                <w:szCs w:val="22"/>
              </w:rPr>
              <w:t>ЭКОНОМИЧЕСКОГО РАЗВИТИЯ</w:t>
            </w:r>
          </w:p>
          <w:p w:rsidR="007D28BD" w:rsidRDefault="0011241B">
            <w:pPr>
              <w:pStyle w:val="ae"/>
              <w:tabs>
                <w:tab w:val="center" w:pos="-1800"/>
              </w:tabs>
              <w:ind w:left="-108" w:right="-62"/>
              <w:jc w:val="center"/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САРАТОВСКОЙ ОБЛАСТИ</w:t>
            </w:r>
          </w:p>
          <w:p w:rsidR="007D28BD" w:rsidRDefault="007D28BD">
            <w:pPr>
              <w:pStyle w:val="ae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b/>
                <w:bCs/>
                <w:sz w:val="21"/>
                <w:szCs w:val="20"/>
              </w:rPr>
            </w:pPr>
          </w:p>
          <w:p w:rsidR="007D28BD" w:rsidRDefault="0011241B">
            <w:pPr>
              <w:pStyle w:val="ae"/>
              <w:tabs>
                <w:tab w:val="right" w:pos="-2520"/>
              </w:tabs>
              <w:ind w:left="-108" w:right="-63"/>
              <w:jc w:val="center"/>
            </w:pPr>
            <w:r>
              <w:rPr>
                <w:rFonts w:ascii="PT Astra Serif" w:hAnsi="PT Astra Serif"/>
                <w:sz w:val="16"/>
              </w:rPr>
              <w:t xml:space="preserve">ул. </w:t>
            </w:r>
            <w:proofErr w:type="gramStart"/>
            <w:r>
              <w:rPr>
                <w:rFonts w:ascii="PT Astra Serif" w:hAnsi="PT Astra Serif"/>
                <w:sz w:val="16"/>
              </w:rPr>
              <w:t>Московская</w:t>
            </w:r>
            <w:proofErr w:type="gramEnd"/>
            <w:r>
              <w:rPr>
                <w:rFonts w:ascii="PT Astra Serif" w:hAnsi="PT Astra Serif"/>
                <w:sz w:val="16"/>
              </w:rPr>
              <w:t>, 72, г. Саратов, 410042</w:t>
            </w:r>
          </w:p>
          <w:p w:rsidR="007D28BD" w:rsidRDefault="0011241B">
            <w:pPr>
              <w:pStyle w:val="ae"/>
              <w:tabs>
                <w:tab w:val="right" w:pos="-2520"/>
              </w:tabs>
              <w:ind w:left="-108" w:right="-63"/>
              <w:jc w:val="center"/>
            </w:pPr>
            <w:r>
              <w:rPr>
                <w:rFonts w:ascii="PT Astra Serif" w:hAnsi="PT Astra Serif"/>
                <w:sz w:val="16"/>
              </w:rPr>
              <w:t>Тел.: (845-2) 21-02-10; факс (845-2) 27-32-00</w:t>
            </w:r>
          </w:p>
          <w:p w:rsidR="007D28BD" w:rsidRDefault="0011241B">
            <w:pPr>
              <w:pStyle w:val="ae"/>
              <w:tabs>
                <w:tab w:val="right" w:pos="-2520"/>
              </w:tabs>
              <w:ind w:left="-108" w:right="-63"/>
              <w:jc w:val="center"/>
            </w:pPr>
            <w:r>
              <w:rPr>
                <w:rFonts w:ascii="PT Astra Serif" w:hAnsi="PT Astra Serif"/>
                <w:sz w:val="16"/>
              </w:rPr>
              <w:t>mineconomy@saratov.gov.ru</w:t>
            </w:r>
          </w:p>
          <w:p w:rsidR="007D28BD" w:rsidRDefault="007D28BD">
            <w:pPr>
              <w:pStyle w:val="ae"/>
              <w:tabs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12"/>
              </w:rPr>
            </w:pPr>
          </w:p>
          <w:p w:rsidR="007D28BD" w:rsidRDefault="0080060B">
            <w:pPr>
              <w:pStyle w:val="ae"/>
              <w:tabs>
                <w:tab w:val="right" w:pos="-2520"/>
                <w:tab w:val="left" w:pos="1512"/>
              </w:tabs>
              <w:spacing w:line="312" w:lineRule="auto"/>
              <w:ind w:left="-108" w:right="-62"/>
            </w:pPr>
            <w:r>
              <w:pict>
                <v:line id="_x0000_s1027" style="position:absolute;left:0;text-align:left;z-index:251656704" from="-7.95pt,9.55pt" to="63.9pt,9.6pt" strokeweight=".09mm">
                  <v:stroke joinstyle="miter"/>
                </v:line>
              </w:pict>
            </w:r>
            <w:r>
              <w:pict>
                <v:line id="_x0000_s1028" style="position:absolute;left:0;text-align:left;z-index:251657728" from="83.55pt,9.55pt" to="174.3pt,9.55pt" strokeweight=".09mm">
                  <v:stroke joinstyle="miter"/>
                </v:line>
              </w:pict>
            </w:r>
            <w:r w:rsidR="0011241B">
              <w:rPr>
                <w:rFonts w:ascii="PT Astra Serif" w:hAnsi="PT Astra Serif"/>
                <w:szCs w:val="20"/>
              </w:rPr>
              <w:t xml:space="preserve">          </w:t>
            </w:r>
            <w:r>
              <w:pict>
                <v:line id="_x0000_s1029" style="position:absolute;left:0;text-align:left;z-index:251658752;mso-position-horizontal-relative:text;mso-position-vertical-relative:text" from="-7.95pt,9.55pt" to="63.9pt,9.6pt" strokeweight=".09mm">
                  <v:stroke joinstyle="miter"/>
                </v:line>
              </w:pict>
            </w:r>
            <w:r>
              <w:pict>
                <v:line id="_x0000_s1030" style="position:absolute;left:0;text-align:left;z-index:251659776;mso-position-horizontal-relative:text;mso-position-vertical-relative:text" from="83.55pt,9.55pt" to="174.3pt,9.55pt" strokeweight=".09mm">
                  <v:stroke joinstyle="miter"/>
                </v:line>
              </w:pict>
            </w:r>
            <w:r w:rsidR="0011241B">
              <w:rPr>
                <w:rFonts w:ascii="PT Astra Serif" w:hAnsi="PT Astra Serif"/>
                <w:szCs w:val="20"/>
              </w:rPr>
              <w:t xml:space="preserve">                    </w:t>
            </w:r>
            <w:r w:rsidR="00613C02">
              <w:rPr>
                <w:rFonts w:ascii="PT Astra Serif" w:hAnsi="PT Astra Serif"/>
                <w:szCs w:val="20"/>
              </w:rPr>
              <w:t>№</w:t>
            </w:r>
            <w:r w:rsidR="0011241B">
              <w:rPr>
                <w:rFonts w:ascii="PT Astra Serif" w:hAnsi="PT Astra Serif"/>
                <w:szCs w:val="20"/>
              </w:rPr>
              <w:t xml:space="preserve">                 </w:t>
            </w:r>
          </w:p>
          <w:p w:rsidR="007D28BD" w:rsidRDefault="0080060B">
            <w:pPr>
              <w:pStyle w:val="ae"/>
              <w:tabs>
                <w:tab w:val="right" w:pos="-2520"/>
              </w:tabs>
              <w:spacing w:line="312" w:lineRule="auto"/>
              <w:ind w:left="-108" w:right="-62"/>
            </w:pPr>
            <w:r>
              <w:pict>
                <v:line id="_x0000_s1026" style="position:absolute;left:0;text-align:left;z-index:251655680" from="20.55pt,10.95pt" to="174.3pt,11pt" strokeweight=".09mm">
                  <v:stroke joinstyle="miter"/>
                </v:line>
              </w:pict>
            </w:r>
            <w:r w:rsidR="0011241B">
              <w:rPr>
                <w:rFonts w:ascii="PT Astra Serif" w:hAnsi="PT Astra Serif"/>
                <w:szCs w:val="20"/>
              </w:rPr>
              <w:t>на №</w:t>
            </w:r>
            <w:r w:rsidR="0011241B">
              <w:rPr>
                <w:rFonts w:ascii="PT Astra Serif" w:hAnsi="PT Astra Serif" w:cs="Arial"/>
                <w:sz w:val="22"/>
                <w:szCs w:val="22"/>
              </w:rPr>
              <w:t xml:space="preserve">  </w:t>
            </w:r>
            <w:r w:rsidR="0011241B">
              <w:rPr>
                <w:rFonts w:ascii="PT Astra Serif" w:hAnsi="PT Astra Serif"/>
                <w:szCs w:val="20"/>
              </w:rPr>
              <w:t xml:space="preserve">                    </w:t>
            </w:r>
          </w:p>
        </w:tc>
        <w:tc>
          <w:tcPr>
            <w:tcW w:w="5670" w:type="dxa"/>
            <w:shd w:val="clear" w:color="auto" w:fill="auto"/>
          </w:tcPr>
          <w:p w:rsidR="007D28BD" w:rsidRDefault="007D28BD">
            <w:pPr>
              <w:snapToGrid w:val="0"/>
              <w:rPr>
                <w:b/>
              </w:rPr>
            </w:pPr>
          </w:p>
          <w:p w:rsidR="007D28BD" w:rsidRDefault="007D28BD">
            <w:pPr>
              <w:ind w:left="1872"/>
              <w:rPr>
                <w:b/>
              </w:rPr>
            </w:pPr>
          </w:p>
          <w:p w:rsidR="007D28BD" w:rsidRDefault="007D28BD">
            <w:pPr>
              <w:ind w:left="1872"/>
              <w:rPr>
                <w:b/>
              </w:rPr>
            </w:pPr>
          </w:p>
          <w:p w:rsidR="007D28BD" w:rsidRDefault="007D28BD">
            <w:pPr>
              <w:rPr>
                <w:b/>
              </w:rPr>
            </w:pPr>
          </w:p>
          <w:p w:rsidR="007D28BD" w:rsidRPr="006625E2" w:rsidRDefault="0011241B">
            <w:pPr>
              <w:ind w:left="884" w:right="-108"/>
              <w:jc w:val="left"/>
            </w:pPr>
            <w:r w:rsidRPr="006625E2">
              <w:rPr>
                <w:rFonts w:ascii="PT Astra Serif" w:hAnsi="PT Astra Serif"/>
                <w:b/>
                <w:bCs/>
              </w:rPr>
              <w:t>Главам муниципальных районов и городских округов области</w:t>
            </w:r>
          </w:p>
          <w:p w:rsidR="007D28BD" w:rsidRDefault="007D28BD">
            <w:pPr>
              <w:ind w:left="884" w:right="-108"/>
              <w:jc w:val="left"/>
              <w:rPr>
                <w:rFonts w:ascii="PT Astra Serif" w:hAnsi="PT Astra Serif"/>
                <w:b/>
                <w:bCs/>
              </w:rPr>
            </w:pPr>
          </w:p>
        </w:tc>
      </w:tr>
    </w:tbl>
    <w:p w:rsidR="007D28BD" w:rsidRDefault="007D28BD">
      <w:pPr>
        <w:rPr>
          <w:b/>
        </w:rPr>
      </w:pPr>
    </w:p>
    <w:p w:rsidR="007D28BD" w:rsidRDefault="007D28BD">
      <w:pPr>
        <w:pStyle w:val="ae"/>
        <w:tabs>
          <w:tab w:val="left" w:pos="1594"/>
        </w:tabs>
        <w:rPr>
          <w:b/>
          <w:sz w:val="16"/>
          <w:szCs w:val="16"/>
        </w:rPr>
      </w:pPr>
    </w:p>
    <w:p w:rsidR="007D28BD" w:rsidRPr="006625E2" w:rsidRDefault="0011241B">
      <w:pPr>
        <w:pStyle w:val="ae"/>
        <w:rPr>
          <w:rFonts w:ascii="PT Astra Serif" w:hAnsi="PT Astra Serif"/>
          <w:sz w:val="28"/>
          <w:szCs w:val="28"/>
        </w:rPr>
      </w:pPr>
      <w:r w:rsidRPr="006625E2">
        <w:rPr>
          <w:rFonts w:ascii="PT Astra Serif" w:hAnsi="PT Astra Serif"/>
          <w:b/>
          <w:sz w:val="28"/>
          <w:szCs w:val="28"/>
        </w:rPr>
        <w:t>Об информировании</w:t>
      </w:r>
    </w:p>
    <w:p w:rsidR="007D28BD" w:rsidRPr="006625E2" w:rsidRDefault="007D28BD">
      <w:pPr>
        <w:pStyle w:val="af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B7BD9" w:rsidRPr="006625E2" w:rsidRDefault="005B7BD9" w:rsidP="005B7BD9">
      <w:pPr>
        <w:widowControl w:val="0"/>
        <w:ind w:right="-108" w:firstLine="709"/>
        <w:rPr>
          <w:rFonts w:ascii="PT Astra Serif" w:hAnsi="PT Astra Serif"/>
        </w:rPr>
      </w:pPr>
      <w:proofErr w:type="gramStart"/>
      <w:r w:rsidRPr="006625E2">
        <w:rPr>
          <w:rFonts w:ascii="PT Astra Serif" w:hAnsi="PT Astra Serif"/>
        </w:rPr>
        <w:t>В соответствии с постановлением</w:t>
      </w:r>
      <w:r w:rsidRPr="006625E2">
        <w:rPr>
          <w:rFonts w:ascii="PT Astra Serif" w:hAnsi="PT Astra Serif"/>
          <w:spacing w:val="70"/>
        </w:rPr>
        <w:t xml:space="preserve"> </w:t>
      </w:r>
      <w:r w:rsidRPr="006625E2">
        <w:rPr>
          <w:rFonts w:ascii="PT Astra Serif" w:hAnsi="PT Astra Serif"/>
        </w:rPr>
        <w:t>Правительства</w:t>
      </w:r>
      <w:r w:rsidRPr="006625E2">
        <w:rPr>
          <w:rFonts w:ascii="PT Astra Serif" w:hAnsi="PT Astra Serif"/>
          <w:spacing w:val="70"/>
        </w:rPr>
        <w:t xml:space="preserve"> </w:t>
      </w:r>
      <w:r w:rsidRPr="006625E2">
        <w:rPr>
          <w:rFonts w:ascii="PT Astra Serif" w:hAnsi="PT Astra Serif"/>
        </w:rPr>
        <w:t>Российской Федерации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от 31 мая 2021 года № 841 «Об утверждении Правил маркировки упакованной воды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средствами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идентификации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особенностях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внедрения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государственной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информационной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системы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мониторинга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за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оборотом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товаров,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подлежащих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обязательной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маркировке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средствами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идентификации,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в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отношении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упакованной</w:t>
      </w:r>
      <w:r w:rsidRPr="006625E2">
        <w:rPr>
          <w:rFonts w:ascii="PT Astra Serif" w:hAnsi="PT Astra Serif"/>
          <w:spacing w:val="-67"/>
        </w:rPr>
        <w:t xml:space="preserve"> </w:t>
      </w:r>
      <w:r w:rsidRPr="006625E2">
        <w:rPr>
          <w:rFonts w:ascii="PT Astra Serif" w:hAnsi="PT Astra Serif"/>
        </w:rPr>
        <w:t xml:space="preserve">воды» </w:t>
      </w:r>
      <w:r w:rsidRPr="006625E2">
        <w:rPr>
          <w:rFonts w:ascii="PT Astra Serif" w:hAnsi="PT Astra Serif"/>
          <w:spacing w:val="-68"/>
        </w:rPr>
        <w:t xml:space="preserve"> </w:t>
      </w:r>
      <w:r w:rsidRPr="006625E2">
        <w:rPr>
          <w:rFonts w:ascii="PT Astra Serif" w:hAnsi="PT Astra Serif"/>
        </w:rPr>
        <w:t>с</w:t>
      </w:r>
      <w:r w:rsidRPr="006625E2">
        <w:rPr>
          <w:rFonts w:ascii="PT Astra Serif" w:hAnsi="PT Astra Serif"/>
          <w:spacing w:val="-15"/>
        </w:rPr>
        <w:t xml:space="preserve"> </w:t>
      </w:r>
      <w:r w:rsidRPr="006625E2">
        <w:rPr>
          <w:rFonts w:ascii="PT Astra Serif" w:hAnsi="PT Astra Serif"/>
        </w:rPr>
        <w:t>1</w:t>
      </w:r>
      <w:r w:rsidRPr="006625E2">
        <w:rPr>
          <w:rFonts w:ascii="PT Astra Serif" w:hAnsi="PT Astra Serif"/>
          <w:spacing w:val="-15"/>
        </w:rPr>
        <w:t xml:space="preserve"> марта</w:t>
      </w:r>
      <w:r w:rsidRPr="006625E2">
        <w:rPr>
          <w:rFonts w:ascii="PT Astra Serif" w:hAnsi="PT Astra Serif"/>
          <w:spacing w:val="-16"/>
        </w:rPr>
        <w:t xml:space="preserve"> </w:t>
      </w:r>
      <w:r w:rsidRPr="006625E2">
        <w:rPr>
          <w:rFonts w:ascii="PT Astra Serif" w:hAnsi="PT Astra Serif"/>
        </w:rPr>
        <w:t>2023</w:t>
      </w:r>
      <w:r w:rsidRPr="006625E2">
        <w:rPr>
          <w:rFonts w:ascii="PT Astra Serif" w:hAnsi="PT Astra Serif"/>
          <w:spacing w:val="-14"/>
        </w:rPr>
        <w:t xml:space="preserve"> </w:t>
      </w:r>
      <w:r w:rsidRPr="006625E2">
        <w:rPr>
          <w:rFonts w:ascii="PT Astra Serif" w:hAnsi="PT Astra Serif"/>
        </w:rPr>
        <w:t>года</w:t>
      </w:r>
      <w:r w:rsidRPr="006625E2">
        <w:rPr>
          <w:rFonts w:ascii="PT Astra Serif" w:hAnsi="PT Astra Serif"/>
          <w:spacing w:val="-14"/>
        </w:rPr>
        <w:t xml:space="preserve"> вступили в силу требования о передаче</w:t>
      </w:r>
      <w:r w:rsidRPr="006625E2">
        <w:rPr>
          <w:rFonts w:ascii="PT Astra Serif" w:hAnsi="PT Astra Serif"/>
          <w:spacing w:val="-15"/>
        </w:rPr>
        <w:t xml:space="preserve"> </w:t>
      </w:r>
      <w:r w:rsidRPr="006625E2">
        <w:rPr>
          <w:rFonts w:ascii="PT Astra Serif" w:hAnsi="PT Astra Serif"/>
        </w:rPr>
        <w:t>в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информационную</w:t>
      </w:r>
      <w:r w:rsidRPr="006625E2">
        <w:rPr>
          <w:rFonts w:ascii="PT Astra Serif" w:hAnsi="PT Astra Serif"/>
          <w:spacing w:val="-15"/>
        </w:rPr>
        <w:t xml:space="preserve"> </w:t>
      </w:r>
      <w:r w:rsidRPr="006625E2">
        <w:rPr>
          <w:rFonts w:ascii="PT Astra Serif" w:hAnsi="PT Astra Serif"/>
        </w:rPr>
        <w:t>систему</w:t>
      </w:r>
      <w:r w:rsidR="00F857E0">
        <w:rPr>
          <w:rFonts w:ascii="PT Astra Serif" w:hAnsi="PT Astra Serif"/>
        </w:rPr>
        <w:t xml:space="preserve"> </w:t>
      </w:r>
      <w:r w:rsidRPr="006625E2">
        <w:rPr>
          <w:rFonts w:ascii="PT Astra Serif" w:hAnsi="PT Astra Serif"/>
          <w:spacing w:val="-68"/>
        </w:rPr>
        <w:t xml:space="preserve"> </w:t>
      </w:r>
      <w:r w:rsidRPr="006625E2">
        <w:rPr>
          <w:rFonts w:ascii="PT Astra Serif" w:hAnsi="PT Astra Serif"/>
        </w:rPr>
        <w:t>маркировки сведений о выводе из оборота</w:t>
      </w:r>
      <w:proofErr w:type="gramEnd"/>
      <w:r w:rsidRPr="006625E2">
        <w:rPr>
          <w:rFonts w:ascii="PT Astra Serif" w:hAnsi="PT Astra Serif"/>
        </w:rPr>
        <w:t xml:space="preserve"> упакованной воды путем розничной продажи с применением контрольно-кассовой техники. </w:t>
      </w:r>
    </w:p>
    <w:p w:rsidR="005B7BD9" w:rsidRPr="006625E2" w:rsidRDefault="005B7BD9" w:rsidP="005B7BD9">
      <w:pPr>
        <w:widowControl w:val="0"/>
        <w:ind w:right="-108"/>
        <w:rPr>
          <w:rFonts w:ascii="PT Astra Serif" w:hAnsi="PT Astra Serif"/>
        </w:rPr>
      </w:pPr>
      <w:r w:rsidRPr="006625E2">
        <w:rPr>
          <w:rFonts w:ascii="PT Astra Serif" w:hAnsi="PT Astra Serif"/>
        </w:rPr>
        <w:tab/>
        <w:t xml:space="preserve">По данным оператора информационной системы «Честный знак», по состоянию на 10 июля 2023 года к обозначенной системе подключены 66% хозяйствующих субъектов области из общего количества потенциальных участников оборота товаров, подлежащих обязательной маркировке. </w:t>
      </w:r>
    </w:p>
    <w:p w:rsidR="005B7BD9" w:rsidRPr="006625E2" w:rsidRDefault="005B7BD9" w:rsidP="005B7BD9">
      <w:pPr>
        <w:ind w:firstLine="708"/>
        <w:rPr>
          <w:rFonts w:ascii="PT Astra Serif" w:hAnsi="PT Astra Serif"/>
        </w:rPr>
      </w:pPr>
      <w:proofErr w:type="gramStart"/>
      <w:r w:rsidRPr="006625E2">
        <w:rPr>
          <w:rFonts w:ascii="PT Astra Serif" w:hAnsi="PT Astra Serif"/>
        </w:rPr>
        <w:t>В целях обеспечения соблюдения требований об обязательной маркировке и повышения уровня информированности участников оборота упакованной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воды, подлежащей обязательной маркировке средствами идентификации, предлагаю дать поручение ответственным сотрудникам администрации муниципалитета активизировать работу по информированию заинтересованных хозяйствующих субъектов, осуществляющих оборот упакованной воды, о необходимости регистрации в товарной группе «Упакованная вода» обозначенной системы, а также об ответственности за оборот немаркированной продукции</w:t>
      </w:r>
      <w:r w:rsidR="006625E2" w:rsidRPr="006625E2">
        <w:rPr>
          <w:rFonts w:ascii="PT Astra Serif" w:hAnsi="PT Astra Serif"/>
        </w:rPr>
        <w:t>.</w:t>
      </w:r>
      <w:r w:rsidRPr="006625E2">
        <w:rPr>
          <w:rFonts w:ascii="PT Astra Serif" w:hAnsi="PT Astra Serif"/>
        </w:rPr>
        <w:t xml:space="preserve"> </w:t>
      </w:r>
      <w:proofErr w:type="gramEnd"/>
    </w:p>
    <w:p w:rsidR="00D96C20" w:rsidRPr="006625E2" w:rsidRDefault="00D96C20" w:rsidP="00F94C91">
      <w:pPr>
        <w:ind w:firstLine="708"/>
        <w:rPr>
          <w:rFonts w:ascii="PT Astra Serif" w:hAnsi="PT Astra Serif"/>
        </w:rPr>
      </w:pPr>
      <w:r w:rsidRPr="006625E2">
        <w:rPr>
          <w:rFonts w:ascii="PT Astra Serif" w:hAnsi="PT Astra Serif"/>
        </w:rPr>
        <w:t>Дополнительно сообщаем, что в случае возникновения вопросов и сложностей</w:t>
      </w:r>
      <w:r w:rsidRPr="006625E2">
        <w:rPr>
          <w:rFonts w:ascii="PT Astra Serif" w:hAnsi="PT Astra Serif"/>
          <w:spacing w:val="-67"/>
        </w:rPr>
        <w:t xml:space="preserve"> </w:t>
      </w:r>
      <w:r w:rsidRPr="006625E2">
        <w:rPr>
          <w:rFonts w:ascii="PT Astra Serif" w:hAnsi="PT Astra Serif"/>
          <w:spacing w:val="-1"/>
        </w:rPr>
        <w:t>при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  <w:spacing w:val="-1"/>
        </w:rPr>
        <w:t>работе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с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информационной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системой</w:t>
      </w:r>
      <w:r w:rsidRPr="006625E2">
        <w:rPr>
          <w:rFonts w:ascii="PT Astra Serif" w:hAnsi="PT Astra Serif"/>
          <w:spacing w:val="-16"/>
        </w:rPr>
        <w:t xml:space="preserve"> </w:t>
      </w:r>
      <w:r w:rsidRPr="006625E2">
        <w:rPr>
          <w:rFonts w:ascii="PT Astra Serif" w:hAnsi="PT Astra Serif"/>
        </w:rPr>
        <w:t>маркировки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участник</w:t>
      </w:r>
      <w:r w:rsidRPr="006625E2">
        <w:rPr>
          <w:rFonts w:ascii="PT Astra Serif" w:hAnsi="PT Astra Serif"/>
          <w:spacing w:val="-20"/>
        </w:rPr>
        <w:t xml:space="preserve"> </w:t>
      </w:r>
      <w:r w:rsidRPr="006625E2">
        <w:rPr>
          <w:rFonts w:ascii="PT Astra Serif" w:hAnsi="PT Astra Serif"/>
        </w:rPr>
        <w:t>оборота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товаров</w:t>
      </w:r>
      <w:r w:rsidRPr="006625E2">
        <w:rPr>
          <w:rFonts w:ascii="PT Astra Serif" w:hAnsi="PT Astra Serif"/>
          <w:spacing w:val="-20"/>
        </w:rPr>
        <w:t xml:space="preserve"> </w:t>
      </w:r>
      <w:r w:rsidRPr="006625E2">
        <w:rPr>
          <w:rFonts w:ascii="PT Astra Serif" w:hAnsi="PT Astra Serif"/>
        </w:rPr>
        <w:t>может</w:t>
      </w:r>
      <w:r w:rsidRPr="006625E2">
        <w:rPr>
          <w:rFonts w:ascii="PT Astra Serif" w:hAnsi="PT Astra Serif"/>
          <w:spacing w:val="-68"/>
        </w:rPr>
        <w:t xml:space="preserve"> </w:t>
      </w:r>
      <w:r w:rsidRPr="006625E2">
        <w:rPr>
          <w:rFonts w:ascii="PT Astra Serif" w:hAnsi="PT Astra Serif"/>
        </w:rPr>
        <w:t xml:space="preserve">обратиться в службу технической поддержки Оператора по адресу </w:t>
      </w:r>
      <w:hyperlink r:id="rId8">
        <w:r w:rsidRPr="006625E2">
          <w:rPr>
            <w:rFonts w:ascii="PT Astra Serif" w:hAnsi="PT Astra Serif"/>
            <w:u w:val="single"/>
          </w:rPr>
          <w:t>support@crpt.ru</w:t>
        </w:r>
      </w:hyperlink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или</w:t>
      </w:r>
      <w:r w:rsidRPr="006625E2">
        <w:rPr>
          <w:rFonts w:ascii="PT Astra Serif" w:hAnsi="PT Astra Serif"/>
          <w:spacing w:val="-1"/>
        </w:rPr>
        <w:t xml:space="preserve"> </w:t>
      </w:r>
      <w:r w:rsidRPr="006625E2">
        <w:rPr>
          <w:rFonts w:ascii="PT Astra Serif" w:hAnsi="PT Astra Serif"/>
        </w:rPr>
        <w:t>по телефону</w:t>
      </w:r>
      <w:r w:rsidRPr="006625E2">
        <w:rPr>
          <w:rFonts w:ascii="PT Astra Serif" w:hAnsi="PT Astra Serif"/>
          <w:spacing w:val="-4"/>
        </w:rPr>
        <w:t xml:space="preserve"> </w:t>
      </w:r>
      <w:r w:rsidRPr="006625E2">
        <w:rPr>
          <w:rFonts w:ascii="PT Astra Serif" w:hAnsi="PT Astra Serif"/>
        </w:rPr>
        <w:t>8-800-222-15-2</w:t>
      </w:r>
      <w:r w:rsidR="00643029">
        <w:rPr>
          <w:rFonts w:ascii="PT Astra Serif" w:hAnsi="PT Astra Serif"/>
        </w:rPr>
        <w:t>3</w:t>
      </w:r>
      <w:r w:rsidRPr="006625E2">
        <w:rPr>
          <w:rFonts w:ascii="PT Astra Serif" w:hAnsi="PT Astra Serif"/>
        </w:rPr>
        <w:t>.</w:t>
      </w:r>
    </w:p>
    <w:p w:rsidR="007D28BD" w:rsidRPr="006625E2" w:rsidRDefault="007D28BD">
      <w:pPr>
        <w:rPr>
          <w:rFonts w:ascii="PT Astra Serif" w:hAnsi="PT Astra Serif"/>
          <w:b/>
        </w:rPr>
      </w:pPr>
    </w:p>
    <w:p w:rsidR="007D28BD" w:rsidRPr="006625E2" w:rsidRDefault="007D28BD">
      <w:pPr>
        <w:rPr>
          <w:rFonts w:ascii="PT Astra Serif" w:hAnsi="PT Astra Serif"/>
          <w:b/>
        </w:rPr>
      </w:pPr>
    </w:p>
    <w:p w:rsidR="00E11939" w:rsidRPr="006625E2" w:rsidRDefault="00E11939">
      <w:pPr>
        <w:rPr>
          <w:rFonts w:ascii="PT Astra Serif" w:hAnsi="PT Astra Serif"/>
          <w:b/>
        </w:rPr>
      </w:pPr>
    </w:p>
    <w:p w:rsidR="007D28BD" w:rsidRPr="00F94C91" w:rsidRDefault="0011241B">
      <w:pPr>
        <w:rPr>
          <w:rFonts w:ascii="PT Astra Serif" w:hAnsi="PT Astra Serif"/>
          <w:sz w:val="26"/>
          <w:szCs w:val="26"/>
        </w:rPr>
      </w:pPr>
      <w:r w:rsidRPr="006625E2">
        <w:rPr>
          <w:rFonts w:ascii="PT Astra Serif" w:hAnsi="PT Astra Serif"/>
          <w:b/>
        </w:rPr>
        <w:t xml:space="preserve">Министр                                                                             </w:t>
      </w:r>
      <w:r w:rsidR="00C02EBA" w:rsidRPr="006625E2">
        <w:rPr>
          <w:rFonts w:ascii="PT Astra Serif" w:hAnsi="PT Astra Serif"/>
          <w:b/>
        </w:rPr>
        <w:t xml:space="preserve">          </w:t>
      </w:r>
      <w:r w:rsidRPr="006625E2">
        <w:rPr>
          <w:rFonts w:ascii="PT Astra Serif" w:hAnsi="PT Astra Serif"/>
          <w:b/>
        </w:rPr>
        <w:t xml:space="preserve">    А.А. Разборов</w:t>
      </w:r>
    </w:p>
    <w:p w:rsidR="007D28BD" w:rsidRDefault="007D28BD">
      <w:pPr>
        <w:autoSpaceDE w:val="0"/>
        <w:rPr>
          <w:rFonts w:ascii="PT Astra Serif" w:hAnsi="PT Astra Serif"/>
          <w:b/>
          <w:sz w:val="20"/>
          <w:szCs w:val="20"/>
        </w:rPr>
      </w:pPr>
    </w:p>
    <w:p w:rsidR="00E11939" w:rsidRDefault="00E11939">
      <w:pPr>
        <w:autoSpaceDE w:val="0"/>
        <w:rPr>
          <w:rFonts w:ascii="PT Astra Serif" w:hAnsi="PT Astra Serif"/>
          <w:b/>
          <w:sz w:val="20"/>
          <w:szCs w:val="20"/>
        </w:rPr>
      </w:pPr>
    </w:p>
    <w:p w:rsidR="006625E2" w:rsidRDefault="006625E2">
      <w:pPr>
        <w:autoSpaceDE w:val="0"/>
        <w:rPr>
          <w:rFonts w:ascii="PT Astra Serif" w:hAnsi="PT Astra Serif"/>
          <w:b/>
          <w:sz w:val="20"/>
          <w:szCs w:val="20"/>
        </w:rPr>
      </w:pPr>
    </w:p>
    <w:p w:rsidR="00E11939" w:rsidRDefault="0011241B">
      <w:pPr>
        <w:autoSpaceDE w:val="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Арсланов Марат Ростямович</w:t>
      </w:r>
    </w:p>
    <w:p w:rsidR="0011241B" w:rsidRDefault="0011241B">
      <w:pPr>
        <w:autoSpaceDE w:val="0"/>
      </w:pPr>
      <w:r>
        <w:rPr>
          <w:rFonts w:ascii="PT Astra Serif" w:hAnsi="PT Astra Serif"/>
          <w:sz w:val="20"/>
          <w:szCs w:val="20"/>
        </w:rPr>
        <w:t>8(8452)271449</w:t>
      </w:r>
    </w:p>
    <w:sectPr w:rsidR="0011241B" w:rsidSect="00E11939">
      <w:headerReference w:type="default" r:id="rId9"/>
      <w:pgSz w:w="11906" w:h="16838"/>
      <w:pgMar w:top="284" w:right="851" w:bottom="284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D9" w:rsidRDefault="005B7BD9">
      <w:r>
        <w:separator/>
      </w:r>
    </w:p>
  </w:endnote>
  <w:endnote w:type="continuationSeparator" w:id="0">
    <w:p w:rsidR="005B7BD9" w:rsidRDefault="005B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D9" w:rsidRDefault="005B7BD9">
      <w:r>
        <w:separator/>
      </w:r>
    </w:p>
  </w:footnote>
  <w:footnote w:type="continuationSeparator" w:id="0">
    <w:p w:rsidR="005B7BD9" w:rsidRDefault="005B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D9" w:rsidRDefault="0080060B">
    <w:pPr>
      <w:pStyle w:val="ae"/>
      <w:jc w:val="center"/>
    </w:pPr>
    <w:fldSimple w:instr=" PAGE ">
      <w:r w:rsidR="005B7BD9">
        <w:rPr>
          <w:noProof/>
        </w:rPr>
        <w:t>2</w:t>
      </w:r>
    </w:fldSimple>
  </w:p>
  <w:p w:rsidR="005B7BD9" w:rsidRDefault="005B7BD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B3123F"/>
    <w:multiLevelType w:val="hybridMultilevel"/>
    <w:tmpl w:val="49B8A7A4"/>
    <w:lvl w:ilvl="0" w:tplc="A7EC7CD0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1EBEC0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2" w:tplc="65F6118E">
      <w:numFmt w:val="bullet"/>
      <w:lvlText w:val="•"/>
      <w:lvlJc w:val="left"/>
      <w:pPr>
        <w:ind w:left="5602" w:hanging="708"/>
      </w:pPr>
      <w:rPr>
        <w:rFonts w:hint="default"/>
        <w:lang w:val="ru-RU" w:eastAsia="en-US" w:bidi="ar-SA"/>
      </w:rPr>
    </w:lvl>
    <w:lvl w:ilvl="3" w:tplc="D8B2A244">
      <w:numFmt w:val="bullet"/>
      <w:lvlText w:val="•"/>
      <w:lvlJc w:val="left"/>
      <w:pPr>
        <w:ind w:left="6204" w:hanging="708"/>
      </w:pPr>
      <w:rPr>
        <w:rFonts w:hint="default"/>
        <w:lang w:val="ru-RU" w:eastAsia="en-US" w:bidi="ar-SA"/>
      </w:rPr>
    </w:lvl>
    <w:lvl w:ilvl="4" w:tplc="8CFADC92">
      <w:numFmt w:val="bullet"/>
      <w:lvlText w:val="•"/>
      <w:lvlJc w:val="left"/>
      <w:pPr>
        <w:ind w:left="6806" w:hanging="708"/>
      </w:pPr>
      <w:rPr>
        <w:rFonts w:hint="default"/>
        <w:lang w:val="ru-RU" w:eastAsia="en-US" w:bidi="ar-SA"/>
      </w:rPr>
    </w:lvl>
    <w:lvl w:ilvl="5" w:tplc="651670AA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6" w:tplc="B9FA4314">
      <w:numFmt w:val="bullet"/>
      <w:lvlText w:val="•"/>
      <w:lvlJc w:val="left"/>
      <w:pPr>
        <w:ind w:left="8011" w:hanging="708"/>
      </w:pPr>
      <w:rPr>
        <w:rFonts w:hint="default"/>
        <w:lang w:val="ru-RU" w:eastAsia="en-US" w:bidi="ar-SA"/>
      </w:rPr>
    </w:lvl>
    <w:lvl w:ilvl="7" w:tplc="D4F43DFC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  <w:lvl w:ilvl="8" w:tplc="43184A56">
      <w:numFmt w:val="bullet"/>
      <w:lvlText w:val="•"/>
      <w:lvlJc w:val="left"/>
      <w:pPr>
        <w:ind w:left="921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939"/>
    <w:rsid w:val="0011241B"/>
    <w:rsid w:val="002264A1"/>
    <w:rsid w:val="00314D35"/>
    <w:rsid w:val="005A6B7A"/>
    <w:rsid w:val="005B7BD9"/>
    <w:rsid w:val="00613C02"/>
    <w:rsid w:val="00643029"/>
    <w:rsid w:val="006625E2"/>
    <w:rsid w:val="007D28BD"/>
    <w:rsid w:val="0080060B"/>
    <w:rsid w:val="008754E1"/>
    <w:rsid w:val="00C02EBA"/>
    <w:rsid w:val="00C21AE9"/>
    <w:rsid w:val="00D96C20"/>
    <w:rsid w:val="00E11939"/>
    <w:rsid w:val="00F857E0"/>
    <w:rsid w:val="00F9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D"/>
    <w:pPr>
      <w:suppressAutoHyphens/>
      <w:jc w:val="both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D28BD"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28BD"/>
  </w:style>
  <w:style w:type="character" w:customStyle="1" w:styleId="a3">
    <w:name w:val="Верхний колонтитул Знак"/>
    <w:basedOn w:val="10"/>
    <w:rsid w:val="007D28BD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10"/>
    <w:rsid w:val="007D28BD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10"/>
    <w:rsid w:val="007D28BD"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10"/>
    <w:rsid w:val="007D28BD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10"/>
    <w:rsid w:val="007D28BD"/>
    <w:rPr>
      <w:sz w:val="22"/>
      <w:szCs w:val="22"/>
      <w:lang w:val="ru-RU" w:bidi="ar-SA"/>
    </w:rPr>
  </w:style>
  <w:style w:type="character" w:styleId="a7">
    <w:name w:val="Hyperlink"/>
    <w:basedOn w:val="10"/>
    <w:rsid w:val="007D28BD"/>
    <w:rPr>
      <w:color w:val="0000FF"/>
      <w:u w:val="single"/>
    </w:rPr>
  </w:style>
  <w:style w:type="character" w:customStyle="1" w:styleId="doccaption">
    <w:name w:val="doccaption"/>
    <w:basedOn w:val="10"/>
    <w:rsid w:val="007D28BD"/>
  </w:style>
  <w:style w:type="character" w:styleId="a8">
    <w:name w:val="Strong"/>
    <w:qFormat/>
    <w:rsid w:val="007D28BD"/>
    <w:rPr>
      <w:b/>
    </w:rPr>
  </w:style>
  <w:style w:type="paragraph" w:customStyle="1" w:styleId="a9">
    <w:name w:val="Заголовок"/>
    <w:basedOn w:val="a"/>
    <w:next w:val="aa"/>
    <w:rsid w:val="007D28BD"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rsid w:val="007D28BD"/>
    <w:pPr>
      <w:spacing w:after="140" w:line="276" w:lineRule="auto"/>
    </w:pPr>
  </w:style>
  <w:style w:type="paragraph" w:styleId="ab">
    <w:name w:val="List"/>
    <w:basedOn w:val="aa"/>
    <w:rsid w:val="007D28BD"/>
    <w:rPr>
      <w:rFonts w:cs="Droid Sans Devanagari"/>
    </w:rPr>
  </w:style>
  <w:style w:type="paragraph" w:styleId="ac">
    <w:name w:val="caption"/>
    <w:basedOn w:val="a"/>
    <w:qFormat/>
    <w:rsid w:val="007D28B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7D28BD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rsid w:val="007D28BD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7D28BD"/>
    <w:pPr>
      <w:jc w:val="left"/>
    </w:pPr>
    <w:rPr>
      <w:rFonts w:eastAsia="Times New Roman"/>
      <w:sz w:val="20"/>
      <w:szCs w:val="24"/>
    </w:rPr>
  </w:style>
  <w:style w:type="paragraph" w:styleId="af">
    <w:name w:val="Balloon Text"/>
    <w:basedOn w:val="a"/>
    <w:rsid w:val="007D28B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7D28BD"/>
  </w:style>
  <w:style w:type="paragraph" w:styleId="af1">
    <w:name w:val="No Spacing"/>
    <w:qFormat/>
    <w:rsid w:val="007D28B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D28B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basedOn w:val="a"/>
    <w:rsid w:val="007D28BD"/>
    <w:pPr>
      <w:autoSpaceDE w:val="0"/>
      <w:jc w:val="left"/>
    </w:pPr>
    <w:rPr>
      <w:color w:val="000000"/>
      <w:sz w:val="24"/>
      <w:szCs w:val="24"/>
    </w:rPr>
  </w:style>
  <w:style w:type="paragraph" w:customStyle="1" w:styleId="22">
    <w:name w:val="Основной текст 22"/>
    <w:basedOn w:val="a"/>
    <w:rsid w:val="007D28BD"/>
    <w:pPr>
      <w:overflowPunct w:val="0"/>
      <w:autoSpaceDE w:val="0"/>
      <w:ind w:firstLine="851"/>
      <w:textAlignment w:val="baseline"/>
    </w:pPr>
    <w:rPr>
      <w:rFonts w:eastAsia="Times New Roman"/>
      <w:b/>
      <w:szCs w:val="20"/>
    </w:rPr>
  </w:style>
  <w:style w:type="paragraph" w:customStyle="1" w:styleId="pa0">
    <w:name w:val="pa0"/>
    <w:basedOn w:val="a"/>
    <w:rsid w:val="007D28BD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ConsPlusTitle">
    <w:name w:val="ConsPlusTitle"/>
    <w:basedOn w:val="a"/>
    <w:rsid w:val="007D28BD"/>
    <w:pPr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f2">
    <w:name w:val="Содержимое таблицы"/>
    <w:basedOn w:val="a"/>
    <w:rsid w:val="007D28BD"/>
    <w:pPr>
      <w:widowControl w:val="0"/>
      <w:suppressLineNumbers/>
    </w:pPr>
  </w:style>
  <w:style w:type="paragraph" w:customStyle="1" w:styleId="af3">
    <w:name w:val="Заголовок таблицы"/>
    <w:basedOn w:val="af2"/>
    <w:rsid w:val="007D28BD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rsid w:val="00D96C20"/>
    <w:pPr>
      <w:widowControl w:val="0"/>
      <w:suppressAutoHyphens w:val="0"/>
      <w:autoSpaceDE w:val="0"/>
      <w:autoSpaceDN w:val="0"/>
      <w:spacing w:before="96"/>
      <w:ind w:left="868" w:hanging="709"/>
      <w:jc w:val="lef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rp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arslanovmr</cp:lastModifiedBy>
  <cp:revision>4</cp:revision>
  <cp:lastPrinted>2023-07-13T11:10:00Z</cp:lastPrinted>
  <dcterms:created xsi:type="dcterms:W3CDTF">2023-07-13T11:14:00Z</dcterms:created>
  <dcterms:modified xsi:type="dcterms:W3CDTF">2023-07-13T11:27:00Z</dcterms:modified>
</cp:coreProperties>
</file>