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60737" w14:textId="5EE5F835" w:rsidR="001A0F5E" w:rsidRPr="002F4CEB" w:rsidRDefault="002F4CEB" w:rsidP="002F4CEB">
      <w:pPr>
        <w:jc w:val="center"/>
        <w:rPr>
          <w:rFonts w:ascii="PT Serif" w:hAnsi="PT Serif"/>
          <w:b/>
          <w:bCs/>
          <w:sz w:val="26"/>
          <w:szCs w:val="26"/>
        </w:rPr>
      </w:pPr>
      <w:r w:rsidRPr="002F4CEB">
        <w:rPr>
          <w:rFonts w:ascii="PT Serif" w:hAnsi="PT Serif"/>
          <w:b/>
          <w:bCs/>
          <w:sz w:val="26"/>
          <w:szCs w:val="26"/>
        </w:rPr>
        <w:t>Релиз</w:t>
      </w:r>
    </w:p>
    <w:p w14:paraId="376FEF15" w14:textId="5C33CCB2" w:rsidR="002F4CEB" w:rsidRPr="002F4CEB" w:rsidRDefault="002F4CEB">
      <w:pPr>
        <w:rPr>
          <w:rFonts w:ascii="PT Serif" w:hAnsi="PT Serif"/>
          <w:sz w:val="26"/>
          <w:szCs w:val="26"/>
        </w:rPr>
      </w:pPr>
    </w:p>
    <w:p w14:paraId="5AEAEF7D" w14:textId="77777777" w:rsidR="002F4CEB" w:rsidRPr="002F4CEB" w:rsidRDefault="002F4CEB" w:rsidP="002F4CEB">
      <w:pPr>
        <w:rPr>
          <w:rFonts w:ascii="PT Serif" w:hAnsi="PT Serif"/>
          <w:b/>
          <w:bCs/>
          <w:sz w:val="26"/>
          <w:szCs w:val="26"/>
        </w:rPr>
      </w:pPr>
      <w:r w:rsidRPr="002F4CEB">
        <w:rPr>
          <w:rFonts w:ascii="PT Serif" w:hAnsi="PT Serif"/>
          <w:b/>
          <w:bCs/>
          <w:sz w:val="26"/>
          <w:szCs w:val="26"/>
        </w:rPr>
        <w:t>Осталось чуть больше месяца до окончания прием заявок в «Индекс дела»</w:t>
      </w:r>
    </w:p>
    <w:p w14:paraId="01F27A3C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4E4811E2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До окончания приёма заявок на II Всероссийский рейтинг «Индекс дела» осталось чуть больше месяца.</w:t>
      </w:r>
    </w:p>
    <w:p w14:paraId="3DE2ECE3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45A68C84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Что вы получаете:</w:t>
      </w:r>
    </w:p>
    <w:p w14:paraId="21698BCE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Apple Color Emoji" w:hAnsi="Apple Color Emoji" w:cs="Apple Color Emoji"/>
          <w:sz w:val="26"/>
          <w:szCs w:val="26"/>
        </w:rPr>
        <w:t>🔹</w:t>
      </w:r>
      <w:r w:rsidRPr="002F4CEB">
        <w:rPr>
          <w:rFonts w:ascii="PT Serif" w:hAnsi="PT Serif"/>
          <w:sz w:val="26"/>
          <w:szCs w:val="26"/>
        </w:rPr>
        <w:t xml:space="preserve"> Статус надёжной компании на федеральном уровне</w:t>
      </w:r>
    </w:p>
    <w:p w14:paraId="69252E3B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Apple Color Emoji" w:hAnsi="Apple Color Emoji" w:cs="Apple Color Emoji"/>
          <w:sz w:val="26"/>
          <w:szCs w:val="26"/>
        </w:rPr>
        <w:t>🔹</w:t>
      </w:r>
      <w:r w:rsidRPr="002F4CEB">
        <w:rPr>
          <w:rFonts w:ascii="PT Serif" w:hAnsi="PT Serif"/>
          <w:sz w:val="26"/>
          <w:szCs w:val="26"/>
        </w:rPr>
        <w:t xml:space="preserve"> Рост доверия клиентов и партнёров (72% финалистов 2025)</w:t>
      </w:r>
    </w:p>
    <w:p w14:paraId="526B89D0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Apple Color Emoji" w:hAnsi="Apple Color Emoji" w:cs="Apple Color Emoji"/>
          <w:sz w:val="26"/>
          <w:szCs w:val="26"/>
        </w:rPr>
        <w:t>🔹</w:t>
      </w:r>
      <w:r w:rsidRPr="002F4CEB">
        <w:rPr>
          <w:rFonts w:ascii="PT Serif" w:hAnsi="PT Serif"/>
          <w:sz w:val="26"/>
          <w:szCs w:val="26"/>
        </w:rPr>
        <w:t xml:space="preserve"> Приток новых клиентов (45% зафиксировали рост продаж)</w:t>
      </w:r>
    </w:p>
    <w:p w14:paraId="0292DE7D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Apple Color Emoji" w:hAnsi="Apple Color Emoji" w:cs="Apple Color Emoji"/>
          <w:sz w:val="26"/>
          <w:szCs w:val="26"/>
        </w:rPr>
        <w:t>🔹</w:t>
      </w:r>
      <w:r w:rsidRPr="002F4CEB">
        <w:rPr>
          <w:rFonts w:ascii="PT Serif" w:hAnsi="PT Serif"/>
          <w:sz w:val="26"/>
          <w:szCs w:val="26"/>
        </w:rPr>
        <w:t xml:space="preserve"> Вход в ТОП-100 / ТОП-1000 компаний страны</w:t>
      </w:r>
    </w:p>
    <w:p w14:paraId="576E006E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32135D72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Как успеть:</w:t>
      </w:r>
    </w:p>
    <w:p w14:paraId="0E55E0F5" w14:textId="0FA3BE58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Apple Color Emoji" w:hAnsi="Apple Color Emoji" w:cs="Apple Color Emoji"/>
          <w:sz w:val="26"/>
          <w:szCs w:val="26"/>
        </w:rPr>
        <w:t>🔸</w:t>
      </w:r>
      <w:r w:rsidRPr="002F4CEB">
        <w:rPr>
          <w:rFonts w:ascii="PT Serif" w:hAnsi="PT Serif"/>
          <w:sz w:val="26"/>
          <w:szCs w:val="26"/>
        </w:rPr>
        <w:t xml:space="preserve"> Зарегистрироваться на </w:t>
      </w:r>
      <w:proofErr w:type="spellStart"/>
      <w:r w:rsidRPr="002F4CEB">
        <w:rPr>
          <w:rFonts w:ascii="PT Serif" w:hAnsi="PT Serif"/>
          <w:sz w:val="26"/>
          <w:szCs w:val="26"/>
        </w:rPr>
        <w:t>индексдела.рф</w:t>
      </w:r>
      <w:proofErr w:type="spellEnd"/>
    </w:p>
    <w:p w14:paraId="65CEECF9" w14:textId="6C5B35CE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🔸</w:t>
      </w:r>
      <w:r w:rsidRPr="002F4CEB">
        <w:rPr>
          <w:rFonts w:ascii="PT Serif" w:hAnsi="PT Serif"/>
          <w:sz w:val="26"/>
          <w:szCs w:val="26"/>
        </w:rPr>
        <w:t xml:space="preserve"> </w:t>
      </w:r>
      <w:r>
        <w:rPr>
          <w:rFonts w:ascii="PT Serif" w:hAnsi="PT Serif"/>
          <w:sz w:val="26"/>
          <w:szCs w:val="26"/>
        </w:rPr>
        <w:t>П</w:t>
      </w:r>
      <w:r w:rsidRPr="002F4CEB">
        <w:rPr>
          <w:rFonts w:ascii="PT Serif" w:hAnsi="PT Serif"/>
          <w:sz w:val="26"/>
          <w:szCs w:val="26"/>
        </w:rPr>
        <w:t>олучить</w:t>
      </w:r>
      <w:proofErr w:type="gramEnd"/>
      <w:r w:rsidRPr="002F4CEB">
        <w:rPr>
          <w:rFonts w:ascii="PT Serif" w:hAnsi="PT Serif"/>
          <w:sz w:val="26"/>
          <w:szCs w:val="26"/>
        </w:rPr>
        <w:t xml:space="preserve"> </w:t>
      </w:r>
      <w:proofErr w:type="spellStart"/>
      <w:r w:rsidRPr="002F4CEB">
        <w:rPr>
          <w:rFonts w:ascii="PT Serif" w:hAnsi="PT Serif"/>
          <w:sz w:val="26"/>
          <w:szCs w:val="26"/>
        </w:rPr>
        <w:t>промокод</w:t>
      </w:r>
      <w:proofErr w:type="spellEnd"/>
      <w:r w:rsidRPr="002F4CEB">
        <w:rPr>
          <w:rFonts w:ascii="PT Serif" w:hAnsi="PT Serif"/>
          <w:sz w:val="26"/>
          <w:szCs w:val="26"/>
        </w:rPr>
        <w:t xml:space="preserve"> на скидку 70% в центре «Мой бизнес» Саратовской области</w:t>
      </w:r>
    </w:p>
    <w:p w14:paraId="4E6601B8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🔸</w:t>
      </w:r>
      <w:r w:rsidRPr="002F4CEB">
        <w:rPr>
          <w:rFonts w:ascii="PT Serif" w:hAnsi="PT Serif"/>
          <w:sz w:val="26"/>
          <w:szCs w:val="26"/>
        </w:rPr>
        <w:t xml:space="preserve"> Пройти</w:t>
      </w:r>
      <w:proofErr w:type="gramEnd"/>
      <w:r w:rsidRPr="002F4CEB">
        <w:rPr>
          <w:rFonts w:ascii="PT Serif" w:hAnsi="PT Serif"/>
          <w:sz w:val="26"/>
          <w:szCs w:val="26"/>
        </w:rPr>
        <w:t xml:space="preserve"> </w:t>
      </w:r>
      <w:proofErr w:type="spellStart"/>
      <w:r w:rsidRPr="002F4CEB">
        <w:rPr>
          <w:rFonts w:ascii="PT Serif" w:hAnsi="PT Serif"/>
          <w:sz w:val="26"/>
          <w:szCs w:val="26"/>
        </w:rPr>
        <w:t>скоринг</w:t>
      </w:r>
      <w:proofErr w:type="spellEnd"/>
    </w:p>
    <w:p w14:paraId="3A5CD3F3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🔸</w:t>
      </w:r>
      <w:r w:rsidRPr="002F4CEB">
        <w:rPr>
          <w:rFonts w:ascii="PT Serif" w:hAnsi="PT Serif"/>
          <w:sz w:val="26"/>
          <w:szCs w:val="26"/>
        </w:rPr>
        <w:t xml:space="preserve"> Заполнить</w:t>
      </w:r>
      <w:proofErr w:type="gramEnd"/>
      <w:r w:rsidRPr="002F4CEB">
        <w:rPr>
          <w:rFonts w:ascii="PT Serif" w:hAnsi="PT Serif"/>
          <w:sz w:val="26"/>
          <w:szCs w:val="26"/>
        </w:rPr>
        <w:t xml:space="preserve"> расширенную анкету</w:t>
      </w:r>
    </w:p>
    <w:p w14:paraId="163BDE88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11D4C54D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 xml:space="preserve">Не откладывайте на последний день – приходите за консультацией и </w:t>
      </w:r>
      <w:proofErr w:type="spellStart"/>
      <w:r w:rsidRPr="002F4CEB">
        <w:rPr>
          <w:rFonts w:ascii="PT Serif" w:hAnsi="PT Serif"/>
          <w:sz w:val="26"/>
          <w:szCs w:val="26"/>
        </w:rPr>
        <w:t>промокодом</w:t>
      </w:r>
      <w:proofErr w:type="spellEnd"/>
      <w:r w:rsidRPr="002F4CEB">
        <w:rPr>
          <w:rFonts w:ascii="PT Serif" w:hAnsi="PT Serif"/>
          <w:sz w:val="26"/>
          <w:szCs w:val="26"/>
        </w:rPr>
        <w:t xml:space="preserve"> уже сегодня.</w:t>
      </w:r>
    </w:p>
    <w:p w14:paraId="2AA1CFCC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1CADA120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📅</w:t>
      </w:r>
      <w:r w:rsidRPr="002F4CEB">
        <w:rPr>
          <w:rFonts w:ascii="PT Serif" w:hAnsi="PT Serif"/>
          <w:sz w:val="26"/>
          <w:szCs w:val="26"/>
        </w:rPr>
        <w:t xml:space="preserve">  Прием</w:t>
      </w:r>
      <w:proofErr w:type="gramEnd"/>
      <w:r w:rsidRPr="002F4CEB">
        <w:rPr>
          <w:rFonts w:ascii="PT Serif" w:hAnsi="PT Serif"/>
          <w:sz w:val="26"/>
          <w:szCs w:val="26"/>
        </w:rPr>
        <w:t xml:space="preserve"> заявок до 30 сентября</w:t>
      </w:r>
    </w:p>
    <w:p w14:paraId="4C0AFE33" w14:textId="022C1CF8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📍</w:t>
      </w:r>
      <w:r w:rsidRPr="002F4CEB">
        <w:rPr>
          <w:rFonts w:ascii="PT Serif" w:hAnsi="PT Serif"/>
          <w:sz w:val="26"/>
          <w:szCs w:val="26"/>
        </w:rPr>
        <w:t xml:space="preserve">  Консультация</w:t>
      </w:r>
      <w:proofErr w:type="gramEnd"/>
      <w:r w:rsidRPr="002F4CEB">
        <w:rPr>
          <w:rFonts w:ascii="PT Serif" w:hAnsi="PT Serif"/>
          <w:sz w:val="26"/>
          <w:szCs w:val="26"/>
        </w:rPr>
        <w:t xml:space="preserve"> и </w:t>
      </w:r>
      <w:proofErr w:type="spellStart"/>
      <w:r w:rsidRPr="002F4CEB">
        <w:rPr>
          <w:rFonts w:ascii="PT Serif" w:hAnsi="PT Serif"/>
          <w:sz w:val="26"/>
          <w:szCs w:val="26"/>
        </w:rPr>
        <w:t>промокод</w:t>
      </w:r>
      <w:proofErr w:type="spellEnd"/>
      <w:r w:rsidRPr="002F4CEB">
        <w:rPr>
          <w:rFonts w:ascii="PT Serif" w:hAnsi="PT Serif"/>
          <w:sz w:val="26"/>
          <w:szCs w:val="26"/>
        </w:rPr>
        <w:t xml:space="preserve"> – в центре «Мой бизнес» Саратовской области по телефону горячей линии</w:t>
      </w:r>
      <w:r>
        <w:rPr>
          <w:rFonts w:ascii="PT Serif" w:hAnsi="PT Serif"/>
          <w:sz w:val="26"/>
          <w:szCs w:val="26"/>
        </w:rPr>
        <w:t xml:space="preserve"> </w:t>
      </w:r>
      <w:r w:rsidRPr="002F4CEB">
        <w:rPr>
          <w:rFonts w:ascii="PT Serif" w:hAnsi="PT Serif"/>
          <w:sz w:val="26"/>
          <w:szCs w:val="26"/>
        </w:rPr>
        <w:t>и 8(800) 301-43-64</w:t>
      </w:r>
    </w:p>
    <w:p w14:paraId="5CC6BF7F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proofErr w:type="gramStart"/>
      <w:r w:rsidRPr="002F4CEB">
        <w:rPr>
          <w:rFonts w:ascii="Apple Color Emoji" w:hAnsi="Apple Color Emoji" w:cs="Apple Color Emoji"/>
          <w:sz w:val="26"/>
          <w:szCs w:val="26"/>
        </w:rPr>
        <w:t>🔗</w:t>
      </w:r>
      <w:r w:rsidRPr="002F4CEB">
        <w:rPr>
          <w:rFonts w:ascii="PT Serif" w:hAnsi="PT Serif"/>
          <w:sz w:val="26"/>
          <w:szCs w:val="26"/>
        </w:rPr>
        <w:t xml:space="preserve">  https://индексдела.рф/</w:t>
      </w:r>
      <w:proofErr w:type="gramEnd"/>
      <w:r w:rsidRPr="002F4CEB">
        <w:rPr>
          <w:rFonts w:ascii="PT Serif" w:hAnsi="PT Serif"/>
          <w:sz w:val="26"/>
          <w:szCs w:val="26"/>
        </w:rPr>
        <w:t xml:space="preserve"> </w:t>
      </w:r>
    </w:p>
    <w:p w14:paraId="4FAD443A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</w:p>
    <w:p w14:paraId="451F3DC9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Организатор: Национальное агентство «Мой бизнес — мои возможности»</w:t>
      </w:r>
    </w:p>
    <w:p w14:paraId="5A922441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При поддержке: Минэкономразвития России</w:t>
      </w:r>
    </w:p>
    <w:p w14:paraId="3385C275" w14:textId="77777777" w:rsidR="002F4CEB" w:rsidRPr="002F4CEB" w:rsidRDefault="002F4CEB" w:rsidP="002F4CEB">
      <w:pPr>
        <w:rPr>
          <w:rFonts w:ascii="PT Serif" w:hAnsi="PT Serif"/>
          <w:sz w:val="26"/>
          <w:szCs w:val="26"/>
        </w:rPr>
      </w:pPr>
      <w:r w:rsidRPr="002F4CEB">
        <w:rPr>
          <w:rFonts w:ascii="PT Serif" w:hAnsi="PT Serif"/>
          <w:sz w:val="26"/>
          <w:szCs w:val="26"/>
        </w:rPr>
        <w:t>Генеральный информационный партнер: ТАСС</w:t>
      </w:r>
    </w:p>
    <w:p w14:paraId="4A40C139" w14:textId="2D81CB1C" w:rsidR="002F4CEB" w:rsidRDefault="002F4CEB" w:rsidP="002F4CEB">
      <w:r w:rsidRPr="002F4CEB">
        <w:rPr>
          <w:rFonts w:ascii="PT Serif" w:hAnsi="PT Serif"/>
          <w:sz w:val="26"/>
          <w:szCs w:val="26"/>
        </w:rPr>
        <w:t xml:space="preserve">Партнер </w:t>
      </w:r>
      <w:proofErr w:type="spellStart"/>
      <w:r w:rsidRPr="002F4CEB">
        <w:rPr>
          <w:rFonts w:ascii="PT Serif" w:hAnsi="PT Serif"/>
          <w:sz w:val="26"/>
          <w:szCs w:val="26"/>
        </w:rPr>
        <w:t>спецноминации</w:t>
      </w:r>
      <w:proofErr w:type="spellEnd"/>
      <w:r w:rsidRPr="002F4CEB">
        <w:rPr>
          <w:rFonts w:ascii="PT Serif" w:hAnsi="PT Serif"/>
          <w:sz w:val="26"/>
          <w:szCs w:val="26"/>
        </w:rPr>
        <w:t xml:space="preserve"> «Ответственный бизнес»: Фонд «Наше будущее</w:t>
      </w:r>
      <w:r>
        <w:t>»</w:t>
      </w:r>
    </w:p>
    <w:sectPr w:rsidR="002F4CEB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EB"/>
    <w:rsid w:val="002F4CEB"/>
    <w:rsid w:val="00320B14"/>
    <w:rsid w:val="005A0368"/>
    <w:rsid w:val="005D5FEE"/>
    <w:rsid w:val="00AB424C"/>
    <w:rsid w:val="00D710A1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C5BE49"/>
  <w15:chartTrackingRefBased/>
  <w15:docId w15:val="{1DEDABB7-367C-B048-BD0A-35D0862A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C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4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2026-08-21T11:48:00Z</dcterms:created>
  <dcterms:modified xsi:type="dcterms:W3CDTF">2026-08-21T11:51:00Z</dcterms:modified>
</cp:coreProperties>
</file>